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drawings/drawing1.xml" ContentType="application/vnd.openxmlformats-officedocument.drawingml.chartshapes+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drawings/drawing2.xml" ContentType="application/vnd.openxmlformats-officedocument.drawingml.chartshapes+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drawings/drawing3.xml" ContentType="application/vnd.openxmlformats-officedocument.drawingml.chartshapes+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drawings/drawing4.xml" ContentType="application/vnd.openxmlformats-officedocument.drawingml.chartshapes+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drawings/drawing5.xml" ContentType="application/vnd.openxmlformats-officedocument.drawingml.chartshapes+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87D34A" w14:textId="03F63F81" w:rsidR="00CE43BF" w:rsidRPr="007E5BB9" w:rsidRDefault="00F479B3" w:rsidP="001A2F04">
      <w:pPr>
        <w:spacing w:after="0" w:line="240" w:lineRule="auto"/>
        <w:jc w:val="right"/>
        <w:rPr>
          <w:rFonts w:ascii="Times New Roman" w:eastAsia="Times New Roman" w:hAnsi="Times New Roman" w:cs="Times New Roman"/>
          <w:b/>
          <w:color w:val="000000" w:themeColor="text1"/>
          <w:sz w:val="44"/>
          <w:szCs w:val="44"/>
        </w:rPr>
      </w:pPr>
      <w:r w:rsidRPr="005A40F1">
        <w:rPr>
          <w:noProof/>
          <w:color w:val="000000" w:themeColor="text1"/>
        </w:rPr>
        <mc:AlternateContent>
          <mc:Choice Requires="wpg">
            <w:drawing>
              <wp:anchor distT="0" distB="0" distL="114300" distR="114300" simplePos="0" relativeHeight="251658240" behindDoc="0" locked="0" layoutInCell="1" hidden="0" allowOverlap="1" wp14:anchorId="6BB0A474" wp14:editId="72A1D599">
                <wp:simplePos x="0" y="0"/>
                <wp:positionH relativeFrom="column">
                  <wp:posOffset>-532879299</wp:posOffset>
                </wp:positionH>
                <wp:positionV relativeFrom="paragraph">
                  <wp:posOffset>-242823999</wp:posOffset>
                </wp:positionV>
                <wp:extent cx="538224117" cy="243010677"/>
                <wp:effectExtent l="0" t="0" r="0" b="0"/>
                <wp:wrapNone/>
                <wp:docPr id="2" name="Полілінія: фігура 2"/>
                <wp:cNvGraphicFramePr/>
                <a:graphic xmlns:a="http://schemas.openxmlformats.org/drawingml/2006/main">
                  <a:graphicData uri="http://schemas.microsoft.com/office/word/2010/wordprocessingShape">
                    <wps:wsp>
                      <wps:cNvSpPr/>
                      <wps:spPr>
                        <a:xfrm>
                          <a:off x="0" y="0"/>
                          <a:ext cx="10692000" cy="7560000"/>
                        </a:xfrm>
                        <a:custGeom>
                          <a:avLst/>
                          <a:gdLst/>
                          <a:ahLst/>
                          <a:cxnLst/>
                          <a:rect l="l" t="t" r="r" b="b"/>
                          <a:pathLst>
                            <a:path w="538214592" h="243001152" extrusionOk="0">
                              <a:moveTo>
                                <a:pt x="0" y="0"/>
                              </a:moveTo>
                              <a:lnTo>
                                <a:pt x="0" y="7071821"/>
                              </a:lnTo>
                              <a:lnTo>
                                <a:pt x="0" y="0"/>
                              </a:lnTo>
                              <a:lnTo>
                                <a:pt x="-4422589" y="0"/>
                              </a:lnTo>
                              <a:lnTo>
                                <a:pt x="-4422589" y="7071821"/>
                              </a:lnTo>
                            </a:path>
                          </a:pathLst>
                        </a:custGeom>
                        <a:no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drawing>
              <wp:anchor allowOverlap="1" behindDoc="0" distB="0" distT="0" distL="114300" distR="114300" hidden="0" layoutInCell="1" locked="0" relativeHeight="0" simplePos="0">
                <wp:simplePos x="0" y="0"/>
                <wp:positionH relativeFrom="column">
                  <wp:posOffset>-532879299</wp:posOffset>
                </wp:positionH>
                <wp:positionV relativeFrom="paragraph">
                  <wp:posOffset>-242823999</wp:posOffset>
                </wp:positionV>
                <wp:extent cx="538224117" cy="243010677"/>
                <wp:effectExtent b="0" l="0" r="0" t="0"/>
                <wp:wrapNone/>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538224117" cy="243010677"/>
                        </a:xfrm>
                        <a:prstGeom prst="rect"/>
                        <a:ln/>
                      </pic:spPr>
                    </pic:pic>
                  </a:graphicData>
                </a:graphic>
              </wp:anchor>
            </w:drawing>
          </mc:Fallback>
        </mc:AlternateContent>
      </w:r>
      <w:r w:rsidRPr="005A40F1">
        <w:rPr>
          <w:noProof/>
          <w:color w:val="000000" w:themeColor="text1"/>
        </w:rPr>
        <mc:AlternateContent>
          <mc:Choice Requires="wpg">
            <w:drawing>
              <wp:anchor distT="0" distB="0" distL="114300" distR="114300" simplePos="0" relativeHeight="251659264" behindDoc="0" locked="0" layoutInCell="1" hidden="0" allowOverlap="1" wp14:anchorId="458C3828" wp14:editId="2F532DD3">
                <wp:simplePos x="0" y="0"/>
                <wp:positionH relativeFrom="column">
                  <wp:posOffset>-724395299</wp:posOffset>
                </wp:positionH>
                <wp:positionV relativeFrom="paragraph">
                  <wp:posOffset>-250939299</wp:posOffset>
                </wp:positionV>
                <wp:extent cx="726224757" cy="251468261"/>
                <wp:effectExtent l="0" t="0" r="0" b="0"/>
                <wp:wrapNone/>
                <wp:docPr id="3" name="Полілінія: фігура 3"/>
                <wp:cNvGraphicFramePr/>
                <a:graphic xmlns:a="http://schemas.openxmlformats.org/drawingml/2006/main">
                  <a:graphicData uri="http://schemas.microsoft.com/office/word/2010/wordprocessingShape">
                    <wps:wsp>
                      <wps:cNvSpPr/>
                      <wps:spPr>
                        <a:xfrm>
                          <a:off x="0" y="0"/>
                          <a:ext cx="10692000" cy="7560000"/>
                        </a:xfrm>
                        <a:custGeom>
                          <a:avLst/>
                          <a:gdLst/>
                          <a:ahLst/>
                          <a:cxnLst/>
                          <a:rect l="l" t="t" r="r" b="b"/>
                          <a:pathLst>
                            <a:path w="726215232" h="251458736" extrusionOk="0">
                              <a:moveTo>
                                <a:pt x="0" y="0"/>
                              </a:moveTo>
                              <a:lnTo>
                                <a:pt x="0" y="-8062879"/>
                              </a:lnTo>
                              <a:lnTo>
                                <a:pt x="0" y="0"/>
                              </a:lnTo>
                              <a:lnTo>
                                <a:pt x="-5165631" y="0"/>
                              </a:lnTo>
                              <a:lnTo>
                                <a:pt x="-5165631" y="-8062879"/>
                              </a:lnTo>
                            </a:path>
                          </a:pathLst>
                        </a:custGeom>
                        <a:no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drawing>
              <wp:anchor allowOverlap="1" behindDoc="0" distB="0" distT="0" distL="114300" distR="114300" hidden="0" layoutInCell="1" locked="0" relativeHeight="0" simplePos="0">
                <wp:simplePos x="0" y="0"/>
                <wp:positionH relativeFrom="column">
                  <wp:posOffset>-724395299</wp:posOffset>
                </wp:positionH>
                <wp:positionV relativeFrom="paragraph">
                  <wp:posOffset>-250939299</wp:posOffset>
                </wp:positionV>
                <wp:extent cx="726224757" cy="251468261"/>
                <wp:effectExtent b="0" l="0" r="0" t="0"/>
                <wp:wrapNone/>
                <wp:docPr id="3"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726224757" cy="251468261"/>
                        </a:xfrm>
                        <a:prstGeom prst="rect"/>
                        <a:ln/>
                      </pic:spPr>
                    </pic:pic>
                  </a:graphicData>
                </a:graphic>
              </wp:anchor>
            </w:drawing>
          </mc:Fallback>
        </mc:AlternateContent>
      </w:r>
      <w:r w:rsidRPr="005A40F1">
        <w:rPr>
          <w:rFonts w:ascii="Times New Roman" w:eastAsia="Times New Roman" w:hAnsi="Times New Roman" w:cs="Times New Roman"/>
          <w:b/>
          <w:color w:val="000000" w:themeColor="text1"/>
          <w:sz w:val="28"/>
          <w:szCs w:val="28"/>
        </w:rPr>
        <w:t>СХВАЛЕНО</w:t>
      </w:r>
    </w:p>
    <w:p w14:paraId="50C16B10" w14:textId="18EEFA8D" w:rsidR="00CE43BF" w:rsidRPr="005A40F1" w:rsidRDefault="00F479B3" w:rsidP="001A2F04">
      <w:pPr>
        <w:spacing w:after="0" w:line="240" w:lineRule="auto"/>
        <w:jc w:val="right"/>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на засіданні педагогічної ради</w:t>
      </w:r>
    </w:p>
    <w:p w14:paraId="273532F5" w14:textId="5CFC882A" w:rsidR="00CE43BF" w:rsidRPr="005A40F1" w:rsidRDefault="00F479B3" w:rsidP="001A2F04">
      <w:pPr>
        <w:spacing w:after="0" w:line="240" w:lineRule="auto"/>
        <w:jc w:val="right"/>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 xml:space="preserve">протокол № </w:t>
      </w:r>
      <w:r w:rsidR="001D746C">
        <w:rPr>
          <w:rFonts w:ascii="Times New Roman" w:eastAsia="Times New Roman" w:hAnsi="Times New Roman" w:cs="Times New Roman"/>
          <w:b/>
          <w:color w:val="000000" w:themeColor="text1"/>
          <w:sz w:val="28"/>
          <w:szCs w:val="28"/>
        </w:rPr>
        <w:t>01 від 28 серпня 2025</w:t>
      </w:r>
      <w:r w:rsidR="007E5BB9">
        <w:rPr>
          <w:rFonts w:ascii="Times New Roman" w:eastAsia="Times New Roman" w:hAnsi="Times New Roman" w:cs="Times New Roman"/>
          <w:b/>
          <w:color w:val="000000" w:themeColor="text1"/>
          <w:sz w:val="28"/>
          <w:szCs w:val="28"/>
        </w:rPr>
        <w:t>р.</w:t>
      </w:r>
    </w:p>
    <w:p w14:paraId="0CCECD42" w14:textId="24EC6577" w:rsidR="00CE43BF" w:rsidRDefault="00F479B3" w:rsidP="001A2F04">
      <w:pPr>
        <w:spacing w:after="0" w:line="240" w:lineRule="auto"/>
        <w:jc w:val="right"/>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голова педагогічної ради</w:t>
      </w:r>
    </w:p>
    <w:p w14:paraId="0943F277" w14:textId="1BFD39A2" w:rsidR="007E5BB9" w:rsidRDefault="007E5BB9" w:rsidP="001A2F04">
      <w:pPr>
        <w:spacing w:after="0" w:line="240" w:lineRule="auto"/>
        <w:jc w:val="right"/>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Оксана СТАСИШИН</w:t>
      </w:r>
    </w:p>
    <w:p w14:paraId="3B016CCB" w14:textId="77777777" w:rsidR="007E5BB9" w:rsidRPr="005A40F1" w:rsidRDefault="007E5BB9" w:rsidP="001A2F04">
      <w:pPr>
        <w:spacing w:after="0" w:line="240" w:lineRule="auto"/>
        <w:jc w:val="center"/>
        <w:rPr>
          <w:rFonts w:ascii="Times New Roman" w:eastAsia="Times New Roman" w:hAnsi="Times New Roman" w:cs="Times New Roman"/>
          <w:b/>
          <w:color w:val="000000" w:themeColor="text1"/>
          <w:sz w:val="28"/>
          <w:szCs w:val="28"/>
        </w:rPr>
      </w:pPr>
    </w:p>
    <w:p w14:paraId="74A52069"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7DD94843"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13B636BE"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7B3D7439" w14:textId="77777777" w:rsidR="00857410" w:rsidRPr="005A40F1" w:rsidRDefault="00F479B3" w:rsidP="001A2F04">
      <w:pPr>
        <w:spacing w:after="0" w:line="240" w:lineRule="auto"/>
        <w:jc w:val="center"/>
        <w:rPr>
          <w:rFonts w:ascii="Times New Roman" w:eastAsia="Times New Roman" w:hAnsi="Times New Roman" w:cs="Times New Roman"/>
          <w:b/>
          <w:color w:val="000000" w:themeColor="text1"/>
          <w:sz w:val="96"/>
          <w:szCs w:val="96"/>
        </w:rPr>
      </w:pPr>
      <w:r w:rsidRPr="005A40F1">
        <w:rPr>
          <w:rFonts w:ascii="Times New Roman" w:eastAsia="Times New Roman" w:hAnsi="Times New Roman" w:cs="Times New Roman"/>
          <w:b/>
          <w:color w:val="000000" w:themeColor="text1"/>
          <w:sz w:val="96"/>
          <w:szCs w:val="96"/>
        </w:rPr>
        <w:t>РІЧНИЙ ПЛАН</w:t>
      </w:r>
      <w:r w:rsidR="00857410" w:rsidRPr="005A40F1">
        <w:rPr>
          <w:rFonts w:ascii="Times New Roman" w:eastAsia="Times New Roman" w:hAnsi="Times New Roman" w:cs="Times New Roman"/>
          <w:b/>
          <w:color w:val="000000" w:themeColor="text1"/>
          <w:sz w:val="96"/>
          <w:szCs w:val="96"/>
        </w:rPr>
        <w:t xml:space="preserve"> РОБОТИ</w:t>
      </w:r>
    </w:p>
    <w:p w14:paraId="505EC900" w14:textId="41C338B6" w:rsidR="00CE43BF" w:rsidRDefault="007E5BB9" w:rsidP="001A2F04">
      <w:pPr>
        <w:spacing w:after="0" w:line="240" w:lineRule="auto"/>
        <w:jc w:val="center"/>
        <w:rPr>
          <w:rFonts w:ascii="Times New Roman" w:eastAsia="Times New Roman" w:hAnsi="Times New Roman" w:cs="Times New Roman"/>
          <w:b/>
          <w:color w:val="000000" w:themeColor="text1"/>
          <w:sz w:val="96"/>
          <w:szCs w:val="96"/>
        </w:rPr>
      </w:pPr>
      <w:r>
        <w:rPr>
          <w:rFonts w:ascii="Times New Roman" w:eastAsia="Times New Roman" w:hAnsi="Times New Roman" w:cs="Times New Roman"/>
          <w:b/>
          <w:color w:val="000000" w:themeColor="text1"/>
          <w:sz w:val="96"/>
          <w:szCs w:val="96"/>
        </w:rPr>
        <w:t>ПОГІРЦІВСЬКОЇ ГІМНАЗІЇ</w:t>
      </w:r>
    </w:p>
    <w:p w14:paraId="5F51E4C2" w14:textId="065390CD" w:rsidR="00CE43BF" w:rsidRPr="007E5BB9" w:rsidRDefault="00C41692" w:rsidP="001A2F04">
      <w:pPr>
        <w:spacing w:after="0" w:line="240" w:lineRule="auto"/>
        <w:jc w:val="center"/>
        <w:rPr>
          <w:rFonts w:ascii="Times New Roman" w:eastAsia="Times New Roman" w:hAnsi="Times New Roman" w:cs="Times New Roman"/>
          <w:b/>
          <w:color w:val="000000" w:themeColor="text1"/>
          <w:sz w:val="96"/>
          <w:szCs w:val="96"/>
        </w:rPr>
      </w:pPr>
      <w:r w:rsidRPr="005A40F1">
        <w:rPr>
          <w:noProof/>
          <w:color w:val="000000" w:themeColor="text1"/>
        </w:rPr>
        <w:drawing>
          <wp:anchor distT="0" distB="0" distL="114300" distR="114300" simplePos="0" relativeHeight="251664384" behindDoc="0" locked="0" layoutInCell="1" allowOverlap="1" wp14:anchorId="76A4A414" wp14:editId="2B4AB368">
            <wp:simplePos x="0" y="0"/>
            <wp:positionH relativeFrom="column">
              <wp:posOffset>3798570</wp:posOffset>
            </wp:positionH>
            <wp:positionV relativeFrom="paragraph">
              <wp:posOffset>742315</wp:posOffset>
            </wp:positionV>
            <wp:extent cx="2032000" cy="2209800"/>
            <wp:effectExtent l="0" t="0" r="6350" b="0"/>
            <wp:wrapTopAndBottom/>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032000" cy="2209800"/>
                    </a:xfrm>
                    <a:prstGeom prst="rect">
                      <a:avLst/>
                    </a:prstGeom>
                  </pic:spPr>
                </pic:pic>
              </a:graphicData>
            </a:graphic>
            <wp14:sizeRelH relativeFrom="margin">
              <wp14:pctWidth>0</wp14:pctWidth>
            </wp14:sizeRelH>
            <wp14:sizeRelV relativeFrom="margin">
              <wp14:pctHeight>0</wp14:pctHeight>
            </wp14:sizeRelV>
          </wp:anchor>
        </w:drawing>
      </w:r>
      <w:r w:rsidR="001D746C">
        <w:rPr>
          <w:rFonts w:ascii="Times New Roman" w:eastAsia="Times New Roman" w:hAnsi="Times New Roman" w:cs="Times New Roman"/>
          <w:b/>
          <w:color w:val="000000" w:themeColor="text1"/>
          <w:sz w:val="96"/>
          <w:szCs w:val="96"/>
        </w:rPr>
        <w:t>на  2025-2026</w:t>
      </w:r>
      <w:r w:rsidR="007E5BB9">
        <w:rPr>
          <w:rFonts w:ascii="Times New Roman" w:eastAsia="Times New Roman" w:hAnsi="Times New Roman" w:cs="Times New Roman"/>
          <w:b/>
          <w:color w:val="000000" w:themeColor="text1"/>
          <w:sz w:val="96"/>
          <w:szCs w:val="96"/>
        </w:rPr>
        <w:t xml:space="preserve"> навчальний рік</w:t>
      </w:r>
    </w:p>
    <w:p w14:paraId="73C22AF7"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7AF73BAA"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7C096E8E" w14:textId="77777777" w:rsidR="00C41692" w:rsidRPr="00C41692" w:rsidRDefault="00C41692" w:rsidP="00C41692">
      <w:pPr>
        <w:jc w:val="center"/>
        <w:rPr>
          <w:rFonts w:ascii="Times New Roman" w:hAnsi="Times New Roman" w:cs="Times New Roman"/>
          <w:b/>
          <w:sz w:val="28"/>
          <w:szCs w:val="28"/>
          <w:lang w:eastAsia="en-US"/>
        </w:rPr>
      </w:pPr>
      <w:r w:rsidRPr="00C41692">
        <w:rPr>
          <w:rFonts w:ascii="Times New Roman" w:hAnsi="Times New Roman" w:cs="Times New Roman"/>
          <w:b/>
          <w:sz w:val="28"/>
          <w:szCs w:val="28"/>
          <w:lang w:eastAsia="en-US"/>
        </w:rPr>
        <w:t>ЗМІСТ</w:t>
      </w:r>
    </w:p>
    <w:tbl>
      <w:tblPr>
        <w:tblStyle w:val="7"/>
        <w:tblpPr w:leftFromText="180" w:rightFromText="180" w:vertAnchor="text" w:tblpY="1"/>
        <w:tblOverlap w:val="never"/>
        <w:tblW w:w="0" w:type="auto"/>
        <w:tblLook w:val="04A0" w:firstRow="1" w:lastRow="0" w:firstColumn="1" w:lastColumn="0" w:noHBand="0" w:noVBand="1"/>
      </w:tblPr>
      <w:tblGrid>
        <w:gridCol w:w="3025"/>
        <w:gridCol w:w="3025"/>
        <w:gridCol w:w="8971"/>
      </w:tblGrid>
      <w:tr w:rsidR="00C41692" w:rsidRPr="00C41692" w14:paraId="257E820A" w14:textId="77777777" w:rsidTr="00905FBD">
        <w:tc>
          <w:tcPr>
            <w:tcW w:w="3025" w:type="dxa"/>
          </w:tcPr>
          <w:p w14:paraId="10E3437C"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Розділ І</w:t>
            </w:r>
          </w:p>
        </w:tc>
        <w:tc>
          <w:tcPr>
            <w:tcW w:w="11996" w:type="dxa"/>
            <w:gridSpan w:val="2"/>
          </w:tcPr>
          <w:p w14:paraId="79A0B64C"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Вступ</w:t>
            </w:r>
          </w:p>
        </w:tc>
      </w:tr>
      <w:tr w:rsidR="00C41692" w:rsidRPr="00C41692" w14:paraId="5F522B7C" w14:textId="77777777" w:rsidTr="00905FBD">
        <w:tc>
          <w:tcPr>
            <w:tcW w:w="3025" w:type="dxa"/>
          </w:tcPr>
          <w:p w14:paraId="014F7A00" w14:textId="77777777" w:rsidR="00C41692" w:rsidRPr="00C41692" w:rsidRDefault="00C41692" w:rsidP="00C41692">
            <w:pPr>
              <w:rPr>
                <w:rFonts w:ascii="Times New Roman" w:hAnsi="Times New Roman"/>
                <w:sz w:val="24"/>
                <w:szCs w:val="24"/>
              </w:rPr>
            </w:pPr>
          </w:p>
        </w:tc>
        <w:tc>
          <w:tcPr>
            <w:tcW w:w="3025" w:type="dxa"/>
          </w:tcPr>
          <w:p w14:paraId="61080699"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1.1.</w:t>
            </w:r>
          </w:p>
        </w:tc>
        <w:tc>
          <w:tcPr>
            <w:tcW w:w="8971" w:type="dxa"/>
          </w:tcPr>
          <w:p w14:paraId="0BF2090F"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Візитна карта закладу освіти</w:t>
            </w:r>
          </w:p>
        </w:tc>
      </w:tr>
      <w:tr w:rsidR="00C41692" w:rsidRPr="00C41692" w14:paraId="66CB8ACD" w14:textId="77777777" w:rsidTr="00905FBD">
        <w:tc>
          <w:tcPr>
            <w:tcW w:w="3025" w:type="dxa"/>
          </w:tcPr>
          <w:p w14:paraId="6E5B263C" w14:textId="77777777" w:rsidR="00C41692" w:rsidRPr="00C41692" w:rsidRDefault="00C41692" w:rsidP="00C41692">
            <w:pPr>
              <w:rPr>
                <w:rFonts w:ascii="Times New Roman" w:hAnsi="Times New Roman"/>
                <w:sz w:val="24"/>
                <w:szCs w:val="24"/>
              </w:rPr>
            </w:pPr>
          </w:p>
        </w:tc>
        <w:tc>
          <w:tcPr>
            <w:tcW w:w="3025" w:type="dxa"/>
          </w:tcPr>
          <w:p w14:paraId="39D6C51B"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1.2.</w:t>
            </w:r>
          </w:p>
        </w:tc>
        <w:tc>
          <w:tcPr>
            <w:tcW w:w="8971" w:type="dxa"/>
          </w:tcPr>
          <w:p w14:paraId="7F5479A4"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Аналіз роботи закладу освіти за 2023-2024 навчальний рік</w:t>
            </w:r>
          </w:p>
        </w:tc>
      </w:tr>
      <w:tr w:rsidR="00C41692" w:rsidRPr="00C41692" w14:paraId="2D7470C4" w14:textId="77777777" w:rsidTr="00905FBD">
        <w:tc>
          <w:tcPr>
            <w:tcW w:w="3025" w:type="dxa"/>
          </w:tcPr>
          <w:p w14:paraId="2998CEFD"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Розділ ІІ</w:t>
            </w:r>
          </w:p>
        </w:tc>
        <w:tc>
          <w:tcPr>
            <w:tcW w:w="11996" w:type="dxa"/>
            <w:gridSpan w:val="2"/>
          </w:tcPr>
          <w:p w14:paraId="664984B1"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Освітнє середовище закладу освіти</w:t>
            </w:r>
          </w:p>
        </w:tc>
      </w:tr>
      <w:tr w:rsidR="00C41692" w:rsidRPr="00C41692" w14:paraId="64A8DB31" w14:textId="77777777" w:rsidTr="00905FBD">
        <w:tc>
          <w:tcPr>
            <w:tcW w:w="3025" w:type="dxa"/>
          </w:tcPr>
          <w:p w14:paraId="6716C958" w14:textId="77777777" w:rsidR="00C41692" w:rsidRPr="00C41692" w:rsidRDefault="00C41692" w:rsidP="00C41692">
            <w:pPr>
              <w:rPr>
                <w:rFonts w:ascii="Times New Roman" w:hAnsi="Times New Roman"/>
                <w:sz w:val="24"/>
                <w:szCs w:val="24"/>
              </w:rPr>
            </w:pPr>
          </w:p>
        </w:tc>
        <w:tc>
          <w:tcPr>
            <w:tcW w:w="3025" w:type="dxa"/>
          </w:tcPr>
          <w:p w14:paraId="7037335F"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 xml:space="preserve">2.1. </w:t>
            </w:r>
          </w:p>
        </w:tc>
        <w:tc>
          <w:tcPr>
            <w:tcW w:w="8971" w:type="dxa"/>
          </w:tcPr>
          <w:p w14:paraId="10BAADC3"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Якість організації освітнього процесу, вдосконалення інформаційного простору</w:t>
            </w:r>
          </w:p>
        </w:tc>
      </w:tr>
      <w:tr w:rsidR="00C41692" w:rsidRPr="00C41692" w14:paraId="586ED964" w14:textId="77777777" w:rsidTr="00905FBD">
        <w:tc>
          <w:tcPr>
            <w:tcW w:w="3025" w:type="dxa"/>
          </w:tcPr>
          <w:p w14:paraId="3CEDE056"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 xml:space="preserve">Розділ ІІІ </w:t>
            </w:r>
          </w:p>
        </w:tc>
        <w:tc>
          <w:tcPr>
            <w:tcW w:w="11996" w:type="dxa"/>
            <w:gridSpan w:val="2"/>
          </w:tcPr>
          <w:p w14:paraId="0CC40E8C"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Система оцінювання здобувачів освіти</w:t>
            </w:r>
          </w:p>
        </w:tc>
      </w:tr>
      <w:tr w:rsidR="00C41692" w:rsidRPr="00C41692" w14:paraId="700D9998" w14:textId="77777777" w:rsidTr="00905FBD">
        <w:tc>
          <w:tcPr>
            <w:tcW w:w="3025" w:type="dxa"/>
          </w:tcPr>
          <w:p w14:paraId="2F96A493" w14:textId="77777777" w:rsidR="00C41692" w:rsidRPr="00C41692" w:rsidRDefault="00C41692" w:rsidP="00C41692">
            <w:pPr>
              <w:rPr>
                <w:rFonts w:ascii="Times New Roman" w:hAnsi="Times New Roman"/>
                <w:sz w:val="24"/>
                <w:szCs w:val="24"/>
              </w:rPr>
            </w:pPr>
          </w:p>
        </w:tc>
        <w:tc>
          <w:tcPr>
            <w:tcW w:w="3025" w:type="dxa"/>
          </w:tcPr>
          <w:p w14:paraId="41346DAD"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3.1.</w:t>
            </w:r>
          </w:p>
        </w:tc>
        <w:tc>
          <w:tcPr>
            <w:tcW w:w="8971" w:type="dxa"/>
          </w:tcPr>
          <w:p w14:paraId="13604A43"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Справедливе і об’єктивне оцінювання</w:t>
            </w:r>
          </w:p>
        </w:tc>
      </w:tr>
      <w:tr w:rsidR="00C41692" w:rsidRPr="00C41692" w14:paraId="598175BD" w14:textId="77777777" w:rsidTr="00905FBD">
        <w:tc>
          <w:tcPr>
            <w:tcW w:w="3025" w:type="dxa"/>
          </w:tcPr>
          <w:p w14:paraId="54CA5155" w14:textId="77777777" w:rsidR="00C41692" w:rsidRPr="00C41692" w:rsidRDefault="00C41692" w:rsidP="00C41692">
            <w:pPr>
              <w:rPr>
                <w:rFonts w:ascii="Times New Roman" w:hAnsi="Times New Roman"/>
                <w:sz w:val="24"/>
                <w:szCs w:val="24"/>
              </w:rPr>
            </w:pPr>
          </w:p>
        </w:tc>
        <w:tc>
          <w:tcPr>
            <w:tcW w:w="3025" w:type="dxa"/>
          </w:tcPr>
          <w:p w14:paraId="709F001E"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3.2.</w:t>
            </w:r>
          </w:p>
        </w:tc>
        <w:tc>
          <w:tcPr>
            <w:tcW w:w="8971" w:type="dxa"/>
          </w:tcPr>
          <w:p w14:paraId="1ED481BA"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Ефективний внутрішній моніторинг</w:t>
            </w:r>
          </w:p>
        </w:tc>
      </w:tr>
      <w:tr w:rsidR="00C41692" w:rsidRPr="00C41692" w14:paraId="66558C89" w14:textId="77777777" w:rsidTr="00905FBD">
        <w:tc>
          <w:tcPr>
            <w:tcW w:w="3025" w:type="dxa"/>
          </w:tcPr>
          <w:p w14:paraId="568EC434" w14:textId="77777777" w:rsidR="00C41692" w:rsidRPr="00C41692" w:rsidRDefault="00C41692" w:rsidP="00C41692">
            <w:pPr>
              <w:rPr>
                <w:rFonts w:ascii="Times New Roman" w:hAnsi="Times New Roman"/>
                <w:sz w:val="24"/>
                <w:szCs w:val="24"/>
              </w:rPr>
            </w:pPr>
          </w:p>
        </w:tc>
        <w:tc>
          <w:tcPr>
            <w:tcW w:w="3025" w:type="dxa"/>
          </w:tcPr>
          <w:p w14:paraId="3E09D1FD"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3.3.</w:t>
            </w:r>
          </w:p>
        </w:tc>
        <w:tc>
          <w:tcPr>
            <w:tcW w:w="8971" w:type="dxa"/>
          </w:tcPr>
          <w:p w14:paraId="19C99B3F"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Відповідальне ставлення до навчання</w:t>
            </w:r>
          </w:p>
        </w:tc>
      </w:tr>
      <w:tr w:rsidR="00C41692" w:rsidRPr="00C41692" w14:paraId="5DC9689F" w14:textId="77777777" w:rsidTr="00905FBD">
        <w:tc>
          <w:tcPr>
            <w:tcW w:w="3025" w:type="dxa"/>
          </w:tcPr>
          <w:p w14:paraId="7AFD5D00" w14:textId="591A4ADD"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 xml:space="preserve">Розділ </w:t>
            </w:r>
            <w:r w:rsidR="000643EB">
              <w:rPr>
                <w:rFonts w:ascii="Times New Roman" w:hAnsi="Times New Roman"/>
                <w:b/>
                <w:sz w:val="24"/>
                <w:szCs w:val="24"/>
              </w:rPr>
              <w:t>І</w:t>
            </w:r>
            <w:r w:rsidR="000643EB">
              <w:rPr>
                <w:rFonts w:ascii="Times New Roman" w:hAnsi="Times New Roman"/>
                <w:b/>
                <w:sz w:val="24"/>
                <w:szCs w:val="24"/>
                <w:lang w:val="en-US"/>
              </w:rPr>
              <w:t>V</w:t>
            </w:r>
          </w:p>
        </w:tc>
        <w:tc>
          <w:tcPr>
            <w:tcW w:w="11996" w:type="dxa"/>
            <w:gridSpan w:val="2"/>
          </w:tcPr>
          <w:p w14:paraId="64E5C527"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Оцінка педагогічної діяльності педагогічних працівників</w:t>
            </w:r>
          </w:p>
        </w:tc>
      </w:tr>
      <w:tr w:rsidR="00C41692" w:rsidRPr="00C41692" w14:paraId="3C402491" w14:textId="77777777" w:rsidTr="00905FBD">
        <w:tc>
          <w:tcPr>
            <w:tcW w:w="3025" w:type="dxa"/>
          </w:tcPr>
          <w:p w14:paraId="12BF747B" w14:textId="77777777" w:rsidR="00C41692" w:rsidRPr="00C41692" w:rsidRDefault="00C41692" w:rsidP="00C41692">
            <w:pPr>
              <w:rPr>
                <w:rFonts w:ascii="Times New Roman" w:hAnsi="Times New Roman"/>
                <w:sz w:val="24"/>
                <w:szCs w:val="24"/>
              </w:rPr>
            </w:pPr>
          </w:p>
        </w:tc>
        <w:tc>
          <w:tcPr>
            <w:tcW w:w="3025" w:type="dxa"/>
          </w:tcPr>
          <w:p w14:paraId="55E4488E"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4.1.</w:t>
            </w:r>
          </w:p>
        </w:tc>
        <w:tc>
          <w:tcPr>
            <w:tcW w:w="8971" w:type="dxa"/>
          </w:tcPr>
          <w:p w14:paraId="31C0606E"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Забезпечення виконання державних стандартів-якість освіти. Задоволення освітніх потреб</w:t>
            </w:r>
          </w:p>
        </w:tc>
      </w:tr>
      <w:tr w:rsidR="00C41692" w:rsidRPr="00C41692" w14:paraId="0A043732" w14:textId="77777777" w:rsidTr="00905FBD">
        <w:tc>
          <w:tcPr>
            <w:tcW w:w="3025" w:type="dxa"/>
          </w:tcPr>
          <w:p w14:paraId="03C7A8E5" w14:textId="77777777" w:rsidR="00C41692" w:rsidRPr="00C41692" w:rsidRDefault="00C41692" w:rsidP="00C41692">
            <w:pPr>
              <w:rPr>
                <w:rFonts w:ascii="Times New Roman" w:hAnsi="Times New Roman"/>
                <w:sz w:val="24"/>
                <w:szCs w:val="24"/>
              </w:rPr>
            </w:pPr>
          </w:p>
        </w:tc>
        <w:tc>
          <w:tcPr>
            <w:tcW w:w="3025" w:type="dxa"/>
          </w:tcPr>
          <w:p w14:paraId="1DA700FB"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4.2.</w:t>
            </w:r>
          </w:p>
        </w:tc>
        <w:tc>
          <w:tcPr>
            <w:tcW w:w="8971" w:type="dxa"/>
          </w:tcPr>
          <w:p w14:paraId="2ADD61F8"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Реалізація концепції НУШ</w:t>
            </w:r>
          </w:p>
        </w:tc>
      </w:tr>
      <w:tr w:rsidR="00C41692" w:rsidRPr="00C41692" w14:paraId="23A01D00" w14:textId="77777777" w:rsidTr="00905FBD">
        <w:tc>
          <w:tcPr>
            <w:tcW w:w="3025" w:type="dxa"/>
          </w:tcPr>
          <w:p w14:paraId="5EC6334F" w14:textId="77777777" w:rsidR="00C41692" w:rsidRPr="00C41692" w:rsidRDefault="00C41692" w:rsidP="00C41692">
            <w:pPr>
              <w:rPr>
                <w:rFonts w:ascii="Times New Roman" w:hAnsi="Times New Roman"/>
                <w:sz w:val="24"/>
                <w:szCs w:val="24"/>
              </w:rPr>
            </w:pPr>
          </w:p>
        </w:tc>
        <w:tc>
          <w:tcPr>
            <w:tcW w:w="3025" w:type="dxa"/>
          </w:tcPr>
          <w:p w14:paraId="74AB35BD"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4.3.</w:t>
            </w:r>
          </w:p>
        </w:tc>
        <w:tc>
          <w:tcPr>
            <w:tcW w:w="8971" w:type="dxa"/>
          </w:tcPr>
          <w:p w14:paraId="67397DE8"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Методична робота і кадрове забезпечення</w:t>
            </w:r>
          </w:p>
        </w:tc>
      </w:tr>
      <w:tr w:rsidR="00C41692" w:rsidRPr="00C41692" w14:paraId="03AD3FC2" w14:textId="77777777" w:rsidTr="00905FBD">
        <w:tc>
          <w:tcPr>
            <w:tcW w:w="3025" w:type="dxa"/>
          </w:tcPr>
          <w:p w14:paraId="50855C2B" w14:textId="77777777" w:rsidR="00C41692" w:rsidRPr="00C41692" w:rsidRDefault="00C41692" w:rsidP="00C41692">
            <w:pPr>
              <w:rPr>
                <w:rFonts w:ascii="Times New Roman" w:hAnsi="Times New Roman"/>
                <w:sz w:val="24"/>
                <w:szCs w:val="24"/>
              </w:rPr>
            </w:pPr>
          </w:p>
        </w:tc>
        <w:tc>
          <w:tcPr>
            <w:tcW w:w="3025" w:type="dxa"/>
          </w:tcPr>
          <w:p w14:paraId="272DCF4A"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4.4.</w:t>
            </w:r>
          </w:p>
        </w:tc>
        <w:tc>
          <w:tcPr>
            <w:tcW w:w="8971" w:type="dxa"/>
          </w:tcPr>
          <w:p w14:paraId="2376126A"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Підвищення кваліфікації</w:t>
            </w:r>
          </w:p>
        </w:tc>
      </w:tr>
      <w:tr w:rsidR="00C41692" w:rsidRPr="00C41692" w14:paraId="4CA4917F" w14:textId="77777777" w:rsidTr="00905FBD">
        <w:tc>
          <w:tcPr>
            <w:tcW w:w="3025" w:type="dxa"/>
          </w:tcPr>
          <w:p w14:paraId="2873A163"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 xml:space="preserve">Розділ </w:t>
            </w:r>
            <w:r w:rsidRPr="00C41692">
              <w:rPr>
                <w:rFonts w:ascii="Times New Roman" w:hAnsi="Times New Roman"/>
                <w:b/>
                <w:sz w:val="24"/>
                <w:szCs w:val="24"/>
                <w:lang w:val="en-US"/>
              </w:rPr>
              <w:t>V</w:t>
            </w:r>
          </w:p>
        </w:tc>
        <w:tc>
          <w:tcPr>
            <w:tcW w:w="11996" w:type="dxa"/>
            <w:gridSpan w:val="2"/>
          </w:tcPr>
          <w:p w14:paraId="7703175F"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Управлінські процеси закладу освіти</w:t>
            </w:r>
          </w:p>
        </w:tc>
      </w:tr>
      <w:tr w:rsidR="00C41692" w:rsidRPr="00C41692" w14:paraId="3FF8F879" w14:textId="77777777" w:rsidTr="00905FBD">
        <w:tc>
          <w:tcPr>
            <w:tcW w:w="3025" w:type="dxa"/>
          </w:tcPr>
          <w:p w14:paraId="606E83E2" w14:textId="77777777" w:rsidR="00C41692" w:rsidRPr="00C41692" w:rsidRDefault="00C41692" w:rsidP="00C41692">
            <w:pPr>
              <w:rPr>
                <w:rFonts w:ascii="Times New Roman" w:hAnsi="Times New Roman"/>
                <w:sz w:val="24"/>
                <w:szCs w:val="24"/>
              </w:rPr>
            </w:pPr>
          </w:p>
        </w:tc>
        <w:tc>
          <w:tcPr>
            <w:tcW w:w="3025" w:type="dxa"/>
          </w:tcPr>
          <w:p w14:paraId="0AC671A3"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5.1.</w:t>
            </w:r>
          </w:p>
        </w:tc>
        <w:tc>
          <w:tcPr>
            <w:tcW w:w="8971" w:type="dxa"/>
          </w:tcPr>
          <w:p w14:paraId="7A022957"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Довіра до діяльності закладу освіти</w:t>
            </w:r>
          </w:p>
        </w:tc>
      </w:tr>
      <w:tr w:rsidR="00C41692" w:rsidRPr="00C41692" w14:paraId="0311154C" w14:textId="77777777" w:rsidTr="00905FBD">
        <w:tc>
          <w:tcPr>
            <w:tcW w:w="3025" w:type="dxa"/>
          </w:tcPr>
          <w:p w14:paraId="4D611C30" w14:textId="77777777" w:rsidR="00C41692" w:rsidRPr="00C41692" w:rsidRDefault="00C41692" w:rsidP="00C41692">
            <w:pPr>
              <w:rPr>
                <w:rFonts w:ascii="Times New Roman" w:hAnsi="Times New Roman"/>
                <w:sz w:val="24"/>
                <w:szCs w:val="24"/>
              </w:rPr>
            </w:pPr>
          </w:p>
        </w:tc>
        <w:tc>
          <w:tcPr>
            <w:tcW w:w="3025" w:type="dxa"/>
          </w:tcPr>
          <w:p w14:paraId="21833C4D"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5.2.</w:t>
            </w:r>
          </w:p>
        </w:tc>
        <w:tc>
          <w:tcPr>
            <w:tcW w:w="8971" w:type="dxa"/>
          </w:tcPr>
          <w:p w14:paraId="42AD07CD"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Партнерство в освіті. Розбудова громадсько-активного закладу освіти</w:t>
            </w:r>
          </w:p>
        </w:tc>
      </w:tr>
      <w:tr w:rsidR="00C41692" w:rsidRPr="00C41692" w14:paraId="1450E0D4" w14:textId="77777777" w:rsidTr="00905FBD">
        <w:tc>
          <w:tcPr>
            <w:tcW w:w="3025" w:type="dxa"/>
          </w:tcPr>
          <w:p w14:paraId="416AC593" w14:textId="77777777" w:rsidR="00C41692" w:rsidRPr="00C41692" w:rsidRDefault="00C41692" w:rsidP="00C41692">
            <w:pPr>
              <w:rPr>
                <w:rFonts w:ascii="Times New Roman" w:hAnsi="Times New Roman"/>
                <w:sz w:val="24"/>
                <w:szCs w:val="24"/>
              </w:rPr>
            </w:pPr>
          </w:p>
        </w:tc>
        <w:tc>
          <w:tcPr>
            <w:tcW w:w="3025" w:type="dxa"/>
          </w:tcPr>
          <w:p w14:paraId="382A5E63"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5.3.</w:t>
            </w:r>
          </w:p>
        </w:tc>
        <w:tc>
          <w:tcPr>
            <w:tcW w:w="8971" w:type="dxa"/>
          </w:tcPr>
          <w:p w14:paraId="4C73DF78"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Головні завдання педагогічного колективу на 2024-2025 н.р.</w:t>
            </w:r>
          </w:p>
        </w:tc>
      </w:tr>
      <w:tr w:rsidR="00C41692" w:rsidRPr="00C41692" w14:paraId="512AC384" w14:textId="77777777" w:rsidTr="00905FBD">
        <w:tc>
          <w:tcPr>
            <w:tcW w:w="3025" w:type="dxa"/>
          </w:tcPr>
          <w:p w14:paraId="7DCDDD82" w14:textId="77777777" w:rsidR="00C41692" w:rsidRPr="00C41692" w:rsidRDefault="00C41692" w:rsidP="00C41692">
            <w:pPr>
              <w:rPr>
                <w:rFonts w:ascii="Times New Roman" w:hAnsi="Times New Roman"/>
                <w:sz w:val="24"/>
                <w:szCs w:val="24"/>
              </w:rPr>
            </w:pPr>
          </w:p>
        </w:tc>
        <w:tc>
          <w:tcPr>
            <w:tcW w:w="3025" w:type="dxa"/>
          </w:tcPr>
          <w:p w14:paraId="5DB7C2C7"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5.4.</w:t>
            </w:r>
          </w:p>
        </w:tc>
        <w:tc>
          <w:tcPr>
            <w:tcW w:w="8971" w:type="dxa"/>
          </w:tcPr>
          <w:p w14:paraId="6DB8448D"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Мета, основні напрямки роботи та завдання закладу освіти на 2024-2025 н.р.</w:t>
            </w:r>
          </w:p>
        </w:tc>
      </w:tr>
      <w:tr w:rsidR="00C41692" w:rsidRPr="00C41692" w14:paraId="5358AE6B" w14:textId="77777777" w:rsidTr="00905FBD">
        <w:tc>
          <w:tcPr>
            <w:tcW w:w="3025" w:type="dxa"/>
          </w:tcPr>
          <w:p w14:paraId="709B872D"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 xml:space="preserve">Розділ </w:t>
            </w:r>
            <w:r w:rsidRPr="00C41692">
              <w:rPr>
                <w:rFonts w:ascii="Times New Roman" w:hAnsi="Times New Roman"/>
                <w:b/>
                <w:sz w:val="24"/>
                <w:szCs w:val="24"/>
                <w:lang w:val="en-US"/>
              </w:rPr>
              <w:t>V</w:t>
            </w:r>
            <w:r w:rsidRPr="00C41692">
              <w:rPr>
                <w:rFonts w:ascii="Times New Roman" w:hAnsi="Times New Roman"/>
                <w:b/>
                <w:sz w:val="24"/>
                <w:szCs w:val="24"/>
              </w:rPr>
              <w:t>І</w:t>
            </w:r>
          </w:p>
        </w:tc>
        <w:tc>
          <w:tcPr>
            <w:tcW w:w="11996" w:type="dxa"/>
            <w:gridSpan w:val="2"/>
          </w:tcPr>
          <w:p w14:paraId="199DBC97"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План роботи по місяцях</w:t>
            </w:r>
          </w:p>
        </w:tc>
      </w:tr>
      <w:tr w:rsidR="00C41692" w:rsidRPr="00C41692" w14:paraId="4244AB61" w14:textId="77777777" w:rsidTr="00905FBD">
        <w:tc>
          <w:tcPr>
            <w:tcW w:w="3025" w:type="dxa"/>
          </w:tcPr>
          <w:p w14:paraId="0C28163E"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 xml:space="preserve">Розділ </w:t>
            </w:r>
            <w:r w:rsidRPr="00C41692">
              <w:rPr>
                <w:rFonts w:ascii="Times New Roman" w:hAnsi="Times New Roman"/>
                <w:b/>
                <w:sz w:val="24"/>
                <w:szCs w:val="24"/>
                <w:lang w:val="en-US"/>
              </w:rPr>
              <w:t>V</w:t>
            </w:r>
            <w:r w:rsidRPr="00C41692">
              <w:rPr>
                <w:rFonts w:ascii="Times New Roman" w:hAnsi="Times New Roman"/>
                <w:b/>
                <w:sz w:val="24"/>
                <w:szCs w:val="24"/>
              </w:rPr>
              <w:t>ІІ</w:t>
            </w:r>
          </w:p>
        </w:tc>
        <w:tc>
          <w:tcPr>
            <w:tcW w:w="11996" w:type="dxa"/>
            <w:gridSpan w:val="2"/>
          </w:tcPr>
          <w:p w14:paraId="78E9F40E"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Строки проведення процедур самооцінювання ВСЗЯО</w:t>
            </w:r>
          </w:p>
        </w:tc>
      </w:tr>
      <w:tr w:rsidR="00C41692" w:rsidRPr="00C41692" w14:paraId="70B28CEB" w14:textId="77777777" w:rsidTr="00905FBD">
        <w:tc>
          <w:tcPr>
            <w:tcW w:w="3025" w:type="dxa"/>
          </w:tcPr>
          <w:p w14:paraId="5F6F9076" w14:textId="77777777" w:rsidR="00C41692" w:rsidRPr="00C41692" w:rsidRDefault="00C41692" w:rsidP="00C41692">
            <w:pPr>
              <w:rPr>
                <w:rFonts w:ascii="Times New Roman" w:hAnsi="Times New Roman"/>
                <w:sz w:val="24"/>
                <w:szCs w:val="24"/>
              </w:rPr>
            </w:pPr>
          </w:p>
        </w:tc>
        <w:tc>
          <w:tcPr>
            <w:tcW w:w="3025" w:type="dxa"/>
          </w:tcPr>
          <w:p w14:paraId="5605F21B"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7.1.</w:t>
            </w:r>
          </w:p>
        </w:tc>
        <w:tc>
          <w:tcPr>
            <w:tcW w:w="8971" w:type="dxa"/>
          </w:tcPr>
          <w:p w14:paraId="3D25DD96"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Освітнє середовище</w:t>
            </w:r>
          </w:p>
        </w:tc>
      </w:tr>
      <w:tr w:rsidR="00C41692" w:rsidRPr="00C41692" w14:paraId="0F42202D" w14:textId="77777777" w:rsidTr="00905FBD">
        <w:tc>
          <w:tcPr>
            <w:tcW w:w="3025" w:type="dxa"/>
          </w:tcPr>
          <w:p w14:paraId="0CD513E0" w14:textId="77777777" w:rsidR="00C41692" w:rsidRPr="00C41692" w:rsidRDefault="00C41692" w:rsidP="00C41692">
            <w:pPr>
              <w:rPr>
                <w:rFonts w:ascii="Times New Roman" w:hAnsi="Times New Roman"/>
                <w:sz w:val="24"/>
                <w:szCs w:val="24"/>
              </w:rPr>
            </w:pPr>
          </w:p>
        </w:tc>
        <w:tc>
          <w:tcPr>
            <w:tcW w:w="3025" w:type="dxa"/>
          </w:tcPr>
          <w:p w14:paraId="65683FA1"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7.2.</w:t>
            </w:r>
          </w:p>
        </w:tc>
        <w:tc>
          <w:tcPr>
            <w:tcW w:w="8971" w:type="dxa"/>
          </w:tcPr>
          <w:p w14:paraId="6B5DF9B9"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Система оцінювання здобувачів освіти</w:t>
            </w:r>
          </w:p>
        </w:tc>
      </w:tr>
      <w:tr w:rsidR="00C41692" w:rsidRPr="00C41692" w14:paraId="2794E985" w14:textId="77777777" w:rsidTr="00905FBD">
        <w:tc>
          <w:tcPr>
            <w:tcW w:w="3025" w:type="dxa"/>
          </w:tcPr>
          <w:p w14:paraId="76D91C76" w14:textId="77777777" w:rsidR="00C41692" w:rsidRPr="00C41692" w:rsidRDefault="00C41692" w:rsidP="00C41692">
            <w:pPr>
              <w:rPr>
                <w:rFonts w:ascii="Times New Roman" w:hAnsi="Times New Roman"/>
                <w:sz w:val="24"/>
                <w:szCs w:val="24"/>
              </w:rPr>
            </w:pPr>
          </w:p>
        </w:tc>
        <w:tc>
          <w:tcPr>
            <w:tcW w:w="3025" w:type="dxa"/>
          </w:tcPr>
          <w:p w14:paraId="0225CAF7"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7.3.</w:t>
            </w:r>
          </w:p>
        </w:tc>
        <w:tc>
          <w:tcPr>
            <w:tcW w:w="8971" w:type="dxa"/>
          </w:tcPr>
          <w:p w14:paraId="7EE80F03"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Управлінські процеси</w:t>
            </w:r>
          </w:p>
        </w:tc>
      </w:tr>
      <w:tr w:rsidR="00C41692" w:rsidRPr="00C41692" w14:paraId="65412A3F" w14:textId="77777777" w:rsidTr="00905FBD">
        <w:tc>
          <w:tcPr>
            <w:tcW w:w="3025" w:type="dxa"/>
          </w:tcPr>
          <w:p w14:paraId="16CF4E70" w14:textId="77777777" w:rsidR="00C41692" w:rsidRPr="00C41692" w:rsidRDefault="00C41692" w:rsidP="00C41692">
            <w:pPr>
              <w:rPr>
                <w:rFonts w:ascii="Times New Roman" w:hAnsi="Times New Roman"/>
                <w:sz w:val="24"/>
                <w:szCs w:val="24"/>
              </w:rPr>
            </w:pPr>
          </w:p>
        </w:tc>
        <w:tc>
          <w:tcPr>
            <w:tcW w:w="3025" w:type="dxa"/>
          </w:tcPr>
          <w:p w14:paraId="2A00DE3A"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7.4.</w:t>
            </w:r>
          </w:p>
        </w:tc>
        <w:tc>
          <w:tcPr>
            <w:tcW w:w="8971" w:type="dxa"/>
          </w:tcPr>
          <w:p w14:paraId="7E5A321B"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Моніторинг організації освітньої діяльності за освітніми галузями у 2024-2025 н.р.</w:t>
            </w:r>
          </w:p>
        </w:tc>
      </w:tr>
      <w:tr w:rsidR="00C41692" w:rsidRPr="00C41692" w14:paraId="072127A0" w14:textId="77777777" w:rsidTr="00905FBD">
        <w:tc>
          <w:tcPr>
            <w:tcW w:w="3025" w:type="dxa"/>
          </w:tcPr>
          <w:p w14:paraId="0FFE9738" w14:textId="77777777" w:rsidR="00C41692" w:rsidRPr="00C41692" w:rsidRDefault="00C41692" w:rsidP="00C41692">
            <w:pPr>
              <w:rPr>
                <w:rFonts w:ascii="Times New Roman" w:hAnsi="Times New Roman"/>
                <w:sz w:val="24"/>
                <w:szCs w:val="24"/>
              </w:rPr>
            </w:pPr>
          </w:p>
        </w:tc>
        <w:tc>
          <w:tcPr>
            <w:tcW w:w="3025" w:type="dxa"/>
          </w:tcPr>
          <w:p w14:paraId="34FBFB23"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7.5.</w:t>
            </w:r>
          </w:p>
        </w:tc>
        <w:tc>
          <w:tcPr>
            <w:tcW w:w="8971" w:type="dxa"/>
          </w:tcPr>
          <w:p w14:paraId="41DE459B"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Здійснення моніторингу за проведенням предметних тижнів</w:t>
            </w:r>
          </w:p>
        </w:tc>
      </w:tr>
      <w:tr w:rsidR="00C41692" w:rsidRPr="00C41692" w14:paraId="6AD1AFE5" w14:textId="77777777" w:rsidTr="00905FBD">
        <w:tc>
          <w:tcPr>
            <w:tcW w:w="3025" w:type="dxa"/>
          </w:tcPr>
          <w:p w14:paraId="1DF9D036" w14:textId="77777777" w:rsidR="00C41692" w:rsidRPr="00C41692" w:rsidRDefault="00C41692" w:rsidP="00C41692">
            <w:pPr>
              <w:rPr>
                <w:rFonts w:ascii="Times New Roman" w:hAnsi="Times New Roman"/>
                <w:sz w:val="24"/>
                <w:szCs w:val="24"/>
              </w:rPr>
            </w:pPr>
          </w:p>
        </w:tc>
        <w:tc>
          <w:tcPr>
            <w:tcW w:w="3025" w:type="dxa"/>
          </w:tcPr>
          <w:p w14:paraId="13B56C1B"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7.6.</w:t>
            </w:r>
          </w:p>
        </w:tc>
        <w:tc>
          <w:tcPr>
            <w:tcW w:w="8971" w:type="dxa"/>
          </w:tcPr>
          <w:p w14:paraId="3200FC09"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Здійснення класно-узагальнюючого монітоингу</w:t>
            </w:r>
          </w:p>
        </w:tc>
      </w:tr>
      <w:tr w:rsidR="00C41692" w:rsidRPr="00C41692" w14:paraId="00271DDC" w14:textId="77777777" w:rsidTr="00905FBD">
        <w:tc>
          <w:tcPr>
            <w:tcW w:w="3025" w:type="dxa"/>
          </w:tcPr>
          <w:p w14:paraId="0955E11A"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 xml:space="preserve">Розділ </w:t>
            </w:r>
            <w:r w:rsidRPr="00C41692">
              <w:rPr>
                <w:rFonts w:ascii="Times New Roman" w:hAnsi="Times New Roman"/>
                <w:b/>
                <w:sz w:val="24"/>
                <w:szCs w:val="24"/>
                <w:lang w:val="en-US"/>
              </w:rPr>
              <w:t>V</w:t>
            </w:r>
            <w:r w:rsidRPr="00C41692">
              <w:rPr>
                <w:rFonts w:ascii="Times New Roman" w:hAnsi="Times New Roman"/>
                <w:b/>
                <w:sz w:val="24"/>
                <w:szCs w:val="24"/>
              </w:rPr>
              <w:t>ІІІ</w:t>
            </w:r>
          </w:p>
        </w:tc>
        <w:tc>
          <w:tcPr>
            <w:tcW w:w="11996" w:type="dxa"/>
            <w:gridSpan w:val="2"/>
          </w:tcPr>
          <w:p w14:paraId="3EA94E21"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Виховна робота закладу освіти</w:t>
            </w:r>
          </w:p>
        </w:tc>
      </w:tr>
      <w:tr w:rsidR="00C41692" w:rsidRPr="00C41692" w14:paraId="263E8964" w14:textId="77777777" w:rsidTr="00905FBD">
        <w:tc>
          <w:tcPr>
            <w:tcW w:w="3025" w:type="dxa"/>
          </w:tcPr>
          <w:p w14:paraId="77B13A8A" w14:textId="77777777" w:rsidR="00C41692" w:rsidRPr="00C41692" w:rsidRDefault="00C41692" w:rsidP="00C41692">
            <w:pPr>
              <w:rPr>
                <w:rFonts w:ascii="Times New Roman" w:hAnsi="Times New Roman"/>
                <w:sz w:val="24"/>
                <w:szCs w:val="24"/>
              </w:rPr>
            </w:pPr>
          </w:p>
        </w:tc>
        <w:tc>
          <w:tcPr>
            <w:tcW w:w="3025" w:type="dxa"/>
          </w:tcPr>
          <w:p w14:paraId="651FB41F"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8.1.</w:t>
            </w:r>
          </w:p>
        </w:tc>
        <w:tc>
          <w:tcPr>
            <w:tcW w:w="8971" w:type="dxa"/>
          </w:tcPr>
          <w:p w14:paraId="0C4DF862"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План виховної роботи закладу освіти на 2024-2025 н.р.</w:t>
            </w:r>
          </w:p>
        </w:tc>
      </w:tr>
      <w:tr w:rsidR="00C41692" w:rsidRPr="00C41692" w14:paraId="3B5C8594" w14:textId="77777777" w:rsidTr="00905FBD">
        <w:tc>
          <w:tcPr>
            <w:tcW w:w="3025" w:type="dxa"/>
          </w:tcPr>
          <w:p w14:paraId="4829873C" w14:textId="77777777" w:rsidR="00C41692" w:rsidRPr="00C41692" w:rsidRDefault="00C41692" w:rsidP="00C41692">
            <w:pPr>
              <w:rPr>
                <w:rFonts w:ascii="Times New Roman" w:hAnsi="Times New Roman"/>
                <w:sz w:val="24"/>
                <w:szCs w:val="24"/>
              </w:rPr>
            </w:pPr>
          </w:p>
        </w:tc>
        <w:tc>
          <w:tcPr>
            <w:tcW w:w="3025" w:type="dxa"/>
          </w:tcPr>
          <w:p w14:paraId="7C35F4B1"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8.2.</w:t>
            </w:r>
          </w:p>
        </w:tc>
        <w:tc>
          <w:tcPr>
            <w:tcW w:w="8971" w:type="dxa"/>
          </w:tcPr>
          <w:p w14:paraId="3CF919B8"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План роботи практичного психолога та соціального педагога на 2024-2025 н.р.</w:t>
            </w:r>
          </w:p>
        </w:tc>
      </w:tr>
      <w:tr w:rsidR="00C41692" w:rsidRPr="00C41692" w14:paraId="1D1356C2" w14:textId="77777777" w:rsidTr="00905FBD">
        <w:tc>
          <w:tcPr>
            <w:tcW w:w="3025" w:type="dxa"/>
          </w:tcPr>
          <w:p w14:paraId="677D6185" w14:textId="77777777" w:rsidR="00C41692" w:rsidRPr="00C41692" w:rsidRDefault="00C41692" w:rsidP="00C41692">
            <w:pPr>
              <w:rPr>
                <w:rFonts w:ascii="Times New Roman" w:hAnsi="Times New Roman"/>
                <w:sz w:val="24"/>
                <w:szCs w:val="24"/>
              </w:rPr>
            </w:pPr>
          </w:p>
        </w:tc>
        <w:tc>
          <w:tcPr>
            <w:tcW w:w="3025" w:type="dxa"/>
          </w:tcPr>
          <w:p w14:paraId="50131497"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8.3.</w:t>
            </w:r>
          </w:p>
        </w:tc>
        <w:tc>
          <w:tcPr>
            <w:tcW w:w="8971" w:type="dxa"/>
          </w:tcPr>
          <w:p w14:paraId="0709C691"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План роботи бібліотекара на 2024-2025 н.р.</w:t>
            </w:r>
          </w:p>
        </w:tc>
      </w:tr>
      <w:tr w:rsidR="00C41692" w:rsidRPr="00C41692" w14:paraId="623AF1C3" w14:textId="77777777" w:rsidTr="00905FBD">
        <w:tc>
          <w:tcPr>
            <w:tcW w:w="3025" w:type="dxa"/>
          </w:tcPr>
          <w:p w14:paraId="09F41F28" w14:textId="77777777" w:rsidR="00C41692" w:rsidRPr="00C41692" w:rsidRDefault="00C41692" w:rsidP="00C41692">
            <w:pPr>
              <w:rPr>
                <w:rFonts w:ascii="Times New Roman" w:hAnsi="Times New Roman"/>
                <w:b/>
                <w:sz w:val="24"/>
                <w:szCs w:val="24"/>
                <w:lang w:val="en-US"/>
              </w:rPr>
            </w:pPr>
            <w:r w:rsidRPr="00C41692">
              <w:rPr>
                <w:rFonts w:ascii="Times New Roman" w:hAnsi="Times New Roman"/>
                <w:b/>
                <w:sz w:val="24"/>
                <w:szCs w:val="24"/>
              </w:rPr>
              <w:t xml:space="preserve">Розділ </w:t>
            </w:r>
            <w:r w:rsidRPr="00C41692">
              <w:rPr>
                <w:rFonts w:ascii="Times New Roman" w:hAnsi="Times New Roman"/>
                <w:b/>
                <w:sz w:val="24"/>
                <w:szCs w:val="24"/>
                <w:lang w:val="en-US"/>
              </w:rPr>
              <w:t>IX</w:t>
            </w:r>
          </w:p>
        </w:tc>
        <w:tc>
          <w:tcPr>
            <w:tcW w:w="11996" w:type="dxa"/>
            <w:gridSpan w:val="2"/>
          </w:tcPr>
          <w:p w14:paraId="755BEA5D" w14:textId="77777777" w:rsidR="00C41692" w:rsidRPr="00C41692" w:rsidRDefault="00C41692" w:rsidP="00C41692">
            <w:pPr>
              <w:rPr>
                <w:rFonts w:ascii="Times New Roman" w:hAnsi="Times New Roman"/>
                <w:b/>
                <w:sz w:val="24"/>
                <w:szCs w:val="24"/>
              </w:rPr>
            </w:pPr>
            <w:r w:rsidRPr="00C41692">
              <w:rPr>
                <w:rFonts w:ascii="Times New Roman" w:hAnsi="Times New Roman"/>
                <w:b/>
                <w:sz w:val="24"/>
                <w:szCs w:val="24"/>
              </w:rPr>
              <w:t>Додатки</w:t>
            </w:r>
          </w:p>
        </w:tc>
      </w:tr>
      <w:tr w:rsidR="00C41692" w:rsidRPr="00C41692" w14:paraId="6C0E2324" w14:textId="77777777" w:rsidTr="00905FBD">
        <w:tc>
          <w:tcPr>
            <w:tcW w:w="3025" w:type="dxa"/>
          </w:tcPr>
          <w:p w14:paraId="0A59A8F9" w14:textId="77777777" w:rsidR="00C41692" w:rsidRPr="00C41692" w:rsidRDefault="00C41692" w:rsidP="00C41692">
            <w:pPr>
              <w:rPr>
                <w:rFonts w:ascii="Times New Roman" w:hAnsi="Times New Roman"/>
                <w:sz w:val="24"/>
                <w:szCs w:val="24"/>
              </w:rPr>
            </w:pPr>
          </w:p>
        </w:tc>
        <w:tc>
          <w:tcPr>
            <w:tcW w:w="3025" w:type="dxa"/>
          </w:tcPr>
          <w:p w14:paraId="2CB417D9"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9.1.</w:t>
            </w:r>
          </w:p>
        </w:tc>
        <w:tc>
          <w:tcPr>
            <w:tcW w:w="8971" w:type="dxa"/>
          </w:tcPr>
          <w:p w14:paraId="1403ACF0"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Нарада при директору закладу освіти</w:t>
            </w:r>
          </w:p>
        </w:tc>
      </w:tr>
      <w:tr w:rsidR="00C41692" w:rsidRPr="00C41692" w14:paraId="5A7204E7" w14:textId="77777777" w:rsidTr="00905FBD">
        <w:tc>
          <w:tcPr>
            <w:tcW w:w="3025" w:type="dxa"/>
          </w:tcPr>
          <w:p w14:paraId="7566FF81" w14:textId="77777777" w:rsidR="00C41692" w:rsidRPr="00C41692" w:rsidRDefault="00C41692" w:rsidP="00C41692">
            <w:pPr>
              <w:rPr>
                <w:rFonts w:ascii="Times New Roman" w:hAnsi="Times New Roman"/>
                <w:sz w:val="24"/>
                <w:szCs w:val="24"/>
              </w:rPr>
            </w:pPr>
          </w:p>
        </w:tc>
        <w:tc>
          <w:tcPr>
            <w:tcW w:w="3025" w:type="dxa"/>
          </w:tcPr>
          <w:p w14:paraId="0B64F991"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9.2.</w:t>
            </w:r>
          </w:p>
        </w:tc>
        <w:tc>
          <w:tcPr>
            <w:tcW w:w="8971" w:type="dxa"/>
          </w:tcPr>
          <w:p w14:paraId="3BC6F356"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Наради при заступникові директора школи з навчально-виховної роботи</w:t>
            </w:r>
          </w:p>
        </w:tc>
      </w:tr>
      <w:tr w:rsidR="00C41692" w:rsidRPr="00C41692" w14:paraId="251757E7" w14:textId="77777777" w:rsidTr="00905FBD">
        <w:tc>
          <w:tcPr>
            <w:tcW w:w="3025" w:type="dxa"/>
          </w:tcPr>
          <w:p w14:paraId="633309E0" w14:textId="77777777" w:rsidR="00C41692" w:rsidRPr="00C41692" w:rsidRDefault="00C41692" w:rsidP="00C41692">
            <w:pPr>
              <w:rPr>
                <w:rFonts w:ascii="Times New Roman" w:hAnsi="Times New Roman"/>
                <w:sz w:val="24"/>
                <w:szCs w:val="24"/>
              </w:rPr>
            </w:pPr>
          </w:p>
        </w:tc>
        <w:tc>
          <w:tcPr>
            <w:tcW w:w="3025" w:type="dxa"/>
          </w:tcPr>
          <w:p w14:paraId="380ECF29"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9.3.</w:t>
            </w:r>
          </w:p>
        </w:tc>
        <w:tc>
          <w:tcPr>
            <w:tcW w:w="8971" w:type="dxa"/>
          </w:tcPr>
          <w:p w14:paraId="2B2E2A3E"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Організація роботи з атестації педагогічних працівників</w:t>
            </w:r>
          </w:p>
        </w:tc>
      </w:tr>
      <w:tr w:rsidR="00C41692" w:rsidRPr="00C41692" w14:paraId="057BED69" w14:textId="77777777" w:rsidTr="00905FBD">
        <w:tc>
          <w:tcPr>
            <w:tcW w:w="3025" w:type="dxa"/>
          </w:tcPr>
          <w:p w14:paraId="0B94086C" w14:textId="77777777" w:rsidR="00C41692" w:rsidRPr="00C41692" w:rsidRDefault="00C41692" w:rsidP="00C41692">
            <w:pPr>
              <w:rPr>
                <w:rFonts w:ascii="Times New Roman" w:hAnsi="Times New Roman"/>
                <w:sz w:val="24"/>
                <w:szCs w:val="24"/>
              </w:rPr>
            </w:pPr>
          </w:p>
        </w:tc>
        <w:tc>
          <w:tcPr>
            <w:tcW w:w="3025" w:type="dxa"/>
          </w:tcPr>
          <w:p w14:paraId="4913BFFF"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9.4.</w:t>
            </w:r>
          </w:p>
        </w:tc>
        <w:tc>
          <w:tcPr>
            <w:tcW w:w="8971" w:type="dxa"/>
          </w:tcPr>
          <w:p w14:paraId="15B96C49"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Строки проведення процедур самооцінювання ВСЗЯО щодо атестації педагогічних працівників</w:t>
            </w:r>
          </w:p>
        </w:tc>
      </w:tr>
      <w:tr w:rsidR="00C41692" w:rsidRPr="00C41692" w14:paraId="7B6C5DEE" w14:textId="77777777" w:rsidTr="00905FBD">
        <w:tc>
          <w:tcPr>
            <w:tcW w:w="3025" w:type="dxa"/>
          </w:tcPr>
          <w:p w14:paraId="7E4F9428" w14:textId="77777777" w:rsidR="00C41692" w:rsidRPr="00C41692" w:rsidRDefault="00C41692" w:rsidP="00C41692">
            <w:pPr>
              <w:rPr>
                <w:rFonts w:ascii="Times New Roman" w:hAnsi="Times New Roman"/>
                <w:sz w:val="24"/>
                <w:szCs w:val="24"/>
              </w:rPr>
            </w:pPr>
          </w:p>
        </w:tc>
        <w:tc>
          <w:tcPr>
            <w:tcW w:w="3025" w:type="dxa"/>
          </w:tcPr>
          <w:p w14:paraId="4DF3B984"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9.5.</w:t>
            </w:r>
          </w:p>
        </w:tc>
        <w:tc>
          <w:tcPr>
            <w:tcW w:w="8971" w:type="dxa"/>
          </w:tcPr>
          <w:p w14:paraId="1A20E7E1"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Організація роботи з обдарованими учнями на 2024-2025 н.р.</w:t>
            </w:r>
          </w:p>
        </w:tc>
      </w:tr>
      <w:tr w:rsidR="00C41692" w:rsidRPr="00C41692" w14:paraId="1DD3E380" w14:textId="77777777" w:rsidTr="00905FBD">
        <w:tc>
          <w:tcPr>
            <w:tcW w:w="3025" w:type="dxa"/>
          </w:tcPr>
          <w:p w14:paraId="075C6056" w14:textId="77777777" w:rsidR="00C41692" w:rsidRPr="00C41692" w:rsidRDefault="00C41692" w:rsidP="00C41692">
            <w:pPr>
              <w:rPr>
                <w:rFonts w:ascii="Times New Roman" w:hAnsi="Times New Roman"/>
                <w:sz w:val="24"/>
                <w:szCs w:val="24"/>
              </w:rPr>
            </w:pPr>
          </w:p>
        </w:tc>
        <w:tc>
          <w:tcPr>
            <w:tcW w:w="3025" w:type="dxa"/>
          </w:tcPr>
          <w:p w14:paraId="7DE873DE"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9.6.</w:t>
            </w:r>
          </w:p>
        </w:tc>
        <w:tc>
          <w:tcPr>
            <w:tcW w:w="8971" w:type="dxa"/>
          </w:tcPr>
          <w:p w14:paraId="59B2076E"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Графік проведення методичних заходів на 2024-2025 н.р.</w:t>
            </w:r>
          </w:p>
        </w:tc>
      </w:tr>
      <w:tr w:rsidR="00C41692" w:rsidRPr="00C41692" w14:paraId="607F9A58" w14:textId="77777777" w:rsidTr="00905FBD">
        <w:tc>
          <w:tcPr>
            <w:tcW w:w="3025" w:type="dxa"/>
          </w:tcPr>
          <w:p w14:paraId="64CB657D" w14:textId="77777777" w:rsidR="00C41692" w:rsidRPr="00C41692" w:rsidRDefault="00C41692" w:rsidP="00C41692">
            <w:pPr>
              <w:rPr>
                <w:rFonts w:ascii="Times New Roman" w:hAnsi="Times New Roman"/>
                <w:sz w:val="24"/>
                <w:szCs w:val="24"/>
              </w:rPr>
            </w:pPr>
          </w:p>
        </w:tc>
        <w:tc>
          <w:tcPr>
            <w:tcW w:w="3025" w:type="dxa"/>
          </w:tcPr>
          <w:p w14:paraId="6A014AE4"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9.7.</w:t>
            </w:r>
          </w:p>
        </w:tc>
        <w:tc>
          <w:tcPr>
            <w:tcW w:w="8971" w:type="dxa"/>
          </w:tcPr>
          <w:p w14:paraId="4EA30EE7"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 xml:space="preserve">План роботи зі здібними та обдарованими учнями </w:t>
            </w:r>
          </w:p>
        </w:tc>
      </w:tr>
      <w:tr w:rsidR="00C41692" w:rsidRPr="00C41692" w14:paraId="5D4D6E12" w14:textId="77777777" w:rsidTr="00905FBD">
        <w:tc>
          <w:tcPr>
            <w:tcW w:w="3025" w:type="dxa"/>
          </w:tcPr>
          <w:p w14:paraId="1A51076D" w14:textId="77777777" w:rsidR="00C41692" w:rsidRPr="00C41692" w:rsidRDefault="00C41692" w:rsidP="00C41692">
            <w:pPr>
              <w:rPr>
                <w:rFonts w:ascii="Times New Roman" w:hAnsi="Times New Roman"/>
                <w:sz w:val="24"/>
                <w:szCs w:val="24"/>
              </w:rPr>
            </w:pPr>
          </w:p>
        </w:tc>
        <w:tc>
          <w:tcPr>
            <w:tcW w:w="3025" w:type="dxa"/>
          </w:tcPr>
          <w:p w14:paraId="319691D4"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9.8.</w:t>
            </w:r>
          </w:p>
        </w:tc>
        <w:tc>
          <w:tcPr>
            <w:tcW w:w="8971" w:type="dxa"/>
          </w:tcPr>
          <w:p w14:paraId="78653273"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План роботи методичного кабінету на 2024-2025 н.р.</w:t>
            </w:r>
          </w:p>
        </w:tc>
      </w:tr>
      <w:tr w:rsidR="00C41692" w:rsidRPr="00C41692" w14:paraId="0499796A" w14:textId="77777777" w:rsidTr="00905FBD">
        <w:tc>
          <w:tcPr>
            <w:tcW w:w="3025" w:type="dxa"/>
          </w:tcPr>
          <w:p w14:paraId="7E8491F6" w14:textId="77777777" w:rsidR="00C41692" w:rsidRPr="00C41692" w:rsidRDefault="00C41692" w:rsidP="00C41692">
            <w:pPr>
              <w:rPr>
                <w:rFonts w:ascii="Times New Roman" w:hAnsi="Times New Roman"/>
                <w:sz w:val="24"/>
                <w:szCs w:val="24"/>
              </w:rPr>
            </w:pPr>
          </w:p>
        </w:tc>
        <w:tc>
          <w:tcPr>
            <w:tcW w:w="3025" w:type="dxa"/>
          </w:tcPr>
          <w:p w14:paraId="3EE07A03"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9.9.</w:t>
            </w:r>
          </w:p>
        </w:tc>
        <w:tc>
          <w:tcPr>
            <w:tcW w:w="8971" w:type="dxa"/>
          </w:tcPr>
          <w:p w14:paraId="44B59171"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План роботи молодого вчителя</w:t>
            </w:r>
          </w:p>
        </w:tc>
      </w:tr>
      <w:tr w:rsidR="00C41692" w:rsidRPr="00C41692" w14:paraId="6613D42E" w14:textId="77777777" w:rsidTr="00905FBD">
        <w:tc>
          <w:tcPr>
            <w:tcW w:w="3025" w:type="dxa"/>
          </w:tcPr>
          <w:p w14:paraId="0ED3976D" w14:textId="77777777" w:rsidR="00C41692" w:rsidRPr="00C41692" w:rsidRDefault="00C41692" w:rsidP="00C41692">
            <w:pPr>
              <w:rPr>
                <w:rFonts w:ascii="Times New Roman" w:hAnsi="Times New Roman"/>
                <w:sz w:val="24"/>
                <w:szCs w:val="24"/>
              </w:rPr>
            </w:pPr>
          </w:p>
        </w:tc>
        <w:tc>
          <w:tcPr>
            <w:tcW w:w="3025" w:type="dxa"/>
          </w:tcPr>
          <w:p w14:paraId="6664E1C0"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9.10.</w:t>
            </w:r>
          </w:p>
        </w:tc>
        <w:tc>
          <w:tcPr>
            <w:tcW w:w="8971" w:type="dxa"/>
          </w:tcPr>
          <w:p w14:paraId="47356295" w14:textId="77777777" w:rsidR="00C41692" w:rsidRPr="00C41692" w:rsidRDefault="00C41692" w:rsidP="00C41692">
            <w:pPr>
              <w:rPr>
                <w:rFonts w:ascii="Times New Roman" w:hAnsi="Times New Roman"/>
                <w:sz w:val="24"/>
                <w:szCs w:val="24"/>
              </w:rPr>
            </w:pPr>
            <w:r w:rsidRPr="00C41692">
              <w:rPr>
                <w:rFonts w:ascii="Times New Roman" w:hAnsi="Times New Roman"/>
                <w:sz w:val="24"/>
                <w:szCs w:val="24"/>
              </w:rPr>
              <w:t>План проведення предметних тижнів</w:t>
            </w:r>
          </w:p>
        </w:tc>
      </w:tr>
    </w:tbl>
    <w:p w14:paraId="21BFD1B0" w14:textId="77777777" w:rsidR="00C41692" w:rsidRPr="00C41692" w:rsidRDefault="00C41692" w:rsidP="00C41692">
      <w:pPr>
        <w:rPr>
          <w:rFonts w:cs="Times New Roman"/>
          <w:lang w:eastAsia="en-US"/>
        </w:rPr>
      </w:pPr>
    </w:p>
    <w:p w14:paraId="1423142E" w14:textId="56DC12C5" w:rsidR="00CE43BF" w:rsidRPr="005A40F1" w:rsidRDefault="00C41692" w:rsidP="00C41692">
      <w:pPr>
        <w:jc w:val="center"/>
        <w:rPr>
          <w:color w:val="000000" w:themeColor="text1"/>
        </w:rPr>
        <w:sectPr w:rsidR="00CE43BF" w:rsidRPr="005A40F1" w:rsidSect="006416D2">
          <w:footerReference w:type="even" r:id="rId10"/>
          <w:footerReference w:type="default" r:id="rId11"/>
          <w:footerReference w:type="first" r:id="rId12"/>
          <w:pgSz w:w="16838" w:h="11906" w:orient="landscape"/>
          <w:pgMar w:top="567" w:right="567" w:bottom="567" w:left="1134" w:header="0" w:footer="720" w:gutter="0"/>
          <w:pgNumType w:start="1"/>
          <w:cols w:space="720"/>
        </w:sectPr>
      </w:pPr>
      <w:r w:rsidRPr="00C41692">
        <w:rPr>
          <w:rFonts w:cs="Times New Roman"/>
          <w:lang w:eastAsia="en-US"/>
        </w:rPr>
        <w:br w:type="textWrapping" w:clear="all"/>
      </w:r>
    </w:p>
    <w:p w14:paraId="20C9F6DD" w14:textId="77777777" w:rsidR="00CE43BF" w:rsidRPr="005A40F1" w:rsidRDefault="00F479B3" w:rsidP="001A2F04">
      <w:pPr>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lastRenderedPageBreak/>
        <w:t>ВСТУП</w:t>
      </w:r>
    </w:p>
    <w:p w14:paraId="7F104111" w14:textId="77777777" w:rsidR="00CE43BF" w:rsidRPr="005A40F1" w:rsidRDefault="00F479B3" w:rsidP="001A2F04">
      <w:pPr>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Розділ І</w:t>
      </w:r>
    </w:p>
    <w:p w14:paraId="2D9D1FA4"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7FD390CB" w14:textId="017A0180" w:rsidR="00CE43BF" w:rsidRPr="005A40F1" w:rsidRDefault="00FA6195" w:rsidP="00FA6195">
      <w:pPr>
        <w:spacing w:after="0" w:line="240" w:lineRule="auto"/>
        <w:ind w:left="420"/>
        <w:jc w:val="center"/>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u w:val="single"/>
        </w:rPr>
        <w:t xml:space="preserve">1.1. </w:t>
      </w:r>
      <w:r w:rsidR="00F479B3" w:rsidRPr="005A40F1">
        <w:rPr>
          <w:rFonts w:ascii="Times New Roman" w:eastAsia="Times New Roman" w:hAnsi="Times New Roman" w:cs="Times New Roman"/>
          <w:b/>
          <w:color w:val="000000" w:themeColor="text1"/>
          <w:sz w:val="28"/>
          <w:szCs w:val="28"/>
          <w:u w:val="single"/>
        </w:rPr>
        <w:t>Візитна картка закладу освіти</w:t>
      </w:r>
    </w:p>
    <w:p w14:paraId="7266C11E" w14:textId="77777777" w:rsidR="00CE43BF" w:rsidRPr="005A40F1" w:rsidRDefault="00CE43BF" w:rsidP="001A2F04">
      <w:pPr>
        <w:spacing w:after="0" w:line="240" w:lineRule="auto"/>
        <w:ind w:left="420"/>
        <w:jc w:val="center"/>
        <w:rPr>
          <w:rFonts w:ascii="Times New Roman" w:eastAsia="Times New Roman" w:hAnsi="Times New Roman" w:cs="Times New Roman"/>
          <w:b/>
          <w:color w:val="000000" w:themeColor="text1"/>
          <w:sz w:val="28"/>
          <w:szCs w:val="28"/>
        </w:rPr>
      </w:pPr>
    </w:p>
    <w:p w14:paraId="7A82AE3A" w14:textId="22CDEA8A" w:rsidR="00EF646B" w:rsidRPr="005A40F1" w:rsidRDefault="00E11152" w:rsidP="001A2F04">
      <w:pPr>
        <w:pStyle w:val="affff"/>
        <w:spacing w:before="0" w:beforeAutospacing="0" w:after="0" w:afterAutospacing="0" w:line="324" w:lineRule="atLeast"/>
        <w:jc w:val="center"/>
        <w:divId w:val="2028019269"/>
        <w:rPr>
          <w:rStyle w:val="bumpedfont15"/>
          <w:rFonts w:asciiTheme="minorHAnsi" w:hAnsiTheme="minorHAnsi"/>
          <w:b/>
          <w:bCs/>
          <w:color w:val="000000" w:themeColor="text1"/>
          <w:sz w:val="27"/>
          <w:szCs w:val="27"/>
        </w:rPr>
      </w:pPr>
      <w:r w:rsidRPr="005A40F1">
        <w:rPr>
          <w:rStyle w:val="bumpedfont15"/>
          <w:rFonts w:ascii="-webkit-standard" w:hAnsi="-webkit-standard"/>
          <w:b/>
          <w:bCs/>
          <w:color w:val="000000" w:themeColor="text1"/>
          <w:sz w:val="27"/>
          <w:szCs w:val="27"/>
        </w:rPr>
        <w:t>Повна назва:</w:t>
      </w:r>
      <w:r w:rsidRPr="005A40F1">
        <w:rPr>
          <w:rStyle w:val="apple-converted-space"/>
          <w:rFonts w:ascii="-webkit-standard" w:hAnsi="-webkit-standard"/>
          <w:b/>
          <w:bCs/>
          <w:color w:val="000000" w:themeColor="text1"/>
          <w:sz w:val="27"/>
          <w:szCs w:val="27"/>
        </w:rPr>
        <w:t> </w:t>
      </w:r>
      <w:r w:rsidR="00B807A1">
        <w:rPr>
          <w:rStyle w:val="bumpedfont15"/>
          <w:rFonts w:asciiTheme="minorHAnsi" w:hAnsiTheme="minorHAnsi"/>
          <w:b/>
          <w:bCs/>
          <w:color w:val="000000" w:themeColor="text1"/>
          <w:sz w:val="27"/>
          <w:szCs w:val="27"/>
        </w:rPr>
        <w:t>Гімназія с. Погірці Рудківської міської ради Самбірського району Львівської області</w:t>
      </w:r>
    </w:p>
    <w:p w14:paraId="4CB95EA4" w14:textId="00D17AD7" w:rsidR="00E11152" w:rsidRPr="00B807A1" w:rsidRDefault="00E11152" w:rsidP="001A2F04">
      <w:pPr>
        <w:pStyle w:val="affff"/>
        <w:spacing w:before="0" w:beforeAutospacing="0" w:after="0" w:afterAutospacing="0" w:line="324" w:lineRule="atLeast"/>
        <w:jc w:val="center"/>
        <w:divId w:val="2028019269"/>
        <w:rPr>
          <w:rFonts w:asciiTheme="minorHAnsi" w:hAnsiTheme="minorHAnsi"/>
          <w:b/>
          <w:bCs/>
          <w:color w:val="000000" w:themeColor="text1"/>
          <w:sz w:val="27"/>
          <w:szCs w:val="27"/>
        </w:rPr>
      </w:pPr>
      <w:r w:rsidRPr="005A40F1">
        <w:rPr>
          <w:rStyle w:val="bumpedfont15"/>
          <w:rFonts w:ascii="-webkit-standard" w:hAnsi="-webkit-standard"/>
          <w:b/>
          <w:bCs/>
          <w:color w:val="000000" w:themeColor="text1"/>
          <w:sz w:val="27"/>
          <w:szCs w:val="27"/>
        </w:rPr>
        <w:t>Наша  адреса:</w:t>
      </w:r>
      <w:r w:rsidRPr="005A40F1">
        <w:rPr>
          <w:rStyle w:val="apple-converted-space"/>
          <w:rFonts w:ascii="-webkit-standard" w:hAnsi="-webkit-standard"/>
          <w:b/>
          <w:bCs/>
          <w:color w:val="000000" w:themeColor="text1"/>
          <w:sz w:val="27"/>
          <w:szCs w:val="27"/>
        </w:rPr>
        <w:t> </w:t>
      </w:r>
      <w:r w:rsidR="00B807A1">
        <w:rPr>
          <w:rStyle w:val="apple-converted-space"/>
          <w:rFonts w:asciiTheme="minorHAnsi" w:hAnsiTheme="minorHAnsi"/>
          <w:b/>
          <w:bCs/>
          <w:color w:val="000000" w:themeColor="text1"/>
          <w:sz w:val="27"/>
          <w:szCs w:val="27"/>
        </w:rPr>
        <w:t>вул. Сонячна 2 с. Погірці</w:t>
      </w:r>
    </w:p>
    <w:p w14:paraId="417DAE67" w14:textId="5DA4126A" w:rsidR="00E11152" w:rsidRPr="00B807A1" w:rsidRDefault="00EF646B" w:rsidP="001A2F04">
      <w:pPr>
        <w:pStyle w:val="s90"/>
        <w:spacing w:before="0" w:beforeAutospacing="0" w:after="0" w:afterAutospacing="0" w:line="324" w:lineRule="atLeast"/>
        <w:jc w:val="center"/>
        <w:divId w:val="2028019269"/>
        <w:rPr>
          <w:rFonts w:asciiTheme="minorHAnsi" w:hAnsiTheme="minorHAnsi"/>
          <w:b/>
          <w:bCs/>
          <w:color w:val="000000" w:themeColor="text1"/>
          <w:sz w:val="27"/>
          <w:szCs w:val="27"/>
          <w:lang w:val="ru-RU"/>
        </w:rPr>
      </w:pPr>
      <w:r w:rsidRPr="005A40F1">
        <w:rPr>
          <w:rStyle w:val="bumpedfont15"/>
          <w:b/>
          <w:bCs/>
          <w:color w:val="000000" w:themeColor="text1"/>
          <w:sz w:val="27"/>
          <w:szCs w:val="27"/>
        </w:rPr>
        <w:t>Електронна адреса:</w:t>
      </w:r>
      <w:r w:rsidR="00B807A1">
        <w:rPr>
          <w:rStyle w:val="bumpedfont15"/>
          <w:b/>
          <w:bCs/>
          <w:color w:val="000000" w:themeColor="text1"/>
          <w:sz w:val="27"/>
          <w:szCs w:val="27"/>
        </w:rPr>
        <w:t xml:space="preserve"> </w:t>
      </w:r>
      <w:r w:rsidR="00B807A1">
        <w:rPr>
          <w:rStyle w:val="bumpedfont15"/>
          <w:b/>
          <w:bCs/>
          <w:color w:val="000000" w:themeColor="text1"/>
          <w:sz w:val="27"/>
          <w:szCs w:val="27"/>
          <w:lang w:val="en-US"/>
        </w:rPr>
        <w:t>pohirci</w:t>
      </w:r>
      <w:r w:rsidR="00B807A1" w:rsidRPr="00B807A1">
        <w:rPr>
          <w:rStyle w:val="bumpedfont15"/>
          <w:b/>
          <w:bCs/>
          <w:color w:val="000000" w:themeColor="text1"/>
          <w:sz w:val="27"/>
          <w:szCs w:val="27"/>
          <w:lang w:val="ru-RU"/>
        </w:rPr>
        <w:t>@</w:t>
      </w:r>
      <w:r w:rsidR="00B807A1">
        <w:rPr>
          <w:rStyle w:val="bumpedfont15"/>
          <w:b/>
          <w:bCs/>
          <w:color w:val="000000" w:themeColor="text1"/>
          <w:sz w:val="27"/>
          <w:szCs w:val="27"/>
          <w:lang w:val="en-US"/>
        </w:rPr>
        <w:t>ukr</w:t>
      </w:r>
      <w:r w:rsidR="00B807A1" w:rsidRPr="00B807A1">
        <w:rPr>
          <w:rStyle w:val="bumpedfont15"/>
          <w:b/>
          <w:bCs/>
          <w:color w:val="000000" w:themeColor="text1"/>
          <w:sz w:val="27"/>
          <w:szCs w:val="27"/>
          <w:lang w:val="ru-RU"/>
        </w:rPr>
        <w:t>.</w:t>
      </w:r>
      <w:r w:rsidR="00B807A1">
        <w:rPr>
          <w:rStyle w:val="bumpedfont15"/>
          <w:b/>
          <w:bCs/>
          <w:color w:val="000000" w:themeColor="text1"/>
          <w:sz w:val="27"/>
          <w:szCs w:val="27"/>
          <w:lang w:val="en-US"/>
        </w:rPr>
        <w:t>net</w:t>
      </w:r>
    </w:p>
    <w:p w14:paraId="2EDB12B3" w14:textId="23BADF68" w:rsidR="00E11152" w:rsidRPr="00B807A1" w:rsidRDefault="00EF646B" w:rsidP="001A2F04">
      <w:pPr>
        <w:pStyle w:val="affff"/>
        <w:spacing w:before="0" w:beforeAutospacing="0" w:after="0" w:afterAutospacing="0" w:line="324" w:lineRule="atLeast"/>
        <w:jc w:val="center"/>
        <w:divId w:val="2028019269"/>
        <w:rPr>
          <w:rFonts w:asciiTheme="minorHAnsi" w:hAnsiTheme="minorHAnsi"/>
          <w:b/>
          <w:bCs/>
          <w:color w:val="000000" w:themeColor="text1"/>
          <w:sz w:val="27"/>
          <w:szCs w:val="27"/>
          <w:lang w:val="ru-RU"/>
        </w:rPr>
      </w:pPr>
      <w:r w:rsidRPr="005A40F1">
        <w:rPr>
          <w:rStyle w:val="bumpedfont15"/>
          <w:rFonts w:asciiTheme="minorHAnsi" w:hAnsiTheme="minorHAnsi"/>
          <w:b/>
          <w:bCs/>
          <w:color w:val="000000" w:themeColor="text1"/>
          <w:sz w:val="27"/>
          <w:szCs w:val="27"/>
        </w:rPr>
        <w:t xml:space="preserve">Офіційний </w:t>
      </w:r>
      <w:r w:rsidR="00E11152" w:rsidRPr="005A40F1">
        <w:rPr>
          <w:rStyle w:val="bumpedfont15"/>
          <w:rFonts w:ascii="-webkit-standard" w:hAnsi="-webkit-standard"/>
          <w:b/>
          <w:bCs/>
          <w:color w:val="000000" w:themeColor="text1"/>
          <w:sz w:val="27"/>
          <w:szCs w:val="27"/>
        </w:rPr>
        <w:t>сайт:</w:t>
      </w:r>
      <w:r w:rsidR="00E11152" w:rsidRPr="005A40F1">
        <w:rPr>
          <w:rStyle w:val="apple-converted-space"/>
          <w:rFonts w:ascii="-webkit-standard" w:hAnsi="-webkit-standard"/>
          <w:b/>
          <w:bCs/>
          <w:color w:val="000000" w:themeColor="text1"/>
          <w:sz w:val="27"/>
          <w:szCs w:val="27"/>
        </w:rPr>
        <w:t> </w:t>
      </w:r>
      <w:r w:rsidR="00B807A1">
        <w:rPr>
          <w:rStyle w:val="apple-converted-space"/>
          <w:rFonts w:asciiTheme="minorHAnsi" w:hAnsiTheme="minorHAnsi"/>
          <w:b/>
          <w:bCs/>
          <w:color w:val="000000" w:themeColor="text1"/>
          <w:sz w:val="27"/>
          <w:szCs w:val="27"/>
          <w:lang w:val="en-US"/>
        </w:rPr>
        <w:t>pohirci</w:t>
      </w:r>
      <w:r w:rsidR="00B807A1" w:rsidRPr="00B807A1">
        <w:rPr>
          <w:rStyle w:val="apple-converted-space"/>
          <w:rFonts w:asciiTheme="minorHAnsi" w:hAnsiTheme="minorHAnsi"/>
          <w:b/>
          <w:bCs/>
          <w:color w:val="000000" w:themeColor="text1"/>
          <w:sz w:val="27"/>
          <w:szCs w:val="27"/>
          <w:lang w:val="ru-RU"/>
        </w:rPr>
        <w:t>-</w:t>
      </w:r>
      <w:r w:rsidR="00B807A1">
        <w:rPr>
          <w:rStyle w:val="apple-converted-space"/>
          <w:rFonts w:asciiTheme="minorHAnsi" w:hAnsiTheme="minorHAnsi"/>
          <w:b/>
          <w:bCs/>
          <w:color w:val="000000" w:themeColor="text1"/>
          <w:sz w:val="27"/>
          <w:szCs w:val="27"/>
          <w:lang w:val="en-US"/>
        </w:rPr>
        <w:t>school</w:t>
      </w:r>
      <w:r w:rsidR="00B807A1" w:rsidRPr="00B807A1">
        <w:rPr>
          <w:rStyle w:val="apple-converted-space"/>
          <w:rFonts w:asciiTheme="minorHAnsi" w:hAnsiTheme="minorHAnsi"/>
          <w:b/>
          <w:bCs/>
          <w:color w:val="000000" w:themeColor="text1"/>
          <w:sz w:val="27"/>
          <w:szCs w:val="27"/>
          <w:lang w:val="ru-RU"/>
        </w:rPr>
        <w:t>.</w:t>
      </w:r>
      <w:r w:rsidR="00B807A1">
        <w:rPr>
          <w:rStyle w:val="apple-converted-space"/>
          <w:rFonts w:asciiTheme="minorHAnsi" w:hAnsiTheme="minorHAnsi"/>
          <w:b/>
          <w:bCs/>
          <w:color w:val="000000" w:themeColor="text1"/>
          <w:sz w:val="27"/>
          <w:szCs w:val="27"/>
          <w:lang w:val="en-US"/>
        </w:rPr>
        <w:t>org</w:t>
      </w:r>
    </w:p>
    <w:p w14:paraId="256938AB" w14:textId="50AB64A8" w:rsidR="00E11152" w:rsidRPr="005A40F1" w:rsidRDefault="00E11152" w:rsidP="001A2F04">
      <w:pPr>
        <w:pStyle w:val="affff"/>
        <w:spacing w:before="0" w:beforeAutospacing="0" w:after="0" w:afterAutospacing="0" w:line="324" w:lineRule="atLeast"/>
        <w:jc w:val="center"/>
        <w:divId w:val="2028019269"/>
        <w:rPr>
          <w:rFonts w:ascii="-webkit-standard" w:hAnsi="-webkit-standard"/>
          <w:b/>
          <w:bCs/>
          <w:color w:val="000000" w:themeColor="text1"/>
          <w:sz w:val="27"/>
          <w:szCs w:val="27"/>
        </w:rPr>
      </w:pPr>
      <w:r w:rsidRPr="005A40F1">
        <w:rPr>
          <w:rStyle w:val="bumpedfont15"/>
          <w:rFonts w:ascii="-webkit-standard" w:hAnsi="-webkit-standard"/>
          <w:b/>
          <w:bCs/>
          <w:color w:val="000000" w:themeColor="text1"/>
          <w:sz w:val="27"/>
          <w:szCs w:val="27"/>
        </w:rPr>
        <w:t>Мова навчання : українська</w:t>
      </w:r>
    </w:p>
    <w:p w14:paraId="50AFB137" w14:textId="15003ED4" w:rsidR="00E11152" w:rsidRPr="00B807A1" w:rsidRDefault="00E11152" w:rsidP="001A2F04">
      <w:pPr>
        <w:pStyle w:val="affff"/>
        <w:spacing w:before="0" w:beforeAutospacing="0" w:after="0" w:afterAutospacing="0" w:line="324" w:lineRule="atLeast"/>
        <w:jc w:val="center"/>
        <w:divId w:val="2028019269"/>
        <w:rPr>
          <w:rFonts w:asciiTheme="minorHAnsi" w:hAnsiTheme="minorHAnsi"/>
          <w:b/>
          <w:bCs/>
          <w:color w:val="000000" w:themeColor="text1"/>
          <w:sz w:val="27"/>
          <w:szCs w:val="27"/>
        </w:rPr>
      </w:pPr>
      <w:r w:rsidRPr="005A40F1">
        <w:rPr>
          <w:rStyle w:val="bumpedfont15"/>
          <w:rFonts w:ascii="-webkit-standard" w:hAnsi="-webkit-standard"/>
          <w:b/>
          <w:bCs/>
          <w:color w:val="000000" w:themeColor="text1"/>
          <w:sz w:val="27"/>
          <w:szCs w:val="27"/>
        </w:rPr>
        <w:t>Змінність навчання:</w:t>
      </w:r>
      <w:r w:rsidR="00B807A1" w:rsidRPr="00B807A1">
        <w:rPr>
          <w:rStyle w:val="bumpedfont15"/>
          <w:rFonts w:asciiTheme="minorHAnsi" w:hAnsiTheme="minorHAnsi"/>
          <w:b/>
          <w:bCs/>
          <w:color w:val="000000" w:themeColor="text1"/>
          <w:sz w:val="27"/>
          <w:szCs w:val="27"/>
          <w:lang w:val="ru-RU"/>
        </w:rPr>
        <w:t xml:space="preserve"> </w:t>
      </w:r>
      <w:r w:rsidR="00B807A1">
        <w:rPr>
          <w:rStyle w:val="bumpedfont15"/>
          <w:rFonts w:asciiTheme="minorHAnsi" w:hAnsiTheme="minorHAnsi"/>
          <w:b/>
          <w:bCs/>
          <w:color w:val="000000" w:themeColor="text1"/>
          <w:sz w:val="27"/>
          <w:szCs w:val="27"/>
        </w:rPr>
        <w:t>одна</w:t>
      </w:r>
    </w:p>
    <w:p w14:paraId="7F2E748D" w14:textId="5A416788" w:rsidR="00E11152" w:rsidRPr="005A40F1" w:rsidRDefault="00E11152" w:rsidP="001A2F04">
      <w:pPr>
        <w:pStyle w:val="affff"/>
        <w:spacing w:before="0" w:beforeAutospacing="0" w:after="0" w:afterAutospacing="0" w:line="324" w:lineRule="atLeast"/>
        <w:jc w:val="center"/>
        <w:divId w:val="2028019269"/>
        <w:rPr>
          <w:rFonts w:ascii="-webkit-standard" w:hAnsi="-webkit-standard"/>
          <w:color w:val="000000" w:themeColor="text1"/>
          <w:sz w:val="27"/>
          <w:szCs w:val="27"/>
        </w:rPr>
      </w:pPr>
      <w:r w:rsidRPr="005A40F1">
        <w:rPr>
          <w:rStyle w:val="bumpedfont15"/>
          <w:rFonts w:ascii="-webkit-standard" w:hAnsi="-webkit-standard"/>
          <w:b/>
          <w:bCs/>
          <w:color w:val="000000" w:themeColor="text1"/>
          <w:sz w:val="27"/>
          <w:szCs w:val="27"/>
        </w:rPr>
        <w:t>Педагогічний персонал:</w:t>
      </w:r>
      <w:r w:rsidRPr="005A40F1">
        <w:rPr>
          <w:rStyle w:val="apple-converted-space"/>
          <w:rFonts w:ascii="-webkit-standard" w:hAnsi="-webkit-standard"/>
          <w:b/>
          <w:bCs/>
          <w:color w:val="000000" w:themeColor="text1"/>
          <w:sz w:val="27"/>
          <w:szCs w:val="27"/>
        </w:rPr>
        <w:t> </w:t>
      </w:r>
      <w:r w:rsidR="00802B9C">
        <w:rPr>
          <w:rStyle w:val="bumpedfont15"/>
          <w:rFonts w:asciiTheme="minorHAnsi" w:hAnsiTheme="minorHAnsi"/>
          <w:u w:val="single"/>
        </w:rPr>
        <w:t>19</w:t>
      </w:r>
      <w:r w:rsidR="00BF2149">
        <w:rPr>
          <w:rStyle w:val="bumpedfont15"/>
          <w:rFonts w:asciiTheme="minorHAnsi" w:hAnsiTheme="minorHAnsi"/>
          <w:u w:val="single"/>
        </w:rPr>
        <w:t xml:space="preserve"> </w:t>
      </w:r>
      <w:r w:rsidRPr="005A40F1">
        <w:rPr>
          <w:rStyle w:val="bumpedfont15"/>
          <w:rFonts w:ascii="-webkit-standard" w:hAnsi="-webkit-standard"/>
          <w:color w:val="000000" w:themeColor="text1"/>
          <w:sz w:val="27"/>
          <w:szCs w:val="27"/>
        </w:rPr>
        <w:t>педагогічних  працівників та</w:t>
      </w:r>
      <w:r w:rsidRPr="005A40F1">
        <w:rPr>
          <w:rStyle w:val="apple-converted-space"/>
          <w:rFonts w:ascii="-webkit-standard" w:hAnsi="-webkit-standard"/>
          <w:color w:val="000000" w:themeColor="text1"/>
          <w:sz w:val="27"/>
          <w:szCs w:val="27"/>
        </w:rPr>
        <w:t> </w:t>
      </w:r>
      <w:r w:rsidR="00BF2149">
        <w:rPr>
          <w:rStyle w:val="bumpedfont15"/>
          <w:rFonts w:asciiTheme="minorHAnsi" w:hAnsiTheme="minorHAnsi"/>
          <w:color w:val="000000" w:themeColor="text1"/>
          <w:sz w:val="27"/>
          <w:szCs w:val="27"/>
          <w:u w:val="single"/>
        </w:rPr>
        <w:t xml:space="preserve"> 1</w:t>
      </w:r>
      <w:r w:rsidR="007E5BB9">
        <w:rPr>
          <w:rStyle w:val="bumpedfont15"/>
          <w:rFonts w:asciiTheme="minorHAnsi" w:hAnsiTheme="minorHAnsi"/>
          <w:color w:val="000000" w:themeColor="text1"/>
          <w:sz w:val="27"/>
          <w:szCs w:val="27"/>
          <w:u w:val="single"/>
        </w:rPr>
        <w:t>2</w:t>
      </w:r>
      <w:r w:rsidR="00BF2149">
        <w:rPr>
          <w:rStyle w:val="bumpedfont15"/>
          <w:rFonts w:asciiTheme="minorHAnsi" w:hAnsiTheme="minorHAnsi"/>
          <w:color w:val="000000" w:themeColor="text1"/>
          <w:sz w:val="27"/>
          <w:szCs w:val="27"/>
          <w:u w:val="single"/>
        </w:rPr>
        <w:t xml:space="preserve"> </w:t>
      </w:r>
      <w:r w:rsidRPr="005A40F1">
        <w:rPr>
          <w:rStyle w:val="bumpedfont15"/>
          <w:rFonts w:ascii="-webkit-standard" w:hAnsi="-webkit-standard"/>
          <w:color w:val="000000" w:themeColor="text1"/>
          <w:sz w:val="27"/>
          <w:szCs w:val="27"/>
        </w:rPr>
        <w:t>працівників з молодшого обслуговуючого персоналу.</w:t>
      </w:r>
    </w:p>
    <w:p w14:paraId="343A42CE" w14:textId="16CAC175" w:rsidR="00E11152" w:rsidRPr="005A40F1" w:rsidRDefault="00E11152" w:rsidP="001A2F04">
      <w:pPr>
        <w:pStyle w:val="affff"/>
        <w:spacing w:before="0" w:beforeAutospacing="0" w:after="0" w:afterAutospacing="0" w:line="324" w:lineRule="atLeast"/>
        <w:jc w:val="center"/>
        <w:divId w:val="2028019269"/>
        <w:rPr>
          <w:rFonts w:ascii="-webkit-standard" w:hAnsi="-webkit-standard"/>
          <w:color w:val="000000" w:themeColor="text1"/>
          <w:sz w:val="27"/>
          <w:szCs w:val="27"/>
        </w:rPr>
      </w:pPr>
      <w:r w:rsidRPr="005A40F1">
        <w:rPr>
          <w:rStyle w:val="bumpedfont15"/>
          <w:rFonts w:ascii="-webkit-standard" w:hAnsi="-webkit-standard"/>
          <w:color w:val="000000" w:themeColor="text1"/>
          <w:sz w:val="27"/>
          <w:szCs w:val="27"/>
        </w:rPr>
        <w:t xml:space="preserve">Станом на </w:t>
      </w:r>
      <w:r w:rsidR="00BF2149">
        <w:rPr>
          <w:rStyle w:val="bumpedfont15"/>
          <w:rFonts w:asciiTheme="minorHAnsi" w:hAnsiTheme="minorHAnsi"/>
          <w:color w:val="000000" w:themeColor="text1"/>
          <w:sz w:val="27"/>
          <w:szCs w:val="27"/>
        </w:rPr>
        <w:t>1</w:t>
      </w:r>
      <w:r w:rsidRPr="005A40F1">
        <w:rPr>
          <w:rStyle w:val="bumpedfont15"/>
          <w:rFonts w:ascii="-webkit-standard" w:hAnsi="-webkit-standard"/>
          <w:color w:val="000000" w:themeColor="text1"/>
          <w:sz w:val="27"/>
          <w:szCs w:val="27"/>
        </w:rPr>
        <w:t>вересня</w:t>
      </w:r>
      <w:r w:rsidR="001D746C">
        <w:rPr>
          <w:rStyle w:val="bumpedfont15"/>
          <w:rFonts w:asciiTheme="minorHAnsi" w:hAnsiTheme="minorHAnsi"/>
          <w:color w:val="000000" w:themeColor="text1"/>
          <w:sz w:val="27"/>
          <w:szCs w:val="27"/>
        </w:rPr>
        <w:t xml:space="preserve"> 2025</w:t>
      </w:r>
      <w:r w:rsidR="00B807A1">
        <w:rPr>
          <w:rStyle w:val="bumpedfont15"/>
          <w:rFonts w:asciiTheme="minorHAnsi" w:hAnsiTheme="minorHAnsi"/>
          <w:color w:val="000000" w:themeColor="text1"/>
          <w:sz w:val="27"/>
          <w:szCs w:val="27"/>
        </w:rPr>
        <w:t xml:space="preserve"> </w:t>
      </w:r>
      <w:r w:rsidR="00BF2149">
        <w:rPr>
          <w:rStyle w:val="bumpedfont15"/>
          <w:rFonts w:asciiTheme="minorHAnsi" w:hAnsiTheme="minorHAnsi"/>
          <w:color w:val="000000" w:themeColor="text1"/>
          <w:sz w:val="27"/>
          <w:szCs w:val="27"/>
        </w:rPr>
        <w:t>р.</w:t>
      </w:r>
      <w:r w:rsidRPr="005A40F1">
        <w:rPr>
          <w:rStyle w:val="bumpedfont15"/>
          <w:rFonts w:ascii="-webkit-standard" w:hAnsi="-webkit-standard"/>
          <w:color w:val="000000" w:themeColor="text1"/>
          <w:sz w:val="27"/>
          <w:szCs w:val="27"/>
        </w:rPr>
        <w:t xml:space="preserve">  в</w:t>
      </w:r>
      <w:r w:rsidR="00BF2149">
        <w:rPr>
          <w:rStyle w:val="apple-converted-space"/>
          <w:rFonts w:asciiTheme="minorHAnsi" w:hAnsiTheme="minorHAnsi"/>
          <w:color w:val="000000" w:themeColor="text1"/>
          <w:sz w:val="27"/>
          <w:szCs w:val="27"/>
        </w:rPr>
        <w:t xml:space="preserve"> школі </w:t>
      </w:r>
      <w:r w:rsidR="00BF2149">
        <w:rPr>
          <w:rStyle w:val="bumpedfont15"/>
          <w:rFonts w:asciiTheme="minorHAnsi" w:hAnsiTheme="minorHAnsi"/>
          <w:color w:val="000000" w:themeColor="text1"/>
          <w:sz w:val="27"/>
          <w:szCs w:val="27"/>
        </w:rPr>
        <w:t xml:space="preserve"> </w:t>
      </w:r>
      <w:r w:rsidRPr="005A40F1">
        <w:rPr>
          <w:rStyle w:val="bumpedfont15"/>
          <w:rFonts w:ascii="-webkit-standard" w:hAnsi="-webkit-standard"/>
          <w:color w:val="000000" w:themeColor="text1"/>
          <w:sz w:val="27"/>
          <w:szCs w:val="27"/>
        </w:rPr>
        <w:t>налічу</w:t>
      </w:r>
      <w:r w:rsidR="00BF2149">
        <w:rPr>
          <w:rStyle w:val="bumpedfont15"/>
          <w:rFonts w:asciiTheme="minorHAnsi" w:hAnsiTheme="minorHAnsi"/>
          <w:color w:val="000000" w:themeColor="text1"/>
          <w:sz w:val="27"/>
          <w:szCs w:val="27"/>
        </w:rPr>
        <w:t>єть</w:t>
      </w:r>
      <w:r w:rsidRPr="005A40F1">
        <w:rPr>
          <w:rStyle w:val="bumpedfont15"/>
          <w:rFonts w:ascii="-webkit-standard" w:hAnsi="-webkit-standard"/>
          <w:color w:val="000000" w:themeColor="text1"/>
          <w:sz w:val="27"/>
          <w:szCs w:val="27"/>
        </w:rPr>
        <w:t>ся</w:t>
      </w:r>
      <w:r w:rsidRPr="005A40F1">
        <w:rPr>
          <w:rStyle w:val="apple-converted-space"/>
          <w:rFonts w:ascii="-webkit-standard" w:hAnsi="-webkit-standard"/>
          <w:color w:val="000000" w:themeColor="text1"/>
          <w:sz w:val="27"/>
          <w:szCs w:val="27"/>
        </w:rPr>
        <w:t> </w:t>
      </w:r>
      <w:r w:rsidR="00BF2149">
        <w:rPr>
          <w:rStyle w:val="bumpedfont15"/>
          <w:rFonts w:asciiTheme="minorHAnsi" w:hAnsiTheme="minorHAnsi"/>
          <w:color w:val="000000" w:themeColor="text1"/>
          <w:sz w:val="27"/>
          <w:szCs w:val="27"/>
          <w:u w:val="single"/>
        </w:rPr>
        <w:t xml:space="preserve"> 1</w:t>
      </w:r>
      <w:r w:rsidR="001D746C">
        <w:rPr>
          <w:rStyle w:val="bumpedfont15"/>
          <w:rFonts w:asciiTheme="minorHAnsi" w:hAnsiTheme="minorHAnsi"/>
          <w:color w:val="000000" w:themeColor="text1"/>
          <w:sz w:val="27"/>
          <w:szCs w:val="27"/>
          <w:u w:val="single"/>
        </w:rPr>
        <w:t>51</w:t>
      </w:r>
      <w:r w:rsidR="00BF2149">
        <w:rPr>
          <w:rStyle w:val="bumpedfont15"/>
          <w:rFonts w:asciiTheme="minorHAnsi" w:hAnsiTheme="minorHAnsi"/>
          <w:color w:val="000000" w:themeColor="text1"/>
          <w:sz w:val="27"/>
          <w:szCs w:val="27"/>
          <w:u w:val="single"/>
        </w:rPr>
        <w:t xml:space="preserve"> </w:t>
      </w:r>
      <w:r w:rsidRPr="005A40F1">
        <w:rPr>
          <w:rStyle w:val="bumpedfont15"/>
          <w:rFonts w:ascii="-webkit-standard" w:hAnsi="-webkit-standard"/>
          <w:color w:val="000000" w:themeColor="text1"/>
          <w:sz w:val="27"/>
          <w:szCs w:val="27"/>
        </w:rPr>
        <w:t>учнів .</w:t>
      </w:r>
    </w:p>
    <w:p w14:paraId="21F07EDB" w14:textId="69423E4A" w:rsidR="00D926F3" w:rsidRPr="005A40F1" w:rsidRDefault="00E11152" w:rsidP="001A2F04">
      <w:pPr>
        <w:pStyle w:val="affff"/>
        <w:spacing w:before="0" w:beforeAutospacing="0" w:after="0" w:afterAutospacing="0" w:line="324" w:lineRule="atLeast"/>
        <w:jc w:val="center"/>
        <w:divId w:val="2028019269"/>
        <w:rPr>
          <w:rFonts w:asciiTheme="minorHAnsi" w:hAnsiTheme="minorHAnsi"/>
          <w:color w:val="000000" w:themeColor="text1"/>
          <w:sz w:val="27"/>
          <w:szCs w:val="27"/>
        </w:rPr>
      </w:pPr>
      <w:r w:rsidRPr="005A40F1">
        <w:rPr>
          <w:rStyle w:val="bumpedfont15"/>
          <w:rFonts w:ascii="-webkit-standard" w:hAnsi="-webkit-standard"/>
          <w:color w:val="000000" w:themeColor="text1"/>
          <w:sz w:val="27"/>
          <w:szCs w:val="27"/>
        </w:rPr>
        <w:t>У 202</w:t>
      </w:r>
      <w:r w:rsidR="001D746C">
        <w:rPr>
          <w:rStyle w:val="bumpedfont15"/>
          <w:rFonts w:asciiTheme="minorHAnsi" w:hAnsiTheme="minorHAnsi"/>
          <w:color w:val="000000" w:themeColor="text1"/>
          <w:sz w:val="27"/>
          <w:szCs w:val="27"/>
        </w:rPr>
        <w:t>5</w:t>
      </w:r>
      <w:r w:rsidRPr="005A40F1">
        <w:rPr>
          <w:rStyle w:val="bumpedfont15"/>
          <w:rFonts w:ascii="-webkit-standard" w:hAnsi="-webkit-standard"/>
          <w:color w:val="000000" w:themeColor="text1"/>
          <w:sz w:val="27"/>
          <w:szCs w:val="27"/>
        </w:rPr>
        <w:t>-202</w:t>
      </w:r>
      <w:r w:rsidR="001D746C">
        <w:rPr>
          <w:rStyle w:val="bumpedfont15"/>
          <w:rFonts w:asciiTheme="minorHAnsi" w:hAnsiTheme="minorHAnsi"/>
          <w:color w:val="000000" w:themeColor="text1"/>
          <w:sz w:val="27"/>
          <w:szCs w:val="27"/>
        </w:rPr>
        <w:t>6</w:t>
      </w:r>
      <w:r w:rsidRPr="005A40F1">
        <w:rPr>
          <w:rStyle w:val="bumpedfont15"/>
          <w:rFonts w:ascii="-webkit-standard" w:hAnsi="-webkit-standard"/>
          <w:color w:val="000000" w:themeColor="text1"/>
          <w:sz w:val="27"/>
          <w:szCs w:val="27"/>
        </w:rPr>
        <w:t xml:space="preserve"> н.р.</w:t>
      </w:r>
      <w:r w:rsidRPr="005A40F1">
        <w:rPr>
          <w:rStyle w:val="apple-converted-space"/>
          <w:rFonts w:ascii="-webkit-standard" w:hAnsi="-webkit-standard"/>
          <w:color w:val="000000" w:themeColor="text1"/>
          <w:sz w:val="27"/>
          <w:szCs w:val="27"/>
        </w:rPr>
        <w:t> </w:t>
      </w:r>
      <w:r w:rsidR="001D746C">
        <w:rPr>
          <w:rStyle w:val="bumpedfont15"/>
          <w:rFonts w:asciiTheme="minorHAnsi" w:hAnsiTheme="minorHAnsi"/>
          <w:color w:val="000000" w:themeColor="text1"/>
          <w:sz w:val="27"/>
          <w:szCs w:val="27"/>
        </w:rPr>
        <w:t xml:space="preserve"> 2</w:t>
      </w:r>
      <w:r w:rsidR="00BF2149">
        <w:rPr>
          <w:rStyle w:val="bumpedfont15"/>
          <w:rFonts w:asciiTheme="minorHAnsi" w:hAnsiTheme="minorHAnsi"/>
          <w:color w:val="000000" w:themeColor="text1"/>
          <w:sz w:val="27"/>
          <w:szCs w:val="27"/>
        </w:rPr>
        <w:t xml:space="preserve"> </w:t>
      </w:r>
      <w:r w:rsidRPr="005A40F1">
        <w:rPr>
          <w:rStyle w:val="bumpedfont15"/>
          <w:rFonts w:ascii="-webkit-standard" w:hAnsi="-webkit-standard"/>
          <w:color w:val="000000" w:themeColor="text1"/>
          <w:sz w:val="27"/>
          <w:szCs w:val="27"/>
        </w:rPr>
        <w:t>д</w:t>
      </w:r>
      <w:r w:rsidR="001D746C">
        <w:rPr>
          <w:rStyle w:val="bumpedfont15"/>
          <w:rFonts w:asciiTheme="minorHAnsi" w:hAnsiTheme="minorHAnsi"/>
          <w:color w:val="000000" w:themeColor="text1"/>
          <w:sz w:val="27"/>
          <w:szCs w:val="27"/>
        </w:rPr>
        <w:t>итини</w:t>
      </w:r>
      <w:r w:rsidR="00BF2149">
        <w:rPr>
          <w:rStyle w:val="bumpedfont15"/>
          <w:rFonts w:asciiTheme="minorHAnsi" w:hAnsiTheme="minorHAnsi"/>
          <w:color w:val="000000" w:themeColor="text1"/>
          <w:sz w:val="27"/>
          <w:szCs w:val="27"/>
        </w:rPr>
        <w:t xml:space="preserve"> </w:t>
      </w:r>
      <w:r w:rsidRPr="005A40F1">
        <w:rPr>
          <w:rStyle w:val="bumpedfont15"/>
          <w:rFonts w:ascii="-webkit-standard" w:hAnsi="-webkit-standard"/>
          <w:color w:val="000000" w:themeColor="text1"/>
          <w:sz w:val="27"/>
          <w:szCs w:val="27"/>
        </w:rPr>
        <w:t xml:space="preserve">  навча</w:t>
      </w:r>
      <w:r w:rsidR="001D746C">
        <w:rPr>
          <w:rStyle w:val="bumpedfont15"/>
          <w:rFonts w:asciiTheme="minorHAnsi" w:hAnsiTheme="minorHAnsi"/>
          <w:color w:val="000000" w:themeColor="text1"/>
          <w:sz w:val="27"/>
          <w:szCs w:val="27"/>
        </w:rPr>
        <w:t>тиму</w:t>
      </w:r>
      <w:r w:rsidR="00BF2149">
        <w:rPr>
          <w:rStyle w:val="bumpedfont15"/>
          <w:rFonts w:asciiTheme="minorHAnsi" w:hAnsiTheme="minorHAnsi"/>
          <w:color w:val="000000" w:themeColor="text1"/>
          <w:sz w:val="27"/>
          <w:szCs w:val="27"/>
        </w:rPr>
        <w:t xml:space="preserve">ться </w:t>
      </w:r>
      <w:r w:rsidRPr="005A40F1">
        <w:rPr>
          <w:rStyle w:val="bumpedfont15"/>
          <w:rFonts w:ascii="-webkit-standard" w:hAnsi="-webkit-standard"/>
          <w:color w:val="000000" w:themeColor="text1"/>
          <w:sz w:val="27"/>
          <w:szCs w:val="27"/>
        </w:rPr>
        <w:t xml:space="preserve"> на інклюзивній формі навчання.</w:t>
      </w:r>
    </w:p>
    <w:p w14:paraId="36890E49" w14:textId="6718707C" w:rsidR="00E11152" w:rsidRPr="005A40F1" w:rsidRDefault="00E11152" w:rsidP="001A2F04">
      <w:pPr>
        <w:pStyle w:val="affff"/>
        <w:spacing w:before="0" w:beforeAutospacing="0" w:after="0" w:afterAutospacing="0" w:line="324" w:lineRule="atLeast"/>
        <w:jc w:val="center"/>
        <w:divId w:val="2028019269"/>
        <w:rPr>
          <w:rFonts w:ascii="-webkit-standard" w:hAnsi="-webkit-standard"/>
          <w:color w:val="000000" w:themeColor="text1"/>
          <w:sz w:val="27"/>
          <w:szCs w:val="27"/>
        </w:rPr>
      </w:pPr>
      <w:r w:rsidRPr="005A40F1">
        <w:rPr>
          <w:rStyle w:val="bumpedfont15"/>
          <w:rFonts w:ascii="-webkit-standard" w:hAnsi="-webkit-standard"/>
          <w:color w:val="000000" w:themeColor="text1"/>
          <w:sz w:val="27"/>
          <w:szCs w:val="27"/>
        </w:rPr>
        <w:t>У</w:t>
      </w:r>
      <w:r w:rsidRPr="005A40F1">
        <w:rPr>
          <w:rStyle w:val="apple-converted-space"/>
          <w:rFonts w:ascii="-webkit-standard" w:hAnsi="-webkit-standard"/>
          <w:color w:val="000000" w:themeColor="text1"/>
          <w:sz w:val="27"/>
          <w:szCs w:val="27"/>
        </w:rPr>
        <w:t> </w:t>
      </w:r>
      <w:r w:rsidR="00BF2149">
        <w:rPr>
          <w:rStyle w:val="bumpedfont15"/>
          <w:rFonts w:asciiTheme="minorHAnsi" w:hAnsiTheme="minorHAnsi"/>
          <w:color w:val="000000" w:themeColor="text1"/>
          <w:sz w:val="27"/>
          <w:szCs w:val="27"/>
        </w:rPr>
        <w:t xml:space="preserve">гімназії </w:t>
      </w:r>
      <w:r w:rsidRPr="005A40F1">
        <w:rPr>
          <w:rStyle w:val="apple-converted-space"/>
          <w:rFonts w:ascii="-webkit-standard" w:hAnsi="-webkit-standard"/>
          <w:color w:val="000000" w:themeColor="text1"/>
          <w:sz w:val="27"/>
          <w:szCs w:val="27"/>
        </w:rPr>
        <w:t> </w:t>
      </w:r>
      <w:r w:rsidRPr="005A40F1">
        <w:rPr>
          <w:rStyle w:val="bumpedfont15"/>
          <w:rFonts w:ascii="-webkit-standard" w:hAnsi="-webkit-standard"/>
          <w:color w:val="000000" w:themeColor="text1"/>
          <w:sz w:val="27"/>
          <w:szCs w:val="27"/>
        </w:rPr>
        <w:t>налічу</w:t>
      </w:r>
      <w:r w:rsidR="00BF2149">
        <w:rPr>
          <w:rStyle w:val="bumpedfont15"/>
          <w:rFonts w:asciiTheme="minorHAnsi" w:hAnsiTheme="minorHAnsi"/>
          <w:color w:val="000000" w:themeColor="text1"/>
          <w:sz w:val="27"/>
          <w:szCs w:val="27"/>
        </w:rPr>
        <w:t>єть</w:t>
      </w:r>
      <w:r w:rsidRPr="005A40F1">
        <w:rPr>
          <w:rStyle w:val="bumpedfont15"/>
          <w:rFonts w:ascii="-webkit-standard" w:hAnsi="-webkit-standard"/>
          <w:color w:val="000000" w:themeColor="text1"/>
          <w:sz w:val="27"/>
          <w:szCs w:val="27"/>
        </w:rPr>
        <w:t>ся</w:t>
      </w:r>
      <w:r w:rsidRPr="005A40F1">
        <w:rPr>
          <w:rStyle w:val="apple-converted-space"/>
          <w:rFonts w:ascii="-webkit-standard" w:hAnsi="-webkit-standard"/>
          <w:color w:val="000000" w:themeColor="text1"/>
          <w:sz w:val="27"/>
          <w:szCs w:val="27"/>
        </w:rPr>
        <w:t> </w:t>
      </w:r>
      <w:r w:rsidR="00BF2149">
        <w:rPr>
          <w:rStyle w:val="bumpedfont15"/>
          <w:rFonts w:asciiTheme="minorHAnsi" w:hAnsiTheme="minorHAnsi"/>
          <w:color w:val="000000" w:themeColor="text1"/>
          <w:sz w:val="27"/>
          <w:szCs w:val="27"/>
        </w:rPr>
        <w:t xml:space="preserve">9 </w:t>
      </w:r>
      <w:r w:rsidRPr="005A40F1">
        <w:rPr>
          <w:rStyle w:val="bumpedfont15"/>
          <w:rFonts w:ascii="-webkit-standard" w:hAnsi="-webkit-standard"/>
          <w:color w:val="000000" w:themeColor="text1"/>
          <w:sz w:val="27"/>
          <w:szCs w:val="27"/>
        </w:rPr>
        <w:t>клас</w:t>
      </w:r>
      <w:r w:rsidR="00BF2149">
        <w:rPr>
          <w:rStyle w:val="bumpedfont15"/>
          <w:rFonts w:asciiTheme="minorHAnsi" w:hAnsiTheme="minorHAnsi"/>
          <w:color w:val="000000" w:themeColor="text1"/>
          <w:sz w:val="27"/>
          <w:szCs w:val="27"/>
        </w:rPr>
        <w:t>ів</w:t>
      </w:r>
      <w:r w:rsidRPr="005A40F1">
        <w:rPr>
          <w:rStyle w:val="bumpedfont15"/>
          <w:rFonts w:ascii="-webkit-standard" w:hAnsi="-webkit-standard"/>
          <w:color w:val="000000" w:themeColor="text1"/>
          <w:sz w:val="27"/>
          <w:szCs w:val="27"/>
        </w:rPr>
        <w:t>:</w:t>
      </w:r>
    </w:p>
    <w:p w14:paraId="42F5C7A2" w14:textId="756048CC" w:rsidR="00E11152" w:rsidRPr="005A40F1" w:rsidRDefault="00BF2149" w:rsidP="001A2F04">
      <w:pPr>
        <w:pStyle w:val="affff"/>
        <w:spacing w:before="0" w:beforeAutospacing="0" w:after="0" w:afterAutospacing="0" w:line="324" w:lineRule="atLeast"/>
        <w:jc w:val="center"/>
        <w:divId w:val="2028019269"/>
        <w:rPr>
          <w:rFonts w:ascii="-webkit-standard" w:hAnsi="-webkit-standard"/>
          <w:color w:val="000000" w:themeColor="text1"/>
          <w:sz w:val="27"/>
          <w:szCs w:val="27"/>
        </w:rPr>
      </w:pPr>
      <w:r>
        <w:rPr>
          <w:rStyle w:val="bumpedfont15"/>
          <w:rFonts w:asciiTheme="minorHAnsi" w:hAnsiTheme="minorHAnsi"/>
          <w:color w:val="000000" w:themeColor="text1"/>
          <w:sz w:val="27"/>
          <w:szCs w:val="27"/>
        </w:rPr>
        <w:t xml:space="preserve">4 </w:t>
      </w:r>
      <w:r w:rsidR="00E11152" w:rsidRPr="005A40F1">
        <w:rPr>
          <w:rStyle w:val="bumpedfont15"/>
          <w:rFonts w:ascii="-webkit-standard" w:hAnsi="-webkit-standard"/>
          <w:color w:val="000000" w:themeColor="text1"/>
          <w:sz w:val="27"/>
          <w:szCs w:val="27"/>
        </w:rPr>
        <w:t xml:space="preserve"> початкових</w:t>
      </w:r>
      <w:r w:rsidR="00735F42">
        <w:rPr>
          <w:rStyle w:val="bumpedfont15"/>
          <w:rFonts w:asciiTheme="minorHAnsi" w:hAnsiTheme="minorHAnsi"/>
          <w:color w:val="000000" w:themeColor="text1"/>
          <w:sz w:val="27"/>
          <w:szCs w:val="27"/>
        </w:rPr>
        <w:t xml:space="preserve"> </w:t>
      </w:r>
      <w:r w:rsidR="00E11152" w:rsidRPr="005A40F1">
        <w:rPr>
          <w:rStyle w:val="bumpedfont15"/>
          <w:rFonts w:ascii="-webkit-standard" w:hAnsi="-webkit-standard"/>
          <w:color w:val="000000" w:themeColor="text1"/>
          <w:sz w:val="27"/>
          <w:szCs w:val="27"/>
        </w:rPr>
        <w:t>(</w:t>
      </w:r>
      <w:r w:rsidR="001D746C">
        <w:rPr>
          <w:rStyle w:val="bumpedfont15"/>
          <w:rFonts w:asciiTheme="minorHAnsi" w:hAnsiTheme="minorHAnsi"/>
          <w:color w:val="000000" w:themeColor="text1"/>
          <w:sz w:val="27"/>
          <w:szCs w:val="27"/>
        </w:rPr>
        <w:t>67</w:t>
      </w:r>
      <w:r w:rsidR="00B807A1">
        <w:rPr>
          <w:rStyle w:val="bumpedfont15"/>
          <w:rFonts w:asciiTheme="minorHAnsi" w:hAnsiTheme="minorHAnsi"/>
          <w:color w:val="000000" w:themeColor="text1"/>
          <w:sz w:val="27"/>
          <w:szCs w:val="27"/>
        </w:rPr>
        <w:t xml:space="preserve"> </w:t>
      </w:r>
      <w:r w:rsidR="003B6D40" w:rsidRPr="005A40F1">
        <w:rPr>
          <w:rStyle w:val="bumpedfont15"/>
          <w:rFonts w:asciiTheme="minorHAnsi" w:hAnsiTheme="minorHAnsi"/>
          <w:color w:val="000000" w:themeColor="text1"/>
          <w:sz w:val="27"/>
          <w:szCs w:val="27"/>
        </w:rPr>
        <w:t>учнів</w:t>
      </w:r>
      <w:r w:rsidR="00E11152" w:rsidRPr="005A40F1">
        <w:rPr>
          <w:rStyle w:val="bumpedfont15"/>
          <w:rFonts w:ascii="-webkit-standard" w:hAnsi="-webkit-standard"/>
          <w:color w:val="000000" w:themeColor="text1"/>
          <w:sz w:val="27"/>
          <w:szCs w:val="27"/>
        </w:rPr>
        <w:t>.),</w:t>
      </w:r>
    </w:p>
    <w:p w14:paraId="79652130" w14:textId="691A099A" w:rsidR="00E11152" w:rsidRPr="00BF2149" w:rsidRDefault="00BF2149" w:rsidP="001A2F04">
      <w:pPr>
        <w:pStyle w:val="affff"/>
        <w:spacing w:before="0" w:beforeAutospacing="0" w:after="0" w:afterAutospacing="0" w:line="324" w:lineRule="atLeast"/>
        <w:jc w:val="center"/>
        <w:divId w:val="2028019269"/>
        <w:rPr>
          <w:rFonts w:asciiTheme="minorHAnsi" w:hAnsiTheme="minorHAnsi"/>
          <w:color w:val="000000" w:themeColor="text1"/>
          <w:sz w:val="27"/>
          <w:szCs w:val="27"/>
        </w:rPr>
      </w:pPr>
      <w:r>
        <w:rPr>
          <w:rStyle w:val="bumpedfont15"/>
          <w:rFonts w:asciiTheme="minorHAnsi" w:hAnsiTheme="minorHAnsi"/>
          <w:color w:val="000000" w:themeColor="text1"/>
          <w:sz w:val="27"/>
          <w:szCs w:val="27"/>
        </w:rPr>
        <w:t xml:space="preserve">5 </w:t>
      </w:r>
      <w:r w:rsidR="00E11152" w:rsidRPr="005A40F1">
        <w:rPr>
          <w:rStyle w:val="bumpedfont15"/>
          <w:rFonts w:ascii="-webkit-standard" w:hAnsi="-webkit-standard"/>
          <w:color w:val="000000" w:themeColor="text1"/>
          <w:sz w:val="27"/>
          <w:szCs w:val="27"/>
        </w:rPr>
        <w:t>середніх  (</w:t>
      </w:r>
      <w:r>
        <w:rPr>
          <w:rStyle w:val="bumpedfont15"/>
          <w:rFonts w:asciiTheme="minorHAnsi" w:hAnsiTheme="minorHAnsi"/>
          <w:color w:val="000000" w:themeColor="text1"/>
          <w:sz w:val="27"/>
          <w:szCs w:val="27"/>
        </w:rPr>
        <w:t>8</w:t>
      </w:r>
      <w:r w:rsidR="001D746C">
        <w:rPr>
          <w:rStyle w:val="bumpedfont15"/>
          <w:rFonts w:asciiTheme="minorHAnsi" w:hAnsiTheme="minorHAnsi"/>
          <w:color w:val="000000" w:themeColor="text1"/>
          <w:sz w:val="27"/>
          <w:szCs w:val="27"/>
        </w:rPr>
        <w:t>4</w:t>
      </w:r>
      <w:r w:rsidR="00E11152" w:rsidRPr="005A40F1">
        <w:rPr>
          <w:rStyle w:val="bumpedfont15"/>
          <w:rFonts w:ascii="-webkit-standard" w:hAnsi="-webkit-standard"/>
          <w:color w:val="000000" w:themeColor="text1"/>
          <w:sz w:val="27"/>
          <w:szCs w:val="27"/>
        </w:rPr>
        <w:t xml:space="preserve"> учнів) </w:t>
      </w:r>
      <w:r>
        <w:rPr>
          <w:rStyle w:val="bumpedfont15"/>
          <w:rFonts w:asciiTheme="minorHAnsi" w:hAnsiTheme="minorHAnsi"/>
          <w:color w:val="000000" w:themeColor="text1"/>
          <w:sz w:val="27"/>
          <w:szCs w:val="27"/>
        </w:rPr>
        <w:t>.</w:t>
      </w:r>
    </w:p>
    <w:p w14:paraId="380087DB" w14:textId="4EF216F3" w:rsidR="00CE43BF" w:rsidRPr="00D64395" w:rsidRDefault="00E11152" w:rsidP="001A2F04">
      <w:pPr>
        <w:pStyle w:val="s11"/>
        <w:spacing w:before="0" w:beforeAutospacing="0" w:after="0" w:afterAutospacing="0" w:line="324" w:lineRule="atLeast"/>
        <w:jc w:val="center"/>
        <w:divId w:val="2028019269"/>
        <w:rPr>
          <w:rFonts w:asciiTheme="minorHAnsi" w:hAnsiTheme="minorHAnsi"/>
          <w:color w:val="000000" w:themeColor="text1"/>
          <w:sz w:val="27"/>
          <w:szCs w:val="27"/>
        </w:rPr>
      </w:pPr>
      <w:r w:rsidRPr="005A40F1">
        <w:rPr>
          <w:rStyle w:val="bumpedfont15"/>
          <w:rFonts w:ascii="-webkit-standard" w:hAnsi="-webkit-standard"/>
          <w:color w:val="000000" w:themeColor="text1"/>
          <w:sz w:val="27"/>
          <w:szCs w:val="27"/>
        </w:rPr>
        <w:t>Відповідно до Інструкції з обліку дітей  та підлітків шкільного  віку  всі діти  мікрорайону</w:t>
      </w:r>
      <w:r w:rsidRPr="005A40F1">
        <w:rPr>
          <w:rStyle w:val="apple-converted-space"/>
          <w:rFonts w:ascii="-webkit-standard" w:hAnsi="-webkit-standard"/>
          <w:color w:val="000000" w:themeColor="text1"/>
          <w:sz w:val="27"/>
          <w:szCs w:val="27"/>
        </w:rPr>
        <w:t> </w:t>
      </w:r>
      <w:r w:rsidRPr="005A40F1">
        <w:rPr>
          <w:rStyle w:val="bumpedfont15"/>
          <w:rFonts w:ascii="-webkit-standard" w:hAnsi="-webkit-standard"/>
          <w:color w:val="000000" w:themeColor="text1"/>
          <w:sz w:val="27"/>
          <w:szCs w:val="27"/>
        </w:rPr>
        <w:t>залучені</w:t>
      </w:r>
      <w:r w:rsidRPr="005A40F1">
        <w:rPr>
          <w:rStyle w:val="apple-converted-space"/>
          <w:rFonts w:ascii="-webkit-standard" w:hAnsi="-webkit-standard"/>
          <w:color w:val="000000" w:themeColor="text1"/>
          <w:sz w:val="27"/>
          <w:szCs w:val="27"/>
        </w:rPr>
        <w:t> </w:t>
      </w:r>
      <w:r w:rsidRPr="005A40F1">
        <w:rPr>
          <w:rStyle w:val="bumpedfont15"/>
          <w:rFonts w:ascii="-webkit-standard" w:hAnsi="-webkit-standard"/>
          <w:color w:val="000000" w:themeColor="text1"/>
          <w:sz w:val="27"/>
          <w:szCs w:val="27"/>
        </w:rPr>
        <w:t>до</w:t>
      </w:r>
      <w:r w:rsidRPr="005A40F1">
        <w:rPr>
          <w:rStyle w:val="apple-converted-space"/>
          <w:rFonts w:ascii="-webkit-standard" w:hAnsi="-webkit-standard"/>
          <w:color w:val="000000" w:themeColor="text1"/>
          <w:sz w:val="27"/>
          <w:szCs w:val="27"/>
        </w:rPr>
        <w:t> </w:t>
      </w:r>
      <w:r w:rsidRPr="005A40F1">
        <w:rPr>
          <w:rStyle w:val="bumpedfont15"/>
          <w:rFonts w:ascii="-webkit-standard" w:hAnsi="-webkit-standard"/>
          <w:color w:val="000000" w:themeColor="text1"/>
          <w:sz w:val="27"/>
          <w:szCs w:val="27"/>
        </w:rPr>
        <w:t>навчання.</w:t>
      </w:r>
      <w:r w:rsidRPr="005A40F1">
        <w:rPr>
          <w:rStyle w:val="apple-converted-space"/>
          <w:rFonts w:ascii="-webkit-standard" w:hAnsi="-webkit-standard"/>
          <w:color w:val="000000" w:themeColor="text1"/>
          <w:sz w:val="27"/>
          <w:szCs w:val="27"/>
        </w:rPr>
        <w:t> </w:t>
      </w:r>
      <w:r w:rsidRPr="005A40F1">
        <w:rPr>
          <w:rStyle w:val="bumpedfont15"/>
          <w:rFonts w:ascii="-webkit-standard" w:hAnsi="-webkit-standard"/>
          <w:color w:val="000000" w:themeColor="text1"/>
          <w:sz w:val="27"/>
          <w:szCs w:val="27"/>
        </w:rPr>
        <w:t>Станом на</w:t>
      </w:r>
      <w:r w:rsidRPr="005A40F1">
        <w:rPr>
          <w:rStyle w:val="apple-converted-space"/>
          <w:rFonts w:ascii="-webkit-standard" w:hAnsi="-webkit-standard"/>
          <w:color w:val="000000" w:themeColor="text1"/>
          <w:sz w:val="27"/>
          <w:szCs w:val="27"/>
        </w:rPr>
        <w:t> </w:t>
      </w:r>
      <w:r w:rsidR="00735F42">
        <w:rPr>
          <w:rStyle w:val="apple-converted-space"/>
          <w:rFonts w:asciiTheme="minorHAnsi" w:hAnsiTheme="minorHAnsi"/>
          <w:color w:val="000000" w:themeColor="text1"/>
          <w:sz w:val="27"/>
          <w:szCs w:val="27"/>
        </w:rPr>
        <w:t xml:space="preserve"> </w:t>
      </w:r>
      <w:r w:rsidR="001D746C">
        <w:rPr>
          <w:rStyle w:val="bumpedfont15"/>
          <w:rFonts w:asciiTheme="minorHAnsi" w:hAnsiTheme="minorHAnsi"/>
          <w:color w:val="000000" w:themeColor="text1"/>
          <w:sz w:val="27"/>
          <w:szCs w:val="27"/>
        </w:rPr>
        <w:t>30 червня 2025</w:t>
      </w:r>
      <w:r w:rsidRPr="005A40F1">
        <w:rPr>
          <w:rStyle w:val="bumpedfont15"/>
          <w:rFonts w:ascii="-webkit-standard" w:hAnsi="-webkit-standard"/>
          <w:color w:val="000000" w:themeColor="text1"/>
          <w:sz w:val="27"/>
          <w:szCs w:val="27"/>
        </w:rPr>
        <w:t xml:space="preserve">  року, згідно з новим Порядком зарахування  учнів  до закладів  освіти  зараховано</w:t>
      </w:r>
      <w:r w:rsidRPr="005A40F1">
        <w:rPr>
          <w:rStyle w:val="apple-converted-space"/>
          <w:rFonts w:ascii="-webkit-standard" w:hAnsi="-webkit-standard"/>
          <w:color w:val="000000" w:themeColor="text1"/>
          <w:sz w:val="27"/>
          <w:szCs w:val="27"/>
        </w:rPr>
        <w:t> </w:t>
      </w:r>
      <w:r w:rsidR="001D746C">
        <w:rPr>
          <w:rStyle w:val="bumpedfont15"/>
          <w:rFonts w:asciiTheme="minorHAnsi" w:hAnsiTheme="minorHAnsi"/>
          <w:color w:val="000000" w:themeColor="text1"/>
          <w:sz w:val="27"/>
          <w:szCs w:val="27"/>
        </w:rPr>
        <w:t xml:space="preserve"> 15</w:t>
      </w:r>
      <w:r w:rsidR="00BF2149">
        <w:rPr>
          <w:rStyle w:val="bumpedfont15"/>
          <w:rFonts w:asciiTheme="minorHAnsi" w:hAnsiTheme="minorHAnsi"/>
          <w:color w:val="000000" w:themeColor="text1"/>
          <w:sz w:val="27"/>
          <w:szCs w:val="27"/>
        </w:rPr>
        <w:t xml:space="preserve"> </w:t>
      </w:r>
      <w:r w:rsidRPr="005A40F1">
        <w:rPr>
          <w:rStyle w:val="bumpedfont15"/>
          <w:rFonts w:ascii="-webkit-standard" w:hAnsi="-webkit-standard"/>
          <w:color w:val="000000" w:themeColor="text1"/>
          <w:sz w:val="27"/>
          <w:szCs w:val="27"/>
        </w:rPr>
        <w:t>дітей.</w:t>
      </w:r>
    </w:p>
    <w:p w14:paraId="177B36E6" w14:textId="6CA546BA" w:rsidR="00D64395" w:rsidRDefault="00D64395" w:rsidP="001A2F04">
      <w:pPr>
        <w:spacing w:after="0" w:line="240" w:lineRule="auto"/>
        <w:jc w:val="center"/>
        <w:rPr>
          <w:rFonts w:ascii="Times New Roman" w:eastAsia="Times New Roman" w:hAnsi="Times New Roman" w:cs="Times New Roman"/>
          <w:b/>
          <w:color w:val="000000" w:themeColor="text1"/>
          <w:sz w:val="28"/>
          <w:szCs w:val="28"/>
        </w:rPr>
      </w:pPr>
    </w:p>
    <w:p w14:paraId="3385AE96" w14:textId="18AD04A5" w:rsidR="00CE43BF" w:rsidRPr="005A40F1" w:rsidRDefault="00F479B3" w:rsidP="001A2F04">
      <w:pPr>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Педагогічний моніторинг.</w:t>
      </w:r>
    </w:p>
    <w:p w14:paraId="28B0E025" w14:textId="311767AB" w:rsidR="00CE43BF" w:rsidRPr="00A2122B" w:rsidRDefault="00F479B3" w:rsidP="00A2122B">
      <w:pPr>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Кадрове забезпечення</w:t>
      </w:r>
    </w:p>
    <w:tbl>
      <w:tblPr>
        <w:tblStyle w:val="affff0"/>
        <w:tblW w:w="13824" w:type="dxa"/>
        <w:tblLayout w:type="fixed"/>
        <w:tblLook w:val="0000" w:firstRow="0" w:lastRow="0" w:firstColumn="0" w:lastColumn="0" w:noHBand="0" w:noVBand="0"/>
      </w:tblPr>
      <w:tblGrid>
        <w:gridCol w:w="5233"/>
        <w:gridCol w:w="1340"/>
        <w:gridCol w:w="1332"/>
        <w:gridCol w:w="1320"/>
        <w:gridCol w:w="1160"/>
        <w:gridCol w:w="1211"/>
        <w:gridCol w:w="1269"/>
        <w:gridCol w:w="959"/>
      </w:tblGrid>
      <w:tr w:rsidR="005A40F1" w:rsidRPr="00A2122B" w14:paraId="0231C472" w14:textId="77777777" w:rsidTr="00290E70">
        <w:tc>
          <w:tcPr>
            <w:tcW w:w="5233" w:type="dxa"/>
          </w:tcPr>
          <w:p w14:paraId="2493B2DA" w14:textId="7269649D" w:rsidR="00BC7738" w:rsidRPr="00A2122B" w:rsidRDefault="00BC7738" w:rsidP="00A051B6">
            <w:pPr>
              <w:widowControl w:val="0"/>
              <w:ind w:left="-180" w:firstLine="900"/>
              <w:jc w:val="center"/>
              <w:rPr>
                <w:rFonts w:ascii="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 xml:space="preserve">Кількість педагогічних </w:t>
            </w:r>
            <w:r w:rsidR="00A051B6" w:rsidRPr="00A2122B">
              <w:rPr>
                <w:rFonts w:ascii="Times New Roman" w:eastAsia="Times New Roman" w:hAnsi="Times New Roman" w:cs="Times New Roman"/>
                <w:b/>
                <w:color w:val="000000" w:themeColor="text1"/>
                <w:sz w:val="24"/>
                <w:szCs w:val="24"/>
              </w:rPr>
              <w:t xml:space="preserve">         </w:t>
            </w:r>
            <w:r w:rsidRPr="00A2122B">
              <w:rPr>
                <w:rFonts w:ascii="Times New Roman" w:eastAsia="Times New Roman" w:hAnsi="Times New Roman" w:cs="Times New Roman"/>
                <w:b/>
                <w:color w:val="000000" w:themeColor="text1"/>
                <w:sz w:val="24"/>
                <w:szCs w:val="24"/>
              </w:rPr>
              <w:t>робітників</w:t>
            </w:r>
          </w:p>
        </w:tc>
        <w:tc>
          <w:tcPr>
            <w:tcW w:w="1340" w:type="dxa"/>
          </w:tcPr>
          <w:p w14:paraId="51410CA4" w14:textId="1A987A41" w:rsidR="00BC7738" w:rsidRPr="00A2122B" w:rsidRDefault="00BC7738" w:rsidP="00A051B6">
            <w:pPr>
              <w:widowControl w:val="0"/>
              <w:jc w:val="center"/>
              <w:rPr>
                <w:rFonts w:ascii="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2024-2025</w:t>
            </w:r>
          </w:p>
        </w:tc>
        <w:tc>
          <w:tcPr>
            <w:tcW w:w="1332" w:type="dxa"/>
          </w:tcPr>
          <w:p w14:paraId="478ED94D" w14:textId="6696C9D5" w:rsidR="00BC7738" w:rsidRPr="00A2122B" w:rsidRDefault="00BC7738" w:rsidP="001A2F04">
            <w:pPr>
              <w:widowControl w:val="0"/>
              <w:jc w:val="center"/>
              <w:rPr>
                <w:rFonts w:ascii="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2025-2026</w:t>
            </w:r>
          </w:p>
        </w:tc>
        <w:tc>
          <w:tcPr>
            <w:tcW w:w="1320" w:type="dxa"/>
          </w:tcPr>
          <w:p w14:paraId="4E334420" w14:textId="41C9CF63" w:rsidR="00BC7738" w:rsidRPr="00A2122B" w:rsidRDefault="00BC7738" w:rsidP="001A2F04">
            <w:pPr>
              <w:widowControl w:val="0"/>
              <w:jc w:val="center"/>
              <w:rPr>
                <w:rFonts w:ascii="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2026-2027</w:t>
            </w:r>
          </w:p>
        </w:tc>
        <w:tc>
          <w:tcPr>
            <w:tcW w:w="1160" w:type="dxa"/>
          </w:tcPr>
          <w:p w14:paraId="1FC961B5" w14:textId="7625EF17" w:rsidR="00BC7738" w:rsidRPr="00A2122B" w:rsidRDefault="00BC7738" w:rsidP="001A2F04">
            <w:pPr>
              <w:widowControl w:val="0"/>
              <w:jc w:val="center"/>
              <w:rPr>
                <w:rFonts w:ascii="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2027-2028</w:t>
            </w:r>
          </w:p>
        </w:tc>
        <w:tc>
          <w:tcPr>
            <w:tcW w:w="1211" w:type="dxa"/>
          </w:tcPr>
          <w:p w14:paraId="0BB62DAE" w14:textId="2852354D" w:rsidR="00BC7738" w:rsidRPr="00A2122B" w:rsidRDefault="00BC7738" w:rsidP="001A2F04">
            <w:pPr>
              <w:widowControl w:val="0"/>
              <w:jc w:val="center"/>
              <w:rPr>
                <w:rFonts w:ascii="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2028-2029</w:t>
            </w:r>
          </w:p>
        </w:tc>
        <w:tc>
          <w:tcPr>
            <w:tcW w:w="1269" w:type="dxa"/>
          </w:tcPr>
          <w:p w14:paraId="67032647" w14:textId="74D38CAF" w:rsidR="00BC7738" w:rsidRPr="00A2122B" w:rsidRDefault="00BC7738" w:rsidP="001A2F04">
            <w:pPr>
              <w:widowControl w:val="0"/>
              <w:jc w:val="center"/>
              <w:rPr>
                <w:rFonts w:ascii="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2029-2030</w:t>
            </w:r>
          </w:p>
        </w:tc>
        <w:tc>
          <w:tcPr>
            <w:tcW w:w="959" w:type="dxa"/>
          </w:tcPr>
          <w:p w14:paraId="7EE0693A" w14:textId="0EC953F9" w:rsidR="00BC7738" w:rsidRPr="00A2122B" w:rsidRDefault="00BC7738" w:rsidP="001A2F04">
            <w:pPr>
              <w:widowControl w:val="0"/>
              <w:jc w:val="center"/>
              <w:rPr>
                <w:rFonts w:ascii="Times New Roman" w:hAnsi="Times New Roman" w:cs="Times New Roman"/>
                <w:b/>
                <w:color w:val="000000" w:themeColor="text1"/>
                <w:sz w:val="24"/>
                <w:szCs w:val="24"/>
              </w:rPr>
            </w:pPr>
            <w:r w:rsidRPr="00A2122B">
              <w:rPr>
                <w:rFonts w:ascii="Times New Roman" w:hAnsi="Times New Roman" w:cs="Times New Roman"/>
                <w:b/>
                <w:color w:val="000000" w:themeColor="text1"/>
                <w:sz w:val="24"/>
                <w:szCs w:val="24"/>
              </w:rPr>
              <w:t>2030/2031</w:t>
            </w:r>
          </w:p>
        </w:tc>
      </w:tr>
      <w:tr w:rsidR="005A40F1" w:rsidRPr="00A2122B" w14:paraId="6C2CA8E2" w14:textId="77777777" w:rsidTr="00290E70">
        <w:tc>
          <w:tcPr>
            <w:tcW w:w="5233" w:type="dxa"/>
          </w:tcPr>
          <w:p w14:paraId="0AF40BF5" w14:textId="77777777" w:rsidR="00BC7738" w:rsidRPr="00A2122B" w:rsidRDefault="00BC7738" w:rsidP="00A051B6">
            <w:pPr>
              <w:widowControl w:val="0"/>
              <w:shd w:val="clear" w:color="auto" w:fill="FFFFFF"/>
              <w:ind w:left="-180" w:firstLine="900"/>
              <w:jc w:val="center"/>
              <w:rPr>
                <w:rFonts w:ascii="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До 30 років</w:t>
            </w:r>
          </w:p>
        </w:tc>
        <w:tc>
          <w:tcPr>
            <w:tcW w:w="1340" w:type="dxa"/>
          </w:tcPr>
          <w:p w14:paraId="4F7B70E6" w14:textId="119F4F19" w:rsidR="00BC7738" w:rsidRPr="00A2122B" w:rsidRDefault="001F0D3A" w:rsidP="00A051B6">
            <w:pPr>
              <w:widowControl w:val="0"/>
              <w:shd w:val="clear" w:color="auto" w:fill="FFFFFF"/>
              <w:ind w:left="-101" w:right="-54" w:firstLine="509"/>
              <w:jc w:val="center"/>
              <w:rPr>
                <w:rFonts w:ascii="Times New Roman" w:hAnsi="Times New Roman" w:cs="Times New Roman"/>
                <w:color w:val="000000" w:themeColor="text1"/>
                <w:sz w:val="24"/>
                <w:szCs w:val="24"/>
              </w:rPr>
            </w:pPr>
            <w:r w:rsidRPr="00A2122B">
              <w:rPr>
                <w:rFonts w:ascii="Times New Roman" w:hAnsi="Times New Roman" w:cs="Times New Roman"/>
                <w:color w:val="000000" w:themeColor="text1"/>
                <w:sz w:val="24"/>
                <w:szCs w:val="24"/>
              </w:rPr>
              <w:t>1</w:t>
            </w:r>
          </w:p>
        </w:tc>
        <w:tc>
          <w:tcPr>
            <w:tcW w:w="1332" w:type="dxa"/>
          </w:tcPr>
          <w:p w14:paraId="4DA6F88D" w14:textId="40604595" w:rsidR="00BC7738" w:rsidRPr="00A2122B" w:rsidRDefault="00905FBD" w:rsidP="001A2F04">
            <w:pPr>
              <w:widowControl w:val="0"/>
              <w:shd w:val="clear" w:color="auto" w:fill="FFFFFF"/>
              <w:ind w:left="-180" w:firstLine="509"/>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1320" w:type="dxa"/>
          </w:tcPr>
          <w:p w14:paraId="199A20A0"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160" w:type="dxa"/>
          </w:tcPr>
          <w:p w14:paraId="48E26713"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211" w:type="dxa"/>
          </w:tcPr>
          <w:p w14:paraId="309932A6"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269" w:type="dxa"/>
          </w:tcPr>
          <w:p w14:paraId="0038CF9E"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959" w:type="dxa"/>
          </w:tcPr>
          <w:p w14:paraId="1E81948D"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r>
      <w:tr w:rsidR="005A40F1" w:rsidRPr="00A2122B" w14:paraId="72A10BF2" w14:textId="77777777" w:rsidTr="00290E70">
        <w:tc>
          <w:tcPr>
            <w:tcW w:w="5233" w:type="dxa"/>
          </w:tcPr>
          <w:p w14:paraId="0857CF28" w14:textId="77777777" w:rsidR="00BC7738" w:rsidRPr="00A2122B" w:rsidRDefault="00BC7738" w:rsidP="00A051B6">
            <w:pPr>
              <w:widowControl w:val="0"/>
              <w:shd w:val="clear" w:color="auto" w:fill="FFFFFF"/>
              <w:ind w:left="-180" w:firstLine="900"/>
              <w:jc w:val="center"/>
              <w:rPr>
                <w:rFonts w:ascii="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31-40 років</w:t>
            </w:r>
          </w:p>
        </w:tc>
        <w:tc>
          <w:tcPr>
            <w:tcW w:w="1340" w:type="dxa"/>
          </w:tcPr>
          <w:p w14:paraId="2BB2D7F9" w14:textId="2A5C6A58" w:rsidR="00BC7738" w:rsidRPr="00A2122B" w:rsidRDefault="007E5BB9" w:rsidP="00A051B6">
            <w:pPr>
              <w:widowControl w:val="0"/>
              <w:shd w:val="clear" w:color="auto" w:fill="FFFFFF"/>
              <w:ind w:left="-101" w:right="-54" w:firstLine="509"/>
              <w:jc w:val="center"/>
              <w:rPr>
                <w:rFonts w:ascii="Times New Roman" w:hAnsi="Times New Roman" w:cs="Times New Roman"/>
                <w:color w:val="000000" w:themeColor="text1"/>
                <w:sz w:val="24"/>
                <w:szCs w:val="24"/>
              </w:rPr>
            </w:pPr>
            <w:r w:rsidRPr="00A2122B">
              <w:rPr>
                <w:rFonts w:ascii="Times New Roman" w:hAnsi="Times New Roman" w:cs="Times New Roman"/>
                <w:color w:val="000000" w:themeColor="text1"/>
                <w:sz w:val="24"/>
                <w:szCs w:val="24"/>
              </w:rPr>
              <w:t>6</w:t>
            </w:r>
          </w:p>
        </w:tc>
        <w:tc>
          <w:tcPr>
            <w:tcW w:w="1332" w:type="dxa"/>
          </w:tcPr>
          <w:p w14:paraId="071425E8" w14:textId="217A121E" w:rsidR="00BC7738" w:rsidRPr="00A2122B" w:rsidRDefault="001D746C" w:rsidP="001A2F04">
            <w:pPr>
              <w:widowControl w:val="0"/>
              <w:shd w:val="clear" w:color="auto" w:fill="FFFFFF"/>
              <w:ind w:left="-180" w:firstLine="509"/>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c>
          <w:tcPr>
            <w:tcW w:w="1320" w:type="dxa"/>
          </w:tcPr>
          <w:p w14:paraId="2AFEDC78"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160" w:type="dxa"/>
          </w:tcPr>
          <w:p w14:paraId="0E5CC15C"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211" w:type="dxa"/>
          </w:tcPr>
          <w:p w14:paraId="1772B121"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269" w:type="dxa"/>
          </w:tcPr>
          <w:p w14:paraId="2601F623"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959" w:type="dxa"/>
          </w:tcPr>
          <w:p w14:paraId="344C6A91"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r>
      <w:tr w:rsidR="005A40F1" w:rsidRPr="00A2122B" w14:paraId="15D0C106" w14:textId="77777777" w:rsidTr="00290E70">
        <w:tc>
          <w:tcPr>
            <w:tcW w:w="5233" w:type="dxa"/>
          </w:tcPr>
          <w:p w14:paraId="275449DD" w14:textId="77777777" w:rsidR="00BC7738" w:rsidRPr="00A2122B" w:rsidRDefault="00BC7738" w:rsidP="00A051B6">
            <w:pPr>
              <w:widowControl w:val="0"/>
              <w:shd w:val="clear" w:color="auto" w:fill="FFFFFF"/>
              <w:ind w:left="-180" w:firstLine="900"/>
              <w:jc w:val="center"/>
              <w:rPr>
                <w:rFonts w:ascii="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41-50 років</w:t>
            </w:r>
          </w:p>
        </w:tc>
        <w:tc>
          <w:tcPr>
            <w:tcW w:w="1340" w:type="dxa"/>
          </w:tcPr>
          <w:p w14:paraId="67A25C01" w14:textId="5B0E5DC5" w:rsidR="00BC7738" w:rsidRPr="00A2122B" w:rsidRDefault="009F47B0" w:rsidP="00A051B6">
            <w:pPr>
              <w:widowControl w:val="0"/>
              <w:shd w:val="clear" w:color="auto" w:fill="FFFFFF"/>
              <w:ind w:left="-101" w:right="-54" w:firstLine="509"/>
              <w:jc w:val="center"/>
              <w:rPr>
                <w:rFonts w:ascii="Times New Roman" w:hAnsi="Times New Roman" w:cs="Times New Roman"/>
                <w:color w:val="000000" w:themeColor="text1"/>
                <w:sz w:val="24"/>
                <w:szCs w:val="24"/>
              </w:rPr>
            </w:pPr>
            <w:r w:rsidRPr="00A2122B">
              <w:rPr>
                <w:rFonts w:ascii="Times New Roman" w:hAnsi="Times New Roman" w:cs="Times New Roman"/>
                <w:color w:val="000000" w:themeColor="text1"/>
                <w:sz w:val="24"/>
                <w:szCs w:val="24"/>
              </w:rPr>
              <w:t>4</w:t>
            </w:r>
          </w:p>
        </w:tc>
        <w:tc>
          <w:tcPr>
            <w:tcW w:w="1332" w:type="dxa"/>
          </w:tcPr>
          <w:p w14:paraId="5AB07F75" w14:textId="08D4E0CC" w:rsidR="00BC7738" w:rsidRPr="00A2122B" w:rsidRDefault="001D746C" w:rsidP="001A2F04">
            <w:pPr>
              <w:widowControl w:val="0"/>
              <w:shd w:val="clear" w:color="auto" w:fill="FFFFFF"/>
              <w:ind w:left="-180" w:firstLine="509"/>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w:t>
            </w:r>
          </w:p>
        </w:tc>
        <w:tc>
          <w:tcPr>
            <w:tcW w:w="1320" w:type="dxa"/>
          </w:tcPr>
          <w:p w14:paraId="40169753"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160" w:type="dxa"/>
          </w:tcPr>
          <w:p w14:paraId="3DB8339A"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211" w:type="dxa"/>
          </w:tcPr>
          <w:p w14:paraId="5EA07CBA"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269" w:type="dxa"/>
          </w:tcPr>
          <w:p w14:paraId="4DDDC6FB"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959" w:type="dxa"/>
          </w:tcPr>
          <w:p w14:paraId="50277C1A"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r>
      <w:tr w:rsidR="005A40F1" w:rsidRPr="00A2122B" w14:paraId="11078231" w14:textId="77777777" w:rsidTr="00290E70">
        <w:tc>
          <w:tcPr>
            <w:tcW w:w="5233" w:type="dxa"/>
          </w:tcPr>
          <w:p w14:paraId="0489B2EA" w14:textId="77777777" w:rsidR="00BC7738" w:rsidRPr="00A2122B" w:rsidRDefault="00BC7738" w:rsidP="00A051B6">
            <w:pPr>
              <w:widowControl w:val="0"/>
              <w:shd w:val="clear" w:color="auto" w:fill="FFFFFF"/>
              <w:ind w:left="-180" w:firstLine="900"/>
              <w:jc w:val="center"/>
              <w:rPr>
                <w:rFonts w:ascii="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51-55 років</w:t>
            </w:r>
          </w:p>
        </w:tc>
        <w:tc>
          <w:tcPr>
            <w:tcW w:w="1340" w:type="dxa"/>
          </w:tcPr>
          <w:p w14:paraId="31A1632C" w14:textId="12C5444C" w:rsidR="00BC7738" w:rsidRPr="00A2122B" w:rsidRDefault="009F47B0" w:rsidP="00A051B6">
            <w:pPr>
              <w:widowControl w:val="0"/>
              <w:shd w:val="clear" w:color="auto" w:fill="FFFFFF"/>
              <w:ind w:left="-101" w:right="-54" w:firstLine="509"/>
              <w:jc w:val="center"/>
              <w:rPr>
                <w:rFonts w:ascii="Times New Roman" w:hAnsi="Times New Roman" w:cs="Times New Roman"/>
                <w:color w:val="000000" w:themeColor="text1"/>
                <w:sz w:val="24"/>
                <w:szCs w:val="24"/>
              </w:rPr>
            </w:pPr>
            <w:r w:rsidRPr="00A2122B">
              <w:rPr>
                <w:rFonts w:ascii="Times New Roman" w:hAnsi="Times New Roman" w:cs="Times New Roman"/>
                <w:color w:val="000000" w:themeColor="text1"/>
                <w:sz w:val="24"/>
                <w:szCs w:val="24"/>
              </w:rPr>
              <w:t>3</w:t>
            </w:r>
          </w:p>
        </w:tc>
        <w:tc>
          <w:tcPr>
            <w:tcW w:w="1332" w:type="dxa"/>
          </w:tcPr>
          <w:p w14:paraId="17665040" w14:textId="6C7DD376" w:rsidR="00BC7738" w:rsidRPr="00A2122B" w:rsidRDefault="00905FBD" w:rsidP="001A2F04">
            <w:pPr>
              <w:widowControl w:val="0"/>
              <w:shd w:val="clear" w:color="auto" w:fill="FFFFFF"/>
              <w:ind w:left="-180" w:firstLine="509"/>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c>
          <w:tcPr>
            <w:tcW w:w="1320" w:type="dxa"/>
          </w:tcPr>
          <w:p w14:paraId="4B2162BE"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160" w:type="dxa"/>
          </w:tcPr>
          <w:p w14:paraId="5AD5F567"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211" w:type="dxa"/>
          </w:tcPr>
          <w:p w14:paraId="5D345D36"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269" w:type="dxa"/>
          </w:tcPr>
          <w:p w14:paraId="3CE8D6EE"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959" w:type="dxa"/>
          </w:tcPr>
          <w:p w14:paraId="4B8A3B08"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r>
      <w:tr w:rsidR="00EB78AC" w:rsidRPr="00A2122B" w14:paraId="238AD9D3" w14:textId="77777777" w:rsidTr="00290E70">
        <w:tc>
          <w:tcPr>
            <w:tcW w:w="5233" w:type="dxa"/>
          </w:tcPr>
          <w:p w14:paraId="681A54EF" w14:textId="77777777" w:rsidR="00BC7738" w:rsidRPr="00A2122B" w:rsidRDefault="00BC7738" w:rsidP="00A051B6">
            <w:pPr>
              <w:widowControl w:val="0"/>
              <w:shd w:val="clear" w:color="auto" w:fill="FFFFFF"/>
              <w:ind w:left="-180" w:firstLine="900"/>
              <w:jc w:val="center"/>
              <w:rPr>
                <w:rFonts w:ascii="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Понад 55 років</w:t>
            </w:r>
          </w:p>
        </w:tc>
        <w:tc>
          <w:tcPr>
            <w:tcW w:w="1340" w:type="dxa"/>
          </w:tcPr>
          <w:p w14:paraId="55394B6F" w14:textId="5C5F05CD" w:rsidR="00BC7738" w:rsidRPr="00A2122B" w:rsidRDefault="00A051B6" w:rsidP="00A051B6">
            <w:pPr>
              <w:widowControl w:val="0"/>
              <w:shd w:val="clear" w:color="auto" w:fill="FFFFFF"/>
              <w:ind w:left="-101" w:right="-54"/>
              <w:jc w:val="center"/>
              <w:rPr>
                <w:rFonts w:ascii="Times New Roman" w:hAnsi="Times New Roman" w:cs="Times New Roman"/>
                <w:color w:val="000000" w:themeColor="text1"/>
                <w:sz w:val="24"/>
                <w:szCs w:val="24"/>
              </w:rPr>
            </w:pPr>
            <w:r w:rsidRPr="00A2122B">
              <w:rPr>
                <w:rFonts w:ascii="Times New Roman" w:hAnsi="Times New Roman" w:cs="Times New Roman"/>
                <w:color w:val="000000" w:themeColor="text1"/>
                <w:sz w:val="24"/>
                <w:szCs w:val="24"/>
              </w:rPr>
              <w:t xml:space="preserve">       </w:t>
            </w:r>
            <w:r w:rsidR="007E5BB9" w:rsidRPr="00A2122B">
              <w:rPr>
                <w:rFonts w:ascii="Times New Roman" w:hAnsi="Times New Roman" w:cs="Times New Roman"/>
                <w:color w:val="000000" w:themeColor="text1"/>
                <w:sz w:val="24"/>
                <w:szCs w:val="24"/>
              </w:rPr>
              <w:t>5</w:t>
            </w:r>
          </w:p>
        </w:tc>
        <w:tc>
          <w:tcPr>
            <w:tcW w:w="1332" w:type="dxa"/>
          </w:tcPr>
          <w:p w14:paraId="120FCFC6" w14:textId="3996B67D" w:rsidR="00BC7738" w:rsidRPr="00A2122B" w:rsidRDefault="001D746C" w:rsidP="001A2F04">
            <w:pPr>
              <w:widowControl w:val="0"/>
              <w:shd w:val="clear" w:color="auto" w:fill="FFFFFF"/>
              <w:ind w:left="-180" w:firstLine="509"/>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p>
        </w:tc>
        <w:tc>
          <w:tcPr>
            <w:tcW w:w="1320" w:type="dxa"/>
          </w:tcPr>
          <w:p w14:paraId="03A2885E"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160" w:type="dxa"/>
          </w:tcPr>
          <w:p w14:paraId="0D5642C9"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211" w:type="dxa"/>
          </w:tcPr>
          <w:p w14:paraId="414CDB2E"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1269" w:type="dxa"/>
          </w:tcPr>
          <w:p w14:paraId="3C815C76"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c>
          <w:tcPr>
            <w:tcW w:w="959" w:type="dxa"/>
          </w:tcPr>
          <w:p w14:paraId="49C4F229" w14:textId="77777777" w:rsidR="00BC7738" w:rsidRPr="00A2122B" w:rsidRDefault="00BC7738" w:rsidP="001A2F04">
            <w:pPr>
              <w:widowControl w:val="0"/>
              <w:shd w:val="clear" w:color="auto" w:fill="FFFFFF"/>
              <w:ind w:left="-180" w:firstLine="509"/>
              <w:jc w:val="center"/>
              <w:rPr>
                <w:rFonts w:ascii="Times New Roman" w:hAnsi="Times New Roman" w:cs="Times New Roman"/>
                <w:color w:val="000000" w:themeColor="text1"/>
                <w:sz w:val="24"/>
                <w:szCs w:val="24"/>
              </w:rPr>
            </w:pPr>
          </w:p>
        </w:tc>
      </w:tr>
    </w:tbl>
    <w:p w14:paraId="20D33FB5" w14:textId="77777777" w:rsidR="00CE43BF" w:rsidRPr="005A40F1" w:rsidRDefault="00CE43BF" w:rsidP="001A2F04">
      <w:pPr>
        <w:spacing w:after="0" w:line="240" w:lineRule="auto"/>
        <w:jc w:val="center"/>
        <w:rPr>
          <w:rFonts w:ascii="Times New Roman" w:eastAsia="Times New Roman" w:hAnsi="Times New Roman" w:cs="Times New Roman"/>
          <w:color w:val="000000" w:themeColor="text1"/>
          <w:sz w:val="28"/>
          <w:szCs w:val="28"/>
        </w:rPr>
      </w:pPr>
    </w:p>
    <w:p w14:paraId="633FC43D" w14:textId="516F8A3D" w:rsidR="00CE43BF" w:rsidRPr="005A40F1" w:rsidRDefault="00B41D9A" w:rsidP="001A2F04">
      <w:pPr>
        <w:keepNext/>
        <w:spacing w:after="0" w:line="240" w:lineRule="auto"/>
        <w:jc w:val="center"/>
        <w:rPr>
          <w:rFonts w:ascii="Times New Roman" w:eastAsia="Times New Roman" w:hAnsi="Times New Roman" w:cs="Times New Roman"/>
          <w:b/>
          <w:i/>
          <w:color w:val="000000" w:themeColor="text1"/>
          <w:sz w:val="28"/>
          <w:szCs w:val="28"/>
          <w:u w:val="single"/>
        </w:rPr>
      </w:pPr>
      <w:r>
        <w:rPr>
          <w:noProof/>
        </w:rPr>
        <w:lastRenderedPageBreak/>
        <w:drawing>
          <wp:anchor distT="0" distB="0" distL="114300" distR="114300" simplePos="0" relativeHeight="251668480" behindDoc="0" locked="0" layoutInCell="1" allowOverlap="1" wp14:anchorId="2FBC0158" wp14:editId="34AD6758">
            <wp:simplePos x="0" y="0"/>
            <wp:positionH relativeFrom="column">
              <wp:posOffset>2813685</wp:posOffset>
            </wp:positionH>
            <wp:positionV relativeFrom="paragraph">
              <wp:posOffset>201930</wp:posOffset>
            </wp:positionV>
            <wp:extent cx="3781425" cy="2295525"/>
            <wp:effectExtent l="0" t="0" r="9525" b="9525"/>
            <wp:wrapTopAndBottom/>
            <wp:docPr id="18" name="Діаграма 18">
              <a:extLst xmlns:a="http://schemas.openxmlformats.org/drawingml/2006/main">
                <a:ext uri="{FF2B5EF4-FFF2-40B4-BE49-F238E27FC236}">
                  <a16:creationId xmlns:a16="http://schemas.microsoft.com/office/drawing/2014/main" id="{2CB4E14D-5E82-4627-929D-D53C990477F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20584EEC" w14:textId="0CA2825B" w:rsidR="00CE43BF" w:rsidRPr="005A40F1" w:rsidRDefault="00CE43BF" w:rsidP="001A2F04">
      <w:pPr>
        <w:spacing w:after="0" w:line="240" w:lineRule="auto"/>
        <w:jc w:val="center"/>
        <w:rPr>
          <w:rFonts w:ascii="Times New Roman" w:eastAsia="Times New Roman" w:hAnsi="Times New Roman" w:cs="Times New Roman"/>
          <w:color w:val="000000" w:themeColor="text1"/>
          <w:sz w:val="24"/>
          <w:szCs w:val="24"/>
        </w:rPr>
      </w:pPr>
    </w:p>
    <w:p w14:paraId="6C2978AB" w14:textId="25D0CD7E" w:rsidR="00CE43BF" w:rsidRPr="00A2122B" w:rsidRDefault="00F479B3" w:rsidP="00A2122B">
      <w:pPr>
        <w:keepNext/>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Якісний склад вчителів за педагогічним стажем</w:t>
      </w:r>
    </w:p>
    <w:tbl>
      <w:tblPr>
        <w:tblStyle w:val="affff0"/>
        <w:tblW w:w="13824" w:type="dxa"/>
        <w:tblLayout w:type="fixed"/>
        <w:tblLook w:val="0000" w:firstRow="0" w:lastRow="0" w:firstColumn="0" w:lastColumn="0" w:noHBand="0" w:noVBand="0"/>
      </w:tblPr>
      <w:tblGrid>
        <w:gridCol w:w="5505"/>
        <w:gridCol w:w="952"/>
        <w:gridCol w:w="1070"/>
        <w:gridCol w:w="1119"/>
        <w:gridCol w:w="1009"/>
        <w:gridCol w:w="1128"/>
        <w:gridCol w:w="1287"/>
        <w:gridCol w:w="1754"/>
      </w:tblGrid>
      <w:tr w:rsidR="005A40F1" w:rsidRPr="005A40F1" w14:paraId="5098266D" w14:textId="77777777" w:rsidTr="005A413D">
        <w:trPr>
          <w:trHeight w:val="341"/>
        </w:trPr>
        <w:tc>
          <w:tcPr>
            <w:tcW w:w="5505" w:type="dxa"/>
          </w:tcPr>
          <w:p w14:paraId="0E0723F2" w14:textId="77777777"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Кількість педагогічних робітників</w:t>
            </w:r>
          </w:p>
        </w:tc>
        <w:tc>
          <w:tcPr>
            <w:tcW w:w="952" w:type="dxa"/>
          </w:tcPr>
          <w:p w14:paraId="42FABD13" w14:textId="487EF852"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2024-2025</w:t>
            </w:r>
          </w:p>
        </w:tc>
        <w:tc>
          <w:tcPr>
            <w:tcW w:w="1070" w:type="dxa"/>
          </w:tcPr>
          <w:p w14:paraId="28346AA7" w14:textId="61B404F7"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2025-2026</w:t>
            </w:r>
          </w:p>
        </w:tc>
        <w:tc>
          <w:tcPr>
            <w:tcW w:w="1119" w:type="dxa"/>
          </w:tcPr>
          <w:p w14:paraId="7DEC5FF5" w14:textId="7FA079F2"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2026-2027</w:t>
            </w:r>
          </w:p>
        </w:tc>
        <w:tc>
          <w:tcPr>
            <w:tcW w:w="1009" w:type="dxa"/>
          </w:tcPr>
          <w:p w14:paraId="702A2B4B" w14:textId="3F355EBC"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2027-2028</w:t>
            </w:r>
          </w:p>
        </w:tc>
        <w:tc>
          <w:tcPr>
            <w:tcW w:w="1128" w:type="dxa"/>
          </w:tcPr>
          <w:p w14:paraId="1CCBCEAA" w14:textId="39386BBE"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2028-2029</w:t>
            </w:r>
          </w:p>
        </w:tc>
        <w:tc>
          <w:tcPr>
            <w:tcW w:w="1287" w:type="dxa"/>
          </w:tcPr>
          <w:p w14:paraId="51C41152" w14:textId="0182E12C"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2029-2030</w:t>
            </w:r>
          </w:p>
        </w:tc>
        <w:tc>
          <w:tcPr>
            <w:tcW w:w="1754" w:type="dxa"/>
          </w:tcPr>
          <w:p w14:paraId="69D94E27" w14:textId="7D842424" w:rsidR="00BC7738" w:rsidRPr="005A40F1" w:rsidRDefault="00BC7738" w:rsidP="001A2F04">
            <w:pPr>
              <w:widowControl w:val="0"/>
              <w:jc w:val="center"/>
              <w:rPr>
                <w:b/>
                <w:color w:val="000000" w:themeColor="text1"/>
                <w:sz w:val="28"/>
                <w:szCs w:val="28"/>
              </w:rPr>
            </w:pPr>
            <w:r w:rsidRPr="005A40F1">
              <w:rPr>
                <w:b/>
                <w:color w:val="000000" w:themeColor="text1"/>
                <w:sz w:val="28"/>
                <w:szCs w:val="28"/>
              </w:rPr>
              <w:t>2030/2031</w:t>
            </w:r>
          </w:p>
        </w:tc>
      </w:tr>
      <w:tr w:rsidR="005A40F1" w:rsidRPr="005A40F1" w14:paraId="1A64730E" w14:textId="77777777" w:rsidTr="005A413D">
        <w:trPr>
          <w:trHeight w:val="321"/>
        </w:trPr>
        <w:tc>
          <w:tcPr>
            <w:tcW w:w="5505" w:type="dxa"/>
          </w:tcPr>
          <w:p w14:paraId="60474F12" w14:textId="77777777" w:rsidR="00CE43BF" w:rsidRPr="005A40F1" w:rsidRDefault="00F479B3" w:rsidP="001A2F04">
            <w:pPr>
              <w:widowControl w:val="0"/>
              <w:shd w:val="clear" w:color="auto" w:fill="FFFFFF"/>
              <w:ind w:left="737"/>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До 3 років</w:t>
            </w:r>
          </w:p>
        </w:tc>
        <w:tc>
          <w:tcPr>
            <w:tcW w:w="952" w:type="dxa"/>
          </w:tcPr>
          <w:p w14:paraId="2AB15E40" w14:textId="7338569E" w:rsidR="00CE43BF" w:rsidRPr="005A40F1" w:rsidRDefault="00735F42" w:rsidP="001A2F04">
            <w:pPr>
              <w:widowControl w:val="0"/>
              <w:shd w:val="clear" w:color="auto" w:fill="FFFFFF"/>
              <w:jc w:val="center"/>
              <w:rPr>
                <w:color w:val="000000" w:themeColor="text1"/>
                <w:sz w:val="28"/>
                <w:szCs w:val="28"/>
              </w:rPr>
            </w:pPr>
            <w:r>
              <w:rPr>
                <w:color w:val="000000" w:themeColor="text1"/>
                <w:sz w:val="28"/>
                <w:szCs w:val="28"/>
              </w:rPr>
              <w:t>2</w:t>
            </w:r>
          </w:p>
        </w:tc>
        <w:tc>
          <w:tcPr>
            <w:tcW w:w="1070" w:type="dxa"/>
          </w:tcPr>
          <w:p w14:paraId="717988A0" w14:textId="5012A0FD" w:rsidR="00CE43BF" w:rsidRPr="005A40F1" w:rsidRDefault="001D746C" w:rsidP="001A2F04">
            <w:pPr>
              <w:widowControl w:val="0"/>
              <w:shd w:val="clear" w:color="auto" w:fill="FFFFFF"/>
              <w:jc w:val="center"/>
              <w:rPr>
                <w:color w:val="000000" w:themeColor="text1"/>
                <w:sz w:val="28"/>
                <w:szCs w:val="28"/>
              </w:rPr>
            </w:pPr>
            <w:r>
              <w:rPr>
                <w:color w:val="000000" w:themeColor="text1"/>
                <w:sz w:val="28"/>
                <w:szCs w:val="28"/>
              </w:rPr>
              <w:t>3</w:t>
            </w:r>
          </w:p>
        </w:tc>
        <w:tc>
          <w:tcPr>
            <w:tcW w:w="1119" w:type="dxa"/>
          </w:tcPr>
          <w:p w14:paraId="5E7B57FC" w14:textId="77777777" w:rsidR="00CE43BF" w:rsidRPr="005A40F1" w:rsidRDefault="00CE43BF" w:rsidP="001A2F04">
            <w:pPr>
              <w:widowControl w:val="0"/>
              <w:shd w:val="clear" w:color="auto" w:fill="FFFFFF"/>
              <w:jc w:val="center"/>
              <w:rPr>
                <w:color w:val="000000" w:themeColor="text1"/>
                <w:sz w:val="28"/>
                <w:szCs w:val="28"/>
              </w:rPr>
            </w:pPr>
          </w:p>
        </w:tc>
        <w:tc>
          <w:tcPr>
            <w:tcW w:w="1009" w:type="dxa"/>
          </w:tcPr>
          <w:p w14:paraId="3CEB541C" w14:textId="77777777" w:rsidR="00CE43BF" w:rsidRPr="005A40F1" w:rsidRDefault="00CE43BF" w:rsidP="001A2F04">
            <w:pPr>
              <w:widowControl w:val="0"/>
              <w:shd w:val="clear" w:color="auto" w:fill="FFFFFF"/>
              <w:jc w:val="center"/>
              <w:rPr>
                <w:color w:val="000000" w:themeColor="text1"/>
                <w:sz w:val="28"/>
                <w:szCs w:val="28"/>
              </w:rPr>
            </w:pPr>
          </w:p>
        </w:tc>
        <w:tc>
          <w:tcPr>
            <w:tcW w:w="1128" w:type="dxa"/>
          </w:tcPr>
          <w:p w14:paraId="2B068FCA" w14:textId="77777777" w:rsidR="00CE43BF" w:rsidRPr="005A40F1" w:rsidRDefault="00CE43BF" w:rsidP="001A2F04">
            <w:pPr>
              <w:widowControl w:val="0"/>
              <w:shd w:val="clear" w:color="auto" w:fill="FFFFFF"/>
              <w:jc w:val="center"/>
              <w:rPr>
                <w:color w:val="000000" w:themeColor="text1"/>
                <w:sz w:val="28"/>
                <w:szCs w:val="28"/>
              </w:rPr>
            </w:pPr>
          </w:p>
        </w:tc>
        <w:tc>
          <w:tcPr>
            <w:tcW w:w="1287" w:type="dxa"/>
          </w:tcPr>
          <w:p w14:paraId="35C6F527" w14:textId="77777777" w:rsidR="00CE43BF" w:rsidRPr="005A40F1" w:rsidRDefault="00CE43BF" w:rsidP="001A2F04">
            <w:pPr>
              <w:widowControl w:val="0"/>
              <w:shd w:val="clear" w:color="auto" w:fill="FFFFFF"/>
              <w:jc w:val="center"/>
              <w:rPr>
                <w:color w:val="000000" w:themeColor="text1"/>
                <w:sz w:val="28"/>
                <w:szCs w:val="28"/>
              </w:rPr>
            </w:pPr>
          </w:p>
        </w:tc>
        <w:tc>
          <w:tcPr>
            <w:tcW w:w="1754" w:type="dxa"/>
          </w:tcPr>
          <w:p w14:paraId="2CB7988F" w14:textId="77777777" w:rsidR="00CE43BF" w:rsidRPr="005A40F1" w:rsidRDefault="00CE43BF" w:rsidP="001A2F04">
            <w:pPr>
              <w:widowControl w:val="0"/>
              <w:shd w:val="clear" w:color="auto" w:fill="FFFFFF"/>
              <w:jc w:val="center"/>
              <w:rPr>
                <w:color w:val="000000" w:themeColor="text1"/>
                <w:sz w:val="28"/>
                <w:szCs w:val="28"/>
              </w:rPr>
            </w:pPr>
          </w:p>
        </w:tc>
      </w:tr>
      <w:tr w:rsidR="005A40F1" w:rsidRPr="005A40F1" w14:paraId="015AB54C" w14:textId="77777777" w:rsidTr="005A413D">
        <w:trPr>
          <w:trHeight w:val="301"/>
        </w:trPr>
        <w:tc>
          <w:tcPr>
            <w:tcW w:w="5505" w:type="dxa"/>
          </w:tcPr>
          <w:p w14:paraId="1A9E900B" w14:textId="77777777" w:rsidR="00CE43BF" w:rsidRPr="005A40F1" w:rsidRDefault="00F479B3" w:rsidP="001A2F04">
            <w:pPr>
              <w:widowControl w:val="0"/>
              <w:shd w:val="clear" w:color="auto" w:fill="FFFFFF"/>
              <w:ind w:left="737"/>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3-10 років</w:t>
            </w:r>
          </w:p>
        </w:tc>
        <w:tc>
          <w:tcPr>
            <w:tcW w:w="952" w:type="dxa"/>
          </w:tcPr>
          <w:p w14:paraId="5008B310" w14:textId="4907275C" w:rsidR="00CE43BF" w:rsidRPr="005A40F1" w:rsidRDefault="001D746C" w:rsidP="001A2F04">
            <w:pPr>
              <w:widowControl w:val="0"/>
              <w:shd w:val="clear" w:color="auto" w:fill="FFFFFF"/>
              <w:jc w:val="center"/>
              <w:rPr>
                <w:color w:val="000000" w:themeColor="text1"/>
                <w:sz w:val="28"/>
                <w:szCs w:val="28"/>
              </w:rPr>
            </w:pPr>
            <w:r>
              <w:rPr>
                <w:color w:val="000000" w:themeColor="text1"/>
                <w:sz w:val="28"/>
                <w:szCs w:val="28"/>
              </w:rPr>
              <w:t>2</w:t>
            </w:r>
          </w:p>
        </w:tc>
        <w:tc>
          <w:tcPr>
            <w:tcW w:w="1070" w:type="dxa"/>
          </w:tcPr>
          <w:p w14:paraId="78CA4812" w14:textId="472C36DB" w:rsidR="00CE43BF" w:rsidRPr="005A40F1" w:rsidRDefault="001D746C" w:rsidP="001A2F04">
            <w:pPr>
              <w:widowControl w:val="0"/>
              <w:shd w:val="clear" w:color="auto" w:fill="FFFFFF"/>
              <w:jc w:val="center"/>
              <w:rPr>
                <w:color w:val="000000" w:themeColor="text1"/>
                <w:sz w:val="28"/>
                <w:szCs w:val="28"/>
              </w:rPr>
            </w:pPr>
            <w:r>
              <w:rPr>
                <w:color w:val="000000" w:themeColor="text1"/>
                <w:sz w:val="28"/>
                <w:szCs w:val="28"/>
              </w:rPr>
              <w:t>2</w:t>
            </w:r>
          </w:p>
        </w:tc>
        <w:tc>
          <w:tcPr>
            <w:tcW w:w="1119" w:type="dxa"/>
          </w:tcPr>
          <w:p w14:paraId="033BE3E3" w14:textId="77777777" w:rsidR="00CE43BF" w:rsidRPr="005A40F1" w:rsidRDefault="00CE43BF" w:rsidP="001A2F04">
            <w:pPr>
              <w:widowControl w:val="0"/>
              <w:shd w:val="clear" w:color="auto" w:fill="FFFFFF"/>
              <w:jc w:val="center"/>
              <w:rPr>
                <w:color w:val="000000" w:themeColor="text1"/>
                <w:sz w:val="28"/>
                <w:szCs w:val="28"/>
              </w:rPr>
            </w:pPr>
          </w:p>
        </w:tc>
        <w:tc>
          <w:tcPr>
            <w:tcW w:w="1009" w:type="dxa"/>
          </w:tcPr>
          <w:p w14:paraId="2BA22CFE" w14:textId="77777777" w:rsidR="00CE43BF" w:rsidRPr="005A40F1" w:rsidRDefault="00CE43BF" w:rsidP="001A2F04">
            <w:pPr>
              <w:widowControl w:val="0"/>
              <w:shd w:val="clear" w:color="auto" w:fill="FFFFFF"/>
              <w:jc w:val="center"/>
              <w:rPr>
                <w:color w:val="000000" w:themeColor="text1"/>
                <w:sz w:val="28"/>
                <w:szCs w:val="28"/>
              </w:rPr>
            </w:pPr>
          </w:p>
        </w:tc>
        <w:tc>
          <w:tcPr>
            <w:tcW w:w="1128" w:type="dxa"/>
          </w:tcPr>
          <w:p w14:paraId="07A4E897" w14:textId="77777777" w:rsidR="00CE43BF" w:rsidRPr="005A40F1" w:rsidRDefault="00CE43BF" w:rsidP="001A2F04">
            <w:pPr>
              <w:widowControl w:val="0"/>
              <w:shd w:val="clear" w:color="auto" w:fill="FFFFFF"/>
              <w:jc w:val="center"/>
              <w:rPr>
                <w:color w:val="000000" w:themeColor="text1"/>
                <w:sz w:val="28"/>
                <w:szCs w:val="28"/>
              </w:rPr>
            </w:pPr>
          </w:p>
        </w:tc>
        <w:tc>
          <w:tcPr>
            <w:tcW w:w="1287" w:type="dxa"/>
          </w:tcPr>
          <w:p w14:paraId="5C7BAAF1" w14:textId="77777777" w:rsidR="00CE43BF" w:rsidRPr="005A40F1" w:rsidRDefault="00CE43BF" w:rsidP="001A2F04">
            <w:pPr>
              <w:widowControl w:val="0"/>
              <w:shd w:val="clear" w:color="auto" w:fill="FFFFFF"/>
              <w:jc w:val="center"/>
              <w:rPr>
                <w:color w:val="000000" w:themeColor="text1"/>
                <w:sz w:val="28"/>
                <w:szCs w:val="28"/>
              </w:rPr>
            </w:pPr>
          </w:p>
        </w:tc>
        <w:tc>
          <w:tcPr>
            <w:tcW w:w="1754" w:type="dxa"/>
          </w:tcPr>
          <w:p w14:paraId="0F59C156" w14:textId="77777777" w:rsidR="00CE43BF" w:rsidRPr="005A40F1" w:rsidRDefault="00CE43BF" w:rsidP="001A2F04">
            <w:pPr>
              <w:widowControl w:val="0"/>
              <w:shd w:val="clear" w:color="auto" w:fill="FFFFFF"/>
              <w:jc w:val="center"/>
              <w:rPr>
                <w:color w:val="000000" w:themeColor="text1"/>
                <w:sz w:val="28"/>
                <w:szCs w:val="28"/>
              </w:rPr>
            </w:pPr>
          </w:p>
        </w:tc>
      </w:tr>
      <w:tr w:rsidR="005A40F1" w:rsidRPr="005A40F1" w14:paraId="6E4EBEE5" w14:textId="77777777" w:rsidTr="005A413D">
        <w:trPr>
          <w:trHeight w:val="321"/>
        </w:trPr>
        <w:tc>
          <w:tcPr>
            <w:tcW w:w="5505" w:type="dxa"/>
          </w:tcPr>
          <w:p w14:paraId="0FE9C8CE" w14:textId="19BC0692" w:rsidR="00CE43BF" w:rsidRPr="005A40F1" w:rsidRDefault="001D746C" w:rsidP="001A2F04">
            <w:pPr>
              <w:widowControl w:val="0"/>
              <w:shd w:val="clear" w:color="auto" w:fill="FFFFFF"/>
              <w:ind w:left="737"/>
              <w:jc w:val="center"/>
              <w:rPr>
                <w:b/>
                <w:color w:val="000000" w:themeColor="text1"/>
                <w:sz w:val="28"/>
                <w:szCs w:val="28"/>
              </w:rPr>
            </w:pPr>
            <w:r>
              <w:rPr>
                <w:rFonts w:ascii="Times New Roman" w:eastAsia="Times New Roman" w:hAnsi="Times New Roman" w:cs="Times New Roman"/>
                <w:b/>
                <w:color w:val="000000" w:themeColor="text1"/>
                <w:sz w:val="28"/>
                <w:szCs w:val="28"/>
              </w:rPr>
              <w:t>11</w:t>
            </w:r>
            <w:r w:rsidR="00F479B3" w:rsidRPr="005A40F1">
              <w:rPr>
                <w:rFonts w:ascii="Times New Roman" w:eastAsia="Times New Roman" w:hAnsi="Times New Roman" w:cs="Times New Roman"/>
                <w:b/>
                <w:color w:val="000000" w:themeColor="text1"/>
                <w:sz w:val="28"/>
                <w:szCs w:val="28"/>
              </w:rPr>
              <w:t>-20 років</w:t>
            </w:r>
          </w:p>
        </w:tc>
        <w:tc>
          <w:tcPr>
            <w:tcW w:w="952" w:type="dxa"/>
          </w:tcPr>
          <w:p w14:paraId="16C9300D" w14:textId="064D3165" w:rsidR="00CE43BF" w:rsidRPr="005A40F1" w:rsidRDefault="001D746C" w:rsidP="001A2F04">
            <w:pPr>
              <w:widowControl w:val="0"/>
              <w:shd w:val="clear" w:color="auto" w:fill="FFFFFF"/>
              <w:jc w:val="center"/>
              <w:rPr>
                <w:color w:val="000000" w:themeColor="text1"/>
                <w:sz w:val="28"/>
                <w:szCs w:val="28"/>
              </w:rPr>
            </w:pPr>
            <w:r>
              <w:rPr>
                <w:color w:val="000000" w:themeColor="text1"/>
                <w:sz w:val="28"/>
                <w:szCs w:val="28"/>
              </w:rPr>
              <w:t>6</w:t>
            </w:r>
          </w:p>
        </w:tc>
        <w:tc>
          <w:tcPr>
            <w:tcW w:w="1070" w:type="dxa"/>
          </w:tcPr>
          <w:p w14:paraId="3F451DF4" w14:textId="4D59AE13" w:rsidR="00CE43BF" w:rsidRPr="005A40F1" w:rsidRDefault="001D746C" w:rsidP="001A2F04">
            <w:pPr>
              <w:widowControl w:val="0"/>
              <w:shd w:val="clear" w:color="auto" w:fill="FFFFFF"/>
              <w:jc w:val="center"/>
              <w:rPr>
                <w:color w:val="000000" w:themeColor="text1"/>
                <w:sz w:val="28"/>
                <w:szCs w:val="28"/>
              </w:rPr>
            </w:pPr>
            <w:r>
              <w:rPr>
                <w:color w:val="000000" w:themeColor="text1"/>
                <w:sz w:val="28"/>
                <w:szCs w:val="28"/>
              </w:rPr>
              <w:t>6</w:t>
            </w:r>
          </w:p>
        </w:tc>
        <w:tc>
          <w:tcPr>
            <w:tcW w:w="1119" w:type="dxa"/>
          </w:tcPr>
          <w:p w14:paraId="599AF6D0" w14:textId="77777777" w:rsidR="00CE43BF" w:rsidRPr="005A40F1" w:rsidRDefault="00CE43BF" w:rsidP="001A2F04">
            <w:pPr>
              <w:widowControl w:val="0"/>
              <w:shd w:val="clear" w:color="auto" w:fill="FFFFFF"/>
              <w:jc w:val="center"/>
              <w:rPr>
                <w:color w:val="000000" w:themeColor="text1"/>
                <w:sz w:val="28"/>
                <w:szCs w:val="28"/>
              </w:rPr>
            </w:pPr>
          </w:p>
        </w:tc>
        <w:tc>
          <w:tcPr>
            <w:tcW w:w="1009" w:type="dxa"/>
          </w:tcPr>
          <w:p w14:paraId="28FB71A4" w14:textId="77777777" w:rsidR="00CE43BF" w:rsidRPr="005A40F1" w:rsidRDefault="00CE43BF" w:rsidP="001A2F04">
            <w:pPr>
              <w:widowControl w:val="0"/>
              <w:shd w:val="clear" w:color="auto" w:fill="FFFFFF"/>
              <w:jc w:val="center"/>
              <w:rPr>
                <w:color w:val="000000" w:themeColor="text1"/>
                <w:sz w:val="28"/>
                <w:szCs w:val="28"/>
              </w:rPr>
            </w:pPr>
          </w:p>
        </w:tc>
        <w:tc>
          <w:tcPr>
            <w:tcW w:w="1128" w:type="dxa"/>
          </w:tcPr>
          <w:p w14:paraId="51435F84" w14:textId="77777777" w:rsidR="00CE43BF" w:rsidRPr="005A40F1" w:rsidRDefault="00CE43BF" w:rsidP="001A2F04">
            <w:pPr>
              <w:widowControl w:val="0"/>
              <w:shd w:val="clear" w:color="auto" w:fill="FFFFFF"/>
              <w:jc w:val="center"/>
              <w:rPr>
                <w:color w:val="000000" w:themeColor="text1"/>
                <w:sz w:val="28"/>
                <w:szCs w:val="28"/>
              </w:rPr>
            </w:pPr>
          </w:p>
        </w:tc>
        <w:tc>
          <w:tcPr>
            <w:tcW w:w="1287" w:type="dxa"/>
          </w:tcPr>
          <w:p w14:paraId="20B43AF9" w14:textId="77777777" w:rsidR="00CE43BF" w:rsidRPr="005A40F1" w:rsidRDefault="00CE43BF" w:rsidP="001A2F04">
            <w:pPr>
              <w:widowControl w:val="0"/>
              <w:shd w:val="clear" w:color="auto" w:fill="FFFFFF"/>
              <w:jc w:val="center"/>
              <w:rPr>
                <w:color w:val="000000" w:themeColor="text1"/>
                <w:sz w:val="28"/>
                <w:szCs w:val="28"/>
              </w:rPr>
            </w:pPr>
          </w:p>
        </w:tc>
        <w:tc>
          <w:tcPr>
            <w:tcW w:w="1754" w:type="dxa"/>
          </w:tcPr>
          <w:p w14:paraId="3D472B23" w14:textId="77777777" w:rsidR="00CE43BF" w:rsidRPr="005A40F1" w:rsidRDefault="00CE43BF" w:rsidP="001A2F04">
            <w:pPr>
              <w:widowControl w:val="0"/>
              <w:shd w:val="clear" w:color="auto" w:fill="FFFFFF"/>
              <w:jc w:val="center"/>
              <w:rPr>
                <w:color w:val="000000" w:themeColor="text1"/>
                <w:sz w:val="28"/>
                <w:szCs w:val="28"/>
              </w:rPr>
            </w:pPr>
          </w:p>
        </w:tc>
      </w:tr>
      <w:tr w:rsidR="005A40F1" w:rsidRPr="005A40F1" w14:paraId="2D488BAE" w14:textId="77777777" w:rsidTr="005A413D">
        <w:trPr>
          <w:trHeight w:val="321"/>
        </w:trPr>
        <w:tc>
          <w:tcPr>
            <w:tcW w:w="5505" w:type="dxa"/>
          </w:tcPr>
          <w:p w14:paraId="5DFE4795" w14:textId="77777777" w:rsidR="00CE43BF" w:rsidRPr="005A40F1" w:rsidRDefault="00F479B3" w:rsidP="001A2F04">
            <w:pPr>
              <w:widowControl w:val="0"/>
              <w:shd w:val="clear" w:color="auto" w:fill="FFFFFF"/>
              <w:ind w:left="737"/>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Понад 20 років</w:t>
            </w:r>
          </w:p>
        </w:tc>
        <w:tc>
          <w:tcPr>
            <w:tcW w:w="952" w:type="dxa"/>
          </w:tcPr>
          <w:p w14:paraId="7F0D0AA6" w14:textId="35225306" w:rsidR="00CE43BF" w:rsidRPr="005A40F1" w:rsidRDefault="001D746C" w:rsidP="001A2F04">
            <w:pPr>
              <w:widowControl w:val="0"/>
              <w:shd w:val="clear" w:color="auto" w:fill="FFFFFF"/>
              <w:jc w:val="center"/>
              <w:rPr>
                <w:color w:val="000000" w:themeColor="text1"/>
                <w:sz w:val="28"/>
                <w:szCs w:val="28"/>
              </w:rPr>
            </w:pPr>
            <w:r>
              <w:rPr>
                <w:color w:val="000000" w:themeColor="text1"/>
                <w:sz w:val="28"/>
                <w:szCs w:val="28"/>
              </w:rPr>
              <w:t>8</w:t>
            </w:r>
          </w:p>
        </w:tc>
        <w:tc>
          <w:tcPr>
            <w:tcW w:w="1070" w:type="dxa"/>
          </w:tcPr>
          <w:p w14:paraId="325E753F" w14:textId="7112F253" w:rsidR="00CE43BF" w:rsidRPr="005A40F1" w:rsidRDefault="001D746C" w:rsidP="001A2F04">
            <w:pPr>
              <w:widowControl w:val="0"/>
              <w:shd w:val="clear" w:color="auto" w:fill="FFFFFF"/>
              <w:jc w:val="center"/>
              <w:rPr>
                <w:color w:val="000000" w:themeColor="text1"/>
                <w:sz w:val="28"/>
                <w:szCs w:val="28"/>
              </w:rPr>
            </w:pPr>
            <w:r>
              <w:rPr>
                <w:color w:val="000000" w:themeColor="text1"/>
                <w:sz w:val="28"/>
                <w:szCs w:val="28"/>
              </w:rPr>
              <w:t>8</w:t>
            </w:r>
          </w:p>
        </w:tc>
        <w:tc>
          <w:tcPr>
            <w:tcW w:w="1119" w:type="dxa"/>
          </w:tcPr>
          <w:p w14:paraId="6CC4BDC9" w14:textId="77777777" w:rsidR="00CE43BF" w:rsidRPr="005A40F1" w:rsidRDefault="00CE43BF" w:rsidP="001A2F04">
            <w:pPr>
              <w:widowControl w:val="0"/>
              <w:shd w:val="clear" w:color="auto" w:fill="FFFFFF"/>
              <w:jc w:val="center"/>
              <w:rPr>
                <w:color w:val="000000" w:themeColor="text1"/>
                <w:sz w:val="28"/>
                <w:szCs w:val="28"/>
              </w:rPr>
            </w:pPr>
          </w:p>
        </w:tc>
        <w:tc>
          <w:tcPr>
            <w:tcW w:w="1009" w:type="dxa"/>
          </w:tcPr>
          <w:p w14:paraId="52B1C84C" w14:textId="77777777" w:rsidR="00CE43BF" w:rsidRPr="005A40F1" w:rsidRDefault="00CE43BF" w:rsidP="001A2F04">
            <w:pPr>
              <w:widowControl w:val="0"/>
              <w:shd w:val="clear" w:color="auto" w:fill="FFFFFF"/>
              <w:jc w:val="center"/>
              <w:rPr>
                <w:color w:val="000000" w:themeColor="text1"/>
                <w:sz w:val="28"/>
                <w:szCs w:val="28"/>
              </w:rPr>
            </w:pPr>
          </w:p>
        </w:tc>
        <w:tc>
          <w:tcPr>
            <w:tcW w:w="1128" w:type="dxa"/>
          </w:tcPr>
          <w:p w14:paraId="095DE441" w14:textId="77777777" w:rsidR="00CE43BF" w:rsidRPr="005A40F1" w:rsidRDefault="00CE43BF" w:rsidP="001A2F04">
            <w:pPr>
              <w:widowControl w:val="0"/>
              <w:shd w:val="clear" w:color="auto" w:fill="FFFFFF"/>
              <w:jc w:val="center"/>
              <w:rPr>
                <w:color w:val="000000" w:themeColor="text1"/>
                <w:sz w:val="28"/>
                <w:szCs w:val="28"/>
              </w:rPr>
            </w:pPr>
          </w:p>
        </w:tc>
        <w:tc>
          <w:tcPr>
            <w:tcW w:w="1287" w:type="dxa"/>
          </w:tcPr>
          <w:p w14:paraId="720A4084" w14:textId="77777777" w:rsidR="00CE43BF" w:rsidRPr="005A40F1" w:rsidRDefault="00CE43BF" w:rsidP="001A2F04">
            <w:pPr>
              <w:widowControl w:val="0"/>
              <w:shd w:val="clear" w:color="auto" w:fill="FFFFFF"/>
              <w:jc w:val="center"/>
              <w:rPr>
                <w:color w:val="000000" w:themeColor="text1"/>
                <w:sz w:val="28"/>
                <w:szCs w:val="28"/>
              </w:rPr>
            </w:pPr>
          </w:p>
        </w:tc>
        <w:tc>
          <w:tcPr>
            <w:tcW w:w="1754" w:type="dxa"/>
          </w:tcPr>
          <w:p w14:paraId="0E59FCEB" w14:textId="77777777" w:rsidR="00CE43BF" w:rsidRPr="005A40F1" w:rsidRDefault="00CE43BF" w:rsidP="001A2F04">
            <w:pPr>
              <w:widowControl w:val="0"/>
              <w:shd w:val="clear" w:color="auto" w:fill="FFFFFF"/>
              <w:jc w:val="center"/>
              <w:rPr>
                <w:color w:val="000000" w:themeColor="text1"/>
                <w:sz w:val="28"/>
                <w:szCs w:val="28"/>
              </w:rPr>
            </w:pPr>
          </w:p>
        </w:tc>
      </w:tr>
    </w:tbl>
    <w:p w14:paraId="230909F4" w14:textId="77777777" w:rsidR="008868CF" w:rsidRDefault="008868CF" w:rsidP="001A2F04">
      <w:pPr>
        <w:keepNext/>
        <w:spacing w:after="0" w:line="240" w:lineRule="auto"/>
        <w:jc w:val="center"/>
        <w:rPr>
          <w:color w:val="000000" w:themeColor="text1"/>
        </w:rPr>
      </w:pPr>
    </w:p>
    <w:p w14:paraId="5323508D" w14:textId="72BD4AD9" w:rsidR="00CE43BF" w:rsidRPr="005A40F1" w:rsidRDefault="008868CF" w:rsidP="001A2F04">
      <w:pPr>
        <w:keepNext/>
        <w:spacing w:after="0" w:line="240" w:lineRule="auto"/>
        <w:jc w:val="center"/>
        <w:rPr>
          <w:rFonts w:ascii="Times New Roman" w:eastAsia="Times New Roman" w:hAnsi="Times New Roman" w:cs="Times New Roman"/>
          <w:b/>
          <w:color w:val="000000" w:themeColor="text1"/>
          <w:sz w:val="28"/>
          <w:szCs w:val="28"/>
        </w:rPr>
      </w:pPr>
      <w:r>
        <w:rPr>
          <w:noProof/>
        </w:rPr>
        <w:drawing>
          <wp:inline distT="0" distB="0" distL="0" distR="0" wp14:anchorId="62ED6AC7" wp14:editId="44C30318">
            <wp:extent cx="5457825" cy="2057400"/>
            <wp:effectExtent l="0" t="0" r="9525" b="0"/>
            <wp:docPr id="25" name="Діаграма 25">
              <a:extLst xmlns:a="http://schemas.openxmlformats.org/drawingml/2006/main">
                <a:ext uri="{FF2B5EF4-FFF2-40B4-BE49-F238E27FC236}">
                  <a16:creationId xmlns:a16="http://schemas.microsoft.com/office/drawing/2014/main" id="{F60837C8-1DA7-4DFB-A27F-A7CD359D64D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00F479B3" w:rsidRPr="005A40F1">
        <w:rPr>
          <w:color w:val="000000" w:themeColor="text1"/>
        </w:rPr>
        <w:br w:type="page"/>
      </w:r>
    </w:p>
    <w:p w14:paraId="0B2B2E36" w14:textId="56681837" w:rsidR="00CE43BF" w:rsidRPr="00A2122B" w:rsidRDefault="00F479B3" w:rsidP="00A2122B">
      <w:pPr>
        <w:keepNext/>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lastRenderedPageBreak/>
        <w:t>Відомості про вчителів-пенсіонерів</w:t>
      </w:r>
    </w:p>
    <w:tbl>
      <w:tblPr>
        <w:tblStyle w:val="affff1"/>
        <w:tblW w:w="13824" w:type="dxa"/>
        <w:tblLayout w:type="fixed"/>
        <w:tblLook w:val="0000" w:firstRow="0" w:lastRow="0" w:firstColumn="0" w:lastColumn="0" w:noHBand="0" w:noVBand="0"/>
      </w:tblPr>
      <w:tblGrid>
        <w:gridCol w:w="4548"/>
        <w:gridCol w:w="1430"/>
        <w:gridCol w:w="1302"/>
        <w:gridCol w:w="1243"/>
        <w:gridCol w:w="1186"/>
        <w:gridCol w:w="1364"/>
        <w:gridCol w:w="1349"/>
        <w:gridCol w:w="1402"/>
      </w:tblGrid>
      <w:tr w:rsidR="005A40F1" w:rsidRPr="005A40F1" w14:paraId="13E5CBA4" w14:textId="77777777" w:rsidTr="00290E70">
        <w:trPr>
          <w:trHeight w:val="664"/>
        </w:trPr>
        <w:tc>
          <w:tcPr>
            <w:tcW w:w="4548" w:type="dxa"/>
          </w:tcPr>
          <w:p w14:paraId="12988571" w14:textId="77777777"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Кількість педагогічних робітників</w:t>
            </w:r>
          </w:p>
        </w:tc>
        <w:tc>
          <w:tcPr>
            <w:tcW w:w="1430" w:type="dxa"/>
          </w:tcPr>
          <w:p w14:paraId="0043FFE5" w14:textId="4CC71A93"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2024-2025</w:t>
            </w:r>
          </w:p>
        </w:tc>
        <w:tc>
          <w:tcPr>
            <w:tcW w:w="1302" w:type="dxa"/>
          </w:tcPr>
          <w:p w14:paraId="4BBC9E60" w14:textId="4E90DB82"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2025-2026</w:t>
            </w:r>
          </w:p>
        </w:tc>
        <w:tc>
          <w:tcPr>
            <w:tcW w:w="1243" w:type="dxa"/>
          </w:tcPr>
          <w:p w14:paraId="1E14ACD5" w14:textId="49E565B1"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2026-2027</w:t>
            </w:r>
          </w:p>
        </w:tc>
        <w:tc>
          <w:tcPr>
            <w:tcW w:w="1186" w:type="dxa"/>
          </w:tcPr>
          <w:p w14:paraId="1A373515" w14:textId="0BAC6AFF"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2027-2028</w:t>
            </w:r>
          </w:p>
        </w:tc>
        <w:tc>
          <w:tcPr>
            <w:tcW w:w="1364" w:type="dxa"/>
          </w:tcPr>
          <w:p w14:paraId="52FC27F7" w14:textId="15F33174"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2028-2029</w:t>
            </w:r>
          </w:p>
        </w:tc>
        <w:tc>
          <w:tcPr>
            <w:tcW w:w="1349" w:type="dxa"/>
          </w:tcPr>
          <w:p w14:paraId="2E96178E" w14:textId="43348EB9"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2029-2030</w:t>
            </w:r>
          </w:p>
        </w:tc>
        <w:tc>
          <w:tcPr>
            <w:tcW w:w="1402" w:type="dxa"/>
          </w:tcPr>
          <w:p w14:paraId="4F1280D8" w14:textId="03FC28E9" w:rsidR="00BC7738" w:rsidRPr="005A40F1" w:rsidRDefault="00BC7738" w:rsidP="001A2F04">
            <w:pPr>
              <w:widowControl w:val="0"/>
              <w:jc w:val="center"/>
              <w:rPr>
                <w:b/>
                <w:color w:val="000000" w:themeColor="text1"/>
                <w:sz w:val="28"/>
                <w:szCs w:val="28"/>
              </w:rPr>
            </w:pPr>
            <w:r w:rsidRPr="005A40F1">
              <w:rPr>
                <w:b/>
                <w:color w:val="000000" w:themeColor="text1"/>
                <w:sz w:val="28"/>
                <w:szCs w:val="28"/>
              </w:rPr>
              <w:t>2030/2031</w:t>
            </w:r>
          </w:p>
        </w:tc>
      </w:tr>
      <w:tr w:rsidR="005A40F1" w:rsidRPr="005A40F1" w14:paraId="26F60E10" w14:textId="77777777" w:rsidTr="00290E70">
        <w:trPr>
          <w:trHeight w:val="311"/>
        </w:trPr>
        <w:tc>
          <w:tcPr>
            <w:tcW w:w="4548" w:type="dxa"/>
          </w:tcPr>
          <w:p w14:paraId="71C21F01" w14:textId="01DF3CAC" w:rsidR="00CE43BF" w:rsidRPr="005A40F1" w:rsidRDefault="009F47B0" w:rsidP="001A2F04">
            <w:pPr>
              <w:widowControl w:val="0"/>
              <w:shd w:val="clear" w:color="auto" w:fill="FFFFFF"/>
              <w:ind w:left="737"/>
              <w:jc w:val="center"/>
              <w:rPr>
                <w:b/>
                <w:color w:val="000000" w:themeColor="text1"/>
                <w:sz w:val="28"/>
                <w:szCs w:val="28"/>
              </w:rPr>
            </w:pPr>
            <w:r>
              <w:rPr>
                <w:rFonts w:ascii="Times New Roman" w:eastAsia="Times New Roman" w:hAnsi="Times New Roman" w:cs="Times New Roman"/>
                <w:b/>
                <w:color w:val="000000" w:themeColor="text1"/>
                <w:sz w:val="28"/>
                <w:szCs w:val="28"/>
              </w:rPr>
              <w:t xml:space="preserve">Понад </w:t>
            </w:r>
            <w:r w:rsidR="00905FBD">
              <w:rPr>
                <w:rFonts w:ascii="Times New Roman" w:eastAsia="Times New Roman" w:hAnsi="Times New Roman" w:cs="Times New Roman"/>
                <w:b/>
                <w:color w:val="000000" w:themeColor="text1"/>
                <w:sz w:val="28"/>
                <w:szCs w:val="28"/>
              </w:rPr>
              <w:t>50</w:t>
            </w:r>
            <w:r w:rsidR="00F479B3" w:rsidRPr="005A40F1">
              <w:rPr>
                <w:rFonts w:ascii="Times New Roman" w:eastAsia="Times New Roman" w:hAnsi="Times New Roman" w:cs="Times New Roman"/>
                <w:b/>
                <w:color w:val="000000" w:themeColor="text1"/>
                <w:sz w:val="28"/>
                <w:szCs w:val="28"/>
              </w:rPr>
              <w:t xml:space="preserve"> років</w:t>
            </w:r>
          </w:p>
        </w:tc>
        <w:tc>
          <w:tcPr>
            <w:tcW w:w="1430" w:type="dxa"/>
          </w:tcPr>
          <w:p w14:paraId="3F2C4DB1" w14:textId="19261389" w:rsidR="00977178" w:rsidRPr="005A40F1" w:rsidRDefault="00735F42" w:rsidP="001A2F04">
            <w:pPr>
              <w:widowControl w:val="0"/>
              <w:shd w:val="clear" w:color="auto" w:fill="FFFFFF"/>
              <w:jc w:val="center"/>
              <w:rPr>
                <w:color w:val="000000" w:themeColor="text1"/>
                <w:sz w:val="28"/>
                <w:szCs w:val="28"/>
              </w:rPr>
            </w:pPr>
            <w:r>
              <w:rPr>
                <w:color w:val="000000" w:themeColor="text1"/>
                <w:sz w:val="28"/>
                <w:szCs w:val="28"/>
              </w:rPr>
              <w:t>1</w:t>
            </w:r>
          </w:p>
        </w:tc>
        <w:tc>
          <w:tcPr>
            <w:tcW w:w="1302" w:type="dxa"/>
          </w:tcPr>
          <w:p w14:paraId="21AD6189" w14:textId="761DB6C5" w:rsidR="00CE43BF" w:rsidRPr="005A40F1" w:rsidRDefault="001257DE" w:rsidP="001A2F04">
            <w:pPr>
              <w:widowControl w:val="0"/>
              <w:shd w:val="clear" w:color="auto" w:fill="FFFFFF"/>
              <w:jc w:val="center"/>
              <w:rPr>
                <w:color w:val="000000" w:themeColor="text1"/>
                <w:sz w:val="28"/>
                <w:szCs w:val="28"/>
              </w:rPr>
            </w:pPr>
            <w:r>
              <w:rPr>
                <w:color w:val="000000" w:themeColor="text1"/>
                <w:sz w:val="28"/>
                <w:szCs w:val="28"/>
              </w:rPr>
              <w:t>2</w:t>
            </w:r>
          </w:p>
        </w:tc>
        <w:tc>
          <w:tcPr>
            <w:tcW w:w="1243" w:type="dxa"/>
          </w:tcPr>
          <w:p w14:paraId="13837D45" w14:textId="77777777" w:rsidR="00CE43BF" w:rsidRPr="005A40F1" w:rsidRDefault="00CE43BF" w:rsidP="001A2F04">
            <w:pPr>
              <w:widowControl w:val="0"/>
              <w:shd w:val="clear" w:color="auto" w:fill="FFFFFF"/>
              <w:jc w:val="center"/>
              <w:rPr>
                <w:color w:val="000000" w:themeColor="text1"/>
                <w:sz w:val="28"/>
                <w:szCs w:val="28"/>
              </w:rPr>
            </w:pPr>
          </w:p>
        </w:tc>
        <w:tc>
          <w:tcPr>
            <w:tcW w:w="1186" w:type="dxa"/>
          </w:tcPr>
          <w:p w14:paraId="366971E5" w14:textId="77777777" w:rsidR="00CE43BF" w:rsidRPr="005A40F1" w:rsidRDefault="00CE43BF" w:rsidP="001A2F04">
            <w:pPr>
              <w:widowControl w:val="0"/>
              <w:shd w:val="clear" w:color="auto" w:fill="FFFFFF"/>
              <w:jc w:val="center"/>
              <w:rPr>
                <w:color w:val="000000" w:themeColor="text1"/>
                <w:sz w:val="28"/>
                <w:szCs w:val="28"/>
              </w:rPr>
            </w:pPr>
          </w:p>
        </w:tc>
        <w:tc>
          <w:tcPr>
            <w:tcW w:w="1364" w:type="dxa"/>
          </w:tcPr>
          <w:p w14:paraId="06433004" w14:textId="77777777" w:rsidR="00CE43BF" w:rsidRPr="005A40F1" w:rsidRDefault="00CE43BF" w:rsidP="001A2F04">
            <w:pPr>
              <w:widowControl w:val="0"/>
              <w:shd w:val="clear" w:color="auto" w:fill="FFFFFF"/>
              <w:jc w:val="center"/>
              <w:rPr>
                <w:color w:val="000000" w:themeColor="text1"/>
                <w:sz w:val="28"/>
                <w:szCs w:val="28"/>
              </w:rPr>
            </w:pPr>
          </w:p>
        </w:tc>
        <w:tc>
          <w:tcPr>
            <w:tcW w:w="1349" w:type="dxa"/>
          </w:tcPr>
          <w:p w14:paraId="5A95CA6A" w14:textId="77777777" w:rsidR="00CE43BF" w:rsidRPr="005A40F1" w:rsidRDefault="00CE43BF" w:rsidP="001A2F04">
            <w:pPr>
              <w:widowControl w:val="0"/>
              <w:shd w:val="clear" w:color="auto" w:fill="FFFFFF"/>
              <w:jc w:val="center"/>
              <w:rPr>
                <w:color w:val="000000" w:themeColor="text1"/>
                <w:sz w:val="28"/>
                <w:szCs w:val="28"/>
              </w:rPr>
            </w:pPr>
          </w:p>
        </w:tc>
        <w:tc>
          <w:tcPr>
            <w:tcW w:w="1402" w:type="dxa"/>
          </w:tcPr>
          <w:p w14:paraId="3F8330DB" w14:textId="77777777" w:rsidR="00CE43BF" w:rsidRPr="005A40F1" w:rsidRDefault="00CE43BF" w:rsidP="001A2F04">
            <w:pPr>
              <w:widowControl w:val="0"/>
              <w:shd w:val="clear" w:color="auto" w:fill="FFFFFF"/>
              <w:jc w:val="center"/>
              <w:rPr>
                <w:color w:val="000000" w:themeColor="text1"/>
                <w:sz w:val="28"/>
                <w:szCs w:val="28"/>
              </w:rPr>
            </w:pPr>
          </w:p>
        </w:tc>
      </w:tr>
      <w:tr w:rsidR="005A40F1" w:rsidRPr="005A40F1" w14:paraId="5C3CF03A" w14:textId="77777777" w:rsidTr="00290E70">
        <w:trPr>
          <w:trHeight w:val="332"/>
        </w:trPr>
        <w:tc>
          <w:tcPr>
            <w:tcW w:w="4548" w:type="dxa"/>
          </w:tcPr>
          <w:p w14:paraId="488640BF" w14:textId="77777777" w:rsidR="00CE43BF" w:rsidRPr="005A40F1" w:rsidRDefault="00F479B3" w:rsidP="001A2F04">
            <w:pPr>
              <w:widowControl w:val="0"/>
              <w:shd w:val="clear" w:color="auto" w:fill="FFFFFF"/>
              <w:ind w:left="737"/>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56 - 60 років</w:t>
            </w:r>
          </w:p>
        </w:tc>
        <w:tc>
          <w:tcPr>
            <w:tcW w:w="1430" w:type="dxa"/>
          </w:tcPr>
          <w:p w14:paraId="616EBD6C" w14:textId="3AD206F3" w:rsidR="00CE43BF" w:rsidRPr="005A40F1" w:rsidRDefault="009F47B0" w:rsidP="001A2F04">
            <w:pPr>
              <w:widowControl w:val="0"/>
              <w:shd w:val="clear" w:color="auto" w:fill="FFFFFF"/>
              <w:jc w:val="center"/>
              <w:rPr>
                <w:color w:val="000000" w:themeColor="text1"/>
                <w:sz w:val="28"/>
                <w:szCs w:val="28"/>
              </w:rPr>
            </w:pPr>
            <w:r>
              <w:rPr>
                <w:color w:val="000000" w:themeColor="text1"/>
                <w:sz w:val="28"/>
                <w:szCs w:val="28"/>
              </w:rPr>
              <w:t>1</w:t>
            </w:r>
          </w:p>
        </w:tc>
        <w:tc>
          <w:tcPr>
            <w:tcW w:w="1302" w:type="dxa"/>
          </w:tcPr>
          <w:p w14:paraId="7065B07F" w14:textId="53C011AD" w:rsidR="00CE43BF" w:rsidRPr="005A40F1" w:rsidRDefault="001257DE" w:rsidP="001A2F04">
            <w:pPr>
              <w:widowControl w:val="0"/>
              <w:shd w:val="clear" w:color="auto" w:fill="FFFFFF"/>
              <w:jc w:val="center"/>
              <w:rPr>
                <w:color w:val="000000" w:themeColor="text1"/>
                <w:sz w:val="28"/>
                <w:szCs w:val="28"/>
              </w:rPr>
            </w:pPr>
            <w:r>
              <w:rPr>
                <w:color w:val="000000" w:themeColor="text1"/>
                <w:sz w:val="28"/>
                <w:szCs w:val="28"/>
              </w:rPr>
              <w:t>2</w:t>
            </w:r>
          </w:p>
        </w:tc>
        <w:tc>
          <w:tcPr>
            <w:tcW w:w="1243" w:type="dxa"/>
          </w:tcPr>
          <w:p w14:paraId="0830F74B" w14:textId="77777777" w:rsidR="00CE43BF" w:rsidRPr="005A40F1" w:rsidRDefault="00CE43BF" w:rsidP="001A2F04">
            <w:pPr>
              <w:widowControl w:val="0"/>
              <w:shd w:val="clear" w:color="auto" w:fill="FFFFFF"/>
              <w:jc w:val="center"/>
              <w:rPr>
                <w:color w:val="000000" w:themeColor="text1"/>
                <w:sz w:val="28"/>
                <w:szCs w:val="28"/>
              </w:rPr>
            </w:pPr>
          </w:p>
        </w:tc>
        <w:tc>
          <w:tcPr>
            <w:tcW w:w="1186" w:type="dxa"/>
          </w:tcPr>
          <w:p w14:paraId="598BB529" w14:textId="77777777" w:rsidR="00CE43BF" w:rsidRPr="005A40F1" w:rsidRDefault="00CE43BF" w:rsidP="001A2F04">
            <w:pPr>
              <w:widowControl w:val="0"/>
              <w:shd w:val="clear" w:color="auto" w:fill="FFFFFF"/>
              <w:jc w:val="center"/>
              <w:rPr>
                <w:color w:val="000000" w:themeColor="text1"/>
                <w:sz w:val="28"/>
                <w:szCs w:val="28"/>
              </w:rPr>
            </w:pPr>
          </w:p>
        </w:tc>
        <w:tc>
          <w:tcPr>
            <w:tcW w:w="1364" w:type="dxa"/>
          </w:tcPr>
          <w:p w14:paraId="5FB1D995" w14:textId="77777777" w:rsidR="00CE43BF" w:rsidRPr="005A40F1" w:rsidRDefault="00CE43BF" w:rsidP="001A2F04">
            <w:pPr>
              <w:widowControl w:val="0"/>
              <w:shd w:val="clear" w:color="auto" w:fill="FFFFFF"/>
              <w:jc w:val="center"/>
              <w:rPr>
                <w:color w:val="000000" w:themeColor="text1"/>
                <w:sz w:val="28"/>
                <w:szCs w:val="28"/>
              </w:rPr>
            </w:pPr>
          </w:p>
        </w:tc>
        <w:tc>
          <w:tcPr>
            <w:tcW w:w="1349" w:type="dxa"/>
          </w:tcPr>
          <w:p w14:paraId="44F5145A" w14:textId="77777777" w:rsidR="00CE43BF" w:rsidRPr="005A40F1" w:rsidRDefault="00CE43BF" w:rsidP="001A2F04">
            <w:pPr>
              <w:widowControl w:val="0"/>
              <w:shd w:val="clear" w:color="auto" w:fill="FFFFFF"/>
              <w:jc w:val="center"/>
              <w:rPr>
                <w:color w:val="000000" w:themeColor="text1"/>
                <w:sz w:val="28"/>
                <w:szCs w:val="28"/>
              </w:rPr>
            </w:pPr>
          </w:p>
        </w:tc>
        <w:tc>
          <w:tcPr>
            <w:tcW w:w="1402" w:type="dxa"/>
          </w:tcPr>
          <w:p w14:paraId="091A97C4" w14:textId="77777777" w:rsidR="00CE43BF" w:rsidRPr="005A40F1" w:rsidRDefault="00CE43BF" w:rsidP="001A2F04">
            <w:pPr>
              <w:widowControl w:val="0"/>
              <w:shd w:val="clear" w:color="auto" w:fill="FFFFFF"/>
              <w:jc w:val="center"/>
              <w:rPr>
                <w:color w:val="000000" w:themeColor="text1"/>
                <w:sz w:val="28"/>
                <w:szCs w:val="28"/>
              </w:rPr>
            </w:pPr>
          </w:p>
        </w:tc>
      </w:tr>
      <w:tr w:rsidR="00CE43BF" w:rsidRPr="005A40F1" w14:paraId="5F28DACD" w14:textId="77777777" w:rsidTr="00290E70">
        <w:trPr>
          <w:trHeight w:val="332"/>
        </w:trPr>
        <w:tc>
          <w:tcPr>
            <w:tcW w:w="4548" w:type="dxa"/>
          </w:tcPr>
          <w:p w14:paraId="28D8B97D" w14:textId="77777777" w:rsidR="00CE43BF" w:rsidRPr="005A40F1" w:rsidRDefault="00F479B3" w:rsidP="001A2F04">
            <w:pPr>
              <w:widowControl w:val="0"/>
              <w:shd w:val="clear" w:color="auto" w:fill="FFFFFF"/>
              <w:ind w:left="737"/>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Понад 60 років</w:t>
            </w:r>
          </w:p>
        </w:tc>
        <w:tc>
          <w:tcPr>
            <w:tcW w:w="1430" w:type="dxa"/>
          </w:tcPr>
          <w:p w14:paraId="1D50B0C7" w14:textId="0A6BD14D" w:rsidR="00CE43BF" w:rsidRPr="005A40F1" w:rsidRDefault="00F31309" w:rsidP="001A2F04">
            <w:pPr>
              <w:widowControl w:val="0"/>
              <w:shd w:val="clear" w:color="auto" w:fill="FFFFFF"/>
              <w:jc w:val="center"/>
              <w:rPr>
                <w:color w:val="000000" w:themeColor="text1"/>
                <w:sz w:val="28"/>
                <w:szCs w:val="28"/>
              </w:rPr>
            </w:pPr>
            <w:r>
              <w:rPr>
                <w:color w:val="000000" w:themeColor="text1"/>
                <w:sz w:val="28"/>
                <w:szCs w:val="28"/>
              </w:rPr>
              <w:t>3</w:t>
            </w:r>
          </w:p>
        </w:tc>
        <w:tc>
          <w:tcPr>
            <w:tcW w:w="1302" w:type="dxa"/>
          </w:tcPr>
          <w:p w14:paraId="3B9A76E5" w14:textId="76CED449" w:rsidR="00CE43BF" w:rsidRPr="005A40F1" w:rsidRDefault="00905FBD" w:rsidP="001A2F04">
            <w:pPr>
              <w:widowControl w:val="0"/>
              <w:shd w:val="clear" w:color="auto" w:fill="FFFFFF"/>
              <w:jc w:val="center"/>
              <w:rPr>
                <w:color w:val="000000" w:themeColor="text1"/>
                <w:sz w:val="28"/>
                <w:szCs w:val="28"/>
              </w:rPr>
            </w:pPr>
            <w:r>
              <w:rPr>
                <w:color w:val="000000" w:themeColor="text1"/>
                <w:sz w:val="28"/>
                <w:szCs w:val="28"/>
              </w:rPr>
              <w:t>4</w:t>
            </w:r>
          </w:p>
        </w:tc>
        <w:tc>
          <w:tcPr>
            <w:tcW w:w="1243" w:type="dxa"/>
          </w:tcPr>
          <w:p w14:paraId="2FCFF64D" w14:textId="77777777" w:rsidR="00CE43BF" w:rsidRPr="005A40F1" w:rsidRDefault="00CE43BF" w:rsidP="001A2F04">
            <w:pPr>
              <w:widowControl w:val="0"/>
              <w:shd w:val="clear" w:color="auto" w:fill="FFFFFF"/>
              <w:jc w:val="center"/>
              <w:rPr>
                <w:color w:val="000000" w:themeColor="text1"/>
                <w:sz w:val="28"/>
                <w:szCs w:val="28"/>
              </w:rPr>
            </w:pPr>
          </w:p>
        </w:tc>
        <w:tc>
          <w:tcPr>
            <w:tcW w:w="1186" w:type="dxa"/>
          </w:tcPr>
          <w:p w14:paraId="5828A9E9" w14:textId="77777777" w:rsidR="00CE43BF" w:rsidRPr="005A40F1" w:rsidRDefault="00CE43BF" w:rsidP="001A2F04">
            <w:pPr>
              <w:widowControl w:val="0"/>
              <w:shd w:val="clear" w:color="auto" w:fill="FFFFFF"/>
              <w:jc w:val="center"/>
              <w:rPr>
                <w:color w:val="000000" w:themeColor="text1"/>
                <w:sz w:val="28"/>
                <w:szCs w:val="28"/>
              </w:rPr>
            </w:pPr>
          </w:p>
        </w:tc>
        <w:tc>
          <w:tcPr>
            <w:tcW w:w="1364" w:type="dxa"/>
          </w:tcPr>
          <w:p w14:paraId="2B0B237E" w14:textId="77777777" w:rsidR="00CE43BF" w:rsidRPr="005A40F1" w:rsidRDefault="00CE43BF" w:rsidP="001A2F04">
            <w:pPr>
              <w:widowControl w:val="0"/>
              <w:shd w:val="clear" w:color="auto" w:fill="FFFFFF"/>
              <w:jc w:val="center"/>
              <w:rPr>
                <w:color w:val="000000" w:themeColor="text1"/>
                <w:sz w:val="28"/>
                <w:szCs w:val="28"/>
              </w:rPr>
            </w:pPr>
          </w:p>
        </w:tc>
        <w:tc>
          <w:tcPr>
            <w:tcW w:w="1349" w:type="dxa"/>
          </w:tcPr>
          <w:p w14:paraId="655D5610" w14:textId="77777777" w:rsidR="00CE43BF" w:rsidRPr="005A40F1" w:rsidRDefault="00CE43BF" w:rsidP="001A2F04">
            <w:pPr>
              <w:widowControl w:val="0"/>
              <w:shd w:val="clear" w:color="auto" w:fill="FFFFFF"/>
              <w:jc w:val="center"/>
              <w:rPr>
                <w:color w:val="000000" w:themeColor="text1"/>
                <w:sz w:val="28"/>
                <w:szCs w:val="28"/>
              </w:rPr>
            </w:pPr>
          </w:p>
        </w:tc>
        <w:tc>
          <w:tcPr>
            <w:tcW w:w="1402" w:type="dxa"/>
          </w:tcPr>
          <w:p w14:paraId="48BB93FB" w14:textId="77777777" w:rsidR="00CE43BF" w:rsidRPr="005A40F1" w:rsidRDefault="00CE43BF" w:rsidP="001A2F04">
            <w:pPr>
              <w:widowControl w:val="0"/>
              <w:shd w:val="clear" w:color="auto" w:fill="FFFFFF"/>
              <w:jc w:val="center"/>
              <w:rPr>
                <w:color w:val="000000" w:themeColor="text1"/>
                <w:sz w:val="28"/>
                <w:szCs w:val="28"/>
              </w:rPr>
            </w:pPr>
          </w:p>
        </w:tc>
      </w:tr>
    </w:tbl>
    <w:p w14:paraId="3D5EC36A" w14:textId="374FE125" w:rsidR="00CE43BF" w:rsidRPr="005A40F1" w:rsidRDefault="006A634A" w:rsidP="001A2F04">
      <w:pPr>
        <w:spacing w:after="0" w:line="240" w:lineRule="auto"/>
        <w:jc w:val="center"/>
        <w:rPr>
          <w:rFonts w:ascii="Times New Roman" w:eastAsia="Times New Roman" w:hAnsi="Times New Roman" w:cs="Times New Roman"/>
          <w:color w:val="000000" w:themeColor="text1"/>
          <w:sz w:val="28"/>
          <w:szCs w:val="28"/>
        </w:rPr>
      </w:pPr>
      <w:r w:rsidRPr="006A634A">
        <w:rPr>
          <w:rFonts w:ascii="Times New Roman" w:eastAsia="Times New Roman" w:hAnsi="Times New Roman" w:cs="Times New Roman"/>
          <w:noProof/>
          <w:color w:val="000000" w:themeColor="text1"/>
          <w:sz w:val="28"/>
          <w:szCs w:val="28"/>
        </w:rPr>
        <w:drawing>
          <wp:inline distT="0" distB="0" distL="0" distR="0" wp14:anchorId="0E7D104D" wp14:editId="606B4D52">
            <wp:extent cx="6743700" cy="2739390"/>
            <wp:effectExtent l="0" t="0" r="0" b="3810"/>
            <wp:docPr id="26" name="Діаграма 26">
              <a:extLst xmlns:a="http://schemas.openxmlformats.org/drawingml/2006/main">
                <a:ext uri="{FF2B5EF4-FFF2-40B4-BE49-F238E27FC236}">
                  <a16:creationId xmlns:a16="http://schemas.microsoft.com/office/drawing/2014/main" id="{E9F2ED03-31C4-46A7-87C5-97312A6A76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77B8448" w14:textId="77777777" w:rsidR="00CE43BF" w:rsidRPr="005A40F1" w:rsidRDefault="00F479B3" w:rsidP="001A2F04">
      <w:pPr>
        <w:keepNext/>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Відомості про молодих фахівців</w:t>
      </w:r>
    </w:p>
    <w:p w14:paraId="588EC8FF" w14:textId="77777777" w:rsidR="00CE43BF" w:rsidRPr="005A40F1" w:rsidRDefault="00CE43BF" w:rsidP="001A2F04">
      <w:pPr>
        <w:spacing w:after="0" w:line="240" w:lineRule="auto"/>
        <w:jc w:val="center"/>
        <w:rPr>
          <w:rFonts w:ascii="Times New Roman" w:eastAsia="Times New Roman" w:hAnsi="Times New Roman" w:cs="Times New Roman"/>
          <w:color w:val="000000" w:themeColor="text1"/>
          <w:sz w:val="24"/>
          <w:szCs w:val="24"/>
        </w:rPr>
      </w:pPr>
    </w:p>
    <w:tbl>
      <w:tblPr>
        <w:tblStyle w:val="affff0"/>
        <w:tblW w:w="9803" w:type="dxa"/>
        <w:tblLayout w:type="fixed"/>
        <w:tblLook w:val="0000" w:firstRow="0" w:lastRow="0" w:firstColumn="0" w:lastColumn="0" w:noHBand="0" w:noVBand="0"/>
      </w:tblPr>
      <w:tblGrid>
        <w:gridCol w:w="1277"/>
        <w:gridCol w:w="956"/>
        <w:gridCol w:w="1022"/>
        <w:gridCol w:w="1026"/>
        <w:gridCol w:w="1023"/>
        <w:gridCol w:w="915"/>
        <w:gridCol w:w="1029"/>
        <w:gridCol w:w="2555"/>
      </w:tblGrid>
      <w:tr w:rsidR="005A40F1" w:rsidRPr="005A40F1" w14:paraId="181438E8" w14:textId="77777777" w:rsidTr="00290E70">
        <w:trPr>
          <w:trHeight w:val="391"/>
        </w:trPr>
        <w:tc>
          <w:tcPr>
            <w:tcW w:w="1277" w:type="dxa"/>
          </w:tcPr>
          <w:p w14:paraId="78C1CECD" w14:textId="77777777" w:rsidR="00BC7738" w:rsidRPr="005A40F1" w:rsidRDefault="00BC7738" w:rsidP="001A2F04">
            <w:pPr>
              <w:widowControl w:val="0"/>
              <w:ind w:left="149"/>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Рік</w:t>
            </w:r>
          </w:p>
        </w:tc>
        <w:tc>
          <w:tcPr>
            <w:tcW w:w="956" w:type="dxa"/>
          </w:tcPr>
          <w:p w14:paraId="3E278B74" w14:textId="09A8BEC7"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2024-2025</w:t>
            </w:r>
          </w:p>
        </w:tc>
        <w:tc>
          <w:tcPr>
            <w:tcW w:w="1022" w:type="dxa"/>
          </w:tcPr>
          <w:p w14:paraId="0E1DBA15" w14:textId="329FB2F3"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2025-2026</w:t>
            </w:r>
          </w:p>
        </w:tc>
        <w:tc>
          <w:tcPr>
            <w:tcW w:w="1026" w:type="dxa"/>
          </w:tcPr>
          <w:p w14:paraId="25788269" w14:textId="3EEA516F"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2026-2027</w:t>
            </w:r>
          </w:p>
        </w:tc>
        <w:tc>
          <w:tcPr>
            <w:tcW w:w="1023" w:type="dxa"/>
          </w:tcPr>
          <w:p w14:paraId="1B2FB443" w14:textId="28090128"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2027-2028</w:t>
            </w:r>
          </w:p>
        </w:tc>
        <w:tc>
          <w:tcPr>
            <w:tcW w:w="915" w:type="dxa"/>
          </w:tcPr>
          <w:p w14:paraId="10233813" w14:textId="0D0C7AA4"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2028-2029</w:t>
            </w:r>
          </w:p>
        </w:tc>
        <w:tc>
          <w:tcPr>
            <w:tcW w:w="1029" w:type="dxa"/>
          </w:tcPr>
          <w:p w14:paraId="322ADA30" w14:textId="7B7A3A53"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2029-2030</w:t>
            </w:r>
          </w:p>
        </w:tc>
        <w:tc>
          <w:tcPr>
            <w:tcW w:w="2555" w:type="dxa"/>
          </w:tcPr>
          <w:p w14:paraId="31014080" w14:textId="2CBF5177" w:rsidR="00BC7738" w:rsidRPr="005A40F1" w:rsidRDefault="00BC7738" w:rsidP="001A2F04">
            <w:pPr>
              <w:widowControl w:val="0"/>
              <w:jc w:val="center"/>
              <w:rPr>
                <w:b/>
                <w:color w:val="000000" w:themeColor="text1"/>
                <w:sz w:val="28"/>
                <w:szCs w:val="28"/>
              </w:rPr>
            </w:pPr>
            <w:r w:rsidRPr="005A40F1">
              <w:rPr>
                <w:b/>
                <w:color w:val="000000" w:themeColor="text1"/>
                <w:sz w:val="28"/>
                <w:szCs w:val="28"/>
              </w:rPr>
              <w:t>2030/2031</w:t>
            </w:r>
          </w:p>
        </w:tc>
      </w:tr>
      <w:tr w:rsidR="00CE43BF" w:rsidRPr="005A40F1" w14:paraId="5C17C538" w14:textId="77777777" w:rsidTr="00290E70">
        <w:trPr>
          <w:trHeight w:val="415"/>
        </w:trPr>
        <w:tc>
          <w:tcPr>
            <w:tcW w:w="1277" w:type="dxa"/>
          </w:tcPr>
          <w:p w14:paraId="5AD7DDEB" w14:textId="0D350750" w:rsidR="00CE43BF" w:rsidRPr="005A40F1" w:rsidRDefault="00CE43BF" w:rsidP="001A2F04">
            <w:pPr>
              <w:widowControl w:val="0"/>
              <w:shd w:val="clear" w:color="auto" w:fill="FFFFFF"/>
              <w:jc w:val="center"/>
              <w:rPr>
                <w:b/>
                <w:color w:val="000000" w:themeColor="text1"/>
                <w:sz w:val="28"/>
                <w:szCs w:val="28"/>
              </w:rPr>
            </w:pPr>
          </w:p>
        </w:tc>
        <w:tc>
          <w:tcPr>
            <w:tcW w:w="956" w:type="dxa"/>
          </w:tcPr>
          <w:p w14:paraId="26695EB5" w14:textId="55C19A5A" w:rsidR="00CE43BF" w:rsidRPr="005A40F1" w:rsidRDefault="006416D2" w:rsidP="001A2F04">
            <w:pPr>
              <w:widowControl w:val="0"/>
              <w:shd w:val="clear" w:color="auto" w:fill="FFFFFF"/>
              <w:jc w:val="center"/>
              <w:rPr>
                <w:color w:val="000000" w:themeColor="text1"/>
                <w:sz w:val="28"/>
                <w:szCs w:val="28"/>
              </w:rPr>
            </w:pPr>
            <w:r>
              <w:rPr>
                <w:color w:val="000000" w:themeColor="text1"/>
                <w:sz w:val="28"/>
                <w:szCs w:val="28"/>
              </w:rPr>
              <w:t>2</w:t>
            </w:r>
          </w:p>
        </w:tc>
        <w:tc>
          <w:tcPr>
            <w:tcW w:w="1022" w:type="dxa"/>
          </w:tcPr>
          <w:p w14:paraId="33631388" w14:textId="1F1177C1" w:rsidR="00CE43BF" w:rsidRPr="005A40F1" w:rsidRDefault="001257DE" w:rsidP="001A2F04">
            <w:pPr>
              <w:widowControl w:val="0"/>
              <w:shd w:val="clear" w:color="auto" w:fill="FFFFFF"/>
              <w:jc w:val="center"/>
              <w:rPr>
                <w:color w:val="000000" w:themeColor="text1"/>
                <w:sz w:val="28"/>
                <w:szCs w:val="28"/>
              </w:rPr>
            </w:pPr>
            <w:r>
              <w:rPr>
                <w:color w:val="000000" w:themeColor="text1"/>
                <w:sz w:val="28"/>
                <w:szCs w:val="28"/>
              </w:rPr>
              <w:t>4</w:t>
            </w:r>
          </w:p>
        </w:tc>
        <w:tc>
          <w:tcPr>
            <w:tcW w:w="1026" w:type="dxa"/>
          </w:tcPr>
          <w:p w14:paraId="7AF110B5" w14:textId="77777777" w:rsidR="00CE43BF" w:rsidRPr="005A40F1" w:rsidRDefault="00CE43BF" w:rsidP="001A2F04">
            <w:pPr>
              <w:widowControl w:val="0"/>
              <w:shd w:val="clear" w:color="auto" w:fill="FFFFFF"/>
              <w:jc w:val="center"/>
              <w:rPr>
                <w:color w:val="000000" w:themeColor="text1"/>
                <w:sz w:val="28"/>
                <w:szCs w:val="28"/>
              </w:rPr>
            </w:pPr>
          </w:p>
        </w:tc>
        <w:tc>
          <w:tcPr>
            <w:tcW w:w="1023" w:type="dxa"/>
          </w:tcPr>
          <w:p w14:paraId="0D1AFAD3" w14:textId="77777777" w:rsidR="00CE43BF" w:rsidRPr="005A40F1" w:rsidRDefault="00CE43BF" w:rsidP="001A2F04">
            <w:pPr>
              <w:widowControl w:val="0"/>
              <w:shd w:val="clear" w:color="auto" w:fill="FFFFFF"/>
              <w:jc w:val="center"/>
              <w:rPr>
                <w:color w:val="000000" w:themeColor="text1"/>
                <w:sz w:val="28"/>
                <w:szCs w:val="28"/>
              </w:rPr>
            </w:pPr>
          </w:p>
        </w:tc>
        <w:tc>
          <w:tcPr>
            <w:tcW w:w="915" w:type="dxa"/>
          </w:tcPr>
          <w:p w14:paraId="5F1528EC" w14:textId="77777777" w:rsidR="00CE43BF" w:rsidRPr="005A40F1" w:rsidRDefault="00CE43BF" w:rsidP="001A2F04">
            <w:pPr>
              <w:widowControl w:val="0"/>
              <w:shd w:val="clear" w:color="auto" w:fill="FFFFFF"/>
              <w:jc w:val="center"/>
              <w:rPr>
                <w:color w:val="000000" w:themeColor="text1"/>
                <w:sz w:val="28"/>
                <w:szCs w:val="28"/>
              </w:rPr>
            </w:pPr>
          </w:p>
        </w:tc>
        <w:tc>
          <w:tcPr>
            <w:tcW w:w="1029" w:type="dxa"/>
          </w:tcPr>
          <w:p w14:paraId="49CFCF62" w14:textId="77777777" w:rsidR="00CE43BF" w:rsidRPr="005A40F1" w:rsidRDefault="00CE43BF" w:rsidP="001A2F04">
            <w:pPr>
              <w:widowControl w:val="0"/>
              <w:shd w:val="clear" w:color="auto" w:fill="FFFFFF"/>
              <w:jc w:val="center"/>
              <w:rPr>
                <w:color w:val="000000" w:themeColor="text1"/>
                <w:sz w:val="28"/>
                <w:szCs w:val="28"/>
              </w:rPr>
            </w:pPr>
          </w:p>
        </w:tc>
        <w:tc>
          <w:tcPr>
            <w:tcW w:w="2555" w:type="dxa"/>
          </w:tcPr>
          <w:p w14:paraId="4453C0C9" w14:textId="77777777" w:rsidR="00CE43BF" w:rsidRPr="005A40F1" w:rsidRDefault="00CE43BF" w:rsidP="001A2F04">
            <w:pPr>
              <w:widowControl w:val="0"/>
              <w:shd w:val="clear" w:color="auto" w:fill="FFFFFF"/>
              <w:jc w:val="center"/>
              <w:rPr>
                <w:color w:val="000000" w:themeColor="text1"/>
                <w:sz w:val="28"/>
                <w:szCs w:val="28"/>
              </w:rPr>
            </w:pPr>
          </w:p>
        </w:tc>
      </w:tr>
    </w:tbl>
    <w:p w14:paraId="16F5EC42" w14:textId="77777777" w:rsidR="00CE43BF" w:rsidRPr="005A40F1" w:rsidRDefault="00CE43BF" w:rsidP="001A2F04">
      <w:pPr>
        <w:keepNext/>
        <w:spacing w:after="0" w:line="240" w:lineRule="auto"/>
        <w:jc w:val="center"/>
        <w:rPr>
          <w:rFonts w:ascii="Times New Roman" w:eastAsia="Times New Roman" w:hAnsi="Times New Roman" w:cs="Times New Roman"/>
          <w:b/>
          <w:i/>
          <w:color w:val="000000" w:themeColor="text1"/>
          <w:sz w:val="28"/>
          <w:szCs w:val="28"/>
          <w:u w:val="single"/>
        </w:rPr>
      </w:pPr>
    </w:p>
    <w:p w14:paraId="2C620095" w14:textId="77777777" w:rsidR="00A2122B" w:rsidRDefault="00A2122B" w:rsidP="001A2F04">
      <w:pPr>
        <w:keepNext/>
        <w:spacing w:after="0" w:line="240" w:lineRule="auto"/>
        <w:jc w:val="center"/>
        <w:rPr>
          <w:rFonts w:ascii="Times New Roman" w:eastAsia="Times New Roman" w:hAnsi="Times New Roman" w:cs="Times New Roman"/>
          <w:b/>
          <w:color w:val="000000" w:themeColor="text1"/>
          <w:sz w:val="28"/>
          <w:szCs w:val="28"/>
        </w:rPr>
      </w:pPr>
    </w:p>
    <w:p w14:paraId="629954C4" w14:textId="77777777" w:rsidR="00A2122B" w:rsidRDefault="00A2122B" w:rsidP="001A2F04">
      <w:pPr>
        <w:keepNext/>
        <w:spacing w:after="0" w:line="240" w:lineRule="auto"/>
        <w:jc w:val="center"/>
        <w:rPr>
          <w:rFonts w:ascii="Times New Roman" w:eastAsia="Times New Roman" w:hAnsi="Times New Roman" w:cs="Times New Roman"/>
          <w:b/>
          <w:color w:val="000000" w:themeColor="text1"/>
          <w:sz w:val="28"/>
          <w:szCs w:val="28"/>
        </w:rPr>
      </w:pPr>
    </w:p>
    <w:p w14:paraId="0730E173" w14:textId="77777777" w:rsidR="00A2122B" w:rsidRDefault="00A2122B" w:rsidP="001A2F04">
      <w:pPr>
        <w:keepNext/>
        <w:spacing w:after="0" w:line="240" w:lineRule="auto"/>
        <w:jc w:val="center"/>
        <w:rPr>
          <w:rFonts w:ascii="Times New Roman" w:eastAsia="Times New Roman" w:hAnsi="Times New Roman" w:cs="Times New Roman"/>
          <w:b/>
          <w:color w:val="000000" w:themeColor="text1"/>
          <w:sz w:val="28"/>
          <w:szCs w:val="28"/>
        </w:rPr>
      </w:pPr>
    </w:p>
    <w:p w14:paraId="7893695A" w14:textId="4B7E059D" w:rsidR="00CE43BF" w:rsidRPr="00A2122B" w:rsidRDefault="00F479B3" w:rsidP="00A2122B">
      <w:pPr>
        <w:keepNext/>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Відомості про штатних працівників і сумісників</w:t>
      </w:r>
    </w:p>
    <w:tbl>
      <w:tblPr>
        <w:tblStyle w:val="affff0"/>
        <w:tblW w:w="12923" w:type="dxa"/>
        <w:tblLayout w:type="fixed"/>
        <w:tblLook w:val="0000" w:firstRow="0" w:lastRow="0" w:firstColumn="0" w:lastColumn="0" w:noHBand="0" w:noVBand="0"/>
      </w:tblPr>
      <w:tblGrid>
        <w:gridCol w:w="5107"/>
        <w:gridCol w:w="978"/>
        <w:gridCol w:w="978"/>
        <w:gridCol w:w="978"/>
        <w:gridCol w:w="977"/>
        <w:gridCol w:w="978"/>
        <w:gridCol w:w="976"/>
        <w:gridCol w:w="1951"/>
      </w:tblGrid>
      <w:tr w:rsidR="005A40F1" w:rsidRPr="005A40F1" w14:paraId="21CC9C44" w14:textId="77777777" w:rsidTr="00290E70">
        <w:trPr>
          <w:trHeight w:val="714"/>
        </w:trPr>
        <w:tc>
          <w:tcPr>
            <w:tcW w:w="5107" w:type="dxa"/>
          </w:tcPr>
          <w:p w14:paraId="4A3D8E44" w14:textId="77777777"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Кількість педагогічних робітників</w:t>
            </w:r>
          </w:p>
        </w:tc>
        <w:tc>
          <w:tcPr>
            <w:tcW w:w="978" w:type="dxa"/>
          </w:tcPr>
          <w:p w14:paraId="3687A830" w14:textId="73535C7C"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2024-2025</w:t>
            </w:r>
          </w:p>
        </w:tc>
        <w:tc>
          <w:tcPr>
            <w:tcW w:w="978" w:type="dxa"/>
          </w:tcPr>
          <w:p w14:paraId="0D4BF8FB" w14:textId="5CFF149B"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2025-2026</w:t>
            </w:r>
          </w:p>
        </w:tc>
        <w:tc>
          <w:tcPr>
            <w:tcW w:w="978" w:type="dxa"/>
          </w:tcPr>
          <w:p w14:paraId="369B69DC" w14:textId="189A28A7"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2026-2027</w:t>
            </w:r>
          </w:p>
        </w:tc>
        <w:tc>
          <w:tcPr>
            <w:tcW w:w="977" w:type="dxa"/>
          </w:tcPr>
          <w:p w14:paraId="0338EB00" w14:textId="0E63C408"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2027-2028</w:t>
            </w:r>
          </w:p>
        </w:tc>
        <w:tc>
          <w:tcPr>
            <w:tcW w:w="978" w:type="dxa"/>
          </w:tcPr>
          <w:p w14:paraId="399C1CD1" w14:textId="328B0E4A"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2028-2029</w:t>
            </w:r>
          </w:p>
        </w:tc>
        <w:tc>
          <w:tcPr>
            <w:tcW w:w="976" w:type="dxa"/>
          </w:tcPr>
          <w:p w14:paraId="350A5226" w14:textId="46C5E981" w:rsidR="00BC7738" w:rsidRPr="005A40F1" w:rsidRDefault="00BC7738"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2029-2030</w:t>
            </w:r>
          </w:p>
        </w:tc>
        <w:tc>
          <w:tcPr>
            <w:tcW w:w="1951" w:type="dxa"/>
          </w:tcPr>
          <w:p w14:paraId="67FE4C93" w14:textId="444318F9" w:rsidR="00BC7738" w:rsidRPr="005A40F1" w:rsidRDefault="00BC7738" w:rsidP="001A2F04">
            <w:pPr>
              <w:widowControl w:val="0"/>
              <w:jc w:val="center"/>
              <w:rPr>
                <w:b/>
                <w:color w:val="000000" w:themeColor="text1"/>
                <w:sz w:val="28"/>
                <w:szCs w:val="28"/>
              </w:rPr>
            </w:pPr>
            <w:r w:rsidRPr="005A40F1">
              <w:rPr>
                <w:b/>
                <w:color w:val="000000" w:themeColor="text1"/>
                <w:sz w:val="28"/>
                <w:szCs w:val="28"/>
              </w:rPr>
              <w:t>2030/2031</w:t>
            </w:r>
          </w:p>
        </w:tc>
      </w:tr>
      <w:tr w:rsidR="005A40F1" w:rsidRPr="005A40F1" w14:paraId="34F2F8C5" w14:textId="77777777" w:rsidTr="00290E70">
        <w:trPr>
          <w:trHeight w:val="334"/>
        </w:trPr>
        <w:tc>
          <w:tcPr>
            <w:tcW w:w="5107" w:type="dxa"/>
          </w:tcPr>
          <w:p w14:paraId="41938FA8" w14:textId="77777777" w:rsidR="00CE43BF" w:rsidRPr="005A40F1" w:rsidRDefault="00F479B3"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Кількість вчителів</w:t>
            </w:r>
          </w:p>
        </w:tc>
        <w:tc>
          <w:tcPr>
            <w:tcW w:w="978" w:type="dxa"/>
          </w:tcPr>
          <w:p w14:paraId="54FAE749" w14:textId="056DFA7C" w:rsidR="00CE43BF" w:rsidRPr="005A40F1" w:rsidRDefault="00F31309" w:rsidP="001A2F04">
            <w:pPr>
              <w:widowControl w:val="0"/>
              <w:jc w:val="center"/>
              <w:rPr>
                <w:color w:val="000000" w:themeColor="text1"/>
                <w:sz w:val="28"/>
                <w:szCs w:val="28"/>
              </w:rPr>
            </w:pPr>
            <w:r>
              <w:rPr>
                <w:color w:val="000000" w:themeColor="text1"/>
                <w:sz w:val="28"/>
                <w:szCs w:val="28"/>
              </w:rPr>
              <w:t>19</w:t>
            </w:r>
          </w:p>
        </w:tc>
        <w:tc>
          <w:tcPr>
            <w:tcW w:w="978" w:type="dxa"/>
          </w:tcPr>
          <w:p w14:paraId="3887D1C2" w14:textId="6AC8ED9E" w:rsidR="00CE43BF" w:rsidRPr="005A40F1" w:rsidRDefault="001257DE" w:rsidP="001A2F04">
            <w:pPr>
              <w:widowControl w:val="0"/>
              <w:jc w:val="center"/>
              <w:rPr>
                <w:color w:val="000000" w:themeColor="text1"/>
                <w:sz w:val="28"/>
                <w:szCs w:val="28"/>
              </w:rPr>
            </w:pPr>
            <w:r>
              <w:rPr>
                <w:color w:val="000000" w:themeColor="text1"/>
                <w:sz w:val="28"/>
                <w:szCs w:val="28"/>
              </w:rPr>
              <w:t>19</w:t>
            </w:r>
          </w:p>
        </w:tc>
        <w:tc>
          <w:tcPr>
            <w:tcW w:w="978" w:type="dxa"/>
          </w:tcPr>
          <w:p w14:paraId="4D86CB14" w14:textId="77777777" w:rsidR="00CE43BF" w:rsidRPr="005A40F1" w:rsidRDefault="00CE43BF" w:rsidP="001A2F04">
            <w:pPr>
              <w:widowControl w:val="0"/>
              <w:jc w:val="center"/>
              <w:rPr>
                <w:color w:val="000000" w:themeColor="text1"/>
                <w:sz w:val="28"/>
                <w:szCs w:val="28"/>
              </w:rPr>
            </w:pPr>
          </w:p>
        </w:tc>
        <w:tc>
          <w:tcPr>
            <w:tcW w:w="977" w:type="dxa"/>
          </w:tcPr>
          <w:p w14:paraId="4729A2AB" w14:textId="77777777" w:rsidR="00CE43BF" w:rsidRPr="005A40F1" w:rsidRDefault="00CE43BF" w:rsidP="001A2F04">
            <w:pPr>
              <w:widowControl w:val="0"/>
              <w:jc w:val="center"/>
              <w:rPr>
                <w:color w:val="000000" w:themeColor="text1"/>
                <w:sz w:val="28"/>
                <w:szCs w:val="28"/>
              </w:rPr>
            </w:pPr>
          </w:p>
        </w:tc>
        <w:tc>
          <w:tcPr>
            <w:tcW w:w="978" w:type="dxa"/>
          </w:tcPr>
          <w:p w14:paraId="2352633F" w14:textId="77777777" w:rsidR="00CE43BF" w:rsidRPr="005A40F1" w:rsidRDefault="00CE43BF" w:rsidP="001A2F04">
            <w:pPr>
              <w:widowControl w:val="0"/>
              <w:jc w:val="center"/>
              <w:rPr>
                <w:color w:val="000000" w:themeColor="text1"/>
                <w:sz w:val="28"/>
                <w:szCs w:val="28"/>
              </w:rPr>
            </w:pPr>
          </w:p>
        </w:tc>
        <w:tc>
          <w:tcPr>
            <w:tcW w:w="976" w:type="dxa"/>
          </w:tcPr>
          <w:p w14:paraId="2AB63BA8" w14:textId="77777777" w:rsidR="00CE43BF" w:rsidRPr="005A40F1" w:rsidRDefault="00CE43BF" w:rsidP="001A2F04">
            <w:pPr>
              <w:widowControl w:val="0"/>
              <w:jc w:val="center"/>
              <w:rPr>
                <w:color w:val="000000" w:themeColor="text1"/>
                <w:sz w:val="28"/>
                <w:szCs w:val="28"/>
              </w:rPr>
            </w:pPr>
          </w:p>
        </w:tc>
        <w:tc>
          <w:tcPr>
            <w:tcW w:w="1951" w:type="dxa"/>
          </w:tcPr>
          <w:p w14:paraId="2C1B78B8" w14:textId="77777777" w:rsidR="00CE43BF" w:rsidRPr="005A40F1" w:rsidRDefault="00CE43BF" w:rsidP="001A2F04">
            <w:pPr>
              <w:widowControl w:val="0"/>
              <w:jc w:val="center"/>
              <w:rPr>
                <w:color w:val="000000" w:themeColor="text1"/>
                <w:sz w:val="28"/>
                <w:szCs w:val="28"/>
              </w:rPr>
            </w:pPr>
          </w:p>
        </w:tc>
      </w:tr>
      <w:tr w:rsidR="005A40F1" w:rsidRPr="005A40F1" w14:paraId="3DF86DB4" w14:textId="77777777" w:rsidTr="00290E70">
        <w:trPr>
          <w:trHeight w:val="357"/>
        </w:trPr>
        <w:tc>
          <w:tcPr>
            <w:tcW w:w="5107" w:type="dxa"/>
          </w:tcPr>
          <w:p w14:paraId="683E73CF" w14:textId="77777777" w:rsidR="00CE43BF" w:rsidRPr="005A40F1" w:rsidRDefault="00F479B3" w:rsidP="001A2F04">
            <w:pPr>
              <w:widowControl w:val="0"/>
              <w:ind w:left="365"/>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 xml:space="preserve">в тому числі: </w:t>
            </w:r>
            <w:r w:rsidRPr="005A40F1">
              <w:rPr>
                <w:rFonts w:ascii="Times New Roman" w:eastAsia="Times New Roman" w:hAnsi="Times New Roman" w:cs="Times New Roman"/>
                <w:b/>
                <w:color w:val="000000" w:themeColor="text1"/>
                <w:sz w:val="28"/>
                <w:szCs w:val="28"/>
              </w:rPr>
              <w:tab/>
              <w:t>штатних працівників</w:t>
            </w:r>
          </w:p>
        </w:tc>
        <w:tc>
          <w:tcPr>
            <w:tcW w:w="978" w:type="dxa"/>
          </w:tcPr>
          <w:p w14:paraId="3EEDA8A9" w14:textId="3155EDD7" w:rsidR="00CE43BF" w:rsidRPr="005A40F1" w:rsidRDefault="00F31309" w:rsidP="001A2F04">
            <w:pPr>
              <w:widowControl w:val="0"/>
              <w:jc w:val="center"/>
              <w:rPr>
                <w:color w:val="000000" w:themeColor="text1"/>
                <w:sz w:val="28"/>
                <w:szCs w:val="28"/>
              </w:rPr>
            </w:pPr>
            <w:r>
              <w:rPr>
                <w:color w:val="000000" w:themeColor="text1"/>
                <w:sz w:val="28"/>
                <w:szCs w:val="28"/>
              </w:rPr>
              <w:t>19</w:t>
            </w:r>
          </w:p>
        </w:tc>
        <w:tc>
          <w:tcPr>
            <w:tcW w:w="978" w:type="dxa"/>
          </w:tcPr>
          <w:p w14:paraId="3E6C3AC7" w14:textId="7FFC927A" w:rsidR="00CE43BF" w:rsidRPr="005A40F1" w:rsidRDefault="001257DE" w:rsidP="001A2F04">
            <w:pPr>
              <w:widowControl w:val="0"/>
              <w:jc w:val="center"/>
              <w:rPr>
                <w:color w:val="000000" w:themeColor="text1"/>
                <w:sz w:val="28"/>
                <w:szCs w:val="28"/>
              </w:rPr>
            </w:pPr>
            <w:r>
              <w:rPr>
                <w:color w:val="000000" w:themeColor="text1"/>
                <w:sz w:val="28"/>
                <w:szCs w:val="28"/>
              </w:rPr>
              <w:t>19</w:t>
            </w:r>
          </w:p>
        </w:tc>
        <w:tc>
          <w:tcPr>
            <w:tcW w:w="978" w:type="dxa"/>
          </w:tcPr>
          <w:p w14:paraId="5917C6E6" w14:textId="77777777" w:rsidR="00CE43BF" w:rsidRPr="005A40F1" w:rsidRDefault="00CE43BF" w:rsidP="001A2F04">
            <w:pPr>
              <w:widowControl w:val="0"/>
              <w:jc w:val="center"/>
              <w:rPr>
                <w:color w:val="000000" w:themeColor="text1"/>
                <w:sz w:val="28"/>
                <w:szCs w:val="28"/>
              </w:rPr>
            </w:pPr>
          </w:p>
        </w:tc>
        <w:tc>
          <w:tcPr>
            <w:tcW w:w="977" w:type="dxa"/>
          </w:tcPr>
          <w:p w14:paraId="003640E6" w14:textId="77777777" w:rsidR="00CE43BF" w:rsidRPr="005A40F1" w:rsidRDefault="00CE43BF" w:rsidP="001A2F04">
            <w:pPr>
              <w:widowControl w:val="0"/>
              <w:jc w:val="center"/>
              <w:rPr>
                <w:color w:val="000000" w:themeColor="text1"/>
                <w:sz w:val="28"/>
                <w:szCs w:val="28"/>
              </w:rPr>
            </w:pPr>
          </w:p>
        </w:tc>
        <w:tc>
          <w:tcPr>
            <w:tcW w:w="978" w:type="dxa"/>
          </w:tcPr>
          <w:p w14:paraId="3C6454C7" w14:textId="77777777" w:rsidR="00CE43BF" w:rsidRPr="005A40F1" w:rsidRDefault="00CE43BF" w:rsidP="001A2F04">
            <w:pPr>
              <w:widowControl w:val="0"/>
              <w:jc w:val="center"/>
              <w:rPr>
                <w:color w:val="000000" w:themeColor="text1"/>
                <w:sz w:val="28"/>
                <w:szCs w:val="28"/>
              </w:rPr>
            </w:pPr>
          </w:p>
        </w:tc>
        <w:tc>
          <w:tcPr>
            <w:tcW w:w="976" w:type="dxa"/>
          </w:tcPr>
          <w:p w14:paraId="701529FD" w14:textId="77777777" w:rsidR="00CE43BF" w:rsidRPr="005A40F1" w:rsidRDefault="00CE43BF" w:rsidP="001A2F04">
            <w:pPr>
              <w:widowControl w:val="0"/>
              <w:jc w:val="center"/>
              <w:rPr>
                <w:color w:val="000000" w:themeColor="text1"/>
                <w:sz w:val="28"/>
                <w:szCs w:val="28"/>
              </w:rPr>
            </w:pPr>
          </w:p>
        </w:tc>
        <w:tc>
          <w:tcPr>
            <w:tcW w:w="1951" w:type="dxa"/>
          </w:tcPr>
          <w:p w14:paraId="76F8B303" w14:textId="77777777" w:rsidR="00CE43BF" w:rsidRPr="005A40F1" w:rsidRDefault="00CE43BF" w:rsidP="001A2F04">
            <w:pPr>
              <w:widowControl w:val="0"/>
              <w:jc w:val="center"/>
              <w:rPr>
                <w:color w:val="000000" w:themeColor="text1"/>
                <w:sz w:val="28"/>
                <w:szCs w:val="28"/>
              </w:rPr>
            </w:pPr>
          </w:p>
        </w:tc>
      </w:tr>
      <w:tr w:rsidR="00CE43BF" w:rsidRPr="005A40F1" w14:paraId="35A9292C" w14:textId="77777777" w:rsidTr="00290E70">
        <w:trPr>
          <w:trHeight w:val="357"/>
        </w:trPr>
        <w:tc>
          <w:tcPr>
            <w:tcW w:w="5107" w:type="dxa"/>
          </w:tcPr>
          <w:p w14:paraId="7E9576B7" w14:textId="7ED1A398" w:rsidR="00CE43BF" w:rsidRPr="005A40F1" w:rsidRDefault="00A2122B"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С</w:t>
            </w:r>
            <w:r w:rsidR="00F479B3" w:rsidRPr="005A40F1">
              <w:rPr>
                <w:rFonts w:ascii="Times New Roman" w:eastAsia="Times New Roman" w:hAnsi="Times New Roman" w:cs="Times New Roman"/>
                <w:b/>
                <w:color w:val="000000" w:themeColor="text1"/>
                <w:sz w:val="28"/>
                <w:szCs w:val="28"/>
              </w:rPr>
              <w:t>умісників</w:t>
            </w:r>
          </w:p>
        </w:tc>
        <w:tc>
          <w:tcPr>
            <w:tcW w:w="978" w:type="dxa"/>
          </w:tcPr>
          <w:p w14:paraId="46F85300" w14:textId="0664AFD3" w:rsidR="00CE43BF" w:rsidRPr="005A40F1" w:rsidRDefault="006416D2" w:rsidP="001A2F04">
            <w:pPr>
              <w:widowControl w:val="0"/>
              <w:jc w:val="center"/>
              <w:rPr>
                <w:color w:val="000000" w:themeColor="text1"/>
                <w:sz w:val="28"/>
                <w:szCs w:val="28"/>
              </w:rPr>
            </w:pPr>
            <w:r>
              <w:rPr>
                <w:color w:val="000000" w:themeColor="text1"/>
                <w:sz w:val="28"/>
                <w:szCs w:val="28"/>
              </w:rPr>
              <w:t>-</w:t>
            </w:r>
          </w:p>
        </w:tc>
        <w:tc>
          <w:tcPr>
            <w:tcW w:w="978" w:type="dxa"/>
          </w:tcPr>
          <w:p w14:paraId="3F94FEE4" w14:textId="77777777" w:rsidR="00CE43BF" w:rsidRPr="005A40F1" w:rsidRDefault="00CE43BF" w:rsidP="001A2F04">
            <w:pPr>
              <w:widowControl w:val="0"/>
              <w:jc w:val="center"/>
              <w:rPr>
                <w:color w:val="000000" w:themeColor="text1"/>
                <w:sz w:val="28"/>
                <w:szCs w:val="28"/>
              </w:rPr>
            </w:pPr>
          </w:p>
        </w:tc>
        <w:tc>
          <w:tcPr>
            <w:tcW w:w="978" w:type="dxa"/>
          </w:tcPr>
          <w:p w14:paraId="52034D24" w14:textId="77777777" w:rsidR="00CE43BF" w:rsidRPr="005A40F1" w:rsidRDefault="00CE43BF" w:rsidP="001A2F04">
            <w:pPr>
              <w:widowControl w:val="0"/>
              <w:jc w:val="center"/>
              <w:rPr>
                <w:color w:val="000000" w:themeColor="text1"/>
                <w:sz w:val="28"/>
                <w:szCs w:val="28"/>
              </w:rPr>
            </w:pPr>
          </w:p>
        </w:tc>
        <w:tc>
          <w:tcPr>
            <w:tcW w:w="977" w:type="dxa"/>
          </w:tcPr>
          <w:p w14:paraId="63B32F86" w14:textId="77777777" w:rsidR="00CE43BF" w:rsidRPr="005A40F1" w:rsidRDefault="00CE43BF" w:rsidP="001A2F04">
            <w:pPr>
              <w:widowControl w:val="0"/>
              <w:jc w:val="center"/>
              <w:rPr>
                <w:color w:val="000000" w:themeColor="text1"/>
                <w:sz w:val="28"/>
                <w:szCs w:val="28"/>
              </w:rPr>
            </w:pPr>
          </w:p>
        </w:tc>
        <w:tc>
          <w:tcPr>
            <w:tcW w:w="978" w:type="dxa"/>
          </w:tcPr>
          <w:p w14:paraId="6C331286" w14:textId="77777777" w:rsidR="00CE43BF" w:rsidRPr="005A40F1" w:rsidRDefault="00CE43BF" w:rsidP="001A2F04">
            <w:pPr>
              <w:widowControl w:val="0"/>
              <w:jc w:val="center"/>
              <w:rPr>
                <w:color w:val="000000" w:themeColor="text1"/>
                <w:sz w:val="28"/>
                <w:szCs w:val="28"/>
              </w:rPr>
            </w:pPr>
          </w:p>
        </w:tc>
        <w:tc>
          <w:tcPr>
            <w:tcW w:w="976" w:type="dxa"/>
          </w:tcPr>
          <w:p w14:paraId="7E5A9FA1" w14:textId="77777777" w:rsidR="00CE43BF" w:rsidRPr="005A40F1" w:rsidRDefault="00CE43BF" w:rsidP="001A2F04">
            <w:pPr>
              <w:widowControl w:val="0"/>
              <w:jc w:val="center"/>
              <w:rPr>
                <w:color w:val="000000" w:themeColor="text1"/>
                <w:sz w:val="28"/>
                <w:szCs w:val="28"/>
              </w:rPr>
            </w:pPr>
          </w:p>
        </w:tc>
        <w:tc>
          <w:tcPr>
            <w:tcW w:w="1951" w:type="dxa"/>
          </w:tcPr>
          <w:p w14:paraId="75AAD48D" w14:textId="77777777" w:rsidR="00CE43BF" w:rsidRPr="005A40F1" w:rsidRDefault="00CE43BF" w:rsidP="001A2F04">
            <w:pPr>
              <w:widowControl w:val="0"/>
              <w:jc w:val="center"/>
              <w:rPr>
                <w:color w:val="000000" w:themeColor="text1"/>
                <w:sz w:val="28"/>
                <w:szCs w:val="28"/>
              </w:rPr>
            </w:pPr>
          </w:p>
        </w:tc>
      </w:tr>
    </w:tbl>
    <w:p w14:paraId="359D51E1" w14:textId="77777777" w:rsidR="00CE43BF" w:rsidRPr="005A40F1" w:rsidRDefault="00CE43BF" w:rsidP="001A2F04">
      <w:pPr>
        <w:spacing w:after="0" w:line="240" w:lineRule="auto"/>
        <w:ind w:firstLine="720"/>
        <w:jc w:val="center"/>
        <w:rPr>
          <w:rFonts w:ascii="Times New Roman" w:eastAsia="Times New Roman" w:hAnsi="Times New Roman" w:cs="Times New Roman"/>
          <w:b/>
          <w:i/>
          <w:color w:val="000000" w:themeColor="text1"/>
          <w:sz w:val="16"/>
          <w:szCs w:val="16"/>
          <w:u w:val="single"/>
        </w:rPr>
      </w:pPr>
    </w:p>
    <w:p w14:paraId="6F5AF6DB" w14:textId="77777777" w:rsidR="00CE43BF" w:rsidRPr="005A40F1" w:rsidRDefault="00CE43BF" w:rsidP="001A2F04">
      <w:pPr>
        <w:spacing w:after="0" w:line="240" w:lineRule="auto"/>
        <w:ind w:firstLine="720"/>
        <w:jc w:val="center"/>
        <w:rPr>
          <w:rFonts w:ascii="Times New Roman" w:eastAsia="Times New Roman" w:hAnsi="Times New Roman" w:cs="Times New Roman"/>
          <w:b/>
          <w:i/>
          <w:color w:val="000000" w:themeColor="text1"/>
          <w:sz w:val="28"/>
          <w:szCs w:val="28"/>
          <w:u w:val="single"/>
        </w:rPr>
      </w:pPr>
    </w:p>
    <w:p w14:paraId="68511869" w14:textId="3CAA3A91" w:rsidR="00CE43BF" w:rsidRPr="00A2122B" w:rsidRDefault="00F479B3" w:rsidP="00A2122B">
      <w:pPr>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Відомості про педагогів за категоріями</w:t>
      </w:r>
    </w:p>
    <w:tbl>
      <w:tblPr>
        <w:tblStyle w:val="affff0"/>
        <w:tblW w:w="14399" w:type="dxa"/>
        <w:tblLayout w:type="fixed"/>
        <w:tblLook w:val="0400" w:firstRow="0" w:lastRow="0" w:firstColumn="0" w:lastColumn="0" w:noHBand="0" w:noVBand="1"/>
      </w:tblPr>
      <w:tblGrid>
        <w:gridCol w:w="1700"/>
        <w:gridCol w:w="1561"/>
        <w:gridCol w:w="1417"/>
        <w:gridCol w:w="1165"/>
        <w:gridCol w:w="1572"/>
        <w:gridCol w:w="1428"/>
        <w:gridCol w:w="1416"/>
        <w:gridCol w:w="1416"/>
        <w:gridCol w:w="1361"/>
        <w:gridCol w:w="1363"/>
      </w:tblGrid>
      <w:tr w:rsidR="005A40F1" w:rsidRPr="005A40F1" w14:paraId="5A2404E2" w14:textId="77777777" w:rsidTr="006416D2">
        <w:trPr>
          <w:trHeight w:val="637"/>
        </w:trPr>
        <w:tc>
          <w:tcPr>
            <w:tcW w:w="1700" w:type="dxa"/>
          </w:tcPr>
          <w:p w14:paraId="0A226F7B"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Навчальний   рік</w:t>
            </w:r>
          </w:p>
        </w:tc>
        <w:tc>
          <w:tcPr>
            <w:tcW w:w="1561" w:type="dxa"/>
          </w:tcPr>
          <w:p w14:paraId="661B7468"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Молодший спеціаліст</w:t>
            </w:r>
          </w:p>
        </w:tc>
        <w:tc>
          <w:tcPr>
            <w:tcW w:w="1417" w:type="dxa"/>
          </w:tcPr>
          <w:p w14:paraId="464DB8DC"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Бакалавр</w:t>
            </w:r>
          </w:p>
        </w:tc>
        <w:tc>
          <w:tcPr>
            <w:tcW w:w="1165" w:type="dxa"/>
          </w:tcPr>
          <w:p w14:paraId="2EB9AC29"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Магістр</w:t>
            </w:r>
          </w:p>
        </w:tc>
        <w:tc>
          <w:tcPr>
            <w:tcW w:w="1572" w:type="dxa"/>
          </w:tcPr>
          <w:p w14:paraId="240E6B60"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Спеціаліст</w:t>
            </w:r>
          </w:p>
        </w:tc>
        <w:tc>
          <w:tcPr>
            <w:tcW w:w="1428" w:type="dxa"/>
          </w:tcPr>
          <w:p w14:paraId="583A0A7B"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ІІ</w:t>
            </w:r>
          </w:p>
          <w:p w14:paraId="45B0EAE6"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категорія</w:t>
            </w:r>
          </w:p>
        </w:tc>
        <w:tc>
          <w:tcPr>
            <w:tcW w:w="1416" w:type="dxa"/>
          </w:tcPr>
          <w:p w14:paraId="2F3047B5"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І</w:t>
            </w:r>
          </w:p>
          <w:p w14:paraId="6A3BAF89"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категорія</w:t>
            </w:r>
          </w:p>
        </w:tc>
        <w:tc>
          <w:tcPr>
            <w:tcW w:w="1416" w:type="dxa"/>
          </w:tcPr>
          <w:p w14:paraId="0ECA113C"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Вища</w:t>
            </w:r>
          </w:p>
          <w:p w14:paraId="7903E4F0"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категорія</w:t>
            </w:r>
          </w:p>
        </w:tc>
        <w:tc>
          <w:tcPr>
            <w:tcW w:w="1361" w:type="dxa"/>
          </w:tcPr>
          <w:p w14:paraId="2572C998"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“Старший учитель”</w:t>
            </w:r>
          </w:p>
        </w:tc>
        <w:tc>
          <w:tcPr>
            <w:tcW w:w="1363" w:type="dxa"/>
          </w:tcPr>
          <w:p w14:paraId="3FAC902E"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“Учитель-методист”</w:t>
            </w:r>
          </w:p>
        </w:tc>
      </w:tr>
      <w:tr w:rsidR="005A40F1" w:rsidRPr="005A40F1" w14:paraId="64A5A6DF" w14:textId="77777777" w:rsidTr="006416D2">
        <w:trPr>
          <w:trHeight w:val="319"/>
        </w:trPr>
        <w:tc>
          <w:tcPr>
            <w:tcW w:w="1700" w:type="dxa"/>
          </w:tcPr>
          <w:p w14:paraId="32DC3994" w14:textId="3BA980F3" w:rsidR="00CE43BF" w:rsidRPr="005A40F1" w:rsidRDefault="00F479B3"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w:t>
            </w:r>
            <w:r w:rsidR="00977178" w:rsidRPr="005A40F1">
              <w:rPr>
                <w:rFonts w:ascii="Times New Roman" w:eastAsia="Times New Roman" w:hAnsi="Times New Roman" w:cs="Times New Roman"/>
                <w:b/>
                <w:color w:val="000000" w:themeColor="text1"/>
                <w:sz w:val="28"/>
                <w:szCs w:val="28"/>
              </w:rPr>
              <w:t>4</w:t>
            </w:r>
            <w:r w:rsidRPr="005A40F1">
              <w:rPr>
                <w:rFonts w:ascii="Times New Roman" w:eastAsia="Times New Roman" w:hAnsi="Times New Roman" w:cs="Times New Roman"/>
                <w:b/>
                <w:color w:val="000000" w:themeColor="text1"/>
                <w:sz w:val="28"/>
                <w:szCs w:val="28"/>
              </w:rPr>
              <w:t>-202</w:t>
            </w:r>
            <w:r w:rsidR="00977178" w:rsidRPr="005A40F1">
              <w:rPr>
                <w:rFonts w:ascii="Times New Roman" w:eastAsia="Times New Roman" w:hAnsi="Times New Roman" w:cs="Times New Roman"/>
                <w:b/>
                <w:color w:val="000000" w:themeColor="text1"/>
                <w:sz w:val="28"/>
                <w:szCs w:val="28"/>
              </w:rPr>
              <w:t>5</w:t>
            </w:r>
          </w:p>
        </w:tc>
        <w:tc>
          <w:tcPr>
            <w:tcW w:w="1561" w:type="dxa"/>
          </w:tcPr>
          <w:p w14:paraId="4599B6AF" w14:textId="77777777" w:rsidR="00CE43BF" w:rsidRPr="005A40F1" w:rsidRDefault="00CE43BF" w:rsidP="001A2F04">
            <w:pPr>
              <w:widowControl w:val="0"/>
              <w:jc w:val="center"/>
              <w:rPr>
                <w:rFonts w:ascii="Times New Roman" w:eastAsia="Times New Roman" w:hAnsi="Times New Roman" w:cs="Times New Roman"/>
                <w:color w:val="000000" w:themeColor="text1"/>
                <w:sz w:val="24"/>
                <w:szCs w:val="24"/>
              </w:rPr>
            </w:pPr>
          </w:p>
        </w:tc>
        <w:tc>
          <w:tcPr>
            <w:tcW w:w="1417" w:type="dxa"/>
          </w:tcPr>
          <w:p w14:paraId="35024233" w14:textId="77777777" w:rsidR="00CE43BF" w:rsidRPr="005A40F1" w:rsidRDefault="00CE43BF" w:rsidP="001A2F04">
            <w:pPr>
              <w:widowControl w:val="0"/>
              <w:jc w:val="center"/>
              <w:rPr>
                <w:rFonts w:ascii="Times New Roman" w:eastAsia="Times New Roman" w:hAnsi="Times New Roman" w:cs="Times New Roman"/>
                <w:color w:val="000000" w:themeColor="text1"/>
                <w:sz w:val="24"/>
                <w:szCs w:val="24"/>
              </w:rPr>
            </w:pPr>
          </w:p>
        </w:tc>
        <w:tc>
          <w:tcPr>
            <w:tcW w:w="1165" w:type="dxa"/>
          </w:tcPr>
          <w:p w14:paraId="32B26436" w14:textId="77777777" w:rsidR="00CE43BF" w:rsidRPr="005A40F1" w:rsidRDefault="00CE43BF" w:rsidP="001A2F04">
            <w:pPr>
              <w:widowControl w:val="0"/>
              <w:jc w:val="center"/>
              <w:rPr>
                <w:rFonts w:ascii="Times New Roman" w:eastAsia="Times New Roman" w:hAnsi="Times New Roman" w:cs="Times New Roman"/>
                <w:color w:val="000000" w:themeColor="text1"/>
                <w:sz w:val="24"/>
                <w:szCs w:val="24"/>
              </w:rPr>
            </w:pPr>
          </w:p>
        </w:tc>
        <w:tc>
          <w:tcPr>
            <w:tcW w:w="1572" w:type="dxa"/>
          </w:tcPr>
          <w:p w14:paraId="00BB429D" w14:textId="78B7BEBF" w:rsidR="00CE43BF" w:rsidRPr="005A40F1" w:rsidRDefault="006416D2"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w:t>
            </w:r>
          </w:p>
        </w:tc>
        <w:tc>
          <w:tcPr>
            <w:tcW w:w="1428" w:type="dxa"/>
          </w:tcPr>
          <w:p w14:paraId="2AF73017" w14:textId="0C6881F5" w:rsidR="00CE43BF" w:rsidRPr="005A40F1" w:rsidRDefault="006416D2"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w:t>
            </w:r>
          </w:p>
        </w:tc>
        <w:tc>
          <w:tcPr>
            <w:tcW w:w="1416" w:type="dxa"/>
          </w:tcPr>
          <w:p w14:paraId="67FCBEE4" w14:textId="3BE2EF84" w:rsidR="00CE43BF" w:rsidRPr="005A40F1" w:rsidRDefault="00CE43BF" w:rsidP="001A2F04">
            <w:pPr>
              <w:widowControl w:val="0"/>
              <w:jc w:val="center"/>
              <w:rPr>
                <w:rFonts w:ascii="Times New Roman" w:eastAsia="Times New Roman" w:hAnsi="Times New Roman" w:cs="Times New Roman"/>
                <w:color w:val="000000" w:themeColor="text1"/>
                <w:sz w:val="24"/>
                <w:szCs w:val="24"/>
              </w:rPr>
            </w:pPr>
          </w:p>
        </w:tc>
        <w:tc>
          <w:tcPr>
            <w:tcW w:w="1416" w:type="dxa"/>
          </w:tcPr>
          <w:p w14:paraId="663422AE" w14:textId="2A6998E1" w:rsidR="00CE43BF" w:rsidRPr="005A40F1" w:rsidRDefault="001F0D3A"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w:t>
            </w:r>
            <w:r w:rsidR="00F31309">
              <w:rPr>
                <w:rFonts w:ascii="Times New Roman" w:eastAsia="Times New Roman" w:hAnsi="Times New Roman" w:cs="Times New Roman"/>
                <w:color w:val="000000" w:themeColor="text1"/>
                <w:sz w:val="24"/>
                <w:szCs w:val="24"/>
              </w:rPr>
              <w:t>6</w:t>
            </w:r>
          </w:p>
        </w:tc>
        <w:tc>
          <w:tcPr>
            <w:tcW w:w="1361" w:type="dxa"/>
          </w:tcPr>
          <w:p w14:paraId="79235A61" w14:textId="0F10004D" w:rsidR="00CE43BF" w:rsidRPr="005A40F1" w:rsidRDefault="006416D2"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w:t>
            </w:r>
            <w:r w:rsidR="00F31309">
              <w:rPr>
                <w:rFonts w:ascii="Times New Roman" w:eastAsia="Times New Roman" w:hAnsi="Times New Roman" w:cs="Times New Roman"/>
                <w:color w:val="000000" w:themeColor="text1"/>
                <w:sz w:val="24"/>
                <w:szCs w:val="24"/>
              </w:rPr>
              <w:t>1</w:t>
            </w:r>
          </w:p>
        </w:tc>
        <w:tc>
          <w:tcPr>
            <w:tcW w:w="1363" w:type="dxa"/>
          </w:tcPr>
          <w:p w14:paraId="5C4F2E07" w14:textId="133F4F7C" w:rsidR="00CE43BF" w:rsidRPr="005A40F1" w:rsidRDefault="006416D2"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w:t>
            </w:r>
          </w:p>
        </w:tc>
      </w:tr>
      <w:tr w:rsidR="00CE43BF" w:rsidRPr="005A40F1" w14:paraId="57ADC63B" w14:textId="77777777" w:rsidTr="006416D2">
        <w:trPr>
          <w:trHeight w:val="319"/>
        </w:trPr>
        <w:tc>
          <w:tcPr>
            <w:tcW w:w="1700" w:type="dxa"/>
          </w:tcPr>
          <w:p w14:paraId="41FF9B2B" w14:textId="3C57D7A2" w:rsidR="00CE43BF" w:rsidRPr="005A40F1" w:rsidRDefault="00F479B3" w:rsidP="001A2F04">
            <w:pPr>
              <w:widowControl w:val="0"/>
              <w:jc w:val="center"/>
              <w:rPr>
                <w:b/>
                <w:color w:val="000000" w:themeColor="text1"/>
                <w:sz w:val="28"/>
                <w:szCs w:val="28"/>
              </w:rPr>
            </w:pPr>
            <w:r w:rsidRPr="005A40F1">
              <w:rPr>
                <w:rFonts w:ascii="Times New Roman" w:eastAsia="Times New Roman" w:hAnsi="Times New Roman" w:cs="Times New Roman"/>
                <w:b/>
                <w:color w:val="000000" w:themeColor="text1"/>
                <w:sz w:val="28"/>
                <w:szCs w:val="28"/>
              </w:rPr>
              <w:t>202</w:t>
            </w:r>
            <w:r w:rsidR="00977178" w:rsidRPr="005A40F1">
              <w:rPr>
                <w:rFonts w:ascii="Times New Roman" w:eastAsia="Times New Roman" w:hAnsi="Times New Roman" w:cs="Times New Roman"/>
                <w:b/>
                <w:color w:val="000000" w:themeColor="text1"/>
                <w:sz w:val="28"/>
                <w:szCs w:val="28"/>
              </w:rPr>
              <w:t>5</w:t>
            </w:r>
            <w:r w:rsidRPr="005A40F1">
              <w:rPr>
                <w:rFonts w:ascii="Times New Roman" w:eastAsia="Times New Roman" w:hAnsi="Times New Roman" w:cs="Times New Roman"/>
                <w:b/>
                <w:color w:val="000000" w:themeColor="text1"/>
                <w:sz w:val="28"/>
                <w:szCs w:val="28"/>
              </w:rPr>
              <w:t>-202</w:t>
            </w:r>
            <w:r w:rsidR="00977178" w:rsidRPr="005A40F1">
              <w:rPr>
                <w:rFonts w:ascii="Times New Roman" w:eastAsia="Times New Roman" w:hAnsi="Times New Roman" w:cs="Times New Roman"/>
                <w:b/>
                <w:color w:val="000000" w:themeColor="text1"/>
                <w:sz w:val="28"/>
                <w:szCs w:val="28"/>
              </w:rPr>
              <w:t>6</w:t>
            </w:r>
          </w:p>
        </w:tc>
        <w:tc>
          <w:tcPr>
            <w:tcW w:w="1561" w:type="dxa"/>
          </w:tcPr>
          <w:p w14:paraId="05F09884" w14:textId="77777777" w:rsidR="00CE43BF" w:rsidRPr="005A40F1" w:rsidRDefault="00CE43BF" w:rsidP="001A2F04">
            <w:pPr>
              <w:widowControl w:val="0"/>
              <w:jc w:val="center"/>
              <w:rPr>
                <w:rFonts w:ascii="Times New Roman" w:eastAsia="Times New Roman" w:hAnsi="Times New Roman" w:cs="Times New Roman"/>
                <w:color w:val="000000" w:themeColor="text1"/>
                <w:sz w:val="24"/>
                <w:szCs w:val="24"/>
              </w:rPr>
            </w:pPr>
          </w:p>
        </w:tc>
        <w:tc>
          <w:tcPr>
            <w:tcW w:w="1417" w:type="dxa"/>
          </w:tcPr>
          <w:p w14:paraId="7A17B5E6" w14:textId="193CBA13" w:rsidR="00CE43BF" w:rsidRPr="005A40F1" w:rsidRDefault="001257DE"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w:t>
            </w:r>
          </w:p>
        </w:tc>
        <w:tc>
          <w:tcPr>
            <w:tcW w:w="1165" w:type="dxa"/>
          </w:tcPr>
          <w:p w14:paraId="7AAA305D" w14:textId="77777777" w:rsidR="00CE43BF" w:rsidRPr="005A40F1" w:rsidRDefault="00CE43BF" w:rsidP="001A2F04">
            <w:pPr>
              <w:widowControl w:val="0"/>
              <w:jc w:val="center"/>
              <w:rPr>
                <w:rFonts w:ascii="Times New Roman" w:eastAsia="Times New Roman" w:hAnsi="Times New Roman" w:cs="Times New Roman"/>
                <w:color w:val="000000" w:themeColor="text1"/>
                <w:sz w:val="24"/>
                <w:szCs w:val="24"/>
              </w:rPr>
            </w:pPr>
          </w:p>
        </w:tc>
        <w:tc>
          <w:tcPr>
            <w:tcW w:w="1572" w:type="dxa"/>
          </w:tcPr>
          <w:p w14:paraId="6E0E4AB5" w14:textId="016C70BF" w:rsidR="00CE43BF" w:rsidRPr="005A40F1" w:rsidRDefault="001257DE"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w:t>
            </w:r>
          </w:p>
        </w:tc>
        <w:tc>
          <w:tcPr>
            <w:tcW w:w="1428" w:type="dxa"/>
          </w:tcPr>
          <w:p w14:paraId="3554E363" w14:textId="5B61805E" w:rsidR="00CE43BF" w:rsidRPr="005A40F1" w:rsidRDefault="001257DE"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w:t>
            </w:r>
          </w:p>
        </w:tc>
        <w:tc>
          <w:tcPr>
            <w:tcW w:w="1416" w:type="dxa"/>
          </w:tcPr>
          <w:p w14:paraId="14A41A85" w14:textId="0B3A4293" w:rsidR="00CE43BF" w:rsidRPr="005A40F1" w:rsidRDefault="001257DE"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w:t>
            </w:r>
          </w:p>
        </w:tc>
        <w:tc>
          <w:tcPr>
            <w:tcW w:w="1416" w:type="dxa"/>
          </w:tcPr>
          <w:p w14:paraId="769A13B7" w14:textId="5B3E9B10" w:rsidR="00CE43BF" w:rsidRPr="005A40F1" w:rsidRDefault="001257DE"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14</w:t>
            </w:r>
          </w:p>
        </w:tc>
        <w:tc>
          <w:tcPr>
            <w:tcW w:w="1361" w:type="dxa"/>
          </w:tcPr>
          <w:p w14:paraId="0FF3448D" w14:textId="05CA8A8B" w:rsidR="00CE43BF" w:rsidRPr="005A40F1" w:rsidRDefault="001257DE"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11</w:t>
            </w:r>
          </w:p>
        </w:tc>
        <w:tc>
          <w:tcPr>
            <w:tcW w:w="1363" w:type="dxa"/>
          </w:tcPr>
          <w:p w14:paraId="02998C73" w14:textId="789A2463" w:rsidR="00CE43BF" w:rsidRPr="005A40F1" w:rsidRDefault="00905FBD"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w:t>
            </w:r>
          </w:p>
        </w:tc>
      </w:tr>
    </w:tbl>
    <w:p w14:paraId="409AB6F4" w14:textId="41324B9C" w:rsidR="00CE43BF" w:rsidRPr="005A40F1" w:rsidRDefault="00D14B98" w:rsidP="001A2F04">
      <w:pPr>
        <w:spacing w:after="0" w:line="240" w:lineRule="auto"/>
        <w:ind w:firstLine="709"/>
        <w:jc w:val="center"/>
        <w:rPr>
          <w:rFonts w:ascii="Times New Roman" w:eastAsia="Times New Roman" w:hAnsi="Times New Roman" w:cs="Times New Roman"/>
          <w:color w:val="000000" w:themeColor="text1"/>
          <w:sz w:val="28"/>
          <w:szCs w:val="28"/>
        </w:rPr>
      </w:pPr>
      <w:r>
        <w:rPr>
          <w:noProof/>
        </w:rPr>
        <w:drawing>
          <wp:inline distT="0" distB="0" distL="0" distR="0" wp14:anchorId="418B7B89" wp14:editId="278E6896">
            <wp:extent cx="7181850" cy="2343150"/>
            <wp:effectExtent l="0" t="0" r="0" b="0"/>
            <wp:docPr id="27" name="Діаграма 27">
              <a:extLst xmlns:a="http://schemas.openxmlformats.org/drawingml/2006/main">
                <a:ext uri="{FF2B5EF4-FFF2-40B4-BE49-F238E27FC236}">
                  <a16:creationId xmlns:a16="http://schemas.microsoft.com/office/drawing/2014/main" id="{3DB93539-A816-4DC6-8D66-7AEEE92E8A7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A69803E" w14:textId="03ABC682" w:rsidR="00CE43BF" w:rsidRPr="005A40F1" w:rsidRDefault="00F479B3" w:rsidP="00A2122B">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Наведені дані свідчать про результативність роботи адміністрації закладу освіти з підбору та оптимізації розстановки педагогічних кадрів упродовж останніх   років.  Слід відзначити, що в наступні роки планується зростання кількості учнів (народжуваність зростає), що призведе до стабілізації мережі закладу освіти.</w:t>
      </w:r>
    </w:p>
    <w:p w14:paraId="0C697696" w14:textId="6FEB17E7" w:rsidR="00CE43BF" w:rsidRPr="005A40F1" w:rsidRDefault="00F479B3" w:rsidP="00A2122B">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Заклад освіти є юридичною особою.</w:t>
      </w:r>
    </w:p>
    <w:p w14:paraId="44F7047A" w14:textId="4973D051" w:rsidR="00CE43BF" w:rsidRPr="005A40F1" w:rsidRDefault="00F479B3" w:rsidP="00A2122B">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Керування закладом освіти здійснює </w:t>
      </w:r>
      <w:r w:rsidR="006416D2">
        <w:rPr>
          <w:rFonts w:ascii="Times New Roman" w:eastAsia="Times New Roman" w:hAnsi="Times New Roman" w:cs="Times New Roman"/>
          <w:color w:val="000000" w:themeColor="text1"/>
          <w:sz w:val="28"/>
          <w:szCs w:val="28"/>
        </w:rPr>
        <w:t>директор Стасишин Оксана Теодозіївна.</w:t>
      </w:r>
      <w:r w:rsidR="005322BF" w:rsidRPr="005A40F1">
        <w:rPr>
          <w:rFonts w:ascii="Times New Roman" w:eastAsia="Times New Roman" w:hAnsi="Times New Roman" w:cs="Times New Roman"/>
          <w:color w:val="000000" w:themeColor="text1"/>
          <w:sz w:val="28"/>
          <w:szCs w:val="28"/>
        </w:rPr>
        <w:t>_</w:t>
      </w:r>
    </w:p>
    <w:p w14:paraId="27163A4A" w14:textId="483E61BD" w:rsidR="00CE43BF" w:rsidRPr="005A40F1" w:rsidRDefault="00F479B3" w:rsidP="00A2122B">
      <w:pPr>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РЕЖИМ   РОБОТИ   НА   202</w:t>
      </w:r>
      <w:r w:rsidR="00905FBD">
        <w:rPr>
          <w:rFonts w:ascii="Times New Roman" w:eastAsia="Times New Roman" w:hAnsi="Times New Roman" w:cs="Times New Roman"/>
          <w:b/>
          <w:color w:val="000000" w:themeColor="text1"/>
          <w:sz w:val="28"/>
          <w:szCs w:val="28"/>
        </w:rPr>
        <w:t>5</w:t>
      </w:r>
      <w:r w:rsidRPr="005A40F1">
        <w:rPr>
          <w:rFonts w:ascii="Times New Roman" w:eastAsia="Times New Roman" w:hAnsi="Times New Roman" w:cs="Times New Roman"/>
          <w:b/>
          <w:color w:val="000000" w:themeColor="text1"/>
          <w:sz w:val="28"/>
          <w:szCs w:val="28"/>
        </w:rPr>
        <w:t>-202</w:t>
      </w:r>
      <w:r w:rsidR="00905FBD">
        <w:rPr>
          <w:rFonts w:ascii="Times New Roman" w:eastAsia="Times New Roman" w:hAnsi="Times New Roman" w:cs="Times New Roman"/>
          <w:b/>
          <w:color w:val="000000" w:themeColor="text1"/>
          <w:sz w:val="28"/>
          <w:szCs w:val="28"/>
        </w:rPr>
        <w:t>6</w:t>
      </w:r>
      <w:r w:rsidRPr="005A40F1">
        <w:rPr>
          <w:rFonts w:ascii="Times New Roman" w:eastAsia="Times New Roman" w:hAnsi="Times New Roman" w:cs="Times New Roman"/>
          <w:b/>
          <w:color w:val="000000" w:themeColor="text1"/>
          <w:sz w:val="28"/>
          <w:szCs w:val="28"/>
        </w:rPr>
        <w:t xml:space="preserve">   НАВЧАЛЬНИЙ   РІК</w:t>
      </w:r>
    </w:p>
    <w:tbl>
      <w:tblPr>
        <w:tblStyle w:val="affff0"/>
        <w:tblpPr w:leftFromText="180" w:rightFromText="180" w:vertAnchor="text" w:tblpX="5" w:tblpY="516"/>
        <w:tblW w:w="12750" w:type="dxa"/>
        <w:tblLayout w:type="fixed"/>
        <w:tblLook w:val="01E0" w:firstRow="1" w:lastRow="1" w:firstColumn="1" w:lastColumn="1" w:noHBand="0" w:noVBand="0"/>
      </w:tblPr>
      <w:tblGrid>
        <w:gridCol w:w="7885"/>
        <w:gridCol w:w="1669"/>
        <w:gridCol w:w="1650"/>
        <w:gridCol w:w="1546"/>
      </w:tblGrid>
      <w:tr w:rsidR="005A40F1" w:rsidRPr="005A40F1" w14:paraId="5D1B36CE" w14:textId="77777777" w:rsidTr="00290E70">
        <w:tc>
          <w:tcPr>
            <w:tcW w:w="7885" w:type="dxa"/>
          </w:tcPr>
          <w:p w14:paraId="1AC6F0AB" w14:textId="77777777" w:rsidR="00CE43BF" w:rsidRPr="005A40F1" w:rsidRDefault="00CE43BF" w:rsidP="00A2122B">
            <w:pPr>
              <w:widowControl w:val="0"/>
              <w:jc w:val="center"/>
              <w:rPr>
                <w:i/>
                <w:color w:val="000000" w:themeColor="text1"/>
                <w:sz w:val="28"/>
                <w:szCs w:val="28"/>
              </w:rPr>
            </w:pPr>
          </w:p>
        </w:tc>
        <w:tc>
          <w:tcPr>
            <w:tcW w:w="1669" w:type="dxa"/>
          </w:tcPr>
          <w:p w14:paraId="5D0B840C" w14:textId="77777777" w:rsidR="00CE43BF" w:rsidRPr="005A40F1" w:rsidRDefault="00F479B3" w:rsidP="00A2122B">
            <w:pPr>
              <w:widowControl w:val="0"/>
              <w:jc w:val="center"/>
              <w:rPr>
                <w:color w:val="000000" w:themeColor="text1"/>
                <w:sz w:val="28"/>
                <w:szCs w:val="28"/>
              </w:rPr>
            </w:pPr>
            <w:r w:rsidRPr="005A40F1">
              <w:rPr>
                <w:rFonts w:ascii="Times New Roman" w:eastAsia="Times New Roman" w:hAnsi="Times New Roman" w:cs="Times New Roman"/>
                <w:color w:val="000000" w:themeColor="text1"/>
                <w:sz w:val="28"/>
                <w:szCs w:val="28"/>
              </w:rPr>
              <w:t>ПОЧАТОК</w:t>
            </w:r>
          </w:p>
        </w:tc>
        <w:tc>
          <w:tcPr>
            <w:tcW w:w="1650" w:type="dxa"/>
          </w:tcPr>
          <w:p w14:paraId="1DD5957B" w14:textId="77777777" w:rsidR="00CE43BF" w:rsidRPr="005A40F1" w:rsidRDefault="00F479B3" w:rsidP="00A2122B">
            <w:pPr>
              <w:widowControl w:val="0"/>
              <w:jc w:val="center"/>
              <w:rPr>
                <w:color w:val="000000" w:themeColor="text1"/>
                <w:sz w:val="28"/>
                <w:szCs w:val="28"/>
              </w:rPr>
            </w:pPr>
            <w:r w:rsidRPr="005A40F1">
              <w:rPr>
                <w:rFonts w:ascii="Times New Roman" w:eastAsia="Times New Roman" w:hAnsi="Times New Roman" w:cs="Times New Roman"/>
                <w:color w:val="000000" w:themeColor="text1"/>
                <w:sz w:val="28"/>
                <w:szCs w:val="28"/>
              </w:rPr>
              <w:t>КІНЕЦЬ</w:t>
            </w:r>
          </w:p>
        </w:tc>
        <w:tc>
          <w:tcPr>
            <w:tcW w:w="1546" w:type="dxa"/>
          </w:tcPr>
          <w:p w14:paraId="25D45059" w14:textId="77777777" w:rsidR="00CE43BF" w:rsidRPr="005A40F1" w:rsidRDefault="00F479B3" w:rsidP="00A2122B">
            <w:pPr>
              <w:widowControl w:val="0"/>
              <w:jc w:val="center"/>
              <w:rPr>
                <w:color w:val="000000" w:themeColor="text1"/>
                <w:sz w:val="28"/>
                <w:szCs w:val="28"/>
              </w:rPr>
            </w:pPr>
            <w:r w:rsidRPr="005A40F1">
              <w:rPr>
                <w:rFonts w:ascii="Times New Roman" w:eastAsia="Times New Roman" w:hAnsi="Times New Roman" w:cs="Times New Roman"/>
                <w:color w:val="000000" w:themeColor="text1"/>
                <w:sz w:val="28"/>
                <w:szCs w:val="28"/>
              </w:rPr>
              <w:t>ПЕРЕРВА</w:t>
            </w:r>
          </w:p>
        </w:tc>
      </w:tr>
      <w:tr w:rsidR="005A40F1" w:rsidRPr="005A40F1" w14:paraId="02B2E24F" w14:textId="77777777" w:rsidTr="00290E70">
        <w:tc>
          <w:tcPr>
            <w:tcW w:w="7885" w:type="dxa"/>
          </w:tcPr>
          <w:p w14:paraId="781259D2"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Відкриття  закладу освіти</w:t>
            </w:r>
          </w:p>
        </w:tc>
        <w:tc>
          <w:tcPr>
            <w:tcW w:w="1669" w:type="dxa"/>
          </w:tcPr>
          <w:p w14:paraId="730CB716" w14:textId="2EA7E02C"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7.4</w:t>
            </w:r>
            <w:r w:rsidR="001F0D3A">
              <w:rPr>
                <w:rFonts w:ascii="Times New Roman" w:eastAsia="Times New Roman" w:hAnsi="Times New Roman" w:cs="Times New Roman"/>
                <w:color w:val="000000" w:themeColor="text1"/>
                <w:sz w:val="28"/>
                <w:szCs w:val="28"/>
              </w:rPr>
              <w:t>0</w:t>
            </w:r>
          </w:p>
        </w:tc>
        <w:tc>
          <w:tcPr>
            <w:tcW w:w="1650" w:type="dxa"/>
          </w:tcPr>
          <w:p w14:paraId="49D8B31D" w14:textId="77777777" w:rsidR="00CE43BF" w:rsidRPr="005A40F1" w:rsidRDefault="00CE43BF" w:rsidP="001A2F04">
            <w:pPr>
              <w:widowControl w:val="0"/>
              <w:spacing w:line="276" w:lineRule="auto"/>
              <w:jc w:val="center"/>
              <w:rPr>
                <w:color w:val="000000" w:themeColor="text1"/>
                <w:sz w:val="28"/>
                <w:szCs w:val="28"/>
              </w:rPr>
            </w:pPr>
          </w:p>
        </w:tc>
        <w:tc>
          <w:tcPr>
            <w:tcW w:w="1546" w:type="dxa"/>
          </w:tcPr>
          <w:p w14:paraId="195C3D93" w14:textId="77777777" w:rsidR="00CE43BF" w:rsidRPr="005A40F1" w:rsidRDefault="00CE43BF" w:rsidP="001A2F04">
            <w:pPr>
              <w:widowControl w:val="0"/>
              <w:spacing w:line="276" w:lineRule="auto"/>
              <w:jc w:val="center"/>
              <w:rPr>
                <w:color w:val="000000" w:themeColor="text1"/>
                <w:sz w:val="28"/>
                <w:szCs w:val="28"/>
              </w:rPr>
            </w:pPr>
          </w:p>
        </w:tc>
      </w:tr>
      <w:tr w:rsidR="005A40F1" w:rsidRPr="005A40F1" w14:paraId="0E4DA7B5" w14:textId="77777777" w:rsidTr="00290E70">
        <w:tc>
          <w:tcPr>
            <w:tcW w:w="7885" w:type="dxa"/>
          </w:tcPr>
          <w:p w14:paraId="23A0A321" w14:textId="54D745DA"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 xml:space="preserve">Явка  вчителів  на  </w:t>
            </w:r>
            <w:r w:rsidR="001F0D3A">
              <w:rPr>
                <w:rFonts w:ascii="Times New Roman" w:eastAsia="Times New Roman" w:hAnsi="Times New Roman" w:cs="Times New Roman"/>
                <w:color w:val="000000" w:themeColor="text1"/>
                <w:sz w:val="28"/>
                <w:szCs w:val="28"/>
              </w:rPr>
              <w:t>0</w:t>
            </w:r>
            <w:r w:rsidRPr="005A40F1">
              <w:rPr>
                <w:rFonts w:ascii="Times New Roman" w:eastAsia="Times New Roman" w:hAnsi="Times New Roman" w:cs="Times New Roman"/>
                <w:color w:val="000000" w:themeColor="text1"/>
                <w:sz w:val="28"/>
                <w:szCs w:val="28"/>
              </w:rPr>
              <w:t xml:space="preserve">  урок</w:t>
            </w:r>
          </w:p>
        </w:tc>
        <w:tc>
          <w:tcPr>
            <w:tcW w:w="1669" w:type="dxa"/>
          </w:tcPr>
          <w:p w14:paraId="649EE5D5" w14:textId="51C84B81"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 xml:space="preserve">8. </w:t>
            </w:r>
            <w:r w:rsidR="001F0D3A">
              <w:rPr>
                <w:rFonts w:ascii="Times New Roman" w:eastAsia="Times New Roman" w:hAnsi="Times New Roman" w:cs="Times New Roman"/>
                <w:color w:val="000000" w:themeColor="text1"/>
                <w:sz w:val="28"/>
                <w:szCs w:val="28"/>
              </w:rPr>
              <w:t>05</w:t>
            </w:r>
          </w:p>
        </w:tc>
        <w:tc>
          <w:tcPr>
            <w:tcW w:w="1650" w:type="dxa"/>
          </w:tcPr>
          <w:p w14:paraId="3EE3F9BD" w14:textId="615E732D"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8.</w:t>
            </w:r>
            <w:r w:rsidR="001F0D3A">
              <w:rPr>
                <w:rFonts w:ascii="Times New Roman" w:eastAsia="Times New Roman" w:hAnsi="Times New Roman" w:cs="Times New Roman"/>
                <w:color w:val="000000" w:themeColor="text1"/>
                <w:sz w:val="28"/>
                <w:szCs w:val="28"/>
              </w:rPr>
              <w:t>50</w:t>
            </w:r>
          </w:p>
        </w:tc>
        <w:tc>
          <w:tcPr>
            <w:tcW w:w="1546" w:type="dxa"/>
          </w:tcPr>
          <w:p w14:paraId="4AF0ADF0" w14:textId="77777777" w:rsidR="00CE43BF" w:rsidRPr="005A40F1" w:rsidRDefault="00CE43BF" w:rsidP="001A2F04">
            <w:pPr>
              <w:widowControl w:val="0"/>
              <w:spacing w:line="276" w:lineRule="auto"/>
              <w:jc w:val="center"/>
              <w:rPr>
                <w:color w:val="000000" w:themeColor="text1"/>
                <w:sz w:val="28"/>
                <w:szCs w:val="28"/>
              </w:rPr>
            </w:pPr>
          </w:p>
        </w:tc>
      </w:tr>
      <w:tr w:rsidR="005A40F1" w:rsidRPr="005A40F1" w14:paraId="377F6763" w14:textId="77777777" w:rsidTr="00290E70">
        <w:tc>
          <w:tcPr>
            <w:tcW w:w="7885" w:type="dxa"/>
          </w:tcPr>
          <w:p w14:paraId="54278439"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  урок</w:t>
            </w:r>
          </w:p>
        </w:tc>
        <w:tc>
          <w:tcPr>
            <w:tcW w:w="1669" w:type="dxa"/>
          </w:tcPr>
          <w:p w14:paraId="0B0864C3" w14:textId="37960436" w:rsidR="00CE43BF" w:rsidRPr="005A40F1" w:rsidRDefault="001F0D3A" w:rsidP="001A2F04">
            <w:pPr>
              <w:widowControl w:val="0"/>
              <w:spacing w:line="276" w:lineRule="auto"/>
              <w:jc w:val="center"/>
              <w:rPr>
                <w:color w:val="000000" w:themeColor="text1"/>
                <w:sz w:val="28"/>
                <w:szCs w:val="28"/>
              </w:rPr>
            </w:pPr>
            <w:r>
              <w:rPr>
                <w:rFonts w:ascii="Times New Roman" w:eastAsia="Times New Roman" w:hAnsi="Times New Roman" w:cs="Times New Roman"/>
                <w:color w:val="000000" w:themeColor="text1"/>
                <w:sz w:val="28"/>
                <w:szCs w:val="28"/>
              </w:rPr>
              <w:t>9.0</w:t>
            </w:r>
            <w:r w:rsidR="00F479B3" w:rsidRPr="005A40F1">
              <w:rPr>
                <w:rFonts w:ascii="Times New Roman" w:eastAsia="Times New Roman" w:hAnsi="Times New Roman" w:cs="Times New Roman"/>
                <w:color w:val="000000" w:themeColor="text1"/>
                <w:sz w:val="28"/>
                <w:szCs w:val="28"/>
              </w:rPr>
              <w:t>0</w:t>
            </w:r>
          </w:p>
        </w:tc>
        <w:tc>
          <w:tcPr>
            <w:tcW w:w="1650" w:type="dxa"/>
          </w:tcPr>
          <w:p w14:paraId="5C0E4F73" w14:textId="03DA839B"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 xml:space="preserve">9. </w:t>
            </w:r>
            <w:r w:rsidR="002D1678">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5</w:t>
            </w:r>
          </w:p>
        </w:tc>
        <w:tc>
          <w:tcPr>
            <w:tcW w:w="1546" w:type="dxa"/>
          </w:tcPr>
          <w:p w14:paraId="2C0ADAFA"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10 хв.</w:t>
            </w:r>
          </w:p>
        </w:tc>
      </w:tr>
      <w:tr w:rsidR="005A40F1" w:rsidRPr="005A40F1" w14:paraId="28D2E598" w14:textId="77777777" w:rsidTr="00290E70">
        <w:tc>
          <w:tcPr>
            <w:tcW w:w="7885" w:type="dxa"/>
          </w:tcPr>
          <w:p w14:paraId="2DAE0E24"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2  урок</w:t>
            </w:r>
          </w:p>
        </w:tc>
        <w:tc>
          <w:tcPr>
            <w:tcW w:w="1669" w:type="dxa"/>
          </w:tcPr>
          <w:p w14:paraId="0961585E" w14:textId="6282C6A1"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9.</w:t>
            </w:r>
            <w:r w:rsidR="002D1678">
              <w:rPr>
                <w:rFonts w:ascii="Times New Roman" w:eastAsia="Times New Roman" w:hAnsi="Times New Roman" w:cs="Times New Roman"/>
                <w:color w:val="000000" w:themeColor="text1"/>
                <w:sz w:val="28"/>
                <w:szCs w:val="28"/>
              </w:rPr>
              <w:t>5</w:t>
            </w:r>
            <w:r w:rsidRPr="005A40F1">
              <w:rPr>
                <w:rFonts w:ascii="Times New Roman" w:eastAsia="Times New Roman" w:hAnsi="Times New Roman" w:cs="Times New Roman"/>
                <w:color w:val="000000" w:themeColor="text1"/>
                <w:sz w:val="28"/>
                <w:szCs w:val="28"/>
              </w:rPr>
              <w:t>5</w:t>
            </w:r>
          </w:p>
        </w:tc>
        <w:tc>
          <w:tcPr>
            <w:tcW w:w="1650" w:type="dxa"/>
          </w:tcPr>
          <w:p w14:paraId="7687C717" w14:textId="16F5085C"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10.</w:t>
            </w:r>
            <w:r w:rsidR="002D1678">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0</w:t>
            </w:r>
          </w:p>
        </w:tc>
        <w:tc>
          <w:tcPr>
            <w:tcW w:w="1546" w:type="dxa"/>
          </w:tcPr>
          <w:p w14:paraId="51EDBF5B"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20 хв.</w:t>
            </w:r>
          </w:p>
        </w:tc>
      </w:tr>
      <w:tr w:rsidR="005A40F1" w:rsidRPr="005A40F1" w14:paraId="17B201D4" w14:textId="77777777" w:rsidTr="00290E70">
        <w:tc>
          <w:tcPr>
            <w:tcW w:w="7885" w:type="dxa"/>
          </w:tcPr>
          <w:p w14:paraId="3DBEC266"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3  урок</w:t>
            </w:r>
          </w:p>
        </w:tc>
        <w:tc>
          <w:tcPr>
            <w:tcW w:w="1669" w:type="dxa"/>
          </w:tcPr>
          <w:p w14:paraId="5A349626" w14:textId="783339F3"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w:t>
            </w:r>
            <w:r w:rsidR="002D1678">
              <w:rPr>
                <w:rFonts w:ascii="Times New Roman" w:eastAsia="Times New Roman" w:hAnsi="Times New Roman" w:cs="Times New Roman"/>
                <w:color w:val="000000" w:themeColor="text1"/>
                <w:sz w:val="28"/>
                <w:szCs w:val="28"/>
              </w:rPr>
              <w:t>1</w:t>
            </w:r>
            <w:r w:rsidRPr="005A40F1">
              <w:rPr>
                <w:rFonts w:ascii="Times New Roman" w:eastAsia="Times New Roman" w:hAnsi="Times New Roman" w:cs="Times New Roman"/>
                <w:color w:val="000000" w:themeColor="text1"/>
                <w:sz w:val="28"/>
                <w:szCs w:val="28"/>
              </w:rPr>
              <w:t>.</w:t>
            </w:r>
            <w:r w:rsidR="002D1678">
              <w:rPr>
                <w:rFonts w:ascii="Times New Roman" w:eastAsia="Times New Roman" w:hAnsi="Times New Roman" w:cs="Times New Roman"/>
                <w:color w:val="000000" w:themeColor="text1"/>
                <w:sz w:val="28"/>
                <w:szCs w:val="28"/>
              </w:rPr>
              <w:t>0</w:t>
            </w:r>
            <w:r w:rsidRPr="005A40F1">
              <w:rPr>
                <w:rFonts w:ascii="Times New Roman" w:eastAsia="Times New Roman" w:hAnsi="Times New Roman" w:cs="Times New Roman"/>
                <w:color w:val="000000" w:themeColor="text1"/>
                <w:sz w:val="28"/>
                <w:szCs w:val="28"/>
              </w:rPr>
              <w:t>0</w:t>
            </w:r>
          </w:p>
        </w:tc>
        <w:tc>
          <w:tcPr>
            <w:tcW w:w="1650" w:type="dxa"/>
          </w:tcPr>
          <w:p w14:paraId="2E711A81" w14:textId="0B6334B1"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11.</w:t>
            </w:r>
            <w:r w:rsidR="002D1678">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5</w:t>
            </w:r>
          </w:p>
        </w:tc>
        <w:tc>
          <w:tcPr>
            <w:tcW w:w="1546" w:type="dxa"/>
          </w:tcPr>
          <w:p w14:paraId="44129384"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20 хв.</w:t>
            </w:r>
          </w:p>
        </w:tc>
      </w:tr>
      <w:tr w:rsidR="005A40F1" w:rsidRPr="005A40F1" w14:paraId="4376DEA4" w14:textId="77777777" w:rsidTr="00290E70">
        <w:tc>
          <w:tcPr>
            <w:tcW w:w="7885" w:type="dxa"/>
          </w:tcPr>
          <w:p w14:paraId="22FCD173"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4  урок</w:t>
            </w:r>
          </w:p>
        </w:tc>
        <w:tc>
          <w:tcPr>
            <w:tcW w:w="1669" w:type="dxa"/>
          </w:tcPr>
          <w:p w14:paraId="57FBDB6E" w14:textId="2B65F074"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w:t>
            </w:r>
            <w:r w:rsidR="002D1678">
              <w:rPr>
                <w:rFonts w:ascii="Times New Roman" w:eastAsia="Times New Roman" w:hAnsi="Times New Roman" w:cs="Times New Roman"/>
                <w:color w:val="000000" w:themeColor="text1"/>
                <w:sz w:val="28"/>
                <w:szCs w:val="28"/>
              </w:rPr>
              <w:t>2</w:t>
            </w:r>
            <w:r w:rsidRPr="005A40F1">
              <w:rPr>
                <w:rFonts w:ascii="Times New Roman" w:eastAsia="Times New Roman" w:hAnsi="Times New Roman" w:cs="Times New Roman"/>
                <w:color w:val="000000" w:themeColor="text1"/>
                <w:sz w:val="28"/>
                <w:szCs w:val="28"/>
              </w:rPr>
              <w:t>.</w:t>
            </w:r>
            <w:r w:rsidR="002D1678">
              <w:rPr>
                <w:rFonts w:ascii="Times New Roman" w:eastAsia="Times New Roman" w:hAnsi="Times New Roman" w:cs="Times New Roman"/>
                <w:color w:val="000000" w:themeColor="text1"/>
                <w:sz w:val="28"/>
                <w:szCs w:val="28"/>
              </w:rPr>
              <w:t>0</w:t>
            </w:r>
            <w:r w:rsidRPr="005A40F1">
              <w:rPr>
                <w:rFonts w:ascii="Times New Roman" w:eastAsia="Times New Roman" w:hAnsi="Times New Roman" w:cs="Times New Roman"/>
                <w:color w:val="000000" w:themeColor="text1"/>
                <w:sz w:val="28"/>
                <w:szCs w:val="28"/>
              </w:rPr>
              <w:t>5</w:t>
            </w:r>
          </w:p>
        </w:tc>
        <w:tc>
          <w:tcPr>
            <w:tcW w:w="1650" w:type="dxa"/>
          </w:tcPr>
          <w:p w14:paraId="741DDCB4" w14:textId="5204C916"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12.</w:t>
            </w:r>
            <w:r w:rsidR="002D1678">
              <w:rPr>
                <w:rFonts w:ascii="Times New Roman" w:eastAsia="Times New Roman" w:hAnsi="Times New Roman" w:cs="Times New Roman"/>
                <w:color w:val="000000" w:themeColor="text1"/>
                <w:sz w:val="28"/>
                <w:szCs w:val="28"/>
              </w:rPr>
              <w:t>5</w:t>
            </w:r>
            <w:r w:rsidRPr="005A40F1">
              <w:rPr>
                <w:rFonts w:ascii="Times New Roman" w:eastAsia="Times New Roman" w:hAnsi="Times New Roman" w:cs="Times New Roman"/>
                <w:color w:val="000000" w:themeColor="text1"/>
                <w:sz w:val="28"/>
                <w:szCs w:val="28"/>
              </w:rPr>
              <w:t>0</w:t>
            </w:r>
          </w:p>
        </w:tc>
        <w:tc>
          <w:tcPr>
            <w:tcW w:w="1546" w:type="dxa"/>
          </w:tcPr>
          <w:p w14:paraId="38A8EC1D"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10 хв.</w:t>
            </w:r>
          </w:p>
        </w:tc>
      </w:tr>
      <w:tr w:rsidR="005A40F1" w:rsidRPr="005A40F1" w14:paraId="2AE24187" w14:textId="77777777" w:rsidTr="00290E70">
        <w:tc>
          <w:tcPr>
            <w:tcW w:w="7885" w:type="dxa"/>
          </w:tcPr>
          <w:p w14:paraId="424805B5"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5  урок</w:t>
            </w:r>
          </w:p>
        </w:tc>
        <w:tc>
          <w:tcPr>
            <w:tcW w:w="1669" w:type="dxa"/>
          </w:tcPr>
          <w:p w14:paraId="600FB935" w14:textId="4D15D67F"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w:t>
            </w:r>
            <w:r w:rsidR="002D1678">
              <w:rPr>
                <w:rFonts w:ascii="Times New Roman" w:eastAsia="Times New Roman" w:hAnsi="Times New Roman" w:cs="Times New Roman"/>
                <w:color w:val="000000" w:themeColor="text1"/>
                <w:sz w:val="28"/>
                <w:szCs w:val="28"/>
              </w:rPr>
              <w:t>3</w:t>
            </w:r>
            <w:r w:rsidRPr="005A40F1">
              <w:rPr>
                <w:rFonts w:ascii="Times New Roman" w:eastAsia="Times New Roman" w:hAnsi="Times New Roman" w:cs="Times New Roman"/>
                <w:color w:val="000000" w:themeColor="text1"/>
                <w:sz w:val="28"/>
                <w:szCs w:val="28"/>
              </w:rPr>
              <w:t>.</w:t>
            </w:r>
            <w:r w:rsidR="002D1678">
              <w:rPr>
                <w:rFonts w:ascii="Times New Roman" w:eastAsia="Times New Roman" w:hAnsi="Times New Roman" w:cs="Times New Roman"/>
                <w:color w:val="000000" w:themeColor="text1"/>
                <w:sz w:val="28"/>
                <w:szCs w:val="28"/>
              </w:rPr>
              <w:t>0</w:t>
            </w:r>
            <w:r w:rsidRPr="005A40F1">
              <w:rPr>
                <w:rFonts w:ascii="Times New Roman" w:eastAsia="Times New Roman" w:hAnsi="Times New Roman" w:cs="Times New Roman"/>
                <w:color w:val="000000" w:themeColor="text1"/>
                <w:sz w:val="28"/>
                <w:szCs w:val="28"/>
              </w:rPr>
              <w:t>0</w:t>
            </w:r>
          </w:p>
        </w:tc>
        <w:tc>
          <w:tcPr>
            <w:tcW w:w="1650" w:type="dxa"/>
          </w:tcPr>
          <w:p w14:paraId="564118E5" w14:textId="021ED6AD"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13.</w:t>
            </w:r>
            <w:r w:rsidR="002D1678">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5</w:t>
            </w:r>
          </w:p>
        </w:tc>
        <w:tc>
          <w:tcPr>
            <w:tcW w:w="1546" w:type="dxa"/>
          </w:tcPr>
          <w:p w14:paraId="1A64DF96"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10 хв.</w:t>
            </w:r>
          </w:p>
        </w:tc>
      </w:tr>
      <w:tr w:rsidR="005A40F1" w:rsidRPr="005A40F1" w14:paraId="6D912CEB" w14:textId="77777777" w:rsidTr="00290E70">
        <w:tc>
          <w:tcPr>
            <w:tcW w:w="7885" w:type="dxa"/>
          </w:tcPr>
          <w:p w14:paraId="44F8AF2F"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6  урок</w:t>
            </w:r>
          </w:p>
        </w:tc>
        <w:tc>
          <w:tcPr>
            <w:tcW w:w="1669" w:type="dxa"/>
          </w:tcPr>
          <w:p w14:paraId="1365816F" w14:textId="4A521C21"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13.</w:t>
            </w:r>
            <w:r w:rsidR="002D1678">
              <w:rPr>
                <w:rFonts w:ascii="Times New Roman" w:eastAsia="Times New Roman" w:hAnsi="Times New Roman" w:cs="Times New Roman"/>
                <w:color w:val="000000" w:themeColor="text1"/>
                <w:sz w:val="28"/>
                <w:szCs w:val="28"/>
              </w:rPr>
              <w:t>5</w:t>
            </w:r>
            <w:r w:rsidRPr="005A40F1">
              <w:rPr>
                <w:rFonts w:ascii="Times New Roman" w:eastAsia="Times New Roman" w:hAnsi="Times New Roman" w:cs="Times New Roman"/>
                <w:color w:val="000000" w:themeColor="text1"/>
                <w:sz w:val="28"/>
                <w:szCs w:val="28"/>
              </w:rPr>
              <w:t>5</w:t>
            </w:r>
          </w:p>
        </w:tc>
        <w:tc>
          <w:tcPr>
            <w:tcW w:w="1650" w:type="dxa"/>
          </w:tcPr>
          <w:p w14:paraId="38232D42" w14:textId="748433AE"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14.</w:t>
            </w:r>
            <w:r w:rsidR="002D1678">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0</w:t>
            </w:r>
          </w:p>
        </w:tc>
        <w:tc>
          <w:tcPr>
            <w:tcW w:w="1546" w:type="dxa"/>
          </w:tcPr>
          <w:p w14:paraId="388BFDB7"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10 хв.</w:t>
            </w:r>
          </w:p>
        </w:tc>
      </w:tr>
      <w:tr w:rsidR="005A40F1" w:rsidRPr="005A40F1" w14:paraId="48BF08CE" w14:textId="77777777" w:rsidTr="00290E70">
        <w:tc>
          <w:tcPr>
            <w:tcW w:w="7885" w:type="dxa"/>
          </w:tcPr>
          <w:p w14:paraId="75753299"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7  урок</w:t>
            </w:r>
          </w:p>
        </w:tc>
        <w:tc>
          <w:tcPr>
            <w:tcW w:w="1669" w:type="dxa"/>
          </w:tcPr>
          <w:p w14:paraId="2C2301C2" w14:textId="67F561DB"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14.</w:t>
            </w:r>
            <w:r w:rsidR="002D1678">
              <w:rPr>
                <w:rFonts w:ascii="Times New Roman" w:eastAsia="Times New Roman" w:hAnsi="Times New Roman" w:cs="Times New Roman"/>
                <w:color w:val="000000" w:themeColor="text1"/>
                <w:sz w:val="28"/>
                <w:szCs w:val="28"/>
              </w:rPr>
              <w:t>3</w:t>
            </w:r>
            <w:r w:rsidRPr="005A40F1">
              <w:rPr>
                <w:rFonts w:ascii="Times New Roman" w:eastAsia="Times New Roman" w:hAnsi="Times New Roman" w:cs="Times New Roman"/>
                <w:color w:val="000000" w:themeColor="text1"/>
                <w:sz w:val="28"/>
                <w:szCs w:val="28"/>
              </w:rPr>
              <w:t>0</w:t>
            </w:r>
          </w:p>
        </w:tc>
        <w:tc>
          <w:tcPr>
            <w:tcW w:w="1650" w:type="dxa"/>
          </w:tcPr>
          <w:p w14:paraId="560731C9" w14:textId="6C552074"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15.</w:t>
            </w:r>
            <w:r w:rsidR="002D1678">
              <w:rPr>
                <w:rFonts w:ascii="Times New Roman" w:eastAsia="Times New Roman" w:hAnsi="Times New Roman" w:cs="Times New Roman"/>
                <w:color w:val="000000" w:themeColor="text1"/>
                <w:sz w:val="28"/>
                <w:szCs w:val="28"/>
              </w:rPr>
              <w:t>1</w:t>
            </w:r>
            <w:r w:rsidRPr="005A40F1">
              <w:rPr>
                <w:rFonts w:ascii="Times New Roman" w:eastAsia="Times New Roman" w:hAnsi="Times New Roman" w:cs="Times New Roman"/>
                <w:color w:val="000000" w:themeColor="text1"/>
                <w:sz w:val="28"/>
                <w:szCs w:val="28"/>
              </w:rPr>
              <w:t>5</w:t>
            </w:r>
          </w:p>
        </w:tc>
        <w:tc>
          <w:tcPr>
            <w:tcW w:w="1546" w:type="dxa"/>
          </w:tcPr>
          <w:p w14:paraId="6D0DE2B4" w14:textId="77777777" w:rsidR="00CE43BF" w:rsidRPr="005A40F1" w:rsidRDefault="00CE43BF" w:rsidP="001A2F04">
            <w:pPr>
              <w:widowControl w:val="0"/>
              <w:spacing w:line="276" w:lineRule="auto"/>
              <w:jc w:val="center"/>
              <w:rPr>
                <w:color w:val="000000" w:themeColor="text1"/>
                <w:sz w:val="28"/>
                <w:szCs w:val="28"/>
              </w:rPr>
            </w:pPr>
          </w:p>
        </w:tc>
      </w:tr>
      <w:tr w:rsidR="005A40F1" w:rsidRPr="005A40F1" w14:paraId="3564C10E" w14:textId="77777777" w:rsidTr="00290E70">
        <w:tc>
          <w:tcPr>
            <w:tcW w:w="7885" w:type="dxa"/>
          </w:tcPr>
          <w:p w14:paraId="142176D6" w14:textId="5E0D44EB" w:rsidR="00CE43BF" w:rsidRPr="005A40F1" w:rsidRDefault="00F479B3" w:rsidP="00A2122B">
            <w:pPr>
              <w:widowControl w:val="0"/>
              <w:jc w:val="center"/>
              <w:rPr>
                <w:color w:val="000000" w:themeColor="text1"/>
                <w:sz w:val="28"/>
                <w:szCs w:val="28"/>
              </w:rPr>
            </w:pPr>
            <w:r w:rsidRPr="005A40F1">
              <w:rPr>
                <w:rFonts w:ascii="Times New Roman" w:eastAsia="Times New Roman" w:hAnsi="Times New Roman" w:cs="Times New Roman"/>
                <w:color w:val="000000" w:themeColor="text1"/>
                <w:sz w:val="28"/>
                <w:szCs w:val="28"/>
              </w:rPr>
              <w:t>Індивідуальна  робота  з  учнями</w:t>
            </w:r>
            <w:r w:rsidR="00A2122B">
              <w:rPr>
                <w:color w:val="000000" w:themeColor="text1"/>
                <w:sz w:val="28"/>
                <w:szCs w:val="28"/>
              </w:rPr>
              <w:t xml:space="preserve"> </w:t>
            </w:r>
            <w:r w:rsidRPr="005A40F1">
              <w:rPr>
                <w:rFonts w:ascii="Times New Roman" w:eastAsia="Times New Roman" w:hAnsi="Times New Roman" w:cs="Times New Roman"/>
                <w:color w:val="000000" w:themeColor="text1"/>
                <w:sz w:val="28"/>
                <w:szCs w:val="28"/>
              </w:rPr>
              <w:t>(педагогічна  підтримка )</w:t>
            </w:r>
          </w:p>
        </w:tc>
        <w:tc>
          <w:tcPr>
            <w:tcW w:w="1669" w:type="dxa"/>
          </w:tcPr>
          <w:p w14:paraId="2D08A0DC" w14:textId="2D13ACBF" w:rsidR="00CE43BF" w:rsidRPr="005A40F1" w:rsidRDefault="00A2122B" w:rsidP="00A2122B">
            <w:pPr>
              <w:widowControl w:val="0"/>
              <w:spacing w:line="276" w:lineRule="auto"/>
              <w:rPr>
                <w:color w:val="000000" w:themeColor="text1"/>
                <w:sz w:val="28"/>
                <w:szCs w:val="28"/>
              </w:rPr>
            </w:pPr>
            <w:r>
              <w:rPr>
                <w:color w:val="000000" w:themeColor="text1"/>
                <w:sz w:val="28"/>
                <w:szCs w:val="28"/>
              </w:rPr>
              <w:t xml:space="preserve">      </w:t>
            </w:r>
            <w:r w:rsidR="00F479B3" w:rsidRPr="005A40F1">
              <w:rPr>
                <w:rFonts w:ascii="Times New Roman" w:eastAsia="Times New Roman" w:hAnsi="Times New Roman" w:cs="Times New Roman"/>
                <w:color w:val="000000" w:themeColor="text1"/>
                <w:sz w:val="28"/>
                <w:szCs w:val="28"/>
              </w:rPr>
              <w:t xml:space="preserve">15. </w:t>
            </w:r>
            <w:r w:rsidR="003E2F04">
              <w:rPr>
                <w:rFonts w:ascii="Times New Roman" w:eastAsia="Times New Roman" w:hAnsi="Times New Roman" w:cs="Times New Roman"/>
                <w:color w:val="000000" w:themeColor="text1"/>
                <w:sz w:val="28"/>
                <w:szCs w:val="28"/>
              </w:rPr>
              <w:t>3</w:t>
            </w:r>
            <w:r w:rsidR="00F479B3" w:rsidRPr="005A40F1">
              <w:rPr>
                <w:rFonts w:ascii="Times New Roman" w:eastAsia="Times New Roman" w:hAnsi="Times New Roman" w:cs="Times New Roman"/>
                <w:color w:val="000000" w:themeColor="text1"/>
                <w:sz w:val="28"/>
                <w:szCs w:val="28"/>
              </w:rPr>
              <w:t>0</w:t>
            </w:r>
          </w:p>
        </w:tc>
        <w:tc>
          <w:tcPr>
            <w:tcW w:w="1650" w:type="dxa"/>
          </w:tcPr>
          <w:p w14:paraId="61199EC1" w14:textId="378ECE4C" w:rsidR="00CE43BF" w:rsidRPr="005A40F1" w:rsidRDefault="00A2122B" w:rsidP="00A2122B">
            <w:pPr>
              <w:widowControl w:val="0"/>
              <w:spacing w:line="276" w:lineRule="auto"/>
              <w:rPr>
                <w:color w:val="000000" w:themeColor="text1"/>
                <w:sz w:val="28"/>
                <w:szCs w:val="28"/>
              </w:rPr>
            </w:pPr>
            <w:r>
              <w:rPr>
                <w:color w:val="000000" w:themeColor="text1"/>
                <w:sz w:val="28"/>
                <w:szCs w:val="28"/>
              </w:rPr>
              <w:t xml:space="preserve">      </w:t>
            </w:r>
            <w:r w:rsidR="00F479B3" w:rsidRPr="005A40F1">
              <w:rPr>
                <w:rFonts w:ascii="Times New Roman" w:eastAsia="Times New Roman" w:hAnsi="Times New Roman" w:cs="Times New Roman"/>
                <w:color w:val="000000" w:themeColor="text1"/>
                <w:sz w:val="28"/>
                <w:szCs w:val="28"/>
              </w:rPr>
              <w:t>18. 00</w:t>
            </w:r>
          </w:p>
        </w:tc>
        <w:tc>
          <w:tcPr>
            <w:tcW w:w="1546" w:type="dxa"/>
          </w:tcPr>
          <w:p w14:paraId="2EEC2C1B" w14:textId="77777777" w:rsidR="00CE43BF" w:rsidRPr="005A40F1" w:rsidRDefault="00CE43BF" w:rsidP="001A2F04">
            <w:pPr>
              <w:widowControl w:val="0"/>
              <w:spacing w:line="276" w:lineRule="auto"/>
              <w:jc w:val="center"/>
              <w:rPr>
                <w:color w:val="000000" w:themeColor="text1"/>
                <w:sz w:val="28"/>
                <w:szCs w:val="28"/>
              </w:rPr>
            </w:pPr>
          </w:p>
        </w:tc>
      </w:tr>
      <w:tr w:rsidR="005A40F1" w:rsidRPr="005A40F1" w14:paraId="6089F340" w14:textId="77777777" w:rsidTr="00290E70">
        <w:tc>
          <w:tcPr>
            <w:tcW w:w="7885" w:type="dxa"/>
          </w:tcPr>
          <w:p w14:paraId="754F073B"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Закриття  закладу освіти</w:t>
            </w:r>
          </w:p>
        </w:tc>
        <w:tc>
          <w:tcPr>
            <w:tcW w:w="1669" w:type="dxa"/>
          </w:tcPr>
          <w:p w14:paraId="73D557C5" w14:textId="77777777" w:rsidR="00CE43BF" w:rsidRPr="005A40F1" w:rsidRDefault="00CE43BF" w:rsidP="001A2F04">
            <w:pPr>
              <w:widowControl w:val="0"/>
              <w:spacing w:line="276" w:lineRule="auto"/>
              <w:jc w:val="center"/>
              <w:rPr>
                <w:color w:val="000000" w:themeColor="text1"/>
                <w:sz w:val="28"/>
                <w:szCs w:val="28"/>
              </w:rPr>
            </w:pPr>
          </w:p>
        </w:tc>
        <w:tc>
          <w:tcPr>
            <w:tcW w:w="1650" w:type="dxa"/>
          </w:tcPr>
          <w:p w14:paraId="5A950BA3" w14:textId="77777777" w:rsidR="00CE43BF" w:rsidRPr="005A40F1" w:rsidRDefault="00F479B3" w:rsidP="001A2F04">
            <w:pPr>
              <w:widowControl w:val="0"/>
              <w:spacing w:line="276" w:lineRule="auto"/>
              <w:jc w:val="center"/>
              <w:rPr>
                <w:color w:val="000000" w:themeColor="text1"/>
                <w:sz w:val="28"/>
                <w:szCs w:val="28"/>
              </w:rPr>
            </w:pPr>
            <w:r w:rsidRPr="005A40F1">
              <w:rPr>
                <w:rFonts w:ascii="Times New Roman" w:eastAsia="Times New Roman" w:hAnsi="Times New Roman" w:cs="Times New Roman"/>
                <w:color w:val="000000" w:themeColor="text1"/>
                <w:sz w:val="28"/>
                <w:szCs w:val="28"/>
              </w:rPr>
              <w:t>20. 00</w:t>
            </w:r>
          </w:p>
        </w:tc>
        <w:tc>
          <w:tcPr>
            <w:tcW w:w="1546" w:type="dxa"/>
          </w:tcPr>
          <w:p w14:paraId="22EC5BC9" w14:textId="77777777" w:rsidR="00CE43BF" w:rsidRPr="005A40F1" w:rsidRDefault="00CE43BF" w:rsidP="001A2F04">
            <w:pPr>
              <w:widowControl w:val="0"/>
              <w:spacing w:line="276" w:lineRule="auto"/>
              <w:jc w:val="center"/>
              <w:rPr>
                <w:color w:val="000000" w:themeColor="text1"/>
                <w:sz w:val="28"/>
                <w:szCs w:val="28"/>
              </w:rPr>
            </w:pPr>
          </w:p>
        </w:tc>
      </w:tr>
    </w:tbl>
    <w:p w14:paraId="2745D829" w14:textId="77777777" w:rsidR="00CE43BF" w:rsidRPr="005A40F1" w:rsidRDefault="00CE43BF" w:rsidP="00A2122B">
      <w:pPr>
        <w:spacing w:after="0" w:line="240" w:lineRule="auto"/>
        <w:rPr>
          <w:rFonts w:ascii="Times New Roman" w:eastAsia="Times New Roman" w:hAnsi="Times New Roman" w:cs="Times New Roman"/>
          <w:color w:val="000000" w:themeColor="text1"/>
          <w:sz w:val="24"/>
          <w:szCs w:val="24"/>
        </w:rPr>
      </w:pPr>
    </w:p>
    <w:p w14:paraId="3D8264AD" w14:textId="77777777" w:rsidR="00CE43BF" w:rsidRPr="005A40F1" w:rsidRDefault="00CE43BF" w:rsidP="001A2F04">
      <w:pPr>
        <w:spacing w:after="0" w:line="240" w:lineRule="auto"/>
        <w:jc w:val="center"/>
        <w:rPr>
          <w:rFonts w:ascii="Times New Roman" w:eastAsia="Times New Roman" w:hAnsi="Times New Roman" w:cs="Times New Roman"/>
          <w:b/>
          <w:i/>
          <w:color w:val="000000" w:themeColor="text1"/>
          <w:sz w:val="28"/>
          <w:szCs w:val="28"/>
          <w:u w:val="single"/>
        </w:rPr>
      </w:pPr>
    </w:p>
    <w:p w14:paraId="4E5D1B23" w14:textId="77777777" w:rsidR="00CE43BF" w:rsidRPr="005A40F1" w:rsidRDefault="00CE43BF" w:rsidP="001A2F04">
      <w:pPr>
        <w:spacing w:after="0" w:line="240" w:lineRule="auto"/>
        <w:jc w:val="center"/>
        <w:rPr>
          <w:rFonts w:ascii="Times New Roman" w:eastAsia="Times New Roman" w:hAnsi="Times New Roman" w:cs="Times New Roman"/>
          <w:b/>
          <w:i/>
          <w:color w:val="000000" w:themeColor="text1"/>
          <w:sz w:val="28"/>
          <w:szCs w:val="28"/>
          <w:u w:val="single"/>
        </w:rPr>
      </w:pPr>
    </w:p>
    <w:p w14:paraId="64E6E2D5"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0898EC69"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6DB22240"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65D8F499"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4F2C7B75"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7889043A"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3B742546"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71C6C02C"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70C75EB4"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2B890FDC"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44323720"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5579960C"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347E38E1" w14:textId="77777777" w:rsidR="00CE43BF" w:rsidRPr="005A40F1" w:rsidRDefault="00CE43BF" w:rsidP="001A2F04">
      <w:pPr>
        <w:spacing w:after="0" w:line="240" w:lineRule="auto"/>
        <w:jc w:val="center"/>
        <w:rPr>
          <w:rFonts w:ascii="Times New Roman" w:eastAsia="Times New Roman" w:hAnsi="Times New Roman" w:cs="Times New Roman"/>
          <w:b/>
          <w:color w:val="000000" w:themeColor="text1"/>
          <w:sz w:val="28"/>
          <w:szCs w:val="28"/>
        </w:rPr>
      </w:pPr>
    </w:p>
    <w:p w14:paraId="128FC9BE" w14:textId="77777777" w:rsidR="00CE43BF" w:rsidRPr="005A40F1" w:rsidRDefault="00CE43BF" w:rsidP="00A2122B">
      <w:pPr>
        <w:spacing w:after="0" w:line="240" w:lineRule="auto"/>
        <w:rPr>
          <w:rFonts w:ascii="Times New Roman" w:eastAsia="Times New Roman" w:hAnsi="Times New Roman" w:cs="Times New Roman"/>
          <w:b/>
          <w:color w:val="000000" w:themeColor="text1"/>
          <w:sz w:val="28"/>
          <w:szCs w:val="28"/>
        </w:rPr>
      </w:pPr>
    </w:p>
    <w:p w14:paraId="4928932D" w14:textId="5E4AB039" w:rsidR="00CE43BF" w:rsidRPr="00A2122B" w:rsidRDefault="00F479B3" w:rsidP="00A2122B">
      <w:pPr>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КАНІКУЛЯРНІ ПЕРІОДИ 202</w:t>
      </w:r>
      <w:r w:rsidR="00905FBD">
        <w:rPr>
          <w:rFonts w:ascii="Times New Roman" w:eastAsia="Times New Roman" w:hAnsi="Times New Roman" w:cs="Times New Roman"/>
          <w:b/>
          <w:color w:val="000000" w:themeColor="text1"/>
          <w:sz w:val="28"/>
          <w:szCs w:val="28"/>
        </w:rPr>
        <w:t>5</w:t>
      </w:r>
      <w:r w:rsidRPr="005A40F1">
        <w:rPr>
          <w:rFonts w:ascii="Times New Roman" w:eastAsia="Times New Roman" w:hAnsi="Times New Roman" w:cs="Times New Roman"/>
          <w:b/>
          <w:color w:val="000000" w:themeColor="text1"/>
          <w:sz w:val="28"/>
          <w:szCs w:val="28"/>
        </w:rPr>
        <w:t>-202</w:t>
      </w:r>
      <w:r w:rsidR="00905FBD">
        <w:rPr>
          <w:rFonts w:ascii="Times New Roman" w:eastAsia="Times New Roman" w:hAnsi="Times New Roman" w:cs="Times New Roman"/>
          <w:b/>
          <w:color w:val="000000" w:themeColor="text1"/>
          <w:sz w:val="28"/>
          <w:szCs w:val="28"/>
        </w:rPr>
        <w:t>6</w:t>
      </w:r>
      <w:r w:rsidRPr="005A40F1">
        <w:rPr>
          <w:rFonts w:ascii="Times New Roman" w:eastAsia="Times New Roman" w:hAnsi="Times New Roman" w:cs="Times New Roman"/>
          <w:b/>
          <w:color w:val="000000" w:themeColor="text1"/>
          <w:sz w:val="28"/>
          <w:szCs w:val="28"/>
        </w:rPr>
        <w:t xml:space="preserve">   НАВЧАЛЬНОГО  РОКУ</w:t>
      </w:r>
    </w:p>
    <w:tbl>
      <w:tblPr>
        <w:tblStyle w:val="affff0"/>
        <w:tblW w:w="12425" w:type="dxa"/>
        <w:tblLayout w:type="fixed"/>
        <w:tblLook w:val="0000" w:firstRow="0" w:lastRow="0" w:firstColumn="0" w:lastColumn="0" w:noHBand="0" w:noVBand="0"/>
      </w:tblPr>
      <w:tblGrid>
        <w:gridCol w:w="4281"/>
        <w:gridCol w:w="2957"/>
        <w:gridCol w:w="2920"/>
        <w:gridCol w:w="2267"/>
      </w:tblGrid>
      <w:tr w:rsidR="005A40F1" w:rsidRPr="005A40F1" w14:paraId="577E6476" w14:textId="77777777" w:rsidTr="005D523B">
        <w:trPr>
          <w:trHeight w:val="806"/>
        </w:trPr>
        <w:tc>
          <w:tcPr>
            <w:tcW w:w="4281" w:type="dxa"/>
          </w:tcPr>
          <w:p w14:paraId="34A30E66" w14:textId="77777777" w:rsidR="00CE43BF" w:rsidRPr="005A40F1" w:rsidRDefault="00CE43BF" w:rsidP="001A2F04">
            <w:pPr>
              <w:widowControl w:val="0"/>
              <w:jc w:val="center"/>
              <w:rPr>
                <w:rFonts w:ascii="Times New Roman" w:eastAsia="Times New Roman" w:hAnsi="Times New Roman" w:cs="Times New Roman"/>
                <w:b/>
                <w:color w:val="000000" w:themeColor="text1"/>
                <w:sz w:val="24"/>
                <w:szCs w:val="24"/>
              </w:rPr>
            </w:pPr>
          </w:p>
          <w:p w14:paraId="6E6C2BDB"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ПЕРІОД</w:t>
            </w:r>
          </w:p>
        </w:tc>
        <w:tc>
          <w:tcPr>
            <w:tcW w:w="2957" w:type="dxa"/>
          </w:tcPr>
          <w:p w14:paraId="46DB515E" w14:textId="77777777" w:rsidR="00CE43BF" w:rsidRPr="005A40F1" w:rsidRDefault="00CE43BF" w:rsidP="001A2F04">
            <w:pPr>
              <w:widowControl w:val="0"/>
              <w:jc w:val="center"/>
              <w:rPr>
                <w:rFonts w:ascii="Times New Roman" w:eastAsia="Times New Roman" w:hAnsi="Times New Roman" w:cs="Times New Roman"/>
                <w:b/>
                <w:color w:val="000000" w:themeColor="text1"/>
                <w:sz w:val="24"/>
                <w:szCs w:val="24"/>
              </w:rPr>
            </w:pPr>
          </w:p>
          <w:p w14:paraId="66CD50B2"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ПОЧАТОК</w:t>
            </w:r>
          </w:p>
        </w:tc>
        <w:tc>
          <w:tcPr>
            <w:tcW w:w="2920" w:type="dxa"/>
          </w:tcPr>
          <w:p w14:paraId="6D9DBCCA" w14:textId="77777777" w:rsidR="00CE43BF" w:rsidRPr="005A40F1" w:rsidRDefault="00CE43BF" w:rsidP="001A2F04">
            <w:pPr>
              <w:widowControl w:val="0"/>
              <w:jc w:val="center"/>
              <w:rPr>
                <w:rFonts w:ascii="Times New Roman" w:eastAsia="Times New Roman" w:hAnsi="Times New Roman" w:cs="Times New Roman"/>
                <w:b/>
                <w:color w:val="000000" w:themeColor="text1"/>
                <w:sz w:val="24"/>
                <w:szCs w:val="24"/>
              </w:rPr>
            </w:pPr>
          </w:p>
          <w:p w14:paraId="57608273"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КІНЕЦЬ</w:t>
            </w:r>
          </w:p>
        </w:tc>
        <w:tc>
          <w:tcPr>
            <w:tcW w:w="2267" w:type="dxa"/>
          </w:tcPr>
          <w:p w14:paraId="2C79535D" w14:textId="77777777" w:rsidR="00CE43BF" w:rsidRPr="005A40F1" w:rsidRDefault="00CE43BF" w:rsidP="001A2F04">
            <w:pPr>
              <w:widowControl w:val="0"/>
              <w:jc w:val="center"/>
              <w:rPr>
                <w:rFonts w:ascii="Times New Roman" w:eastAsia="Times New Roman" w:hAnsi="Times New Roman" w:cs="Times New Roman"/>
                <w:b/>
                <w:color w:val="000000" w:themeColor="text1"/>
                <w:sz w:val="24"/>
                <w:szCs w:val="24"/>
              </w:rPr>
            </w:pPr>
          </w:p>
          <w:p w14:paraId="457FEB9B"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КІЛЬКІСТЬ  ДНІВ</w:t>
            </w:r>
          </w:p>
        </w:tc>
      </w:tr>
      <w:tr w:rsidR="005A40F1" w:rsidRPr="005A40F1" w14:paraId="35853D99" w14:textId="77777777" w:rsidTr="005D523B">
        <w:trPr>
          <w:trHeight w:val="401"/>
        </w:trPr>
        <w:tc>
          <w:tcPr>
            <w:tcW w:w="4281" w:type="dxa"/>
          </w:tcPr>
          <w:p w14:paraId="26E0E3D4" w14:textId="77777777" w:rsidR="00CE43BF" w:rsidRPr="005A40F1" w:rsidRDefault="00F479B3" w:rsidP="001A2F04">
            <w:pPr>
              <w:widowControl w:val="0"/>
              <w:jc w:val="center"/>
              <w:rPr>
                <w:rFonts w:ascii="Times New Roman" w:eastAsia="Times New Roman" w:hAnsi="Times New Roman" w:cs="Times New Roman"/>
                <w:b/>
                <w:i/>
                <w:color w:val="000000" w:themeColor="text1"/>
                <w:sz w:val="24"/>
                <w:szCs w:val="24"/>
              </w:rPr>
            </w:pPr>
            <w:r w:rsidRPr="005A40F1">
              <w:rPr>
                <w:rFonts w:ascii="Times New Roman" w:eastAsia="Times New Roman" w:hAnsi="Times New Roman" w:cs="Times New Roman"/>
                <w:b/>
                <w:i/>
                <w:color w:val="000000" w:themeColor="text1"/>
                <w:sz w:val="24"/>
                <w:szCs w:val="24"/>
              </w:rPr>
              <w:t>ОСІННІ  КАНІКУЛИ</w:t>
            </w:r>
          </w:p>
        </w:tc>
        <w:tc>
          <w:tcPr>
            <w:tcW w:w="2957" w:type="dxa"/>
          </w:tcPr>
          <w:p w14:paraId="1C90F124" w14:textId="3D83C8A4" w:rsidR="00CE43BF" w:rsidRPr="005A40F1" w:rsidRDefault="001257DE"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30</w:t>
            </w:r>
            <w:r w:rsidR="00012429">
              <w:rPr>
                <w:rFonts w:ascii="Times New Roman" w:eastAsia="Times New Roman" w:hAnsi="Times New Roman" w:cs="Times New Roman"/>
                <w:color w:val="000000" w:themeColor="text1"/>
                <w:sz w:val="28"/>
                <w:szCs w:val="28"/>
              </w:rPr>
              <w:t xml:space="preserve"> жовтня</w:t>
            </w:r>
          </w:p>
        </w:tc>
        <w:tc>
          <w:tcPr>
            <w:tcW w:w="2920" w:type="dxa"/>
          </w:tcPr>
          <w:p w14:paraId="7F7FC399" w14:textId="5A3E3EA2" w:rsidR="00CE43BF" w:rsidRPr="005A40F1" w:rsidRDefault="001257DE" w:rsidP="001A2F04">
            <w:pPr>
              <w:widowControl w:val="0"/>
              <w:ind w:left="-539" w:firstLine="539"/>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03</w:t>
            </w:r>
            <w:r w:rsidR="00012429">
              <w:rPr>
                <w:rFonts w:ascii="Times New Roman" w:eastAsia="Times New Roman" w:hAnsi="Times New Roman" w:cs="Times New Roman"/>
                <w:color w:val="000000" w:themeColor="text1"/>
                <w:sz w:val="28"/>
                <w:szCs w:val="28"/>
              </w:rPr>
              <w:t xml:space="preserve"> листопада</w:t>
            </w:r>
          </w:p>
        </w:tc>
        <w:tc>
          <w:tcPr>
            <w:tcW w:w="2267" w:type="dxa"/>
          </w:tcPr>
          <w:p w14:paraId="637FB665" w14:textId="65E88DAE" w:rsidR="00CE43BF" w:rsidRPr="005A40F1" w:rsidRDefault="001257DE"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w:t>
            </w:r>
          </w:p>
        </w:tc>
      </w:tr>
      <w:tr w:rsidR="005A40F1" w:rsidRPr="005A40F1" w14:paraId="1473B521" w14:textId="77777777" w:rsidTr="005D523B">
        <w:trPr>
          <w:trHeight w:val="369"/>
        </w:trPr>
        <w:tc>
          <w:tcPr>
            <w:tcW w:w="4281" w:type="dxa"/>
          </w:tcPr>
          <w:p w14:paraId="5398E88D" w14:textId="77777777" w:rsidR="00CE43BF" w:rsidRPr="005A40F1" w:rsidRDefault="00F479B3" w:rsidP="001A2F04">
            <w:pPr>
              <w:widowControl w:val="0"/>
              <w:jc w:val="center"/>
              <w:rPr>
                <w:rFonts w:ascii="Times New Roman" w:eastAsia="Times New Roman" w:hAnsi="Times New Roman" w:cs="Times New Roman"/>
                <w:b/>
                <w:i/>
                <w:color w:val="000000" w:themeColor="text1"/>
                <w:sz w:val="24"/>
                <w:szCs w:val="24"/>
              </w:rPr>
            </w:pPr>
            <w:r w:rsidRPr="005A40F1">
              <w:rPr>
                <w:rFonts w:ascii="Times New Roman" w:eastAsia="Times New Roman" w:hAnsi="Times New Roman" w:cs="Times New Roman"/>
                <w:b/>
                <w:i/>
                <w:color w:val="000000" w:themeColor="text1"/>
                <w:sz w:val="24"/>
                <w:szCs w:val="24"/>
              </w:rPr>
              <w:t>ЗИМОВІ  КАНІКУЛИ</w:t>
            </w:r>
          </w:p>
        </w:tc>
        <w:tc>
          <w:tcPr>
            <w:tcW w:w="2957" w:type="dxa"/>
          </w:tcPr>
          <w:p w14:paraId="2C1E5E7D" w14:textId="23715565" w:rsidR="00CE43BF" w:rsidRPr="005A40F1" w:rsidRDefault="001257DE"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20</w:t>
            </w:r>
            <w:r w:rsidR="00012429">
              <w:rPr>
                <w:rFonts w:ascii="Times New Roman" w:eastAsia="Times New Roman" w:hAnsi="Times New Roman" w:cs="Times New Roman"/>
                <w:color w:val="000000" w:themeColor="text1"/>
                <w:sz w:val="28"/>
                <w:szCs w:val="28"/>
              </w:rPr>
              <w:t xml:space="preserve"> грудня</w:t>
            </w:r>
          </w:p>
        </w:tc>
        <w:tc>
          <w:tcPr>
            <w:tcW w:w="2920" w:type="dxa"/>
          </w:tcPr>
          <w:p w14:paraId="241B9F27" w14:textId="5E1A1FD2" w:rsidR="00CE43BF" w:rsidRPr="005A40F1" w:rsidRDefault="001257DE" w:rsidP="001257DE">
            <w:pPr>
              <w:widowControl w:val="0"/>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12</w:t>
            </w:r>
            <w:r w:rsidR="00012429">
              <w:rPr>
                <w:rFonts w:ascii="Times New Roman" w:eastAsia="Times New Roman" w:hAnsi="Times New Roman" w:cs="Times New Roman"/>
                <w:color w:val="000000" w:themeColor="text1"/>
                <w:sz w:val="28"/>
                <w:szCs w:val="28"/>
              </w:rPr>
              <w:t xml:space="preserve"> січня</w:t>
            </w:r>
          </w:p>
        </w:tc>
        <w:tc>
          <w:tcPr>
            <w:tcW w:w="2267" w:type="dxa"/>
          </w:tcPr>
          <w:p w14:paraId="52B5686B" w14:textId="1060E598" w:rsidR="00CE43BF" w:rsidRPr="005A40F1" w:rsidRDefault="001257DE"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23</w:t>
            </w:r>
          </w:p>
        </w:tc>
      </w:tr>
      <w:tr w:rsidR="00CE43BF" w:rsidRPr="005A40F1" w14:paraId="4B08FB7E" w14:textId="77777777" w:rsidTr="005D523B">
        <w:trPr>
          <w:trHeight w:val="337"/>
        </w:trPr>
        <w:tc>
          <w:tcPr>
            <w:tcW w:w="4281" w:type="dxa"/>
          </w:tcPr>
          <w:p w14:paraId="35F867D0" w14:textId="77777777" w:rsidR="00CE43BF" w:rsidRPr="005A40F1" w:rsidRDefault="00F479B3" w:rsidP="001A2F04">
            <w:pPr>
              <w:widowControl w:val="0"/>
              <w:jc w:val="center"/>
              <w:rPr>
                <w:rFonts w:ascii="Times New Roman" w:eastAsia="Times New Roman" w:hAnsi="Times New Roman" w:cs="Times New Roman"/>
                <w:b/>
                <w:i/>
                <w:color w:val="000000" w:themeColor="text1"/>
                <w:sz w:val="24"/>
                <w:szCs w:val="24"/>
              </w:rPr>
            </w:pPr>
            <w:r w:rsidRPr="005A40F1">
              <w:rPr>
                <w:rFonts w:ascii="Times New Roman" w:eastAsia="Times New Roman" w:hAnsi="Times New Roman" w:cs="Times New Roman"/>
                <w:b/>
                <w:i/>
                <w:color w:val="000000" w:themeColor="text1"/>
                <w:sz w:val="24"/>
                <w:szCs w:val="24"/>
              </w:rPr>
              <w:t>ВЕСНЯНІ  КАНІКУЛИ</w:t>
            </w:r>
          </w:p>
        </w:tc>
        <w:tc>
          <w:tcPr>
            <w:tcW w:w="2957" w:type="dxa"/>
          </w:tcPr>
          <w:p w14:paraId="15B37294" w14:textId="4991404A" w:rsidR="00CE43BF" w:rsidRPr="005A40F1" w:rsidRDefault="001257DE"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25</w:t>
            </w:r>
            <w:r w:rsidR="00012429">
              <w:rPr>
                <w:rFonts w:ascii="Times New Roman" w:eastAsia="Times New Roman" w:hAnsi="Times New Roman" w:cs="Times New Roman"/>
                <w:color w:val="000000" w:themeColor="text1"/>
                <w:sz w:val="28"/>
                <w:szCs w:val="28"/>
              </w:rPr>
              <w:t xml:space="preserve"> березня</w:t>
            </w:r>
          </w:p>
        </w:tc>
        <w:tc>
          <w:tcPr>
            <w:tcW w:w="2920" w:type="dxa"/>
          </w:tcPr>
          <w:p w14:paraId="203F4D57" w14:textId="38A781C9" w:rsidR="00CE43BF" w:rsidRPr="005A40F1" w:rsidRDefault="006C6B0B" w:rsidP="006C6B0B">
            <w:pPr>
              <w:widowControl w:val="0"/>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        </w:t>
            </w:r>
            <w:r w:rsidR="00012429">
              <w:rPr>
                <w:rFonts w:ascii="Times New Roman" w:eastAsia="Times New Roman" w:hAnsi="Times New Roman" w:cs="Times New Roman"/>
                <w:color w:val="000000" w:themeColor="text1"/>
                <w:sz w:val="28"/>
                <w:szCs w:val="28"/>
              </w:rPr>
              <w:t>30 березня</w:t>
            </w:r>
          </w:p>
        </w:tc>
        <w:tc>
          <w:tcPr>
            <w:tcW w:w="2267" w:type="dxa"/>
          </w:tcPr>
          <w:p w14:paraId="3786D793" w14:textId="1EE468BA" w:rsidR="00CE43BF" w:rsidRPr="005A40F1" w:rsidRDefault="006C6B0B"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5</w:t>
            </w:r>
          </w:p>
        </w:tc>
      </w:tr>
    </w:tbl>
    <w:p w14:paraId="45EE8E79" w14:textId="77777777" w:rsidR="00CC686A" w:rsidRDefault="00CC686A" w:rsidP="00A2122B">
      <w:pPr>
        <w:spacing w:after="0" w:line="240" w:lineRule="auto"/>
        <w:rPr>
          <w:rFonts w:ascii="Times New Roman" w:eastAsia="Times New Roman" w:hAnsi="Times New Roman" w:cs="Times New Roman"/>
          <w:b/>
          <w:color w:val="000000" w:themeColor="text1"/>
          <w:sz w:val="28"/>
          <w:szCs w:val="28"/>
        </w:rPr>
      </w:pPr>
    </w:p>
    <w:p w14:paraId="7B9E3CA5" w14:textId="35058299" w:rsidR="00CE43BF" w:rsidRPr="00A2122B" w:rsidRDefault="00F479B3" w:rsidP="00A2122B">
      <w:pPr>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СТРУКТУРА 202</w:t>
      </w:r>
      <w:r w:rsidR="00ED33B5">
        <w:rPr>
          <w:rFonts w:ascii="Times New Roman" w:eastAsia="Times New Roman" w:hAnsi="Times New Roman" w:cs="Times New Roman"/>
          <w:b/>
          <w:color w:val="000000" w:themeColor="text1"/>
          <w:sz w:val="28"/>
          <w:szCs w:val="28"/>
        </w:rPr>
        <w:t>5</w:t>
      </w:r>
      <w:r w:rsidRPr="005A40F1">
        <w:rPr>
          <w:rFonts w:ascii="Times New Roman" w:eastAsia="Times New Roman" w:hAnsi="Times New Roman" w:cs="Times New Roman"/>
          <w:b/>
          <w:color w:val="000000" w:themeColor="text1"/>
          <w:sz w:val="28"/>
          <w:szCs w:val="28"/>
        </w:rPr>
        <w:t>-202</w:t>
      </w:r>
      <w:r w:rsidR="00ED33B5">
        <w:rPr>
          <w:rFonts w:ascii="Times New Roman" w:eastAsia="Times New Roman" w:hAnsi="Times New Roman" w:cs="Times New Roman"/>
          <w:b/>
          <w:color w:val="000000" w:themeColor="text1"/>
          <w:sz w:val="28"/>
          <w:szCs w:val="28"/>
        </w:rPr>
        <w:t>6</w:t>
      </w:r>
      <w:r w:rsidRPr="005A40F1">
        <w:rPr>
          <w:rFonts w:ascii="Times New Roman" w:eastAsia="Times New Roman" w:hAnsi="Times New Roman" w:cs="Times New Roman"/>
          <w:b/>
          <w:color w:val="000000" w:themeColor="text1"/>
          <w:sz w:val="28"/>
          <w:szCs w:val="28"/>
        </w:rPr>
        <w:t xml:space="preserve"> НАВЧАЛЬНОГО РОКУ</w:t>
      </w:r>
    </w:p>
    <w:tbl>
      <w:tblPr>
        <w:tblStyle w:val="affff0"/>
        <w:tblW w:w="10711" w:type="dxa"/>
        <w:tblLayout w:type="fixed"/>
        <w:tblLook w:val="0000" w:firstRow="0" w:lastRow="0" w:firstColumn="0" w:lastColumn="0" w:noHBand="0" w:noVBand="0"/>
      </w:tblPr>
      <w:tblGrid>
        <w:gridCol w:w="3782"/>
        <w:gridCol w:w="3220"/>
        <w:gridCol w:w="3709"/>
      </w:tblGrid>
      <w:tr w:rsidR="005A40F1" w:rsidRPr="005A40F1" w14:paraId="720C9441" w14:textId="77777777" w:rsidTr="00A2122B">
        <w:trPr>
          <w:trHeight w:val="513"/>
        </w:trPr>
        <w:tc>
          <w:tcPr>
            <w:tcW w:w="3783" w:type="dxa"/>
          </w:tcPr>
          <w:p w14:paraId="008976CA" w14:textId="77777777" w:rsidR="00CE43BF" w:rsidRPr="00A2122B" w:rsidRDefault="00F479B3" w:rsidP="001A2F04">
            <w:pPr>
              <w:widowControl w:val="0"/>
              <w:jc w:val="center"/>
              <w:rPr>
                <w:rFonts w:ascii="Times New Roman" w:eastAsia="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ПЕРІОДИ  НАВЧАЛЬНОЇ  РОБОТИ</w:t>
            </w:r>
          </w:p>
        </w:tc>
        <w:tc>
          <w:tcPr>
            <w:tcW w:w="3220" w:type="dxa"/>
          </w:tcPr>
          <w:p w14:paraId="349EC5A0" w14:textId="77777777" w:rsidR="00CE43BF" w:rsidRPr="00A2122B" w:rsidRDefault="00F479B3" w:rsidP="001A2F04">
            <w:pPr>
              <w:widowControl w:val="0"/>
              <w:jc w:val="center"/>
              <w:rPr>
                <w:rFonts w:ascii="Times New Roman" w:eastAsia="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ПОЧАТОК</w:t>
            </w:r>
          </w:p>
        </w:tc>
        <w:tc>
          <w:tcPr>
            <w:tcW w:w="3709" w:type="dxa"/>
          </w:tcPr>
          <w:p w14:paraId="4A106557" w14:textId="77777777" w:rsidR="00CE43BF" w:rsidRPr="00A2122B" w:rsidRDefault="00F479B3" w:rsidP="001A2F04">
            <w:pPr>
              <w:widowControl w:val="0"/>
              <w:jc w:val="center"/>
              <w:rPr>
                <w:rFonts w:ascii="Times New Roman" w:eastAsia="Times New Roman" w:hAnsi="Times New Roman" w:cs="Times New Roman"/>
                <w:b/>
                <w:color w:val="000000" w:themeColor="text1"/>
                <w:sz w:val="24"/>
                <w:szCs w:val="24"/>
              </w:rPr>
            </w:pPr>
            <w:r w:rsidRPr="00A2122B">
              <w:rPr>
                <w:rFonts w:ascii="Times New Roman" w:eastAsia="Times New Roman" w:hAnsi="Times New Roman" w:cs="Times New Roman"/>
                <w:b/>
                <w:color w:val="000000" w:themeColor="text1"/>
                <w:sz w:val="24"/>
                <w:szCs w:val="24"/>
              </w:rPr>
              <w:t>КІНЕЦЬ</w:t>
            </w:r>
          </w:p>
        </w:tc>
      </w:tr>
      <w:tr w:rsidR="005A40F1" w:rsidRPr="005A40F1" w14:paraId="55D1DEF6" w14:textId="77777777" w:rsidTr="00A2122B">
        <w:trPr>
          <w:trHeight w:val="507"/>
        </w:trPr>
        <w:tc>
          <w:tcPr>
            <w:tcW w:w="3783" w:type="dxa"/>
          </w:tcPr>
          <w:p w14:paraId="12ACAB98" w14:textId="364B0BB2" w:rsidR="00CE43BF" w:rsidRPr="00A2122B" w:rsidRDefault="00A2122B" w:rsidP="00A2122B">
            <w:pPr>
              <w:widowControl w:val="0"/>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 xml:space="preserve">            </w:t>
            </w:r>
            <w:r w:rsidR="00F479B3" w:rsidRPr="00A2122B">
              <w:rPr>
                <w:rFonts w:ascii="Times New Roman" w:eastAsia="Times New Roman" w:hAnsi="Times New Roman" w:cs="Times New Roman"/>
                <w:b/>
                <w:color w:val="000000" w:themeColor="text1"/>
                <w:sz w:val="24"/>
                <w:szCs w:val="24"/>
              </w:rPr>
              <w:t>НАВЧАЛЬНИЙ  РІК</w:t>
            </w:r>
          </w:p>
        </w:tc>
        <w:tc>
          <w:tcPr>
            <w:tcW w:w="3220" w:type="dxa"/>
          </w:tcPr>
          <w:p w14:paraId="053F9E45" w14:textId="74F8B96E" w:rsidR="00CE43BF" w:rsidRPr="00A2122B" w:rsidRDefault="00ED33B5"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01 вересня 2025</w:t>
            </w:r>
            <w:r w:rsidR="003E2F04" w:rsidRPr="00A2122B">
              <w:rPr>
                <w:rFonts w:ascii="Times New Roman" w:eastAsia="Times New Roman" w:hAnsi="Times New Roman" w:cs="Times New Roman"/>
                <w:color w:val="000000" w:themeColor="text1"/>
                <w:sz w:val="24"/>
                <w:szCs w:val="24"/>
              </w:rPr>
              <w:t>р.</w:t>
            </w:r>
          </w:p>
        </w:tc>
        <w:tc>
          <w:tcPr>
            <w:tcW w:w="3709" w:type="dxa"/>
          </w:tcPr>
          <w:p w14:paraId="74A76B72" w14:textId="50D7ECDA" w:rsidR="00CE43BF" w:rsidRPr="00A2122B" w:rsidRDefault="006C6B0B"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29</w:t>
            </w:r>
            <w:r w:rsidR="00ED33B5">
              <w:rPr>
                <w:rFonts w:ascii="Times New Roman" w:eastAsia="Times New Roman" w:hAnsi="Times New Roman" w:cs="Times New Roman"/>
                <w:color w:val="000000" w:themeColor="text1"/>
                <w:sz w:val="24"/>
                <w:szCs w:val="24"/>
              </w:rPr>
              <w:t>травня 2026</w:t>
            </w:r>
            <w:r w:rsidR="003E2F04" w:rsidRPr="00A2122B">
              <w:rPr>
                <w:rFonts w:ascii="Times New Roman" w:eastAsia="Times New Roman" w:hAnsi="Times New Roman" w:cs="Times New Roman"/>
                <w:color w:val="000000" w:themeColor="text1"/>
                <w:sz w:val="24"/>
                <w:szCs w:val="24"/>
              </w:rPr>
              <w:t>р.</w:t>
            </w:r>
          </w:p>
        </w:tc>
      </w:tr>
      <w:tr w:rsidR="005A40F1" w:rsidRPr="005A40F1" w14:paraId="2651EB52" w14:textId="77777777" w:rsidTr="00A2122B">
        <w:trPr>
          <w:trHeight w:val="415"/>
        </w:trPr>
        <w:tc>
          <w:tcPr>
            <w:tcW w:w="3783" w:type="dxa"/>
          </w:tcPr>
          <w:p w14:paraId="53AAB887" w14:textId="4593AFF1" w:rsidR="00CE43BF" w:rsidRPr="00A2122B" w:rsidRDefault="00A2122B" w:rsidP="00A2122B">
            <w:pPr>
              <w:widowControl w:val="0"/>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 xml:space="preserve">                   </w:t>
            </w:r>
            <w:r w:rsidR="00F479B3" w:rsidRPr="00A2122B">
              <w:rPr>
                <w:rFonts w:ascii="Times New Roman" w:eastAsia="Times New Roman" w:hAnsi="Times New Roman" w:cs="Times New Roman"/>
                <w:b/>
                <w:color w:val="000000" w:themeColor="text1"/>
                <w:sz w:val="24"/>
                <w:szCs w:val="24"/>
              </w:rPr>
              <w:t>І  СЕМЕСТР</w:t>
            </w:r>
          </w:p>
        </w:tc>
        <w:tc>
          <w:tcPr>
            <w:tcW w:w="3220" w:type="dxa"/>
          </w:tcPr>
          <w:p w14:paraId="5775E816" w14:textId="5928602F" w:rsidR="00CE43BF" w:rsidRPr="00A2122B" w:rsidRDefault="00ED33B5"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01 вересня 2025</w:t>
            </w:r>
            <w:r w:rsidR="00B807A1" w:rsidRPr="00A2122B">
              <w:rPr>
                <w:rFonts w:ascii="Times New Roman" w:eastAsia="Times New Roman" w:hAnsi="Times New Roman" w:cs="Times New Roman"/>
                <w:color w:val="000000" w:themeColor="text1"/>
                <w:sz w:val="24"/>
                <w:szCs w:val="24"/>
              </w:rPr>
              <w:t>р.</w:t>
            </w:r>
          </w:p>
        </w:tc>
        <w:tc>
          <w:tcPr>
            <w:tcW w:w="3709" w:type="dxa"/>
          </w:tcPr>
          <w:p w14:paraId="6155740C" w14:textId="5F527A3E" w:rsidR="00CE43BF" w:rsidRPr="00A2122B" w:rsidRDefault="000F35E6" w:rsidP="001A2F04">
            <w:pPr>
              <w:widowControl w:val="0"/>
              <w:ind w:left="-539" w:firstLine="539"/>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19</w:t>
            </w:r>
            <w:r w:rsidR="00ED33B5">
              <w:rPr>
                <w:rFonts w:ascii="Times New Roman" w:eastAsia="Times New Roman" w:hAnsi="Times New Roman" w:cs="Times New Roman"/>
                <w:color w:val="000000" w:themeColor="text1"/>
                <w:sz w:val="24"/>
                <w:szCs w:val="24"/>
              </w:rPr>
              <w:t xml:space="preserve"> грудня 2025</w:t>
            </w:r>
            <w:r w:rsidR="00B807A1" w:rsidRPr="00A2122B">
              <w:rPr>
                <w:rFonts w:ascii="Times New Roman" w:eastAsia="Times New Roman" w:hAnsi="Times New Roman" w:cs="Times New Roman"/>
                <w:color w:val="000000" w:themeColor="text1"/>
                <w:sz w:val="24"/>
                <w:szCs w:val="24"/>
              </w:rPr>
              <w:t>р.</w:t>
            </w:r>
          </w:p>
        </w:tc>
      </w:tr>
      <w:tr w:rsidR="00CE43BF" w:rsidRPr="005A40F1" w14:paraId="49CB1EDE" w14:textId="77777777" w:rsidTr="00A2122B">
        <w:trPr>
          <w:trHeight w:val="421"/>
        </w:trPr>
        <w:tc>
          <w:tcPr>
            <w:tcW w:w="3783" w:type="dxa"/>
          </w:tcPr>
          <w:p w14:paraId="0EF3C998" w14:textId="174EEA75" w:rsidR="00CE43BF" w:rsidRPr="00A2122B" w:rsidRDefault="00A2122B" w:rsidP="00A2122B">
            <w:pPr>
              <w:widowControl w:val="0"/>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 xml:space="preserve">                   </w:t>
            </w:r>
            <w:r w:rsidR="00F479B3" w:rsidRPr="00A2122B">
              <w:rPr>
                <w:rFonts w:ascii="Times New Roman" w:eastAsia="Times New Roman" w:hAnsi="Times New Roman" w:cs="Times New Roman"/>
                <w:b/>
                <w:color w:val="000000" w:themeColor="text1"/>
                <w:sz w:val="24"/>
                <w:szCs w:val="24"/>
              </w:rPr>
              <w:t>ІІ  СЕМЕСТР</w:t>
            </w:r>
          </w:p>
        </w:tc>
        <w:tc>
          <w:tcPr>
            <w:tcW w:w="3220" w:type="dxa"/>
          </w:tcPr>
          <w:p w14:paraId="39898038" w14:textId="0BCDACB2" w:rsidR="00CE43BF" w:rsidRPr="00A2122B" w:rsidRDefault="006C6B0B"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12</w:t>
            </w:r>
            <w:r w:rsidR="00ED33B5">
              <w:rPr>
                <w:rFonts w:ascii="Times New Roman" w:eastAsia="Times New Roman" w:hAnsi="Times New Roman" w:cs="Times New Roman"/>
                <w:color w:val="000000" w:themeColor="text1"/>
                <w:sz w:val="24"/>
                <w:szCs w:val="24"/>
              </w:rPr>
              <w:t xml:space="preserve"> січня 2026</w:t>
            </w:r>
            <w:r w:rsidR="00B807A1" w:rsidRPr="00A2122B">
              <w:rPr>
                <w:rFonts w:ascii="Times New Roman" w:eastAsia="Times New Roman" w:hAnsi="Times New Roman" w:cs="Times New Roman"/>
                <w:color w:val="000000" w:themeColor="text1"/>
                <w:sz w:val="24"/>
                <w:szCs w:val="24"/>
              </w:rPr>
              <w:t>р.</w:t>
            </w:r>
          </w:p>
        </w:tc>
        <w:tc>
          <w:tcPr>
            <w:tcW w:w="3709" w:type="dxa"/>
          </w:tcPr>
          <w:p w14:paraId="6B08C06E" w14:textId="571E2CBB" w:rsidR="00CE43BF" w:rsidRPr="00A2122B" w:rsidRDefault="006C6B0B" w:rsidP="001A2F04">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29</w:t>
            </w:r>
            <w:r w:rsidR="00ED33B5">
              <w:rPr>
                <w:rFonts w:ascii="Times New Roman" w:eastAsia="Times New Roman" w:hAnsi="Times New Roman" w:cs="Times New Roman"/>
                <w:color w:val="000000" w:themeColor="text1"/>
                <w:sz w:val="24"/>
                <w:szCs w:val="24"/>
              </w:rPr>
              <w:t xml:space="preserve"> травня 2026</w:t>
            </w:r>
            <w:r w:rsidR="00B807A1" w:rsidRPr="00A2122B">
              <w:rPr>
                <w:rFonts w:ascii="Times New Roman" w:eastAsia="Times New Roman" w:hAnsi="Times New Roman" w:cs="Times New Roman"/>
                <w:color w:val="000000" w:themeColor="text1"/>
                <w:sz w:val="24"/>
                <w:szCs w:val="24"/>
              </w:rPr>
              <w:t>р.</w:t>
            </w:r>
          </w:p>
        </w:tc>
      </w:tr>
    </w:tbl>
    <w:p w14:paraId="662BE249" w14:textId="77777777" w:rsidR="005D523B" w:rsidRPr="005A40F1" w:rsidRDefault="005D523B" w:rsidP="001A2F04">
      <w:pPr>
        <w:spacing w:after="0" w:line="240" w:lineRule="auto"/>
        <w:jc w:val="center"/>
        <w:rPr>
          <w:rFonts w:ascii="Times New Roman" w:eastAsia="Times New Roman" w:hAnsi="Times New Roman" w:cs="Times New Roman"/>
          <w:b/>
          <w:color w:val="000000" w:themeColor="text1"/>
          <w:sz w:val="28"/>
          <w:szCs w:val="28"/>
        </w:rPr>
      </w:pPr>
    </w:p>
    <w:p w14:paraId="76E35FA8" w14:textId="77777777" w:rsidR="005D523B" w:rsidRPr="005A40F1" w:rsidRDefault="005D523B" w:rsidP="001A2F04">
      <w:pPr>
        <w:spacing w:after="0" w:line="240" w:lineRule="auto"/>
        <w:jc w:val="center"/>
        <w:rPr>
          <w:rFonts w:ascii="Times New Roman" w:eastAsia="Times New Roman" w:hAnsi="Times New Roman" w:cs="Times New Roman"/>
          <w:b/>
          <w:color w:val="000000" w:themeColor="text1"/>
          <w:sz w:val="28"/>
          <w:szCs w:val="28"/>
        </w:rPr>
      </w:pPr>
    </w:p>
    <w:p w14:paraId="1335B924" w14:textId="789B1CC9" w:rsidR="00CE43BF" w:rsidRPr="005A40F1" w:rsidRDefault="00F479B3" w:rsidP="00A2122B">
      <w:pPr>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ОСОБЛИВОСТІ  202</w:t>
      </w:r>
      <w:r w:rsidR="00905FBD">
        <w:rPr>
          <w:rFonts w:ascii="Times New Roman" w:eastAsia="Times New Roman" w:hAnsi="Times New Roman" w:cs="Times New Roman"/>
          <w:b/>
          <w:color w:val="000000" w:themeColor="text1"/>
          <w:sz w:val="28"/>
          <w:szCs w:val="28"/>
        </w:rPr>
        <w:t>5</w:t>
      </w:r>
      <w:r w:rsidRPr="005A40F1">
        <w:rPr>
          <w:rFonts w:ascii="Times New Roman" w:eastAsia="Times New Roman" w:hAnsi="Times New Roman" w:cs="Times New Roman"/>
          <w:b/>
          <w:color w:val="000000" w:themeColor="text1"/>
          <w:sz w:val="28"/>
          <w:szCs w:val="28"/>
        </w:rPr>
        <w:t>-202</w:t>
      </w:r>
      <w:r w:rsidR="00905FBD">
        <w:rPr>
          <w:rFonts w:ascii="Times New Roman" w:eastAsia="Times New Roman" w:hAnsi="Times New Roman" w:cs="Times New Roman"/>
          <w:b/>
          <w:color w:val="000000" w:themeColor="text1"/>
          <w:sz w:val="28"/>
          <w:szCs w:val="28"/>
        </w:rPr>
        <w:t>6</w:t>
      </w:r>
      <w:r w:rsidRPr="005A40F1">
        <w:rPr>
          <w:rFonts w:ascii="Times New Roman" w:eastAsia="Times New Roman" w:hAnsi="Times New Roman" w:cs="Times New Roman"/>
          <w:b/>
          <w:color w:val="000000" w:themeColor="text1"/>
          <w:sz w:val="28"/>
          <w:szCs w:val="28"/>
        </w:rPr>
        <w:t xml:space="preserve">   НАВЧАЛЬНОГО  РОКУ  ДЛЯ ЗАКЛАДУ ОСВІТИ</w:t>
      </w:r>
    </w:p>
    <w:tbl>
      <w:tblPr>
        <w:tblStyle w:val="affff0"/>
        <w:tblW w:w="13884" w:type="dxa"/>
        <w:tblLayout w:type="fixed"/>
        <w:tblLook w:val="0000" w:firstRow="0" w:lastRow="0" w:firstColumn="0" w:lastColumn="0" w:noHBand="0" w:noVBand="0"/>
      </w:tblPr>
      <w:tblGrid>
        <w:gridCol w:w="1868"/>
        <w:gridCol w:w="8250"/>
        <w:gridCol w:w="3766"/>
      </w:tblGrid>
      <w:tr w:rsidR="005A40F1" w:rsidRPr="005A40F1" w14:paraId="493BF5EB" w14:textId="77777777" w:rsidTr="005D523B">
        <w:tc>
          <w:tcPr>
            <w:tcW w:w="1868" w:type="dxa"/>
          </w:tcPr>
          <w:p w14:paraId="0F0C61B6"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МІСЯЦЬ</w:t>
            </w:r>
          </w:p>
        </w:tc>
        <w:tc>
          <w:tcPr>
            <w:tcW w:w="8250" w:type="dxa"/>
          </w:tcPr>
          <w:p w14:paraId="690D4F78"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ОСОБЛИВІСТЬ, СВЯТА, ЮВІЛЕЇ</w:t>
            </w:r>
          </w:p>
        </w:tc>
        <w:tc>
          <w:tcPr>
            <w:tcW w:w="3766" w:type="dxa"/>
          </w:tcPr>
          <w:p w14:paraId="3EAE8BF4"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ФОРМА  ВІДЗНАЧЕННЯ</w:t>
            </w:r>
          </w:p>
        </w:tc>
      </w:tr>
      <w:tr w:rsidR="005A40F1" w:rsidRPr="005A40F1" w14:paraId="20BC5EE6" w14:textId="77777777" w:rsidTr="005D523B">
        <w:tc>
          <w:tcPr>
            <w:tcW w:w="1868" w:type="dxa"/>
          </w:tcPr>
          <w:p w14:paraId="1C560FE4"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ВЕРЕСЕНЬ</w:t>
            </w:r>
          </w:p>
        </w:tc>
        <w:tc>
          <w:tcPr>
            <w:tcW w:w="8250" w:type="dxa"/>
          </w:tcPr>
          <w:p w14:paraId="2CAC574D" w14:textId="7A860095" w:rsidR="00CE43BF" w:rsidRPr="005A40F1" w:rsidRDefault="003E1546"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Тиждень </w:t>
            </w:r>
            <w:r w:rsidR="00F479B3" w:rsidRPr="005A40F1">
              <w:rPr>
                <w:rFonts w:ascii="Times New Roman" w:eastAsia="Times New Roman" w:hAnsi="Times New Roman" w:cs="Times New Roman"/>
                <w:color w:val="000000" w:themeColor="text1"/>
                <w:sz w:val="28"/>
                <w:szCs w:val="28"/>
              </w:rPr>
              <w:t>фізичної культури й спорту</w:t>
            </w:r>
          </w:p>
          <w:p w14:paraId="465A105E" w14:textId="01D15C21"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3766" w:type="dxa"/>
          </w:tcPr>
          <w:p w14:paraId="0832D259"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Олімпійський  тиждень</w:t>
            </w:r>
          </w:p>
        </w:tc>
      </w:tr>
      <w:tr w:rsidR="005A40F1" w:rsidRPr="005A40F1" w14:paraId="2170BE60" w14:textId="77777777" w:rsidTr="005D523B">
        <w:tc>
          <w:tcPr>
            <w:tcW w:w="1868" w:type="dxa"/>
          </w:tcPr>
          <w:p w14:paraId="75916ABA"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ЖОВТЕНЬ</w:t>
            </w:r>
          </w:p>
        </w:tc>
        <w:tc>
          <w:tcPr>
            <w:tcW w:w="8250" w:type="dxa"/>
          </w:tcPr>
          <w:p w14:paraId="66B86538"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Міжнародний день людей похилого віку</w:t>
            </w:r>
          </w:p>
          <w:p w14:paraId="4B0FF4BA"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Всесвітній  День  Учителя</w:t>
            </w:r>
          </w:p>
          <w:p w14:paraId="3E2C662D"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День визволення України від німецько-фашистських загарбників</w:t>
            </w:r>
          </w:p>
          <w:p w14:paraId="4858A7AF"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Посвята в гімназисти</w:t>
            </w:r>
          </w:p>
        </w:tc>
        <w:tc>
          <w:tcPr>
            <w:tcW w:w="3766" w:type="dxa"/>
          </w:tcPr>
          <w:p w14:paraId="0C25CE87"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Акція  «Милосердя», «Ветеран  живе  поруч», святкові  заходи</w:t>
            </w:r>
          </w:p>
        </w:tc>
      </w:tr>
      <w:tr w:rsidR="005A40F1" w:rsidRPr="005A40F1" w14:paraId="3B420CD9" w14:textId="77777777" w:rsidTr="005D523B">
        <w:trPr>
          <w:trHeight w:val="637"/>
        </w:trPr>
        <w:tc>
          <w:tcPr>
            <w:tcW w:w="1868" w:type="dxa"/>
          </w:tcPr>
          <w:p w14:paraId="7D443E97"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ЛИСТОПАД</w:t>
            </w:r>
          </w:p>
        </w:tc>
        <w:tc>
          <w:tcPr>
            <w:tcW w:w="8250" w:type="dxa"/>
          </w:tcPr>
          <w:p w14:paraId="3E221F44"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День  української  мови і писемності</w:t>
            </w:r>
          </w:p>
          <w:p w14:paraId="3E1649A5"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День  пам’яті  жертв  голодомору  та  репресій</w:t>
            </w:r>
          </w:p>
        </w:tc>
        <w:tc>
          <w:tcPr>
            <w:tcW w:w="3766" w:type="dxa"/>
          </w:tcPr>
          <w:p w14:paraId="781425E4"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Вікторини, свята, конкурси</w:t>
            </w:r>
          </w:p>
          <w:p w14:paraId="37FE8BB2"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Виступи  лекторів</w:t>
            </w:r>
          </w:p>
        </w:tc>
      </w:tr>
      <w:tr w:rsidR="005A40F1" w:rsidRPr="005A40F1" w14:paraId="6B2ABDAF" w14:textId="77777777" w:rsidTr="005D523B">
        <w:tc>
          <w:tcPr>
            <w:tcW w:w="1868" w:type="dxa"/>
          </w:tcPr>
          <w:p w14:paraId="6FF3AADC"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ГРУДЕНЬ</w:t>
            </w:r>
          </w:p>
        </w:tc>
        <w:tc>
          <w:tcPr>
            <w:tcW w:w="8250" w:type="dxa"/>
          </w:tcPr>
          <w:p w14:paraId="71EEA571"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Всесвітній день боротьби з ВІЛ-інфекцією/СНІДом,</w:t>
            </w:r>
          </w:p>
          <w:p w14:paraId="6B4DD310"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Міжнародний день інвалідів</w:t>
            </w:r>
          </w:p>
          <w:p w14:paraId="23A70620"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День  збройних  сил  України</w:t>
            </w:r>
          </w:p>
          <w:p w14:paraId="59A2B019"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Новорічні  свята</w:t>
            </w:r>
          </w:p>
        </w:tc>
        <w:tc>
          <w:tcPr>
            <w:tcW w:w="3766" w:type="dxa"/>
          </w:tcPr>
          <w:p w14:paraId="514A8AF2"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Акція  «Милосердя»,</w:t>
            </w:r>
          </w:p>
          <w:p w14:paraId="33C133EA" w14:textId="2650815A"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козацькі  розваги,</w:t>
            </w:r>
          </w:p>
          <w:p w14:paraId="15F17539"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Новорічний  карнавал</w:t>
            </w:r>
          </w:p>
        </w:tc>
      </w:tr>
      <w:tr w:rsidR="005A40F1" w:rsidRPr="005A40F1" w14:paraId="16B7DACD" w14:textId="77777777" w:rsidTr="005D523B">
        <w:tc>
          <w:tcPr>
            <w:tcW w:w="1868" w:type="dxa"/>
          </w:tcPr>
          <w:p w14:paraId="61BBC255"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СІЧЕНЬ</w:t>
            </w:r>
          </w:p>
        </w:tc>
        <w:tc>
          <w:tcPr>
            <w:tcW w:w="8250" w:type="dxa"/>
          </w:tcPr>
          <w:p w14:paraId="7B1B15F6"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День  Соборності  України</w:t>
            </w:r>
          </w:p>
          <w:p w14:paraId="59266B76"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Акт злуки</w:t>
            </w:r>
          </w:p>
          <w:p w14:paraId="31F579B1"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Битва під Крутами</w:t>
            </w:r>
          </w:p>
        </w:tc>
        <w:tc>
          <w:tcPr>
            <w:tcW w:w="3766" w:type="dxa"/>
          </w:tcPr>
          <w:p w14:paraId="314A3D64"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Загальношкільна  лінійка,</w:t>
            </w:r>
          </w:p>
          <w:p w14:paraId="0821E0C0"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виховні  години</w:t>
            </w:r>
          </w:p>
        </w:tc>
      </w:tr>
      <w:tr w:rsidR="005A40F1" w:rsidRPr="005A40F1" w14:paraId="61BC2BBA" w14:textId="77777777" w:rsidTr="005D523B">
        <w:tc>
          <w:tcPr>
            <w:tcW w:w="1868" w:type="dxa"/>
          </w:tcPr>
          <w:p w14:paraId="2651B507"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ЛЮТИЙ</w:t>
            </w:r>
          </w:p>
        </w:tc>
        <w:tc>
          <w:tcPr>
            <w:tcW w:w="8250" w:type="dxa"/>
          </w:tcPr>
          <w:p w14:paraId="279A9D1E"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День Єднання</w:t>
            </w:r>
          </w:p>
          <w:p w14:paraId="718A5DFD" w14:textId="77777777" w:rsidR="00CE43BF" w:rsidRPr="005A40F1" w:rsidRDefault="00CE43BF" w:rsidP="001A2F04">
            <w:pPr>
              <w:widowControl w:val="0"/>
              <w:shd w:val="clear" w:color="auto" w:fill="FFFFFF"/>
              <w:tabs>
                <w:tab w:val="left" w:pos="727"/>
              </w:tabs>
              <w:jc w:val="center"/>
              <w:rPr>
                <w:rFonts w:ascii="Times New Roman" w:eastAsia="Times New Roman" w:hAnsi="Times New Roman" w:cs="Times New Roman"/>
                <w:color w:val="000000" w:themeColor="text1"/>
                <w:sz w:val="28"/>
                <w:szCs w:val="28"/>
              </w:rPr>
            </w:pPr>
          </w:p>
          <w:p w14:paraId="6444A7CC" w14:textId="77777777" w:rsidR="00CE43BF" w:rsidRPr="005A40F1" w:rsidRDefault="00F479B3" w:rsidP="001A2F04">
            <w:pPr>
              <w:widowControl w:val="0"/>
              <w:shd w:val="clear" w:color="auto" w:fill="FFFFFF"/>
              <w:tabs>
                <w:tab w:val="left" w:pos="727"/>
              </w:tabs>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День святого Валентина (свято закоханих)</w:t>
            </w:r>
          </w:p>
        </w:tc>
        <w:tc>
          <w:tcPr>
            <w:tcW w:w="3766" w:type="dxa"/>
          </w:tcPr>
          <w:p w14:paraId="38E624BC"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Загальношкільна  лінійка,</w:t>
            </w:r>
          </w:p>
          <w:p w14:paraId="701C2227"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виховні  години</w:t>
            </w:r>
          </w:p>
          <w:p w14:paraId="0257148E"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Розважальне  шоу</w:t>
            </w:r>
          </w:p>
        </w:tc>
      </w:tr>
      <w:tr w:rsidR="005A40F1" w:rsidRPr="005A40F1" w14:paraId="15BACF3E" w14:textId="77777777" w:rsidTr="005D523B">
        <w:tc>
          <w:tcPr>
            <w:tcW w:w="1868" w:type="dxa"/>
          </w:tcPr>
          <w:p w14:paraId="0AE67BDB"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lastRenderedPageBreak/>
              <w:t>БЕРЕЗЕНЬ</w:t>
            </w:r>
          </w:p>
        </w:tc>
        <w:tc>
          <w:tcPr>
            <w:tcW w:w="8250" w:type="dxa"/>
          </w:tcPr>
          <w:p w14:paraId="472A3FA6"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Міжнародний Жіночий день</w:t>
            </w:r>
          </w:p>
          <w:p w14:paraId="3AD89AE6"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День  народження  Т. Г. Шевченка. Шевченківські дні</w:t>
            </w:r>
          </w:p>
        </w:tc>
        <w:tc>
          <w:tcPr>
            <w:tcW w:w="3766" w:type="dxa"/>
          </w:tcPr>
          <w:p w14:paraId="22BB29FF" w14:textId="797F1DE0"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Класні  вогники,</w:t>
            </w:r>
          </w:p>
          <w:p w14:paraId="0146D735"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декада</w:t>
            </w:r>
          </w:p>
        </w:tc>
      </w:tr>
      <w:tr w:rsidR="005A40F1" w:rsidRPr="005A40F1" w14:paraId="67DD5CB8" w14:textId="77777777" w:rsidTr="005D523B">
        <w:tc>
          <w:tcPr>
            <w:tcW w:w="1868" w:type="dxa"/>
          </w:tcPr>
          <w:p w14:paraId="3AAD3FD6"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КВІТЕНЬ</w:t>
            </w:r>
          </w:p>
        </w:tc>
        <w:tc>
          <w:tcPr>
            <w:tcW w:w="8250" w:type="dxa"/>
          </w:tcPr>
          <w:p w14:paraId="2376D092"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Всесвітній день довкілля</w:t>
            </w:r>
          </w:p>
          <w:p w14:paraId="202C286A"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День  Чорнобильської  трагедії</w:t>
            </w:r>
          </w:p>
        </w:tc>
        <w:tc>
          <w:tcPr>
            <w:tcW w:w="3766" w:type="dxa"/>
          </w:tcPr>
          <w:p w14:paraId="591726E6" w14:textId="1CAA25D2"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Тиждень,</w:t>
            </w:r>
          </w:p>
          <w:p w14:paraId="683C2ED4"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виступ – реквієм</w:t>
            </w:r>
          </w:p>
        </w:tc>
      </w:tr>
      <w:tr w:rsidR="005A40F1" w:rsidRPr="005A40F1" w14:paraId="76786D89" w14:textId="77777777" w:rsidTr="005D523B">
        <w:tc>
          <w:tcPr>
            <w:tcW w:w="1868" w:type="dxa"/>
          </w:tcPr>
          <w:p w14:paraId="323AF9A7"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ТРАВЕНЬ</w:t>
            </w:r>
          </w:p>
        </w:tc>
        <w:tc>
          <w:tcPr>
            <w:tcW w:w="8250" w:type="dxa"/>
          </w:tcPr>
          <w:p w14:paraId="5698E12B"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День Матері</w:t>
            </w:r>
          </w:p>
          <w:p w14:paraId="4203083C"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День вишиванки</w:t>
            </w:r>
          </w:p>
          <w:p w14:paraId="095FC8EE" w14:textId="46799E1D"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Свято  Останнього дзвоника</w:t>
            </w:r>
          </w:p>
          <w:p w14:paraId="7635A54B"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Урочисті збори з нагоди  вручення свідоцтв 9  клас</w:t>
            </w:r>
          </w:p>
        </w:tc>
        <w:tc>
          <w:tcPr>
            <w:tcW w:w="3766" w:type="dxa"/>
          </w:tcPr>
          <w:p w14:paraId="03132AEE" w14:textId="55AA11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p w14:paraId="1162A988" w14:textId="06F525AB" w:rsidR="00CE43BF" w:rsidRPr="005A40F1" w:rsidRDefault="003E1546"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У</w:t>
            </w:r>
            <w:r w:rsidR="00F479B3" w:rsidRPr="005A40F1">
              <w:rPr>
                <w:rFonts w:ascii="Times New Roman" w:eastAsia="Times New Roman" w:hAnsi="Times New Roman" w:cs="Times New Roman"/>
                <w:color w:val="000000" w:themeColor="text1"/>
                <w:sz w:val="28"/>
                <w:szCs w:val="28"/>
              </w:rPr>
              <w:t>рочиста  лінійка,</w:t>
            </w:r>
          </w:p>
          <w:p w14:paraId="110E7B50"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випускний  бал</w:t>
            </w:r>
          </w:p>
          <w:p w14:paraId="739D5951"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r>
      <w:tr w:rsidR="00CE43BF" w:rsidRPr="005A40F1" w14:paraId="6A6DC89E" w14:textId="77777777" w:rsidTr="005D523B">
        <w:tc>
          <w:tcPr>
            <w:tcW w:w="1868" w:type="dxa"/>
          </w:tcPr>
          <w:p w14:paraId="050F1D61"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ЧЕРВЕНЬ</w:t>
            </w:r>
          </w:p>
        </w:tc>
        <w:tc>
          <w:tcPr>
            <w:tcW w:w="8250" w:type="dxa"/>
          </w:tcPr>
          <w:p w14:paraId="2FE6C86A"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Міжнародний  День  захисту  дітей</w:t>
            </w:r>
          </w:p>
        </w:tc>
        <w:tc>
          <w:tcPr>
            <w:tcW w:w="3766" w:type="dxa"/>
          </w:tcPr>
          <w:p w14:paraId="43A34A7F"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Свято</w:t>
            </w:r>
          </w:p>
        </w:tc>
      </w:tr>
    </w:tbl>
    <w:p w14:paraId="3E46A362" w14:textId="77777777" w:rsidR="00CE43BF" w:rsidRPr="005A40F1" w:rsidRDefault="00CE43BF" w:rsidP="00A2122B">
      <w:pPr>
        <w:spacing w:after="0" w:line="240" w:lineRule="auto"/>
        <w:rPr>
          <w:rFonts w:ascii="Times New Roman" w:eastAsia="Times New Roman" w:hAnsi="Times New Roman" w:cs="Times New Roman"/>
          <w:b/>
          <w:color w:val="000000" w:themeColor="text1"/>
          <w:sz w:val="28"/>
          <w:szCs w:val="28"/>
        </w:rPr>
      </w:pPr>
    </w:p>
    <w:p w14:paraId="34FF0CAE" w14:textId="5B799372" w:rsidR="00CE43BF" w:rsidRPr="00A2122B" w:rsidRDefault="00F479B3" w:rsidP="00A2122B">
      <w:pPr>
        <w:spacing w:after="0" w:line="240" w:lineRule="auto"/>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ПРЕДМЕТНІ    ТИЖНІ</w:t>
      </w:r>
    </w:p>
    <w:tbl>
      <w:tblPr>
        <w:tblStyle w:val="affff0"/>
        <w:tblW w:w="14776" w:type="dxa"/>
        <w:tblLayout w:type="fixed"/>
        <w:tblLook w:val="0000" w:firstRow="0" w:lastRow="0" w:firstColumn="0" w:lastColumn="0" w:noHBand="0" w:noVBand="0"/>
      </w:tblPr>
      <w:tblGrid>
        <w:gridCol w:w="1243"/>
        <w:gridCol w:w="1699"/>
        <w:gridCol w:w="1589"/>
        <w:gridCol w:w="1482"/>
        <w:gridCol w:w="1670"/>
        <w:gridCol w:w="1755"/>
        <w:gridCol w:w="1286"/>
        <w:gridCol w:w="1388"/>
        <w:gridCol w:w="1254"/>
        <w:gridCol w:w="1410"/>
      </w:tblGrid>
      <w:tr w:rsidR="005A40F1" w:rsidRPr="005A40F1" w14:paraId="1257BB17" w14:textId="77777777" w:rsidTr="00241C8B">
        <w:trPr>
          <w:trHeight w:val="632"/>
        </w:trPr>
        <w:tc>
          <w:tcPr>
            <w:tcW w:w="1243" w:type="dxa"/>
          </w:tcPr>
          <w:p w14:paraId="37962FA6"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ТИЖНІ  МІСЯЦЯ</w:t>
            </w:r>
          </w:p>
        </w:tc>
        <w:tc>
          <w:tcPr>
            <w:tcW w:w="1699" w:type="dxa"/>
          </w:tcPr>
          <w:p w14:paraId="17AED53D"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Вересень</w:t>
            </w:r>
          </w:p>
        </w:tc>
        <w:tc>
          <w:tcPr>
            <w:tcW w:w="1589" w:type="dxa"/>
          </w:tcPr>
          <w:p w14:paraId="29374826"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Жовтень</w:t>
            </w:r>
          </w:p>
        </w:tc>
        <w:tc>
          <w:tcPr>
            <w:tcW w:w="1482" w:type="dxa"/>
          </w:tcPr>
          <w:p w14:paraId="48D79C1E"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Листопад</w:t>
            </w:r>
          </w:p>
        </w:tc>
        <w:tc>
          <w:tcPr>
            <w:tcW w:w="1670" w:type="dxa"/>
          </w:tcPr>
          <w:p w14:paraId="128CFB3A"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Грудень</w:t>
            </w:r>
          </w:p>
        </w:tc>
        <w:tc>
          <w:tcPr>
            <w:tcW w:w="1755" w:type="dxa"/>
          </w:tcPr>
          <w:p w14:paraId="458E88C2"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Січень</w:t>
            </w:r>
          </w:p>
        </w:tc>
        <w:tc>
          <w:tcPr>
            <w:tcW w:w="1286" w:type="dxa"/>
          </w:tcPr>
          <w:p w14:paraId="08214628"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Лютий</w:t>
            </w:r>
          </w:p>
        </w:tc>
        <w:tc>
          <w:tcPr>
            <w:tcW w:w="1388" w:type="dxa"/>
          </w:tcPr>
          <w:p w14:paraId="7F8D3189"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Березень</w:t>
            </w:r>
          </w:p>
        </w:tc>
        <w:tc>
          <w:tcPr>
            <w:tcW w:w="1254" w:type="dxa"/>
          </w:tcPr>
          <w:p w14:paraId="66B26022"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Квітень</w:t>
            </w:r>
          </w:p>
        </w:tc>
        <w:tc>
          <w:tcPr>
            <w:tcW w:w="1410" w:type="dxa"/>
          </w:tcPr>
          <w:p w14:paraId="641EF2DC"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Травень</w:t>
            </w:r>
          </w:p>
        </w:tc>
      </w:tr>
      <w:tr w:rsidR="005A40F1" w:rsidRPr="005A40F1" w14:paraId="292823AE" w14:textId="77777777" w:rsidTr="00241C8B">
        <w:trPr>
          <w:trHeight w:val="653"/>
        </w:trPr>
        <w:tc>
          <w:tcPr>
            <w:tcW w:w="1243" w:type="dxa"/>
          </w:tcPr>
          <w:p w14:paraId="4AB11AAD"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1</w:t>
            </w:r>
          </w:p>
        </w:tc>
        <w:tc>
          <w:tcPr>
            <w:tcW w:w="1699" w:type="dxa"/>
          </w:tcPr>
          <w:p w14:paraId="075936F8"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589" w:type="dxa"/>
          </w:tcPr>
          <w:p w14:paraId="049E6C96"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482" w:type="dxa"/>
          </w:tcPr>
          <w:p w14:paraId="4CB87B93"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670" w:type="dxa"/>
          </w:tcPr>
          <w:p w14:paraId="5C69A25F" w14:textId="2830B895" w:rsidR="00CE43BF" w:rsidRPr="005A40F1" w:rsidRDefault="00241C8B"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Історія і правознавство</w:t>
            </w:r>
          </w:p>
        </w:tc>
        <w:tc>
          <w:tcPr>
            <w:tcW w:w="1755" w:type="dxa"/>
          </w:tcPr>
          <w:p w14:paraId="5B870CE6" w14:textId="7025F5B5"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286" w:type="dxa"/>
          </w:tcPr>
          <w:p w14:paraId="6706AD18"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388" w:type="dxa"/>
          </w:tcPr>
          <w:p w14:paraId="062B4DE2"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Українсь-ка мова</w:t>
            </w:r>
          </w:p>
        </w:tc>
        <w:tc>
          <w:tcPr>
            <w:tcW w:w="1254" w:type="dxa"/>
          </w:tcPr>
          <w:p w14:paraId="46579A9D" w14:textId="279DDC7B"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Біологія</w:t>
            </w:r>
            <w:r w:rsidR="00DA2A57">
              <w:rPr>
                <w:rFonts w:ascii="Times New Roman" w:eastAsia="Times New Roman" w:hAnsi="Times New Roman" w:cs="Times New Roman"/>
                <w:color w:val="000000" w:themeColor="text1"/>
                <w:sz w:val="28"/>
                <w:szCs w:val="28"/>
              </w:rPr>
              <w:t xml:space="preserve"> і хімія</w:t>
            </w:r>
          </w:p>
        </w:tc>
        <w:tc>
          <w:tcPr>
            <w:tcW w:w="1410" w:type="dxa"/>
          </w:tcPr>
          <w:p w14:paraId="29D345C3"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r>
      <w:tr w:rsidR="005A40F1" w:rsidRPr="005A40F1" w14:paraId="0DAF0581" w14:textId="77777777" w:rsidTr="00241C8B">
        <w:trPr>
          <w:trHeight w:val="653"/>
        </w:trPr>
        <w:tc>
          <w:tcPr>
            <w:tcW w:w="1243" w:type="dxa"/>
          </w:tcPr>
          <w:p w14:paraId="03ED9BE3"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2</w:t>
            </w:r>
          </w:p>
        </w:tc>
        <w:tc>
          <w:tcPr>
            <w:tcW w:w="1699" w:type="dxa"/>
          </w:tcPr>
          <w:p w14:paraId="4D82067E" w14:textId="77777777" w:rsidR="00CE43BF" w:rsidRPr="005A40F1" w:rsidRDefault="00F479B3"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Фізкультура</w:t>
            </w:r>
          </w:p>
        </w:tc>
        <w:tc>
          <w:tcPr>
            <w:tcW w:w="1589" w:type="dxa"/>
          </w:tcPr>
          <w:p w14:paraId="103FDE00" w14:textId="08ACC254"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482" w:type="dxa"/>
          </w:tcPr>
          <w:p w14:paraId="7D3471C0" w14:textId="5229689D" w:rsidR="00CE43BF" w:rsidRPr="005A40F1" w:rsidRDefault="00DA2A57"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Іноземна мова</w:t>
            </w:r>
          </w:p>
        </w:tc>
        <w:tc>
          <w:tcPr>
            <w:tcW w:w="1670" w:type="dxa"/>
          </w:tcPr>
          <w:p w14:paraId="5FFCC517" w14:textId="168F894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755" w:type="dxa"/>
          </w:tcPr>
          <w:p w14:paraId="7F21E43C"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286" w:type="dxa"/>
          </w:tcPr>
          <w:p w14:paraId="523DCCAE" w14:textId="638A41E4" w:rsidR="00CE43BF" w:rsidRPr="005A40F1" w:rsidRDefault="00DA2A57"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Музичного мсистецтва</w:t>
            </w:r>
          </w:p>
        </w:tc>
        <w:tc>
          <w:tcPr>
            <w:tcW w:w="1388" w:type="dxa"/>
          </w:tcPr>
          <w:p w14:paraId="27E204DB"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254" w:type="dxa"/>
          </w:tcPr>
          <w:p w14:paraId="24E110A4" w14:textId="2502853B" w:rsidR="00CE43BF" w:rsidRPr="005A40F1" w:rsidRDefault="00DA2A57"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Тиждень психолога</w:t>
            </w:r>
          </w:p>
        </w:tc>
        <w:tc>
          <w:tcPr>
            <w:tcW w:w="1410" w:type="dxa"/>
          </w:tcPr>
          <w:p w14:paraId="69481734" w14:textId="34A6103A" w:rsidR="00CE43BF" w:rsidRPr="005A40F1" w:rsidRDefault="00DA2A57"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Географії і фізики</w:t>
            </w:r>
          </w:p>
        </w:tc>
      </w:tr>
      <w:tr w:rsidR="005A40F1" w:rsidRPr="005A40F1" w14:paraId="476FAFCF" w14:textId="77777777" w:rsidTr="00241C8B">
        <w:trPr>
          <w:trHeight w:val="326"/>
        </w:trPr>
        <w:tc>
          <w:tcPr>
            <w:tcW w:w="1243" w:type="dxa"/>
          </w:tcPr>
          <w:p w14:paraId="0E72D0A7"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3</w:t>
            </w:r>
          </w:p>
        </w:tc>
        <w:tc>
          <w:tcPr>
            <w:tcW w:w="1699" w:type="dxa"/>
          </w:tcPr>
          <w:p w14:paraId="65BB3F47"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589" w:type="dxa"/>
          </w:tcPr>
          <w:p w14:paraId="5B7771DD" w14:textId="66A7CC9B" w:rsidR="00CE43BF" w:rsidRPr="005A40F1" w:rsidRDefault="00DA2A57"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Бібліотека</w:t>
            </w:r>
          </w:p>
        </w:tc>
        <w:tc>
          <w:tcPr>
            <w:tcW w:w="1482" w:type="dxa"/>
          </w:tcPr>
          <w:p w14:paraId="10581AC8" w14:textId="2750646D"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670" w:type="dxa"/>
          </w:tcPr>
          <w:p w14:paraId="1F0828ED"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755" w:type="dxa"/>
          </w:tcPr>
          <w:p w14:paraId="1716BD67" w14:textId="25306CD3"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286" w:type="dxa"/>
          </w:tcPr>
          <w:p w14:paraId="5E6CDFD3"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388" w:type="dxa"/>
          </w:tcPr>
          <w:p w14:paraId="11D37F77" w14:textId="4E38CFB5"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254" w:type="dxa"/>
          </w:tcPr>
          <w:p w14:paraId="79CDBB96"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410" w:type="dxa"/>
          </w:tcPr>
          <w:p w14:paraId="64A27502" w14:textId="4E6D85DB" w:rsidR="00CE43BF" w:rsidRPr="005A40F1" w:rsidRDefault="00241C8B" w:rsidP="001A2F04">
            <w:pPr>
              <w:widowControl w:val="0"/>
              <w:jc w:val="center"/>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Трудове навчання</w:t>
            </w:r>
          </w:p>
        </w:tc>
      </w:tr>
      <w:tr w:rsidR="005A40F1" w:rsidRPr="005A40F1" w14:paraId="3FE19919" w14:textId="77777777" w:rsidTr="00241C8B">
        <w:trPr>
          <w:trHeight w:val="321"/>
        </w:trPr>
        <w:tc>
          <w:tcPr>
            <w:tcW w:w="1243" w:type="dxa"/>
          </w:tcPr>
          <w:p w14:paraId="22B86920" w14:textId="77777777" w:rsidR="00CE43BF" w:rsidRPr="005A40F1" w:rsidRDefault="00F479B3" w:rsidP="001A2F04">
            <w:pPr>
              <w:widowControl w:val="0"/>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4</w:t>
            </w:r>
          </w:p>
        </w:tc>
        <w:tc>
          <w:tcPr>
            <w:tcW w:w="1699" w:type="dxa"/>
          </w:tcPr>
          <w:p w14:paraId="17A5AAB2"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589" w:type="dxa"/>
          </w:tcPr>
          <w:p w14:paraId="49923FBC" w14:textId="44F2A85E"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482" w:type="dxa"/>
          </w:tcPr>
          <w:p w14:paraId="0AA3FDAB" w14:textId="2C31EE53" w:rsidR="00CE43BF" w:rsidRPr="005A40F1" w:rsidRDefault="00DA2A57"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Початкові класи</w:t>
            </w:r>
          </w:p>
        </w:tc>
        <w:tc>
          <w:tcPr>
            <w:tcW w:w="1670" w:type="dxa"/>
          </w:tcPr>
          <w:p w14:paraId="504751F3"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755" w:type="dxa"/>
          </w:tcPr>
          <w:p w14:paraId="5B1FC665" w14:textId="6B94B95E" w:rsidR="00CE43BF" w:rsidRPr="005A40F1" w:rsidRDefault="00241C8B"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Математика і інформатика</w:t>
            </w:r>
          </w:p>
        </w:tc>
        <w:tc>
          <w:tcPr>
            <w:tcW w:w="1286" w:type="dxa"/>
          </w:tcPr>
          <w:p w14:paraId="6D0AF8D7"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388" w:type="dxa"/>
          </w:tcPr>
          <w:p w14:paraId="58F93C60"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c>
          <w:tcPr>
            <w:tcW w:w="1254" w:type="dxa"/>
          </w:tcPr>
          <w:p w14:paraId="6C8E1AD8" w14:textId="61C38CA4" w:rsidR="00CE43BF" w:rsidRPr="005A40F1" w:rsidRDefault="00DA2A57" w:rsidP="001A2F04">
            <w:pPr>
              <w:widowControl w:val="0"/>
              <w:jc w:val="center"/>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Зарубіжна література</w:t>
            </w:r>
          </w:p>
        </w:tc>
        <w:tc>
          <w:tcPr>
            <w:tcW w:w="1410" w:type="dxa"/>
          </w:tcPr>
          <w:p w14:paraId="22A8C6DC" w14:textId="77777777" w:rsidR="00CE43BF" w:rsidRPr="005A40F1" w:rsidRDefault="00CE43BF" w:rsidP="001A2F04">
            <w:pPr>
              <w:widowControl w:val="0"/>
              <w:jc w:val="center"/>
              <w:rPr>
                <w:rFonts w:ascii="Times New Roman" w:eastAsia="Times New Roman" w:hAnsi="Times New Roman" w:cs="Times New Roman"/>
                <w:color w:val="000000" w:themeColor="text1"/>
                <w:sz w:val="28"/>
                <w:szCs w:val="28"/>
              </w:rPr>
            </w:pPr>
          </w:p>
        </w:tc>
      </w:tr>
    </w:tbl>
    <w:p w14:paraId="4CBB303E" w14:textId="77777777" w:rsidR="00CE43BF" w:rsidRPr="005A40F1" w:rsidRDefault="00F479B3" w:rsidP="001A2F04">
      <w:pPr>
        <w:spacing w:after="0" w:line="240" w:lineRule="auto"/>
        <w:jc w:val="center"/>
        <w:rPr>
          <w:rFonts w:ascii="Times New Roman" w:eastAsia="Times New Roman" w:hAnsi="Times New Roman" w:cs="Times New Roman"/>
          <w:color w:val="000000" w:themeColor="text1"/>
          <w:sz w:val="24"/>
          <w:szCs w:val="24"/>
        </w:rPr>
      </w:pPr>
      <w:r w:rsidRPr="005A40F1">
        <w:rPr>
          <w:color w:val="000000" w:themeColor="text1"/>
        </w:rPr>
        <w:br w:type="page"/>
      </w:r>
    </w:p>
    <w:p w14:paraId="4436A466" w14:textId="05AE4B48" w:rsidR="00CE43BF" w:rsidRPr="007B3177" w:rsidRDefault="00F479B3" w:rsidP="00B925AA">
      <w:pPr>
        <w:pStyle w:val="affff2"/>
        <w:numPr>
          <w:ilvl w:val="1"/>
          <w:numId w:val="59"/>
        </w:numPr>
        <w:pBdr>
          <w:top w:val="nil"/>
          <w:left w:val="nil"/>
          <w:bottom w:val="nil"/>
          <w:right w:val="nil"/>
          <w:between w:val="nil"/>
        </w:pBdr>
        <w:spacing w:after="0" w:line="240" w:lineRule="auto"/>
        <w:jc w:val="center"/>
        <w:rPr>
          <w:rFonts w:ascii="Times New Roman" w:eastAsia="Times New Roman" w:hAnsi="Times New Roman" w:cs="Times New Roman"/>
          <w:b/>
          <w:color w:val="000000" w:themeColor="text1"/>
          <w:sz w:val="28"/>
          <w:szCs w:val="28"/>
        </w:rPr>
      </w:pPr>
      <w:r w:rsidRPr="007B3177">
        <w:rPr>
          <w:rFonts w:ascii="Times New Roman" w:eastAsia="Times New Roman" w:hAnsi="Times New Roman" w:cs="Times New Roman"/>
          <w:b/>
          <w:color w:val="000000" w:themeColor="text1"/>
          <w:sz w:val="28"/>
          <w:szCs w:val="28"/>
        </w:rPr>
        <w:lastRenderedPageBreak/>
        <w:t>Аналіз роботи закладу освіти за 202</w:t>
      </w:r>
      <w:r w:rsidR="000643EB">
        <w:rPr>
          <w:rFonts w:ascii="Times New Roman" w:eastAsia="Times New Roman" w:hAnsi="Times New Roman" w:cs="Times New Roman"/>
          <w:b/>
          <w:color w:val="000000" w:themeColor="text1"/>
          <w:sz w:val="28"/>
          <w:szCs w:val="28"/>
        </w:rPr>
        <w:t>4/</w:t>
      </w:r>
      <w:r w:rsidRPr="007B3177">
        <w:rPr>
          <w:rFonts w:ascii="Times New Roman" w:eastAsia="Times New Roman" w:hAnsi="Times New Roman" w:cs="Times New Roman"/>
          <w:b/>
          <w:color w:val="000000" w:themeColor="text1"/>
          <w:sz w:val="28"/>
          <w:szCs w:val="28"/>
        </w:rPr>
        <w:t>202</w:t>
      </w:r>
      <w:r w:rsidR="000643EB">
        <w:rPr>
          <w:rFonts w:ascii="Times New Roman" w:eastAsia="Times New Roman" w:hAnsi="Times New Roman" w:cs="Times New Roman"/>
          <w:b/>
          <w:color w:val="000000" w:themeColor="text1"/>
          <w:sz w:val="28"/>
          <w:szCs w:val="28"/>
        </w:rPr>
        <w:t>5</w:t>
      </w:r>
      <w:r w:rsidR="00A02274" w:rsidRPr="007B3177">
        <w:rPr>
          <w:rFonts w:ascii="Times New Roman" w:eastAsia="Times New Roman" w:hAnsi="Times New Roman" w:cs="Times New Roman"/>
          <w:b/>
          <w:color w:val="000000" w:themeColor="text1"/>
          <w:sz w:val="28"/>
          <w:szCs w:val="28"/>
        </w:rPr>
        <w:t xml:space="preserve"> </w:t>
      </w:r>
      <w:r w:rsidRPr="007B3177">
        <w:rPr>
          <w:rFonts w:ascii="Times New Roman" w:eastAsia="Times New Roman" w:hAnsi="Times New Roman" w:cs="Times New Roman"/>
          <w:b/>
          <w:color w:val="000000" w:themeColor="text1"/>
          <w:sz w:val="28"/>
          <w:szCs w:val="28"/>
        </w:rPr>
        <w:t>навчальний рік</w:t>
      </w:r>
    </w:p>
    <w:p w14:paraId="7F4DA9C7" w14:textId="77777777" w:rsidR="00CE43BF" w:rsidRPr="005A40F1" w:rsidRDefault="00CE43BF" w:rsidP="001A2F04">
      <w:pPr>
        <w:pBdr>
          <w:top w:val="nil"/>
          <w:left w:val="nil"/>
          <w:bottom w:val="nil"/>
          <w:right w:val="nil"/>
          <w:between w:val="nil"/>
        </w:pBdr>
        <w:spacing w:after="0" w:line="240" w:lineRule="auto"/>
        <w:ind w:left="420"/>
        <w:jc w:val="center"/>
        <w:rPr>
          <w:rFonts w:ascii="Times New Roman" w:eastAsia="Times New Roman" w:hAnsi="Times New Roman" w:cs="Times New Roman"/>
          <w:b/>
          <w:color w:val="000000" w:themeColor="text1"/>
          <w:sz w:val="28"/>
          <w:szCs w:val="28"/>
        </w:rPr>
      </w:pPr>
    </w:p>
    <w:p w14:paraId="6177377E" w14:textId="77777777" w:rsidR="00CE43BF" w:rsidRPr="005A40F1" w:rsidRDefault="00F479B3" w:rsidP="007A7237">
      <w:pPr>
        <w:tabs>
          <w:tab w:val="left" w:pos="56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Заклад освіти заснований на праві комунальної власності.</w:t>
      </w:r>
    </w:p>
    <w:p w14:paraId="3598D4E2" w14:textId="08286D66" w:rsidR="00CE43BF" w:rsidRPr="005A40F1" w:rsidRDefault="00F479B3" w:rsidP="007A7237">
      <w:pPr>
        <w:tabs>
          <w:tab w:val="left" w:pos="993"/>
        </w:tabs>
        <w:spacing w:after="0" w:line="240" w:lineRule="auto"/>
        <w:ind w:firstLine="680"/>
        <w:jc w:val="both"/>
        <w:rPr>
          <w:rFonts w:ascii="Times New Roman" w:eastAsia="Times New Roman" w:hAnsi="Times New Roman" w:cs="Times New Roman"/>
          <w:color w:val="000000" w:themeColor="text1"/>
          <w:sz w:val="28"/>
          <w:szCs w:val="28"/>
          <w:highlight w:val="white"/>
        </w:rPr>
      </w:pPr>
      <w:r w:rsidRPr="005A40F1">
        <w:rPr>
          <w:rFonts w:ascii="Times New Roman" w:eastAsia="Times New Roman" w:hAnsi="Times New Roman" w:cs="Times New Roman"/>
          <w:color w:val="000000" w:themeColor="text1"/>
          <w:sz w:val="28"/>
          <w:szCs w:val="28"/>
        </w:rPr>
        <w:t xml:space="preserve">Засновником Закладу є </w:t>
      </w:r>
      <w:r w:rsidR="003E2F04">
        <w:rPr>
          <w:rFonts w:ascii="Times New Roman" w:eastAsia="Times New Roman" w:hAnsi="Times New Roman" w:cs="Times New Roman"/>
          <w:color w:val="000000" w:themeColor="text1"/>
          <w:sz w:val="28"/>
          <w:szCs w:val="28"/>
        </w:rPr>
        <w:t>Рудківська міська рада</w:t>
      </w:r>
      <w:r w:rsidR="00F31309">
        <w:rPr>
          <w:rFonts w:ascii="Times New Roman" w:eastAsia="Times New Roman" w:hAnsi="Times New Roman" w:cs="Times New Roman"/>
          <w:color w:val="000000" w:themeColor="text1"/>
          <w:sz w:val="28"/>
          <w:szCs w:val="28"/>
        </w:rPr>
        <w:t>.</w:t>
      </w:r>
    </w:p>
    <w:p w14:paraId="432BC276" w14:textId="42B39A8C" w:rsidR="00CE43BF" w:rsidRPr="005A40F1" w:rsidRDefault="00F479B3" w:rsidP="007A7237">
      <w:pPr>
        <w:tabs>
          <w:tab w:val="left" w:pos="993"/>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Головною метою Закладу є забезпечення реалізації прав громадян на здобуття  початкової</w:t>
      </w:r>
      <w:r w:rsidR="003E2F04">
        <w:rPr>
          <w:rFonts w:ascii="Times New Roman" w:eastAsia="Times New Roman" w:hAnsi="Times New Roman" w:cs="Times New Roman"/>
          <w:color w:val="000000" w:themeColor="text1"/>
          <w:sz w:val="28"/>
          <w:szCs w:val="28"/>
        </w:rPr>
        <w:t xml:space="preserve"> та </w:t>
      </w:r>
      <w:r w:rsidRPr="005A40F1">
        <w:rPr>
          <w:rFonts w:ascii="Times New Roman" w:eastAsia="Times New Roman" w:hAnsi="Times New Roman" w:cs="Times New Roman"/>
          <w:color w:val="000000" w:themeColor="text1"/>
          <w:sz w:val="28"/>
          <w:szCs w:val="28"/>
        </w:rPr>
        <w:t>базової загальної  середньої освіти.</w:t>
      </w:r>
    </w:p>
    <w:p w14:paraId="00CFF2FA" w14:textId="77777777" w:rsidR="00CE43BF" w:rsidRPr="005A40F1" w:rsidRDefault="00F479B3" w:rsidP="007A7237">
      <w:pPr>
        <w:tabs>
          <w:tab w:val="left" w:pos="993"/>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Головними завданнями Закладу є:</w:t>
      </w:r>
    </w:p>
    <w:p w14:paraId="44A90696" w14:textId="426B6250" w:rsidR="00CE43BF" w:rsidRPr="005A40F1" w:rsidRDefault="00F479B3" w:rsidP="00B925AA">
      <w:pPr>
        <w:numPr>
          <w:ilvl w:val="0"/>
          <w:numId w:val="3"/>
        </w:numPr>
        <w:spacing w:after="0" w:line="240" w:lineRule="auto"/>
        <w:jc w:val="both"/>
        <w:rPr>
          <w:color w:val="000000" w:themeColor="text1"/>
          <w:sz w:val="28"/>
          <w:szCs w:val="28"/>
        </w:rPr>
      </w:pPr>
      <w:r w:rsidRPr="005A40F1">
        <w:rPr>
          <w:rFonts w:ascii="Times New Roman" w:eastAsia="Times New Roman" w:hAnsi="Times New Roman" w:cs="Times New Roman"/>
          <w:color w:val="000000" w:themeColor="text1"/>
          <w:sz w:val="28"/>
          <w:szCs w:val="28"/>
        </w:rPr>
        <w:t>створення умов для здобуття початкової, базової загальної  середньої освіти на рівні не нижчому від Державних стандартів;</w:t>
      </w:r>
    </w:p>
    <w:p w14:paraId="236E70F3" w14:textId="77777777" w:rsidR="00CE43BF" w:rsidRPr="005A40F1" w:rsidRDefault="00F479B3" w:rsidP="00B925AA">
      <w:pPr>
        <w:numPr>
          <w:ilvl w:val="0"/>
          <w:numId w:val="3"/>
        </w:numPr>
        <w:spacing w:after="0" w:line="240" w:lineRule="auto"/>
        <w:jc w:val="both"/>
        <w:rPr>
          <w:color w:val="000000" w:themeColor="text1"/>
          <w:sz w:val="28"/>
          <w:szCs w:val="28"/>
        </w:rPr>
      </w:pPr>
      <w:r w:rsidRPr="005A40F1">
        <w:rPr>
          <w:rFonts w:ascii="Times New Roman" w:eastAsia="Times New Roman" w:hAnsi="Times New Roman" w:cs="Times New Roman"/>
          <w:color w:val="000000" w:themeColor="text1"/>
          <w:sz w:val="28"/>
          <w:szCs w:val="28"/>
        </w:rPr>
        <w:t>виховання морально і фізично здорового покоління;</w:t>
      </w:r>
    </w:p>
    <w:p w14:paraId="5EEFF204" w14:textId="77777777" w:rsidR="00CE43BF" w:rsidRPr="005A40F1" w:rsidRDefault="00F479B3" w:rsidP="00B925AA">
      <w:pPr>
        <w:numPr>
          <w:ilvl w:val="0"/>
          <w:numId w:val="3"/>
        </w:numPr>
        <w:spacing w:after="0" w:line="240" w:lineRule="auto"/>
        <w:jc w:val="both"/>
        <w:rPr>
          <w:color w:val="000000" w:themeColor="text1"/>
          <w:sz w:val="28"/>
          <w:szCs w:val="28"/>
        </w:rPr>
      </w:pPr>
      <w:r w:rsidRPr="005A40F1">
        <w:rPr>
          <w:rFonts w:ascii="Times New Roman" w:eastAsia="Times New Roman" w:hAnsi="Times New Roman" w:cs="Times New Roman"/>
          <w:color w:val="000000" w:themeColor="text1"/>
          <w:sz w:val="28"/>
          <w:szCs w:val="28"/>
        </w:rPr>
        <w:t>розвиток природних позитивних нахилів, здібностей та обдарованості, творчого мислення, потреб і вміння самовдосконалюватися;</w:t>
      </w:r>
    </w:p>
    <w:p w14:paraId="36247831" w14:textId="77777777" w:rsidR="00CE43BF" w:rsidRPr="005A40F1" w:rsidRDefault="00F479B3" w:rsidP="00B925AA">
      <w:pPr>
        <w:numPr>
          <w:ilvl w:val="0"/>
          <w:numId w:val="3"/>
        </w:numPr>
        <w:spacing w:after="0" w:line="240" w:lineRule="auto"/>
        <w:jc w:val="both"/>
        <w:rPr>
          <w:color w:val="000000" w:themeColor="text1"/>
          <w:sz w:val="28"/>
          <w:szCs w:val="28"/>
        </w:rPr>
      </w:pPr>
      <w:r w:rsidRPr="005A40F1">
        <w:rPr>
          <w:rFonts w:ascii="Times New Roman" w:eastAsia="Times New Roman" w:hAnsi="Times New Roman" w:cs="Times New Roman"/>
          <w:color w:val="000000" w:themeColor="text1"/>
          <w:sz w:val="28"/>
          <w:szCs w:val="28"/>
        </w:rPr>
        <w:t>формування громадянської позиції, власної гідності, готовності до трудової діяльності, відповідальності за свої дії;</w:t>
      </w:r>
    </w:p>
    <w:p w14:paraId="3023C97E" w14:textId="77777777" w:rsidR="00CE43BF" w:rsidRPr="005A40F1" w:rsidRDefault="00F479B3" w:rsidP="00B925AA">
      <w:pPr>
        <w:numPr>
          <w:ilvl w:val="0"/>
          <w:numId w:val="3"/>
        </w:numPr>
        <w:spacing w:after="0" w:line="240" w:lineRule="auto"/>
        <w:jc w:val="both"/>
        <w:rPr>
          <w:color w:val="000000" w:themeColor="text1"/>
          <w:sz w:val="28"/>
          <w:szCs w:val="28"/>
        </w:rPr>
      </w:pPr>
      <w:r w:rsidRPr="005A40F1">
        <w:rPr>
          <w:rFonts w:ascii="Times New Roman" w:eastAsia="Times New Roman" w:hAnsi="Times New Roman" w:cs="Times New Roman"/>
          <w:color w:val="000000" w:themeColor="text1"/>
          <w:sz w:val="28"/>
          <w:szCs w:val="28"/>
        </w:rPr>
        <w:t>виховання шанобливого ставлення до родини, поваги до народних традицій і звичаїв української нації, державної мови, національних цінностей;</w:t>
      </w:r>
    </w:p>
    <w:p w14:paraId="67F5AA82" w14:textId="77777777" w:rsidR="00CE43BF" w:rsidRPr="005A40F1" w:rsidRDefault="00F479B3" w:rsidP="00B925AA">
      <w:pPr>
        <w:numPr>
          <w:ilvl w:val="0"/>
          <w:numId w:val="3"/>
        </w:numPr>
        <w:spacing w:after="0" w:line="240" w:lineRule="auto"/>
        <w:jc w:val="both"/>
        <w:rPr>
          <w:color w:val="000000" w:themeColor="text1"/>
          <w:sz w:val="28"/>
          <w:szCs w:val="28"/>
        </w:rPr>
      </w:pPr>
      <w:r w:rsidRPr="005A40F1">
        <w:rPr>
          <w:rFonts w:ascii="Times New Roman" w:eastAsia="Times New Roman" w:hAnsi="Times New Roman" w:cs="Times New Roman"/>
          <w:color w:val="000000" w:themeColor="text1"/>
          <w:sz w:val="28"/>
          <w:szCs w:val="28"/>
        </w:rPr>
        <w:t>виховання свідомого ставлення до свого здоров’я як найвищої соціальної цінності.</w:t>
      </w:r>
    </w:p>
    <w:p w14:paraId="406C808D" w14:textId="77777777" w:rsidR="00904406" w:rsidRPr="005A40F1" w:rsidRDefault="00904406" w:rsidP="007A7237">
      <w:pPr>
        <w:spacing w:after="0" w:line="240" w:lineRule="auto"/>
        <w:jc w:val="both"/>
        <w:rPr>
          <w:color w:val="000000" w:themeColor="text1"/>
          <w:sz w:val="28"/>
          <w:szCs w:val="28"/>
        </w:rPr>
      </w:pPr>
    </w:p>
    <w:p w14:paraId="7BEFD10E" w14:textId="59F00F14" w:rsidR="00904406" w:rsidRPr="005A40F1" w:rsidRDefault="00904406" w:rsidP="007A7237">
      <w:pPr>
        <w:pStyle w:val="s11"/>
        <w:spacing w:before="0" w:beforeAutospacing="0" w:after="0" w:afterAutospacing="0" w:line="324" w:lineRule="atLeast"/>
        <w:jc w:val="both"/>
        <w:divId w:val="1791629538"/>
        <w:rPr>
          <w:color w:val="000000" w:themeColor="text1"/>
          <w:sz w:val="28"/>
          <w:szCs w:val="28"/>
        </w:rPr>
      </w:pPr>
      <w:r w:rsidRPr="005A40F1">
        <w:rPr>
          <w:rStyle w:val="bumpedfont15"/>
          <w:color w:val="000000" w:themeColor="text1"/>
          <w:sz w:val="28"/>
          <w:szCs w:val="28"/>
        </w:rPr>
        <w:t xml:space="preserve">В </w:t>
      </w:r>
      <w:r w:rsidR="00824143" w:rsidRPr="005A40F1">
        <w:rPr>
          <w:rStyle w:val="bumpedfont15"/>
          <w:color w:val="000000" w:themeColor="text1"/>
          <w:sz w:val="28"/>
          <w:szCs w:val="28"/>
        </w:rPr>
        <w:t>умовах</w:t>
      </w:r>
      <w:r w:rsidRPr="005A40F1">
        <w:rPr>
          <w:rStyle w:val="bumpedfont15"/>
          <w:color w:val="000000" w:themeColor="text1"/>
          <w:sz w:val="28"/>
          <w:szCs w:val="28"/>
        </w:rPr>
        <w:t xml:space="preserve"> воєнного стану в Україні перед освітянами постало  важливе завдання - об’єднання зусиль педагогічної та громадської спільнот на засадах взаєморозуміння, співробітництва щодо</w:t>
      </w:r>
      <w:r w:rsidR="003E2F04">
        <w:rPr>
          <w:rStyle w:val="bumpedfont15"/>
          <w:color w:val="000000" w:themeColor="text1"/>
          <w:sz w:val="28"/>
          <w:szCs w:val="28"/>
        </w:rPr>
        <w:t xml:space="preserve"> </w:t>
      </w:r>
      <w:r w:rsidRPr="005A40F1">
        <w:rPr>
          <w:rStyle w:val="bumpedfont15"/>
          <w:color w:val="000000" w:themeColor="text1"/>
          <w:sz w:val="28"/>
          <w:szCs w:val="28"/>
        </w:rPr>
        <w:t>захисту прав та свобод, оволодіння дітьми універсальними</w:t>
      </w:r>
      <w:r w:rsidRPr="005A40F1">
        <w:rPr>
          <w:rStyle w:val="apple-converted-space"/>
          <w:color w:val="000000" w:themeColor="text1"/>
          <w:sz w:val="28"/>
          <w:szCs w:val="28"/>
        </w:rPr>
        <w:t> </w:t>
      </w:r>
      <w:r w:rsidRPr="005A40F1">
        <w:rPr>
          <w:rStyle w:val="bumpedfont15"/>
          <w:color w:val="000000" w:themeColor="text1"/>
          <w:sz w:val="28"/>
          <w:szCs w:val="28"/>
        </w:rPr>
        <w:t>цінностями та моделями поведінки, які складають основу світової культури.</w:t>
      </w:r>
    </w:p>
    <w:p w14:paraId="3A340B89" w14:textId="697F4B81" w:rsidR="00904406" w:rsidRPr="005A40F1" w:rsidRDefault="00904406" w:rsidP="007A7237">
      <w:pPr>
        <w:pStyle w:val="s11"/>
        <w:spacing w:before="0" w:beforeAutospacing="0" w:after="0" w:afterAutospacing="0" w:line="324" w:lineRule="atLeast"/>
        <w:jc w:val="both"/>
        <w:divId w:val="1791629538"/>
        <w:rPr>
          <w:color w:val="000000" w:themeColor="text1"/>
          <w:sz w:val="28"/>
          <w:szCs w:val="28"/>
        </w:rPr>
      </w:pPr>
      <w:r w:rsidRPr="005A40F1">
        <w:rPr>
          <w:rStyle w:val="bumpedfont15"/>
          <w:color w:val="000000" w:themeColor="text1"/>
          <w:sz w:val="28"/>
          <w:szCs w:val="28"/>
        </w:rPr>
        <w:t>Ключовим внутрішнім викликом духовної безпеки нації виступає національна самоідентифікація,</w:t>
      </w:r>
      <w:r w:rsidRPr="005A40F1">
        <w:rPr>
          <w:rStyle w:val="apple-converted-space"/>
          <w:color w:val="000000" w:themeColor="text1"/>
          <w:sz w:val="28"/>
          <w:szCs w:val="28"/>
        </w:rPr>
        <w:t> </w:t>
      </w:r>
      <w:r w:rsidRPr="005A40F1">
        <w:rPr>
          <w:rStyle w:val="bumpedfont15"/>
          <w:color w:val="000000" w:themeColor="text1"/>
          <w:sz w:val="28"/>
          <w:szCs w:val="28"/>
        </w:rPr>
        <w:t>яка втілюється у почуттях-цінностях – «Я-Українець» –</w:t>
      </w:r>
      <w:r w:rsidRPr="005A40F1">
        <w:rPr>
          <w:rStyle w:val="apple-converted-space"/>
          <w:color w:val="000000" w:themeColor="text1"/>
          <w:sz w:val="28"/>
          <w:szCs w:val="28"/>
        </w:rPr>
        <w:t> </w:t>
      </w:r>
      <w:r w:rsidRPr="005A40F1">
        <w:rPr>
          <w:rStyle w:val="bumpedfont15"/>
          <w:color w:val="000000" w:themeColor="text1"/>
          <w:sz w:val="28"/>
          <w:szCs w:val="28"/>
        </w:rPr>
        <w:t>«Ми-Українці». І сьогодні це набуває особливого смислу. Вороги намагаються знищити нас. І зберігати ці цінності доводиться дуже дорогою ціною – ціною в тисячі життів</w:t>
      </w:r>
      <w:r w:rsidRPr="005A40F1">
        <w:rPr>
          <w:rStyle w:val="apple-converted-space"/>
          <w:color w:val="000000" w:themeColor="text1"/>
          <w:sz w:val="28"/>
          <w:szCs w:val="28"/>
        </w:rPr>
        <w:t> </w:t>
      </w:r>
      <w:r w:rsidR="000F0895">
        <w:rPr>
          <w:rStyle w:val="apple-converted-space"/>
          <w:color w:val="000000" w:themeColor="text1"/>
          <w:sz w:val="28"/>
          <w:szCs w:val="28"/>
        </w:rPr>
        <w:t>наших захисників і захисниць.</w:t>
      </w:r>
    </w:p>
    <w:p w14:paraId="79AB4D93" w14:textId="02E8EDF4" w:rsidR="00904406" w:rsidRPr="005A40F1" w:rsidRDefault="00904406" w:rsidP="007A7237">
      <w:pPr>
        <w:pStyle w:val="s11"/>
        <w:spacing w:before="0" w:beforeAutospacing="0" w:after="0" w:afterAutospacing="0" w:line="324" w:lineRule="atLeast"/>
        <w:jc w:val="both"/>
        <w:divId w:val="1791629538"/>
        <w:rPr>
          <w:color w:val="000000" w:themeColor="text1"/>
          <w:sz w:val="28"/>
          <w:szCs w:val="28"/>
        </w:rPr>
      </w:pPr>
      <w:r w:rsidRPr="005A40F1">
        <w:rPr>
          <w:rStyle w:val="bumpedfont15"/>
          <w:color w:val="000000" w:themeColor="text1"/>
          <w:sz w:val="28"/>
          <w:szCs w:val="28"/>
        </w:rPr>
        <w:t>Сутність цих почуттів-цінностей полягає у дієвій причетності особистості до своєї нації, до роду у широкому розумінні цього слова. Особистість має прийняти історичну естафету вищих духовних надбань нації, жити і діяти на їх основі та примножувати їх з урахуванням викликів теперішнього часу.</w:t>
      </w:r>
    </w:p>
    <w:p w14:paraId="3BCBF331" w14:textId="5CB992CA" w:rsidR="00904406" w:rsidRPr="005A40F1" w:rsidRDefault="00904406" w:rsidP="007A7237">
      <w:pPr>
        <w:pStyle w:val="s11"/>
        <w:spacing w:before="0" w:beforeAutospacing="0" w:after="0" w:afterAutospacing="0" w:line="324" w:lineRule="atLeast"/>
        <w:jc w:val="both"/>
        <w:divId w:val="1791629538"/>
        <w:rPr>
          <w:color w:val="000000" w:themeColor="text1"/>
          <w:sz w:val="28"/>
          <w:szCs w:val="28"/>
        </w:rPr>
      </w:pPr>
      <w:r w:rsidRPr="005A40F1">
        <w:rPr>
          <w:rStyle w:val="bumpedfont15"/>
          <w:color w:val="000000" w:themeColor="text1"/>
          <w:sz w:val="28"/>
          <w:szCs w:val="28"/>
        </w:rPr>
        <w:t>Адже національна ідеологія формується разом із нацією, її духовним розвитком і становленням, що потребує уваги до виховного аспекту.</w:t>
      </w:r>
    </w:p>
    <w:p w14:paraId="6A56F9F9" w14:textId="56413DC0" w:rsidR="00904406" w:rsidRPr="005A40F1" w:rsidRDefault="00B65D69" w:rsidP="007A7237">
      <w:pPr>
        <w:pStyle w:val="s11"/>
        <w:spacing w:before="0" w:beforeAutospacing="0" w:after="0" w:afterAutospacing="0" w:line="324" w:lineRule="atLeast"/>
        <w:jc w:val="both"/>
        <w:divId w:val="1791629538"/>
        <w:rPr>
          <w:color w:val="000000" w:themeColor="text1"/>
          <w:sz w:val="28"/>
          <w:szCs w:val="28"/>
        </w:rPr>
      </w:pPr>
      <w:r w:rsidRPr="005A40F1">
        <w:rPr>
          <w:rStyle w:val="bumpedfont15"/>
          <w:color w:val="000000" w:themeColor="text1"/>
          <w:sz w:val="28"/>
          <w:szCs w:val="28"/>
        </w:rPr>
        <w:t xml:space="preserve">Наш заклад </w:t>
      </w:r>
      <w:r w:rsidR="00904406" w:rsidRPr="005A40F1">
        <w:rPr>
          <w:rStyle w:val="apple-converted-space"/>
          <w:color w:val="000000" w:themeColor="text1"/>
          <w:sz w:val="28"/>
          <w:szCs w:val="28"/>
        </w:rPr>
        <w:t> </w:t>
      </w:r>
      <w:r w:rsidR="00904406" w:rsidRPr="005A40F1">
        <w:rPr>
          <w:rStyle w:val="bumpedfont15"/>
          <w:color w:val="000000" w:themeColor="text1"/>
          <w:sz w:val="28"/>
          <w:szCs w:val="28"/>
        </w:rPr>
        <w:t>спрямував зусилля на формування конкурентноздатної, всебічно розвиненої, здатної до критичного мислення цілісної особистості, патріота з активною позицією, інноватора, здатного</w:t>
      </w:r>
      <w:r w:rsidR="003E2F04">
        <w:rPr>
          <w:rStyle w:val="bumpedfont15"/>
          <w:color w:val="000000" w:themeColor="text1"/>
          <w:sz w:val="28"/>
          <w:szCs w:val="28"/>
        </w:rPr>
        <w:t xml:space="preserve"> </w:t>
      </w:r>
      <w:r w:rsidR="00904406" w:rsidRPr="005A40F1">
        <w:rPr>
          <w:rStyle w:val="bumpedfont15"/>
          <w:color w:val="000000" w:themeColor="text1"/>
          <w:sz w:val="28"/>
          <w:szCs w:val="28"/>
        </w:rPr>
        <w:t>змінювати навколишній світ та</w:t>
      </w:r>
      <w:r w:rsidR="00904406" w:rsidRPr="005A40F1">
        <w:rPr>
          <w:rStyle w:val="apple-converted-space"/>
          <w:color w:val="000000" w:themeColor="text1"/>
          <w:sz w:val="28"/>
          <w:szCs w:val="28"/>
        </w:rPr>
        <w:t> </w:t>
      </w:r>
      <w:r w:rsidR="00904406" w:rsidRPr="005A40F1">
        <w:rPr>
          <w:rStyle w:val="bumpedfont15"/>
          <w:color w:val="000000" w:themeColor="text1"/>
          <w:sz w:val="28"/>
          <w:szCs w:val="28"/>
        </w:rPr>
        <w:t xml:space="preserve">вчитися впродовж </w:t>
      </w:r>
      <w:r w:rsidR="00904406" w:rsidRPr="005A40F1">
        <w:rPr>
          <w:rStyle w:val="bumpedfont15"/>
          <w:color w:val="000000" w:themeColor="text1"/>
          <w:sz w:val="28"/>
          <w:szCs w:val="28"/>
        </w:rPr>
        <w:lastRenderedPageBreak/>
        <w:t>життя. Заклад забезпечував всебічний розвиток особистості, формування ключових життєвих компетентностей учнів шляхом навчання та виховання, які грунтувалися на загальнолюдських цінностях та принципах науковості, полікультурності, світського характеру освіти, системності, інтегративності, єдності навчання і виховання, на засадах гуманізму, демократії, громадської свідомості, взаємоповаги</w:t>
      </w:r>
      <w:r w:rsidR="00904406" w:rsidRPr="005A40F1">
        <w:rPr>
          <w:rStyle w:val="apple-converted-space"/>
          <w:color w:val="000000" w:themeColor="text1"/>
          <w:sz w:val="28"/>
          <w:szCs w:val="28"/>
        </w:rPr>
        <w:t> </w:t>
      </w:r>
      <w:r w:rsidR="00904406" w:rsidRPr="005A40F1">
        <w:rPr>
          <w:rStyle w:val="bumpedfont15"/>
          <w:color w:val="000000" w:themeColor="text1"/>
          <w:sz w:val="28"/>
          <w:szCs w:val="28"/>
        </w:rPr>
        <w:t>між націями і народами в інтересах людини, родини, суспільства, держави.</w:t>
      </w:r>
    </w:p>
    <w:p w14:paraId="569B1EDB" w14:textId="77777777" w:rsidR="00CE43BF" w:rsidRPr="005A40F1" w:rsidRDefault="00F479B3" w:rsidP="007A7237">
      <w:pPr>
        <w:tabs>
          <w:tab w:val="left" w:pos="993"/>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Заклад у своїй діяльності керується Конституцією України, законами України «Про освіту», «Про повну загальну середню освіту», іншими законодавчими актами Верховної Ради України, указами Президента України,    постановами Кабінету Міністрів України, наказами  Міністерства освіти і науки України, інших органів центральної виконавчої влади, рішеннями місцевих органів влади та органів місцевого самоврядування, власним Статутом.</w:t>
      </w:r>
    </w:p>
    <w:p w14:paraId="25582D1C" w14:textId="05B2B71D" w:rsidR="009350A1" w:rsidRPr="005A40F1" w:rsidRDefault="009937E0" w:rsidP="007A7237">
      <w:pPr>
        <w:tabs>
          <w:tab w:val="left" w:pos="993"/>
        </w:tabs>
        <w:spacing w:after="0" w:line="240" w:lineRule="auto"/>
        <w:ind w:firstLine="680"/>
        <w:jc w:val="both"/>
        <w:rPr>
          <w:rStyle w:val="bumpedfont15"/>
          <w:rFonts w:ascii="Times New Roman" w:eastAsia="Times New Roman" w:hAnsi="Times New Roman" w:cs="Times New Roman"/>
          <w:color w:val="000000" w:themeColor="text1"/>
          <w:sz w:val="28"/>
          <w:szCs w:val="28"/>
        </w:rPr>
      </w:pPr>
      <w:r w:rsidRPr="005A40F1">
        <w:rPr>
          <w:rStyle w:val="bumpedfont15"/>
          <w:rFonts w:ascii="Times New Roman" w:eastAsia="Times New Roman" w:hAnsi="Times New Roman" w:cs="Times New Roman"/>
          <w:color w:val="000000" w:themeColor="text1"/>
          <w:sz w:val="28"/>
          <w:szCs w:val="28"/>
        </w:rPr>
        <w:t>Учасниками освітнього процесу забезпечувалася прозорість, відкритість, демократичність управління.  Важливою умовою успішної</w:t>
      </w:r>
      <w:r w:rsidR="003E2F04">
        <w:rPr>
          <w:rStyle w:val="bumpedfont15"/>
          <w:rFonts w:ascii="Times New Roman" w:eastAsia="Times New Roman" w:hAnsi="Times New Roman" w:cs="Times New Roman"/>
          <w:color w:val="000000" w:themeColor="text1"/>
          <w:sz w:val="28"/>
          <w:szCs w:val="28"/>
        </w:rPr>
        <w:t xml:space="preserve"> </w:t>
      </w:r>
      <w:r w:rsidRPr="005A40F1">
        <w:rPr>
          <w:rStyle w:val="bumpedfont15"/>
          <w:rFonts w:ascii="Times New Roman" w:eastAsia="Times New Roman" w:hAnsi="Times New Roman" w:cs="Times New Roman"/>
          <w:color w:val="000000" w:themeColor="text1"/>
          <w:sz w:val="28"/>
          <w:szCs w:val="28"/>
        </w:rPr>
        <w:t>діяльності</w:t>
      </w:r>
      <w:r w:rsidRPr="005A40F1">
        <w:rPr>
          <w:rStyle w:val="apple-converted-space"/>
          <w:rFonts w:ascii="Times New Roman" w:eastAsia="Times New Roman" w:hAnsi="Times New Roman" w:cs="Times New Roman"/>
          <w:color w:val="000000" w:themeColor="text1"/>
          <w:sz w:val="28"/>
          <w:szCs w:val="28"/>
        </w:rPr>
        <w:t> </w:t>
      </w:r>
      <w:r w:rsidR="003E2F04">
        <w:rPr>
          <w:rStyle w:val="bumpedfont15"/>
          <w:rFonts w:ascii="Times New Roman" w:eastAsia="Times New Roman" w:hAnsi="Times New Roman" w:cs="Times New Roman"/>
          <w:color w:val="000000" w:themeColor="text1"/>
          <w:sz w:val="28"/>
          <w:szCs w:val="28"/>
        </w:rPr>
        <w:t xml:space="preserve"> закладу </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є чітке, конкретне планування</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навчально-виховної роботи. Воно</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забезпечує цілеспрямованість у роботі всіх</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підрозділів, створює умови для організації роботи педагогічного та учнівського колективів, раціонального використання часу.</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Школа</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планує проведення реальних і оптимальних заходів,</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які можна виконати і які забезпечують рівномірний ритм роботи закладу протягом року</w:t>
      </w:r>
      <w:r w:rsidR="003E1546">
        <w:rPr>
          <w:rStyle w:val="bumpedfont15"/>
          <w:rFonts w:ascii="Times New Roman" w:eastAsia="Times New Roman" w:hAnsi="Times New Roman" w:cs="Times New Roman"/>
          <w:color w:val="000000" w:themeColor="text1"/>
          <w:sz w:val="28"/>
          <w:szCs w:val="28"/>
        </w:rPr>
        <w:t>.</w:t>
      </w:r>
    </w:p>
    <w:p w14:paraId="3766E025" w14:textId="399F65E3" w:rsidR="009937E0" w:rsidRPr="005A40F1" w:rsidRDefault="009350A1" w:rsidP="007A7237">
      <w:pPr>
        <w:tabs>
          <w:tab w:val="left" w:pos="993"/>
        </w:tabs>
        <w:spacing w:after="0" w:line="240" w:lineRule="auto"/>
        <w:jc w:val="both"/>
        <w:rPr>
          <w:rStyle w:val="bumpedfont15"/>
          <w:rFonts w:ascii="Times New Roman" w:eastAsia="Times New Roman" w:hAnsi="Times New Roman" w:cs="Times New Roman"/>
          <w:color w:val="000000" w:themeColor="text1"/>
          <w:sz w:val="28"/>
          <w:szCs w:val="28"/>
        </w:rPr>
      </w:pPr>
      <w:r w:rsidRPr="005A40F1">
        <w:rPr>
          <w:rStyle w:val="bumpedfont15"/>
          <w:rFonts w:ascii="Times New Roman" w:eastAsia="Times New Roman" w:hAnsi="Times New Roman" w:cs="Times New Roman"/>
          <w:color w:val="000000" w:themeColor="text1"/>
          <w:sz w:val="28"/>
          <w:szCs w:val="28"/>
        </w:rPr>
        <w:t xml:space="preserve">В </w:t>
      </w:r>
      <w:r w:rsidR="003E2F04">
        <w:rPr>
          <w:rStyle w:val="bumpedfont15"/>
          <w:rFonts w:ascii="Times New Roman" w:eastAsia="Times New Roman" w:hAnsi="Times New Roman" w:cs="Times New Roman"/>
          <w:color w:val="000000" w:themeColor="text1"/>
          <w:sz w:val="28"/>
          <w:szCs w:val="28"/>
        </w:rPr>
        <w:t xml:space="preserve">Погірцівській гімназії </w:t>
      </w:r>
      <w:r w:rsidRPr="005A40F1">
        <w:rPr>
          <w:rStyle w:val="bumpedfont15"/>
          <w:rFonts w:ascii="Times New Roman" w:eastAsia="Times New Roman" w:hAnsi="Times New Roman" w:cs="Times New Roman"/>
          <w:color w:val="000000" w:themeColor="text1"/>
          <w:sz w:val="28"/>
          <w:szCs w:val="28"/>
        </w:rPr>
        <w:t>створені необхідні умови і достатнє ресурсне забезпечення для здійснення освітнього процесу, всі</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основні параметри діяльності, спрямовані на реалізацію державної політики в освіті, знаходяться в основному на оптимальному і задовільному рівні. На кожній сходинці забезпечується</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 xml:space="preserve">державний стандарт, здійснюється теоретична і практична підготовка з дисциплін навчального плану. Принцип доцільності й оперативності прийняття управлінських рішень адміністрації базувався на аналітичних даних, отриманих в ході внутрішньошкільного контролю. На початку навчального року вся робота </w:t>
      </w:r>
      <w:r w:rsidR="003E2F04">
        <w:rPr>
          <w:rStyle w:val="bumpedfont15"/>
          <w:rFonts w:ascii="Times New Roman" w:eastAsia="Times New Roman" w:hAnsi="Times New Roman" w:cs="Times New Roman"/>
          <w:color w:val="000000" w:themeColor="text1"/>
          <w:sz w:val="28"/>
          <w:szCs w:val="28"/>
        </w:rPr>
        <w:t xml:space="preserve"> закладу </w:t>
      </w:r>
      <w:r w:rsidRPr="005A40F1">
        <w:rPr>
          <w:rStyle w:val="bumpedfont15"/>
          <w:rFonts w:ascii="Times New Roman" w:eastAsia="Times New Roman" w:hAnsi="Times New Roman" w:cs="Times New Roman"/>
          <w:color w:val="000000" w:themeColor="text1"/>
          <w:sz w:val="28"/>
          <w:szCs w:val="28"/>
        </w:rPr>
        <w:t xml:space="preserve"> була спланована, так як річний план роботи – важлива організаційно-управлінська ланка діяльності педагогічного колективу. Від наукової обґрунтованості планування</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залежать результати діяльності колективу. Робота проводилася згідно з планом.</w:t>
      </w:r>
    </w:p>
    <w:p w14:paraId="777D6285" w14:textId="605499ED" w:rsidR="00A822DD" w:rsidRPr="005A40F1" w:rsidRDefault="00A822DD" w:rsidP="007A7237">
      <w:pPr>
        <w:tabs>
          <w:tab w:val="left" w:pos="993"/>
        </w:tabs>
        <w:spacing w:after="0" w:line="240" w:lineRule="auto"/>
        <w:ind w:firstLine="680"/>
        <w:jc w:val="both"/>
        <w:rPr>
          <w:rStyle w:val="bumpedfont15"/>
          <w:rFonts w:ascii="Times New Roman" w:eastAsia="Times New Roman" w:hAnsi="Times New Roman" w:cs="Times New Roman"/>
          <w:color w:val="000000" w:themeColor="text1"/>
          <w:sz w:val="28"/>
          <w:szCs w:val="28"/>
        </w:rPr>
      </w:pPr>
      <w:r w:rsidRPr="005A40F1">
        <w:rPr>
          <w:rStyle w:val="bumpedfont15"/>
          <w:rFonts w:ascii="Times New Roman" w:eastAsia="Times New Roman" w:hAnsi="Times New Roman" w:cs="Times New Roman"/>
          <w:color w:val="000000" w:themeColor="text1"/>
          <w:sz w:val="28"/>
          <w:szCs w:val="28"/>
        </w:rPr>
        <w:t>Основними формами спілкування є наради, індивідуальні бесіди, інформування.</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Діяльність</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закладу</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відбувалася в межах  нормативно-правового поля, вдосконалювалася інтеграція всіх структур закладу,</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проводилася цілеспрямована</w:t>
      </w:r>
      <w:r w:rsidRPr="005A40F1">
        <w:rPr>
          <w:rStyle w:val="apple-converted-space"/>
          <w:rFonts w:ascii="Times New Roman" w:eastAsia="Times New Roman" w:hAnsi="Times New Roman" w:cs="Times New Roman"/>
          <w:color w:val="000000" w:themeColor="text1"/>
          <w:sz w:val="28"/>
          <w:szCs w:val="28"/>
        </w:rPr>
        <w:t> </w:t>
      </w:r>
      <w:r w:rsidRPr="005A40F1">
        <w:rPr>
          <w:rStyle w:val="bumpedfont15"/>
          <w:rFonts w:ascii="Times New Roman" w:eastAsia="Times New Roman" w:hAnsi="Times New Roman" w:cs="Times New Roman"/>
          <w:color w:val="000000" w:themeColor="text1"/>
          <w:sz w:val="28"/>
          <w:szCs w:val="28"/>
        </w:rPr>
        <w:t>робота щодо підвищення культури управління, зміцнення виконавської дисципліни всіх учасників освітнього процесу.</w:t>
      </w:r>
    </w:p>
    <w:p w14:paraId="46A3DA43" w14:textId="1D103E49" w:rsidR="007F36CF" w:rsidRPr="00942834" w:rsidRDefault="00E5270B" w:rsidP="007A7237">
      <w:pPr>
        <w:tabs>
          <w:tab w:val="left" w:pos="993"/>
        </w:tabs>
        <w:spacing w:after="0" w:line="240" w:lineRule="auto"/>
        <w:ind w:firstLine="680"/>
        <w:jc w:val="both"/>
        <w:rPr>
          <w:rFonts w:ascii="Times New Roman" w:eastAsia="Times New Roman" w:hAnsi="Times New Roman" w:cs="Times New Roman"/>
          <w:sz w:val="28"/>
          <w:szCs w:val="28"/>
        </w:rPr>
      </w:pPr>
      <w:r w:rsidRPr="00942834">
        <w:rPr>
          <w:rStyle w:val="bumpedfont15"/>
          <w:rFonts w:ascii="Times New Roman" w:eastAsia="Times New Roman" w:hAnsi="Times New Roman" w:cs="Times New Roman"/>
          <w:sz w:val="28"/>
          <w:szCs w:val="28"/>
        </w:rPr>
        <w:t>У 202</w:t>
      </w:r>
      <w:r w:rsidR="006C6B0B">
        <w:rPr>
          <w:rStyle w:val="bumpedfont15"/>
          <w:rFonts w:ascii="Times New Roman" w:eastAsia="Times New Roman" w:hAnsi="Times New Roman" w:cs="Times New Roman"/>
          <w:sz w:val="28"/>
          <w:szCs w:val="28"/>
        </w:rPr>
        <w:t>4</w:t>
      </w:r>
      <w:r w:rsidRPr="00942834">
        <w:rPr>
          <w:rStyle w:val="bumpedfont15"/>
          <w:rFonts w:ascii="Times New Roman" w:eastAsia="Times New Roman" w:hAnsi="Times New Roman" w:cs="Times New Roman"/>
          <w:sz w:val="28"/>
          <w:szCs w:val="28"/>
        </w:rPr>
        <w:t>/202</w:t>
      </w:r>
      <w:r w:rsidR="00942834" w:rsidRPr="00942834">
        <w:rPr>
          <w:rStyle w:val="bumpedfont15"/>
          <w:rFonts w:ascii="Times New Roman" w:eastAsia="Times New Roman" w:hAnsi="Times New Roman" w:cs="Times New Roman"/>
          <w:sz w:val="28"/>
          <w:szCs w:val="28"/>
        </w:rPr>
        <w:t>5</w:t>
      </w:r>
      <w:r w:rsidRPr="00942834">
        <w:rPr>
          <w:rStyle w:val="apple-converted-space"/>
          <w:rFonts w:ascii="Times New Roman" w:eastAsia="Times New Roman" w:hAnsi="Times New Roman" w:cs="Times New Roman"/>
          <w:sz w:val="28"/>
          <w:szCs w:val="28"/>
        </w:rPr>
        <w:t> </w:t>
      </w:r>
      <w:r w:rsidRPr="00942834">
        <w:rPr>
          <w:rStyle w:val="bumpedfont15"/>
          <w:rFonts w:ascii="Times New Roman" w:eastAsia="Times New Roman" w:hAnsi="Times New Roman" w:cs="Times New Roman"/>
          <w:sz w:val="28"/>
          <w:szCs w:val="28"/>
        </w:rPr>
        <w:t>навчальному році педагогічний колектив</w:t>
      </w:r>
      <w:r w:rsidR="00ED33B5" w:rsidRPr="00942834">
        <w:rPr>
          <w:rStyle w:val="apple-converted-space"/>
          <w:rFonts w:ascii="Times New Roman" w:eastAsia="Times New Roman" w:hAnsi="Times New Roman" w:cs="Times New Roman"/>
          <w:sz w:val="28"/>
          <w:szCs w:val="28"/>
        </w:rPr>
        <w:t xml:space="preserve"> гімназії </w:t>
      </w:r>
      <w:r w:rsidRPr="00942834">
        <w:rPr>
          <w:rStyle w:val="bumpedfont15"/>
          <w:rFonts w:ascii="Times New Roman" w:eastAsia="Times New Roman" w:hAnsi="Times New Roman" w:cs="Times New Roman"/>
          <w:sz w:val="28"/>
          <w:szCs w:val="28"/>
        </w:rPr>
        <w:t>працював над реалізацією проблеми:</w:t>
      </w:r>
      <w:r w:rsidR="00942834">
        <w:rPr>
          <w:rStyle w:val="bumpedfont15"/>
          <w:rFonts w:ascii="Times New Roman" w:eastAsia="Times New Roman" w:hAnsi="Times New Roman" w:cs="Times New Roman"/>
          <w:sz w:val="28"/>
          <w:szCs w:val="28"/>
        </w:rPr>
        <w:t xml:space="preserve"> </w:t>
      </w:r>
      <w:r w:rsidR="00942834" w:rsidRPr="00942834">
        <w:rPr>
          <w:rStyle w:val="bumpedfont15"/>
          <w:rFonts w:ascii="Times New Roman" w:eastAsia="Times New Roman" w:hAnsi="Times New Roman" w:cs="Times New Roman"/>
          <w:i/>
          <w:sz w:val="28"/>
          <w:szCs w:val="28"/>
        </w:rPr>
        <w:t>Використання інноваційних технологій навчання та виховання з метою розвитку конкурентноспроможності особистості учня  в умовах модернізації освіти та особистого розвитку суб’єктів освітньо-виховного процесу</w:t>
      </w:r>
      <w:r w:rsidR="00942834">
        <w:rPr>
          <w:rStyle w:val="bumpedfont15"/>
          <w:rFonts w:ascii="Times New Roman" w:eastAsia="Times New Roman" w:hAnsi="Times New Roman" w:cs="Times New Roman"/>
          <w:i/>
          <w:sz w:val="28"/>
          <w:szCs w:val="28"/>
        </w:rPr>
        <w:t>.</w:t>
      </w:r>
    </w:p>
    <w:p w14:paraId="6CE8A61F" w14:textId="77777777" w:rsidR="00E5270B" w:rsidRPr="00942834" w:rsidRDefault="00E5270B" w:rsidP="007A7237">
      <w:pPr>
        <w:tabs>
          <w:tab w:val="left" w:pos="993"/>
        </w:tabs>
        <w:spacing w:after="0" w:line="240" w:lineRule="auto"/>
        <w:ind w:firstLine="680"/>
        <w:jc w:val="both"/>
        <w:rPr>
          <w:rFonts w:asciiTheme="minorHAnsi" w:eastAsia="Times New Roman" w:hAnsiTheme="minorHAnsi"/>
          <w:color w:val="000000" w:themeColor="text1"/>
          <w:sz w:val="27"/>
          <w:szCs w:val="27"/>
        </w:rPr>
      </w:pPr>
    </w:p>
    <w:p w14:paraId="17FBAB67" w14:textId="493A1710" w:rsidR="00CE43BF" w:rsidRPr="005A40F1" w:rsidRDefault="00F479B3" w:rsidP="007A7237">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Робота педагогічного колективу в 202</w:t>
      </w:r>
      <w:r w:rsidR="00ED33B5">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-202</w:t>
      </w:r>
      <w:r w:rsidR="00ED33B5">
        <w:rPr>
          <w:rFonts w:ascii="Times New Roman" w:eastAsia="Times New Roman" w:hAnsi="Times New Roman" w:cs="Times New Roman"/>
          <w:color w:val="000000" w:themeColor="text1"/>
          <w:sz w:val="28"/>
          <w:szCs w:val="28"/>
        </w:rPr>
        <w:t>5</w:t>
      </w:r>
      <w:r w:rsidRPr="005A40F1">
        <w:rPr>
          <w:rFonts w:ascii="Times New Roman" w:eastAsia="Times New Roman" w:hAnsi="Times New Roman" w:cs="Times New Roman"/>
          <w:color w:val="000000" w:themeColor="text1"/>
          <w:sz w:val="28"/>
          <w:szCs w:val="28"/>
        </w:rPr>
        <w:t xml:space="preserve"> н. р. була спрямована на реалізацію Стратегії розвитку закладу</w:t>
      </w:r>
      <w:r w:rsidR="00CC686A">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освіти. Основними стратегічними напрямками роботи ЗЗСО є:</w:t>
      </w:r>
    </w:p>
    <w:p w14:paraId="2CEB3ADA" w14:textId="77777777" w:rsidR="00CE43BF" w:rsidRPr="005A40F1" w:rsidRDefault="00F479B3" w:rsidP="007A7237">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 xml:space="preserve">1. </w:t>
      </w:r>
      <w:r w:rsidRPr="005A40F1">
        <w:rPr>
          <w:rFonts w:ascii="Times New Roman" w:eastAsia="Times New Roman" w:hAnsi="Times New Roman" w:cs="Times New Roman"/>
          <w:b/>
          <w:color w:val="000000" w:themeColor="text1"/>
          <w:sz w:val="28"/>
          <w:szCs w:val="28"/>
        </w:rPr>
        <w:t>Освітнє середовище</w:t>
      </w:r>
      <w:r w:rsidRPr="005A40F1">
        <w:rPr>
          <w:rFonts w:ascii="Times New Roman" w:eastAsia="Times New Roman" w:hAnsi="Times New Roman" w:cs="Times New Roman"/>
          <w:color w:val="000000" w:themeColor="text1"/>
          <w:sz w:val="28"/>
          <w:szCs w:val="28"/>
        </w:rPr>
        <w:t>. Система збереження та зміцнення здоров’я учня та вчителя. Якість організації освітнього процесу, вдосконалення інформаційного простору. Безпечна школа. Попередження булінгу.</w:t>
      </w:r>
    </w:p>
    <w:p w14:paraId="573D8C05" w14:textId="77777777" w:rsidR="00CE43BF" w:rsidRPr="005A40F1" w:rsidRDefault="00F479B3" w:rsidP="007A7237">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2. </w:t>
      </w:r>
      <w:r w:rsidRPr="005A40F1">
        <w:rPr>
          <w:rFonts w:ascii="Times New Roman" w:eastAsia="Times New Roman" w:hAnsi="Times New Roman" w:cs="Times New Roman"/>
          <w:b/>
          <w:color w:val="000000" w:themeColor="text1"/>
          <w:sz w:val="28"/>
          <w:szCs w:val="28"/>
        </w:rPr>
        <w:t>Система оцінювання здобувачів освіти.</w:t>
      </w:r>
      <w:r w:rsidRPr="005A40F1">
        <w:rPr>
          <w:rFonts w:ascii="Times New Roman" w:eastAsia="Times New Roman" w:hAnsi="Times New Roman" w:cs="Times New Roman"/>
          <w:color w:val="000000" w:themeColor="text1"/>
          <w:sz w:val="28"/>
          <w:szCs w:val="28"/>
        </w:rPr>
        <w:t xml:space="preserve"> Забезпечення виконання Державних стандартів – якість освіти. Задоволення освітніх потреб.</w:t>
      </w:r>
    </w:p>
    <w:p w14:paraId="6F3178F3" w14:textId="77777777" w:rsidR="00CE43BF" w:rsidRPr="005A40F1" w:rsidRDefault="00F479B3" w:rsidP="007A7237">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3. </w:t>
      </w:r>
      <w:r w:rsidRPr="005A40F1">
        <w:rPr>
          <w:rFonts w:ascii="Times New Roman" w:eastAsia="Times New Roman" w:hAnsi="Times New Roman" w:cs="Times New Roman"/>
          <w:b/>
          <w:color w:val="000000" w:themeColor="text1"/>
          <w:sz w:val="28"/>
          <w:szCs w:val="28"/>
        </w:rPr>
        <w:t>Педагогічна діяльність</w:t>
      </w:r>
      <w:r w:rsidRPr="005A40F1">
        <w:rPr>
          <w:rFonts w:ascii="Times New Roman" w:eastAsia="Times New Roman" w:hAnsi="Times New Roman" w:cs="Times New Roman"/>
          <w:color w:val="000000" w:themeColor="text1"/>
          <w:sz w:val="28"/>
          <w:szCs w:val="28"/>
        </w:rPr>
        <w:t>. Методичне і кадрове забезпечення. Реалізація Концепції НУШ.</w:t>
      </w:r>
    </w:p>
    <w:p w14:paraId="57F9FA03" w14:textId="77777777" w:rsidR="00CE43BF" w:rsidRPr="005A40F1" w:rsidRDefault="00F479B3" w:rsidP="007A7237">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4. </w:t>
      </w:r>
      <w:r w:rsidRPr="005A40F1">
        <w:rPr>
          <w:rFonts w:ascii="Times New Roman" w:eastAsia="Times New Roman" w:hAnsi="Times New Roman" w:cs="Times New Roman"/>
          <w:b/>
          <w:color w:val="000000" w:themeColor="text1"/>
          <w:sz w:val="28"/>
          <w:szCs w:val="28"/>
        </w:rPr>
        <w:t>Управлінські процеси</w:t>
      </w:r>
      <w:r w:rsidRPr="005A40F1">
        <w:rPr>
          <w:rFonts w:ascii="Times New Roman" w:eastAsia="Times New Roman" w:hAnsi="Times New Roman" w:cs="Times New Roman"/>
          <w:color w:val="000000" w:themeColor="text1"/>
          <w:sz w:val="28"/>
          <w:szCs w:val="28"/>
        </w:rPr>
        <w:t>. Партнерство в освіті. Формування іміджу закладу освіти. Розбудова громадсько-активного освітнього закладу. Матеріально-технічне забезпечення.</w:t>
      </w:r>
    </w:p>
    <w:p w14:paraId="5878C5E4" w14:textId="77777777" w:rsidR="00146F4B" w:rsidRPr="005A40F1" w:rsidRDefault="00146F4B" w:rsidP="00A051B6">
      <w:pPr>
        <w:shd w:val="clear" w:color="auto" w:fill="FFFFFF"/>
        <w:spacing w:after="0" w:line="240" w:lineRule="auto"/>
        <w:rPr>
          <w:rFonts w:ascii="Times New Roman" w:eastAsia="Times New Roman" w:hAnsi="Times New Roman" w:cs="Times New Roman"/>
          <w:b/>
          <w:color w:val="000000" w:themeColor="text1"/>
          <w:sz w:val="28"/>
          <w:szCs w:val="28"/>
        </w:rPr>
      </w:pPr>
    </w:p>
    <w:p w14:paraId="2BF928F9" w14:textId="6B05467B" w:rsidR="00CE43BF" w:rsidRPr="005A40F1" w:rsidRDefault="00F479B3" w:rsidP="00A051B6">
      <w:pPr>
        <w:shd w:val="clear" w:color="auto" w:fill="FFFFFF"/>
        <w:spacing w:after="0" w:line="240" w:lineRule="auto"/>
        <w:ind w:firstLine="709"/>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РОЗДІЛ І</w:t>
      </w:r>
      <w:r w:rsidR="007A7237">
        <w:rPr>
          <w:rFonts w:ascii="Times New Roman" w:eastAsia="Times New Roman" w:hAnsi="Times New Roman" w:cs="Times New Roman"/>
          <w:b/>
          <w:color w:val="000000" w:themeColor="text1"/>
          <w:sz w:val="28"/>
          <w:szCs w:val="28"/>
        </w:rPr>
        <w:t>І</w:t>
      </w:r>
      <w:r w:rsidRPr="005A40F1">
        <w:rPr>
          <w:rFonts w:ascii="Times New Roman" w:eastAsia="Times New Roman" w:hAnsi="Times New Roman" w:cs="Times New Roman"/>
          <w:b/>
          <w:color w:val="000000" w:themeColor="text1"/>
          <w:sz w:val="28"/>
          <w:szCs w:val="28"/>
        </w:rPr>
        <w:t>. ОСВІТНЄ СЕРЕДОВИЩЕ ЗАКЛАДУ ОСВІТИ</w:t>
      </w:r>
    </w:p>
    <w:p w14:paraId="10A590CE" w14:textId="082BD164" w:rsidR="00CE43BF" w:rsidRPr="005A40F1" w:rsidRDefault="0067119C" w:rsidP="00A051B6">
      <w:pPr>
        <w:shd w:val="clear" w:color="auto" w:fill="FFFFFF"/>
        <w:tabs>
          <w:tab w:val="left" w:pos="8647"/>
        </w:tabs>
        <w:spacing w:after="0" w:line="240" w:lineRule="auto"/>
        <w:ind w:firstLine="680"/>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 xml:space="preserve">2.1. </w:t>
      </w:r>
      <w:r w:rsidR="00F479B3" w:rsidRPr="005A40F1">
        <w:rPr>
          <w:rFonts w:ascii="Times New Roman" w:eastAsia="Times New Roman" w:hAnsi="Times New Roman" w:cs="Times New Roman"/>
          <w:b/>
          <w:color w:val="000000" w:themeColor="text1"/>
          <w:sz w:val="28"/>
          <w:szCs w:val="28"/>
        </w:rPr>
        <w:t>Якість організації освітнього процесу, вдосконалення інформаційного простору</w:t>
      </w:r>
    </w:p>
    <w:p w14:paraId="3AB0F917" w14:textId="43CACA4A" w:rsidR="00CE43BF" w:rsidRPr="005A40F1" w:rsidRDefault="00F479B3" w:rsidP="0067119C">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Освітній  процес у закладі освіти розпочався відповідно до </w:t>
      </w:r>
      <w:r w:rsidR="00ED33B5">
        <w:rPr>
          <w:rFonts w:ascii="Times New Roman" w:eastAsia="Times New Roman" w:hAnsi="Times New Roman" w:cs="Times New Roman"/>
          <w:color w:val="000000" w:themeColor="text1"/>
          <w:sz w:val="28"/>
          <w:szCs w:val="28"/>
        </w:rPr>
        <w:t>структури навчального року  з 02</w:t>
      </w:r>
      <w:r w:rsidRPr="005A40F1">
        <w:rPr>
          <w:rFonts w:ascii="Times New Roman" w:eastAsia="Times New Roman" w:hAnsi="Times New Roman" w:cs="Times New Roman"/>
          <w:color w:val="000000" w:themeColor="text1"/>
          <w:sz w:val="28"/>
          <w:szCs w:val="28"/>
        </w:rPr>
        <w:t xml:space="preserve"> вересня 202</w:t>
      </w:r>
      <w:r w:rsidR="00ED33B5">
        <w:rPr>
          <w:rFonts w:ascii="Times New Roman" w:eastAsia="Times New Roman" w:hAnsi="Times New Roman" w:cs="Times New Roman"/>
          <w:color w:val="000000" w:themeColor="text1"/>
          <w:sz w:val="28"/>
          <w:szCs w:val="28"/>
        </w:rPr>
        <w:t>4</w:t>
      </w:r>
      <w:r w:rsidR="00146F4B"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року по </w:t>
      </w:r>
      <w:r w:rsidR="00ED33B5">
        <w:rPr>
          <w:rFonts w:ascii="Times New Roman" w:eastAsia="Times New Roman" w:hAnsi="Times New Roman" w:cs="Times New Roman"/>
          <w:color w:val="000000" w:themeColor="text1"/>
          <w:sz w:val="28"/>
          <w:szCs w:val="28"/>
        </w:rPr>
        <w:t>06 ч</w:t>
      </w:r>
      <w:r w:rsidR="006C6B0B">
        <w:rPr>
          <w:rFonts w:ascii="Times New Roman" w:eastAsia="Times New Roman" w:hAnsi="Times New Roman" w:cs="Times New Roman"/>
          <w:color w:val="000000" w:themeColor="text1"/>
          <w:sz w:val="28"/>
          <w:szCs w:val="28"/>
        </w:rPr>
        <w:t>е</w:t>
      </w:r>
      <w:r w:rsidR="00ED33B5">
        <w:rPr>
          <w:rFonts w:ascii="Times New Roman" w:eastAsia="Times New Roman" w:hAnsi="Times New Roman" w:cs="Times New Roman"/>
          <w:color w:val="000000" w:themeColor="text1"/>
          <w:sz w:val="28"/>
          <w:szCs w:val="28"/>
        </w:rPr>
        <w:t xml:space="preserve">рвня </w:t>
      </w:r>
      <w:r w:rsidR="003E2F04">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202</w:t>
      </w:r>
      <w:r w:rsidR="00F44F02" w:rsidRPr="005A40F1">
        <w:rPr>
          <w:rFonts w:ascii="Times New Roman" w:eastAsia="Times New Roman" w:hAnsi="Times New Roman" w:cs="Times New Roman"/>
          <w:color w:val="000000" w:themeColor="text1"/>
          <w:sz w:val="28"/>
          <w:szCs w:val="28"/>
        </w:rPr>
        <w:t>4</w:t>
      </w:r>
      <w:r w:rsidR="00146F4B"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 року. Навчальні заняття організовані відповідно до розкладу занять, затвердженого директором  освітнього закладу.</w:t>
      </w:r>
    </w:p>
    <w:p w14:paraId="3250C16C" w14:textId="10E4CEF4" w:rsidR="00CE43BF" w:rsidRPr="005A40F1" w:rsidRDefault="00F479B3" w:rsidP="0067119C">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Організація навчання у 1-4 класах, </w:t>
      </w:r>
      <w:r w:rsidR="00002B25">
        <w:rPr>
          <w:rFonts w:ascii="Times New Roman" w:eastAsia="Times New Roman" w:hAnsi="Times New Roman" w:cs="Times New Roman"/>
          <w:color w:val="000000" w:themeColor="text1"/>
          <w:sz w:val="28"/>
          <w:szCs w:val="28"/>
        </w:rPr>
        <w:t>5-7, 8</w:t>
      </w:r>
      <w:r w:rsidR="00146F4B" w:rsidRPr="005A40F1">
        <w:rPr>
          <w:rFonts w:ascii="Times New Roman" w:eastAsia="Times New Roman" w:hAnsi="Times New Roman" w:cs="Times New Roman"/>
          <w:color w:val="000000" w:themeColor="text1"/>
          <w:sz w:val="28"/>
          <w:szCs w:val="28"/>
        </w:rPr>
        <w:t>-</w:t>
      </w:r>
      <w:r w:rsidR="00ED33B5">
        <w:rPr>
          <w:rFonts w:ascii="Times New Roman" w:eastAsia="Times New Roman" w:hAnsi="Times New Roman" w:cs="Times New Roman"/>
          <w:color w:val="000000" w:themeColor="text1"/>
          <w:sz w:val="28"/>
          <w:szCs w:val="28"/>
        </w:rPr>
        <w:t>9</w:t>
      </w:r>
      <w:r w:rsidR="00146F4B"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класах здійснювалась  за  освітніми програмами та типовими навчальними планами.</w:t>
      </w:r>
    </w:p>
    <w:p w14:paraId="5F190C72" w14:textId="2ED2D651" w:rsidR="00CE43BF" w:rsidRPr="005A40F1" w:rsidRDefault="00F479B3" w:rsidP="00A051B6">
      <w:pPr>
        <w:shd w:val="clear" w:color="auto" w:fill="FFFFFF"/>
        <w:spacing w:after="0" w:line="240" w:lineRule="auto"/>
        <w:ind w:firstLine="680"/>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Кількісний склад працівників закладу освіти станови</w:t>
      </w:r>
      <w:r w:rsidR="00CC686A">
        <w:rPr>
          <w:rFonts w:ascii="Times New Roman" w:eastAsia="Times New Roman" w:hAnsi="Times New Roman" w:cs="Times New Roman"/>
          <w:color w:val="000000" w:themeColor="text1"/>
          <w:sz w:val="28"/>
          <w:szCs w:val="28"/>
        </w:rPr>
        <w:t>в</w:t>
      </w:r>
      <w:r w:rsidRPr="005A40F1">
        <w:rPr>
          <w:rFonts w:ascii="Times New Roman" w:eastAsia="Times New Roman" w:hAnsi="Times New Roman" w:cs="Times New Roman"/>
          <w:color w:val="000000" w:themeColor="text1"/>
          <w:sz w:val="28"/>
          <w:szCs w:val="28"/>
        </w:rPr>
        <w:t xml:space="preserve"> </w:t>
      </w:r>
      <w:r w:rsidR="00C6084D" w:rsidRPr="005A40F1">
        <w:rPr>
          <w:rFonts w:ascii="Times New Roman" w:eastAsia="Times New Roman" w:hAnsi="Times New Roman" w:cs="Times New Roman"/>
          <w:color w:val="000000" w:themeColor="text1"/>
          <w:sz w:val="28"/>
          <w:szCs w:val="28"/>
        </w:rPr>
        <w:t>-</w:t>
      </w:r>
      <w:r w:rsidR="00081CC0">
        <w:rPr>
          <w:rFonts w:ascii="Times New Roman" w:eastAsia="Times New Roman" w:hAnsi="Times New Roman" w:cs="Times New Roman"/>
          <w:color w:val="000000" w:themeColor="text1"/>
          <w:sz w:val="28"/>
          <w:szCs w:val="28"/>
        </w:rPr>
        <w:t>19</w:t>
      </w:r>
      <w:r w:rsidRPr="005A40F1">
        <w:rPr>
          <w:rFonts w:ascii="Times New Roman" w:eastAsia="Times New Roman" w:hAnsi="Times New Roman" w:cs="Times New Roman"/>
          <w:color w:val="000000" w:themeColor="text1"/>
          <w:sz w:val="28"/>
          <w:szCs w:val="28"/>
        </w:rPr>
        <w:t xml:space="preserve"> педагогічних працівників та </w:t>
      </w:r>
      <w:r w:rsidR="00C6084D" w:rsidRPr="005A40F1">
        <w:rPr>
          <w:rFonts w:ascii="Times New Roman" w:eastAsia="Times New Roman" w:hAnsi="Times New Roman" w:cs="Times New Roman"/>
          <w:color w:val="000000" w:themeColor="text1"/>
          <w:sz w:val="28"/>
          <w:szCs w:val="28"/>
        </w:rPr>
        <w:t>1</w:t>
      </w:r>
      <w:r w:rsidR="00081CC0">
        <w:rPr>
          <w:rFonts w:ascii="Times New Roman" w:eastAsia="Times New Roman" w:hAnsi="Times New Roman" w:cs="Times New Roman"/>
          <w:color w:val="000000" w:themeColor="text1"/>
          <w:sz w:val="28"/>
          <w:szCs w:val="28"/>
        </w:rPr>
        <w:t>3</w:t>
      </w:r>
      <w:r w:rsidRPr="005A40F1">
        <w:rPr>
          <w:rFonts w:ascii="Times New Roman" w:eastAsia="Times New Roman" w:hAnsi="Times New Roman" w:cs="Times New Roman"/>
          <w:color w:val="000000" w:themeColor="text1"/>
          <w:sz w:val="28"/>
          <w:szCs w:val="28"/>
        </w:rPr>
        <w:t xml:space="preserve"> технічних.</w:t>
      </w:r>
    </w:p>
    <w:p w14:paraId="5EFF64CD" w14:textId="6BB31CCB" w:rsidR="00CE43BF" w:rsidRPr="005A40F1" w:rsidRDefault="00F479B3" w:rsidP="00A051B6">
      <w:pPr>
        <w:spacing w:after="0" w:line="240" w:lineRule="auto"/>
        <w:ind w:firstLine="680"/>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Серед  </w:t>
      </w:r>
      <w:r w:rsidR="00081CC0">
        <w:rPr>
          <w:rFonts w:ascii="Times New Roman" w:eastAsia="Times New Roman" w:hAnsi="Times New Roman" w:cs="Times New Roman"/>
          <w:color w:val="000000" w:themeColor="text1"/>
          <w:sz w:val="28"/>
          <w:szCs w:val="28"/>
        </w:rPr>
        <w:t>19</w:t>
      </w:r>
      <w:r w:rsidRPr="005A40F1">
        <w:rPr>
          <w:rFonts w:ascii="Times New Roman" w:eastAsia="Times New Roman" w:hAnsi="Times New Roman" w:cs="Times New Roman"/>
          <w:color w:val="000000" w:themeColor="text1"/>
          <w:sz w:val="28"/>
          <w:szCs w:val="28"/>
        </w:rPr>
        <w:t xml:space="preserve"> педагогів:</w:t>
      </w:r>
    </w:p>
    <w:p w14:paraId="06CB0230" w14:textId="76380BEE" w:rsidR="00CE43BF" w:rsidRPr="005A40F1" w:rsidRDefault="00C6084D" w:rsidP="00A051B6">
      <w:pPr>
        <w:spacing w:after="0" w:line="240" w:lineRule="auto"/>
        <w:ind w:firstLine="680"/>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  </w:t>
      </w:r>
      <w:r w:rsidR="00081CC0">
        <w:rPr>
          <w:rFonts w:ascii="Times New Roman" w:eastAsia="Times New Roman" w:hAnsi="Times New Roman" w:cs="Times New Roman"/>
          <w:color w:val="000000" w:themeColor="text1"/>
          <w:sz w:val="28"/>
          <w:szCs w:val="28"/>
        </w:rPr>
        <w:t>1</w:t>
      </w:r>
      <w:r w:rsidR="00057877">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 xml:space="preserve"> мають кваліфікаційну категорію «спеціаліст вищої категорії», що становить -</w:t>
      </w:r>
      <w:r w:rsidR="00057877">
        <w:rPr>
          <w:rFonts w:ascii="Times New Roman" w:eastAsia="Times New Roman" w:hAnsi="Times New Roman" w:cs="Times New Roman"/>
          <w:color w:val="000000" w:themeColor="text1"/>
          <w:sz w:val="28"/>
          <w:szCs w:val="28"/>
        </w:rPr>
        <w:t>74</w:t>
      </w:r>
      <w:r w:rsidRPr="005A40F1">
        <w:rPr>
          <w:rFonts w:ascii="Times New Roman" w:eastAsia="Times New Roman" w:hAnsi="Times New Roman" w:cs="Times New Roman"/>
          <w:color w:val="000000" w:themeColor="text1"/>
          <w:sz w:val="28"/>
          <w:szCs w:val="28"/>
        </w:rPr>
        <w:t xml:space="preserve"> %;</w:t>
      </w:r>
    </w:p>
    <w:p w14:paraId="351FACA0" w14:textId="3FE28FF5" w:rsidR="00CE43BF" w:rsidRPr="005A40F1" w:rsidRDefault="00C6084D" w:rsidP="00A051B6">
      <w:pPr>
        <w:spacing w:after="0" w:line="240" w:lineRule="auto"/>
        <w:ind w:firstLine="680"/>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 </w:t>
      </w:r>
      <w:r w:rsidR="00081CC0">
        <w:rPr>
          <w:rFonts w:ascii="Times New Roman" w:eastAsia="Times New Roman" w:hAnsi="Times New Roman" w:cs="Times New Roman"/>
          <w:color w:val="000000" w:themeColor="text1"/>
          <w:sz w:val="28"/>
          <w:szCs w:val="28"/>
        </w:rPr>
        <w:t>0</w:t>
      </w:r>
      <w:r w:rsidRPr="005A40F1">
        <w:rPr>
          <w:rFonts w:ascii="Times New Roman" w:eastAsia="Times New Roman" w:hAnsi="Times New Roman" w:cs="Times New Roman"/>
          <w:color w:val="000000" w:themeColor="text1"/>
          <w:sz w:val="28"/>
          <w:szCs w:val="28"/>
        </w:rPr>
        <w:t xml:space="preserve"> «спеціаліст першої категорії» - </w:t>
      </w:r>
      <w:r w:rsidR="00081CC0">
        <w:rPr>
          <w:rFonts w:ascii="Times New Roman" w:eastAsia="Times New Roman" w:hAnsi="Times New Roman" w:cs="Times New Roman"/>
          <w:color w:val="000000" w:themeColor="text1"/>
          <w:sz w:val="28"/>
          <w:szCs w:val="28"/>
        </w:rPr>
        <w:t xml:space="preserve">0 </w:t>
      </w:r>
      <w:r w:rsidRPr="005A40F1">
        <w:rPr>
          <w:rFonts w:ascii="Times New Roman" w:eastAsia="Times New Roman" w:hAnsi="Times New Roman" w:cs="Times New Roman"/>
          <w:color w:val="000000" w:themeColor="text1"/>
          <w:sz w:val="28"/>
          <w:szCs w:val="28"/>
        </w:rPr>
        <w:t>% ;</w:t>
      </w:r>
    </w:p>
    <w:p w14:paraId="1B2E5104" w14:textId="44D520FB" w:rsidR="00CE43BF" w:rsidRPr="005A40F1" w:rsidRDefault="00C6084D" w:rsidP="00A051B6">
      <w:pPr>
        <w:spacing w:after="0" w:line="240" w:lineRule="auto"/>
        <w:ind w:firstLine="680"/>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  </w:t>
      </w:r>
      <w:r w:rsidR="00057877">
        <w:rPr>
          <w:rFonts w:ascii="Times New Roman" w:eastAsia="Times New Roman" w:hAnsi="Times New Roman" w:cs="Times New Roman"/>
          <w:color w:val="000000" w:themeColor="text1"/>
          <w:sz w:val="28"/>
          <w:szCs w:val="28"/>
        </w:rPr>
        <w:t>2</w:t>
      </w:r>
      <w:r w:rsidRPr="005A40F1">
        <w:rPr>
          <w:rFonts w:ascii="Times New Roman" w:eastAsia="Times New Roman" w:hAnsi="Times New Roman" w:cs="Times New Roman"/>
          <w:color w:val="000000" w:themeColor="text1"/>
          <w:sz w:val="28"/>
          <w:szCs w:val="28"/>
        </w:rPr>
        <w:t xml:space="preserve"> «спеціаліст другої категорії» -  </w:t>
      </w:r>
      <w:r w:rsidR="00057877">
        <w:rPr>
          <w:rFonts w:ascii="Times New Roman" w:eastAsia="Times New Roman" w:hAnsi="Times New Roman" w:cs="Times New Roman"/>
          <w:color w:val="000000" w:themeColor="text1"/>
          <w:sz w:val="28"/>
          <w:szCs w:val="28"/>
        </w:rPr>
        <w:t>11</w:t>
      </w:r>
      <w:r w:rsidR="00081CC0">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w:t>
      </w:r>
    </w:p>
    <w:p w14:paraId="5AE6C697" w14:textId="0B56E96B" w:rsidR="00CE43BF" w:rsidRPr="005A40F1" w:rsidRDefault="00C6084D" w:rsidP="00A051B6">
      <w:pPr>
        <w:spacing w:after="0" w:line="240" w:lineRule="auto"/>
        <w:ind w:firstLine="680"/>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 </w:t>
      </w:r>
      <w:r w:rsidR="00081CC0">
        <w:rPr>
          <w:rFonts w:ascii="Times New Roman" w:eastAsia="Times New Roman" w:hAnsi="Times New Roman" w:cs="Times New Roman"/>
          <w:color w:val="000000" w:themeColor="text1"/>
          <w:sz w:val="28"/>
          <w:szCs w:val="28"/>
        </w:rPr>
        <w:t xml:space="preserve"> </w:t>
      </w:r>
      <w:r w:rsidR="00942834">
        <w:rPr>
          <w:rFonts w:ascii="Times New Roman" w:eastAsia="Times New Roman" w:hAnsi="Times New Roman" w:cs="Times New Roman"/>
          <w:color w:val="000000" w:themeColor="text1"/>
          <w:sz w:val="28"/>
          <w:szCs w:val="28"/>
        </w:rPr>
        <w:t>3</w:t>
      </w:r>
      <w:r w:rsidR="00081CC0">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«спеціаліст» - </w:t>
      </w:r>
      <w:r w:rsidR="00057877">
        <w:rPr>
          <w:rFonts w:ascii="Times New Roman" w:eastAsia="Times New Roman" w:hAnsi="Times New Roman" w:cs="Times New Roman"/>
          <w:color w:val="000000" w:themeColor="text1"/>
          <w:sz w:val="28"/>
          <w:szCs w:val="28"/>
        </w:rPr>
        <w:t>16</w:t>
      </w:r>
      <w:r w:rsidR="00081CC0">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w:t>
      </w:r>
    </w:p>
    <w:p w14:paraId="625D7B46" w14:textId="76E36856" w:rsidR="00CE43BF" w:rsidRPr="005A40F1" w:rsidRDefault="00F479B3" w:rsidP="00A051B6">
      <w:pPr>
        <w:spacing w:after="0" w:line="240" w:lineRule="auto"/>
        <w:ind w:firstLine="680"/>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 закладі освіти працюють всі за фахом.</w:t>
      </w:r>
    </w:p>
    <w:p w14:paraId="374F2644" w14:textId="35C25D53" w:rsidR="00CE43BF" w:rsidRPr="005A40F1" w:rsidRDefault="00F479B3" w:rsidP="0067119C">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Створено належні  умови для варіативності навчання і вжиті заходи щодо її впровадження у навчальний процес. Освітній процес у </w:t>
      </w:r>
      <w:r w:rsidR="00C6084D" w:rsidRPr="005A40F1">
        <w:rPr>
          <w:rFonts w:ascii="Times New Roman" w:eastAsia="Times New Roman" w:hAnsi="Times New Roman" w:cs="Times New Roman"/>
          <w:color w:val="000000" w:themeColor="text1"/>
          <w:sz w:val="28"/>
          <w:szCs w:val="28"/>
        </w:rPr>
        <w:t>202</w:t>
      </w:r>
      <w:r w:rsidR="00EE5C77">
        <w:rPr>
          <w:rFonts w:ascii="Times New Roman" w:eastAsia="Times New Roman" w:hAnsi="Times New Roman" w:cs="Times New Roman"/>
          <w:color w:val="000000" w:themeColor="text1"/>
          <w:sz w:val="28"/>
          <w:szCs w:val="28"/>
        </w:rPr>
        <w:t>4</w:t>
      </w:r>
      <w:r w:rsidR="00C6084D" w:rsidRPr="005A40F1">
        <w:rPr>
          <w:rFonts w:ascii="Times New Roman" w:eastAsia="Times New Roman" w:hAnsi="Times New Roman" w:cs="Times New Roman"/>
          <w:color w:val="000000" w:themeColor="text1"/>
          <w:sz w:val="28"/>
          <w:szCs w:val="28"/>
        </w:rPr>
        <w:t>/202</w:t>
      </w:r>
      <w:r w:rsidR="00EE5C77">
        <w:rPr>
          <w:rFonts w:ascii="Times New Roman" w:eastAsia="Times New Roman" w:hAnsi="Times New Roman" w:cs="Times New Roman"/>
          <w:color w:val="000000" w:themeColor="text1"/>
          <w:sz w:val="28"/>
          <w:szCs w:val="28"/>
        </w:rPr>
        <w:t xml:space="preserve">5 </w:t>
      </w:r>
      <w:r w:rsidRPr="005A40F1">
        <w:rPr>
          <w:rFonts w:ascii="Times New Roman" w:eastAsia="Times New Roman" w:hAnsi="Times New Roman" w:cs="Times New Roman"/>
          <w:color w:val="000000" w:themeColor="text1"/>
          <w:sz w:val="28"/>
          <w:szCs w:val="28"/>
        </w:rPr>
        <w:t xml:space="preserve">навчальному році був організований з метою забезпечення оптимальних умов для фізичного, інтелектуального, психологічного і соціального розвитку особистості школярів, досягнення ними рівня, що відповідає потенційним можливостям, пізнавальним інтересам і здібностям учнів. Реалізація інваріантної та варіативної складових  навчального плану здійснювалась за  програмами, затвердженими Міністерством освіти і науки України. Варіативна частина робочого навчального плану в </w:t>
      </w:r>
      <w:r w:rsidR="00C6084D" w:rsidRPr="005A40F1">
        <w:rPr>
          <w:rFonts w:ascii="Times New Roman" w:eastAsia="Times New Roman" w:hAnsi="Times New Roman" w:cs="Times New Roman"/>
          <w:color w:val="000000" w:themeColor="text1"/>
          <w:sz w:val="28"/>
          <w:szCs w:val="28"/>
        </w:rPr>
        <w:t>202</w:t>
      </w:r>
      <w:r w:rsidR="005A5794">
        <w:rPr>
          <w:rFonts w:ascii="Times New Roman" w:eastAsia="Times New Roman" w:hAnsi="Times New Roman" w:cs="Times New Roman"/>
          <w:color w:val="000000" w:themeColor="text1"/>
          <w:sz w:val="28"/>
          <w:szCs w:val="28"/>
        </w:rPr>
        <w:t>4</w:t>
      </w:r>
      <w:r w:rsidR="00C6084D" w:rsidRPr="005A40F1">
        <w:rPr>
          <w:rFonts w:ascii="Times New Roman" w:eastAsia="Times New Roman" w:hAnsi="Times New Roman" w:cs="Times New Roman"/>
          <w:color w:val="000000" w:themeColor="text1"/>
          <w:sz w:val="28"/>
          <w:szCs w:val="28"/>
        </w:rPr>
        <w:t>/202</w:t>
      </w:r>
      <w:r w:rsidR="005A5794">
        <w:rPr>
          <w:rFonts w:ascii="Times New Roman" w:eastAsia="Times New Roman" w:hAnsi="Times New Roman" w:cs="Times New Roman"/>
          <w:color w:val="000000" w:themeColor="text1"/>
          <w:sz w:val="28"/>
          <w:szCs w:val="28"/>
        </w:rPr>
        <w:t>5</w:t>
      </w:r>
      <w:r w:rsidRPr="005A40F1">
        <w:rPr>
          <w:rFonts w:ascii="Times New Roman" w:eastAsia="Times New Roman" w:hAnsi="Times New Roman" w:cs="Times New Roman"/>
          <w:color w:val="000000" w:themeColor="text1"/>
          <w:sz w:val="28"/>
          <w:szCs w:val="28"/>
        </w:rPr>
        <w:t xml:space="preserve"> н. р. була спланована враховуючи побажання учнів, запитів батьків, кадрове та навчально-методичне забезпечення. Загальна кількість годин на варіативну складову </w:t>
      </w:r>
      <w:r w:rsidR="00EE5C77">
        <w:rPr>
          <w:rFonts w:ascii="Times New Roman" w:eastAsia="Times New Roman" w:hAnsi="Times New Roman" w:cs="Times New Roman"/>
          <w:color w:val="000000" w:themeColor="text1"/>
          <w:sz w:val="28"/>
          <w:szCs w:val="28"/>
        </w:rPr>
        <w:t>175,5</w:t>
      </w:r>
      <w:r w:rsidRPr="005A40F1">
        <w:rPr>
          <w:rFonts w:ascii="Times New Roman" w:eastAsia="Times New Roman" w:hAnsi="Times New Roman" w:cs="Times New Roman"/>
          <w:color w:val="000000" w:themeColor="text1"/>
          <w:sz w:val="28"/>
          <w:szCs w:val="28"/>
        </w:rPr>
        <w:t xml:space="preserve">становить годин. Початкова школа забезпечує становлення особистості дитини, її інтелектуальний, соціальний, фізичний розвиток. Пріоритетом у початковій </w:t>
      </w:r>
      <w:r w:rsidRPr="005A40F1">
        <w:rPr>
          <w:rFonts w:ascii="Times New Roman" w:eastAsia="Times New Roman" w:hAnsi="Times New Roman" w:cs="Times New Roman"/>
          <w:color w:val="000000" w:themeColor="text1"/>
          <w:sz w:val="28"/>
          <w:szCs w:val="28"/>
        </w:rPr>
        <w:lastRenderedPageBreak/>
        <w:t>школі є розвиваючі функції. Так у 1 класах введено інтегрований курс «ЯДС». Основна школа дає базову середню освіту, що є фундаментом загальноосвітньої підготовки дітей, готує до форм подальшого навчання.</w:t>
      </w:r>
    </w:p>
    <w:p w14:paraId="2B991D2D" w14:textId="77777777" w:rsidR="00A2122B" w:rsidRDefault="00A2122B" w:rsidP="00A051B6">
      <w:pPr>
        <w:spacing w:after="0" w:line="240" w:lineRule="auto"/>
        <w:ind w:firstLine="680"/>
        <w:rPr>
          <w:rFonts w:ascii="Times New Roman" w:eastAsia="Times New Roman" w:hAnsi="Times New Roman" w:cs="Times New Roman"/>
          <w:b/>
          <w:color w:val="000000" w:themeColor="text1"/>
          <w:sz w:val="28"/>
          <w:szCs w:val="28"/>
        </w:rPr>
      </w:pPr>
    </w:p>
    <w:p w14:paraId="428B3E4D" w14:textId="77777777" w:rsidR="00A2122B" w:rsidRDefault="00A2122B" w:rsidP="00A051B6">
      <w:pPr>
        <w:spacing w:after="0" w:line="240" w:lineRule="auto"/>
        <w:ind w:firstLine="680"/>
        <w:rPr>
          <w:rFonts w:ascii="Times New Roman" w:eastAsia="Times New Roman" w:hAnsi="Times New Roman" w:cs="Times New Roman"/>
          <w:b/>
          <w:color w:val="000000" w:themeColor="text1"/>
          <w:sz w:val="28"/>
          <w:szCs w:val="28"/>
        </w:rPr>
      </w:pPr>
    </w:p>
    <w:p w14:paraId="249707F0" w14:textId="2C01223D" w:rsidR="00CE43BF" w:rsidRPr="005A40F1" w:rsidRDefault="00F479B3" w:rsidP="00A051B6">
      <w:pPr>
        <w:spacing w:after="0" w:line="240" w:lineRule="auto"/>
        <w:ind w:firstLine="680"/>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Мережа класів</w:t>
      </w:r>
    </w:p>
    <w:p w14:paraId="511836F0" w14:textId="55A7D9E9" w:rsidR="00CE43BF" w:rsidRPr="005A40F1" w:rsidRDefault="00F479B3" w:rsidP="0067119C">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Адміністрацією  та педагогічним колективом закладу освіти проведено певну роботу щодо збереження й розвитку</w:t>
      </w:r>
      <w:r w:rsidR="0067119C">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шкільної  мережі. Проектна потужність закладу освіти  </w:t>
      </w:r>
      <w:r w:rsidR="00081CC0">
        <w:rPr>
          <w:rFonts w:ascii="Times New Roman" w:eastAsia="Times New Roman" w:hAnsi="Times New Roman" w:cs="Times New Roman"/>
          <w:color w:val="000000" w:themeColor="text1"/>
          <w:sz w:val="28"/>
          <w:szCs w:val="28"/>
        </w:rPr>
        <w:t xml:space="preserve">320 </w:t>
      </w:r>
      <w:r w:rsidRPr="005A40F1">
        <w:rPr>
          <w:rFonts w:ascii="Times New Roman" w:eastAsia="Times New Roman" w:hAnsi="Times New Roman" w:cs="Times New Roman"/>
          <w:color w:val="000000" w:themeColor="text1"/>
          <w:sz w:val="28"/>
          <w:szCs w:val="28"/>
        </w:rPr>
        <w:t>учнів.</w:t>
      </w:r>
    </w:p>
    <w:p w14:paraId="29006A3C" w14:textId="3F2606F0" w:rsidR="00CE43BF" w:rsidRPr="005A40F1" w:rsidRDefault="00F479B3" w:rsidP="0067119C">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 закладі навча</w:t>
      </w:r>
      <w:r w:rsidR="00CC686A">
        <w:rPr>
          <w:rFonts w:ascii="Times New Roman" w:eastAsia="Times New Roman" w:hAnsi="Times New Roman" w:cs="Times New Roman"/>
          <w:color w:val="000000" w:themeColor="text1"/>
          <w:sz w:val="28"/>
          <w:szCs w:val="28"/>
        </w:rPr>
        <w:t>тиметься</w:t>
      </w:r>
      <w:r w:rsidRPr="005A40F1">
        <w:rPr>
          <w:rFonts w:ascii="Times New Roman" w:eastAsia="Times New Roman" w:hAnsi="Times New Roman" w:cs="Times New Roman"/>
          <w:color w:val="000000" w:themeColor="text1"/>
          <w:sz w:val="28"/>
          <w:szCs w:val="28"/>
        </w:rPr>
        <w:t xml:space="preserve">  </w:t>
      </w:r>
      <w:r w:rsidR="00081CC0">
        <w:rPr>
          <w:rFonts w:ascii="Times New Roman" w:eastAsia="Times New Roman" w:hAnsi="Times New Roman" w:cs="Times New Roman"/>
          <w:color w:val="000000" w:themeColor="text1"/>
          <w:sz w:val="28"/>
          <w:szCs w:val="28"/>
        </w:rPr>
        <w:t>1</w:t>
      </w:r>
      <w:r w:rsidR="005A5794">
        <w:rPr>
          <w:rFonts w:ascii="Times New Roman" w:eastAsia="Times New Roman" w:hAnsi="Times New Roman" w:cs="Times New Roman"/>
          <w:color w:val="000000" w:themeColor="text1"/>
          <w:sz w:val="28"/>
          <w:szCs w:val="28"/>
        </w:rPr>
        <w:t>51</w:t>
      </w:r>
      <w:r w:rsidRPr="005A40F1">
        <w:rPr>
          <w:rFonts w:ascii="Times New Roman" w:eastAsia="Times New Roman" w:hAnsi="Times New Roman" w:cs="Times New Roman"/>
          <w:color w:val="000000" w:themeColor="text1"/>
          <w:sz w:val="28"/>
          <w:szCs w:val="28"/>
        </w:rPr>
        <w:t xml:space="preserve"> здобувачів освіти.</w:t>
      </w:r>
    </w:p>
    <w:p w14:paraId="40C26B5E" w14:textId="5D94E9AA" w:rsidR="00CE43BF" w:rsidRPr="007B3177" w:rsidRDefault="00F479B3" w:rsidP="007B3177">
      <w:pPr>
        <w:shd w:val="clear" w:color="auto" w:fill="FFFFFF"/>
        <w:spacing w:after="0" w:line="240" w:lineRule="auto"/>
        <w:ind w:firstLine="680"/>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Кількість класів: </w:t>
      </w:r>
      <w:r w:rsidR="00081CC0">
        <w:rPr>
          <w:rFonts w:ascii="Times New Roman" w:eastAsia="Times New Roman" w:hAnsi="Times New Roman" w:cs="Times New Roman"/>
          <w:color w:val="000000" w:themeColor="text1"/>
          <w:sz w:val="28"/>
          <w:szCs w:val="28"/>
        </w:rPr>
        <w:t>9</w:t>
      </w:r>
    </w:p>
    <w:tbl>
      <w:tblPr>
        <w:tblStyle w:val="af5"/>
        <w:tblW w:w="8565" w:type="dxa"/>
        <w:tblInd w:w="-75" w:type="dxa"/>
        <w:tblLayout w:type="fixed"/>
        <w:tblLook w:val="0400" w:firstRow="0" w:lastRow="0" w:firstColumn="0" w:lastColumn="0" w:noHBand="0" w:noVBand="1"/>
      </w:tblPr>
      <w:tblGrid>
        <w:gridCol w:w="4398"/>
        <w:gridCol w:w="2106"/>
        <w:gridCol w:w="2061"/>
      </w:tblGrid>
      <w:tr w:rsidR="005A40F1" w:rsidRPr="005A40F1" w14:paraId="487D288C" w14:textId="77777777">
        <w:tc>
          <w:tcPr>
            <w:tcW w:w="4398" w:type="dxa"/>
            <w:vMerge w:val="restart"/>
            <w:tcBorders>
              <w:top w:val="single" w:sz="4" w:space="0" w:color="000000"/>
              <w:left w:val="single" w:sz="4" w:space="0" w:color="000000"/>
              <w:bottom w:val="single" w:sz="4" w:space="0" w:color="000000"/>
              <w:right w:val="single" w:sz="4" w:space="0" w:color="000000"/>
            </w:tcBorders>
            <w:vAlign w:val="center"/>
          </w:tcPr>
          <w:p w14:paraId="7D9DD1C2" w14:textId="77777777" w:rsidR="00CE43BF" w:rsidRPr="00A2122B" w:rsidRDefault="00F479B3" w:rsidP="00A2122B">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Структура контингенту</w:t>
            </w:r>
          </w:p>
        </w:tc>
        <w:tc>
          <w:tcPr>
            <w:tcW w:w="4167" w:type="dxa"/>
            <w:gridSpan w:val="2"/>
            <w:tcBorders>
              <w:top w:val="single" w:sz="4" w:space="0" w:color="000000"/>
              <w:left w:val="single" w:sz="4" w:space="0" w:color="000000"/>
              <w:bottom w:val="single" w:sz="4" w:space="0" w:color="000000"/>
              <w:right w:val="single" w:sz="4" w:space="0" w:color="000000"/>
            </w:tcBorders>
            <w:vAlign w:val="center"/>
          </w:tcPr>
          <w:p w14:paraId="2A84ECCC" w14:textId="77777777" w:rsidR="00CE43BF" w:rsidRPr="00A2122B" w:rsidRDefault="00F479B3" w:rsidP="00A2122B">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Навчальний рік</w:t>
            </w:r>
          </w:p>
        </w:tc>
      </w:tr>
      <w:tr w:rsidR="005A40F1" w:rsidRPr="005A40F1" w14:paraId="1E7B6C0A" w14:textId="77777777" w:rsidTr="00A2122B">
        <w:trPr>
          <w:trHeight w:val="319"/>
        </w:trPr>
        <w:tc>
          <w:tcPr>
            <w:tcW w:w="4398" w:type="dxa"/>
            <w:vMerge/>
            <w:tcBorders>
              <w:top w:val="single" w:sz="4" w:space="0" w:color="000000"/>
              <w:left w:val="single" w:sz="4" w:space="0" w:color="000000"/>
              <w:bottom w:val="single" w:sz="4" w:space="0" w:color="000000"/>
              <w:right w:val="single" w:sz="4" w:space="0" w:color="000000"/>
            </w:tcBorders>
            <w:vAlign w:val="center"/>
          </w:tcPr>
          <w:p w14:paraId="048965EB" w14:textId="77777777" w:rsidR="00CE43BF" w:rsidRPr="00A2122B" w:rsidRDefault="00CE43BF" w:rsidP="00A2122B">
            <w:pPr>
              <w:widowControl w:val="0"/>
              <w:pBdr>
                <w:top w:val="nil"/>
                <w:left w:val="nil"/>
                <w:bottom w:val="nil"/>
                <w:right w:val="nil"/>
                <w:between w:val="nil"/>
              </w:pBdr>
              <w:spacing w:after="0" w:line="240" w:lineRule="auto"/>
              <w:rPr>
                <w:rFonts w:ascii="Times New Roman" w:eastAsia="Times New Roman" w:hAnsi="Times New Roman" w:cs="Times New Roman"/>
                <w:color w:val="000000" w:themeColor="text1"/>
                <w:sz w:val="24"/>
                <w:szCs w:val="24"/>
              </w:rPr>
            </w:pPr>
          </w:p>
        </w:tc>
        <w:tc>
          <w:tcPr>
            <w:tcW w:w="210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17A0CB" w14:textId="77777777" w:rsidR="00CE43BF" w:rsidRPr="00A2122B" w:rsidRDefault="00F479B3" w:rsidP="00A2122B">
            <w:pPr>
              <w:widowControl w:val="0"/>
              <w:spacing w:after="0" w:line="240" w:lineRule="auto"/>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Поточний</w:t>
            </w:r>
          </w:p>
        </w:tc>
        <w:tc>
          <w:tcPr>
            <w:tcW w:w="20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3805CF7" w14:textId="77777777" w:rsidR="00CE43BF" w:rsidRPr="00A2122B" w:rsidRDefault="00F479B3" w:rsidP="00A2122B">
            <w:pPr>
              <w:widowControl w:val="0"/>
              <w:spacing w:after="0" w:line="240" w:lineRule="auto"/>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Попередній</w:t>
            </w:r>
          </w:p>
        </w:tc>
      </w:tr>
      <w:tr w:rsidR="005A40F1" w:rsidRPr="005A40F1" w14:paraId="35246AD6" w14:textId="77777777" w:rsidTr="00A2122B">
        <w:trPr>
          <w:trHeight w:val="255"/>
        </w:trPr>
        <w:tc>
          <w:tcPr>
            <w:tcW w:w="4398" w:type="dxa"/>
            <w:tcBorders>
              <w:top w:val="single" w:sz="4" w:space="0" w:color="000000"/>
              <w:left w:val="single" w:sz="4" w:space="0" w:color="000000"/>
              <w:bottom w:val="single" w:sz="4" w:space="0" w:color="000000"/>
              <w:right w:val="single" w:sz="4" w:space="0" w:color="000000"/>
            </w:tcBorders>
            <w:vAlign w:val="center"/>
          </w:tcPr>
          <w:p w14:paraId="7FEC7C4B" w14:textId="77777777" w:rsidR="00CE43BF" w:rsidRPr="00A2122B" w:rsidRDefault="00F479B3" w:rsidP="00A2122B">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Кількість учнів</w:t>
            </w:r>
          </w:p>
        </w:tc>
        <w:tc>
          <w:tcPr>
            <w:tcW w:w="2106" w:type="dxa"/>
            <w:tcBorders>
              <w:top w:val="single" w:sz="4" w:space="0" w:color="000000"/>
              <w:left w:val="single" w:sz="4" w:space="0" w:color="000000"/>
              <w:bottom w:val="single" w:sz="4" w:space="0" w:color="000000"/>
              <w:right w:val="single" w:sz="4" w:space="0" w:color="000000"/>
            </w:tcBorders>
            <w:vAlign w:val="center"/>
          </w:tcPr>
          <w:p w14:paraId="2E694015" w14:textId="7E7BA752" w:rsidR="00CE43BF" w:rsidRPr="00A2122B" w:rsidRDefault="00081CC0" w:rsidP="00A2122B">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1</w:t>
            </w:r>
            <w:r w:rsidR="005A5794">
              <w:rPr>
                <w:rFonts w:ascii="Times New Roman" w:eastAsia="Times New Roman" w:hAnsi="Times New Roman" w:cs="Times New Roman"/>
                <w:color w:val="000000" w:themeColor="text1"/>
                <w:sz w:val="24"/>
                <w:szCs w:val="24"/>
              </w:rPr>
              <w:t>51</w:t>
            </w:r>
          </w:p>
        </w:tc>
        <w:tc>
          <w:tcPr>
            <w:tcW w:w="2061" w:type="dxa"/>
            <w:tcBorders>
              <w:top w:val="single" w:sz="4" w:space="0" w:color="000000"/>
              <w:left w:val="single" w:sz="4" w:space="0" w:color="000000"/>
              <w:bottom w:val="single" w:sz="4" w:space="0" w:color="000000"/>
              <w:right w:val="single" w:sz="4" w:space="0" w:color="000000"/>
            </w:tcBorders>
            <w:vAlign w:val="center"/>
          </w:tcPr>
          <w:p w14:paraId="16CC429E" w14:textId="2D88AAE1" w:rsidR="00CE43BF" w:rsidRPr="00A2122B" w:rsidRDefault="005A5794" w:rsidP="00A2122B">
            <w:pPr>
              <w:widowControl w:val="0"/>
              <w:spacing w:after="0" w:line="240" w:lineRule="auto"/>
              <w:ind w:firstLine="68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159</w:t>
            </w:r>
          </w:p>
        </w:tc>
      </w:tr>
      <w:tr w:rsidR="005A40F1" w:rsidRPr="005A40F1" w14:paraId="7365D12B" w14:textId="77777777">
        <w:tc>
          <w:tcPr>
            <w:tcW w:w="439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235980" w14:textId="77777777" w:rsidR="00CE43BF" w:rsidRPr="00A2122B" w:rsidRDefault="00F479B3" w:rsidP="00A2122B">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Загальна кількість класів:</w:t>
            </w:r>
          </w:p>
        </w:tc>
        <w:tc>
          <w:tcPr>
            <w:tcW w:w="210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2D6176" w14:textId="3F543B55" w:rsidR="00CE43BF" w:rsidRPr="00A2122B" w:rsidRDefault="00081CC0" w:rsidP="00A2122B">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9</w:t>
            </w:r>
          </w:p>
        </w:tc>
        <w:tc>
          <w:tcPr>
            <w:tcW w:w="20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00BD29" w14:textId="3DDAF95A" w:rsidR="00CE43BF" w:rsidRPr="00A2122B" w:rsidRDefault="005A5794" w:rsidP="00A2122B">
            <w:pPr>
              <w:widowControl w:val="0"/>
              <w:spacing w:after="0" w:line="240" w:lineRule="auto"/>
              <w:ind w:firstLine="68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9</w:t>
            </w:r>
          </w:p>
        </w:tc>
      </w:tr>
      <w:tr w:rsidR="00081CC0" w:rsidRPr="005A40F1" w14:paraId="211B4AC2" w14:textId="77777777">
        <w:tc>
          <w:tcPr>
            <w:tcW w:w="439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5823AE9" w14:textId="71B2BE88" w:rsidR="00081CC0" w:rsidRPr="00A2122B" w:rsidRDefault="00081CC0" w:rsidP="00A2122B">
            <w:pPr>
              <w:widowControl w:val="0"/>
              <w:spacing w:after="0" w:line="240" w:lineRule="auto"/>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Середня наповнюваність класів</w:t>
            </w:r>
          </w:p>
        </w:tc>
        <w:tc>
          <w:tcPr>
            <w:tcW w:w="210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1AC70D" w14:textId="64622A38" w:rsidR="00081CC0" w:rsidRPr="00A2122B" w:rsidRDefault="00081CC0" w:rsidP="00A2122B">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17</w:t>
            </w:r>
          </w:p>
        </w:tc>
        <w:tc>
          <w:tcPr>
            <w:tcW w:w="206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52FF5D" w14:textId="33BE24BE" w:rsidR="00081CC0" w:rsidRPr="00A2122B" w:rsidRDefault="005A5794" w:rsidP="00A2122B">
            <w:pPr>
              <w:widowControl w:val="0"/>
              <w:spacing w:after="0" w:line="240" w:lineRule="auto"/>
              <w:ind w:firstLine="68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18</w:t>
            </w:r>
          </w:p>
        </w:tc>
      </w:tr>
    </w:tbl>
    <w:p w14:paraId="04D9C919" w14:textId="676DB0CF" w:rsidR="00CE43BF" w:rsidRPr="005A40F1" w:rsidRDefault="00F479B3" w:rsidP="00A051B6">
      <w:pPr>
        <w:spacing w:after="0" w:line="240" w:lineRule="auto"/>
        <w:ind w:firstLine="680"/>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Основними заходами зі збереження контингенту учнів у </w:t>
      </w:r>
      <w:r w:rsidR="00691C44" w:rsidRPr="005A40F1">
        <w:rPr>
          <w:rFonts w:ascii="Times New Roman" w:eastAsia="Times New Roman" w:hAnsi="Times New Roman" w:cs="Times New Roman"/>
          <w:color w:val="000000" w:themeColor="text1"/>
          <w:sz w:val="28"/>
          <w:szCs w:val="28"/>
        </w:rPr>
        <w:t>202</w:t>
      </w:r>
      <w:r w:rsidR="005A5794">
        <w:rPr>
          <w:rFonts w:ascii="Times New Roman" w:eastAsia="Times New Roman" w:hAnsi="Times New Roman" w:cs="Times New Roman"/>
          <w:color w:val="000000" w:themeColor="text1"/>
          <w:sz w:val="28"/>
          <w:szCs w:val="28"/>
        </w:rPr>
        <w:t>4</w:t>
      </w:r>
      <w:r w:rsidR="00691C44" w:rsidRPr="005A40F1">
        <w:rPr>
          <w:rFonts w:ascii="Times New Roman" w:eastAsia="Times New Roman" w:hAnsi="Times New Roman" w:cs="Times New Roman"/>
          <w:color w:val="000000" w:themeColor="text1"/>
          <w:sz w:val="28"/>
          <w:szCs w:val="28"/>
        </w:rPr>
        <w:t>/202</w:t>
      </w:r>
      <w:r w:rsidR="005A5794">
        <w:rPr>
          <w:rFonts w:ascii="Times New Roman" w:eastAsia="Times New Roman" w:hAnsi="Times New Roman" w:cs="Times New Roman"/>
          <w:color w:val="000000" w:themeColor="text1"/>
          <w:sz w:val="28"/>
          <w:szCs w:val="28"/>
        </w:rPr>
        <w:t>5</w:t>
      </w:r>
      <w:r w:rsidR="009B7245"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 навчальному році були:</w:t>
      </w:r>
    </w:p>
    <w:p w14:paraId="32048246" w14:textId="77777777" w:rsidR="00CE43BF" w:rsidRPr="005A40F1" w:rsidRDefault="00F479B3" w:rsidP="00B925AA">
      <w:pPr>
        <w:numPr>
          <w:ilvl w:val="0"/>
          <w:numId w:val="5"/>
        </w:numPr>
        <w:spacing w:after="0" w:line="240" w:lineRule="auto"/>
        <w:ind w:left="0" w:firstLine="680"/>
        <w:rPr>
          <w:color w:val="000000" w:themeColor="text1"/>
          <w:sz w:val="28"/>
          <w:szCs w:val="28"/>
        </w:rPr>
      </w:pPr>
      <w:r w:rsidRPr="005A40F1">
        <w:rPr>
          <w:rFonts w:ascii="Times New Roman" w:eastAsia="Times New Roman" w:hAnsi="Times New Roman" w:cs="Times New Roman"/>
          <w:color w:val="000000" w:themeColor="text1"/>
          <w:sz w:val="28"/>
          <w:szCs w:val="28"/>
        </w:rPr>
        <w:t>організація обліку дітей та підлітків  на території обслуговування;</w:t>
      </w:r>
    </w:p>
    <w:p w14:paraId="72068820" w14:textId="77777777" w:rsidR="00CE43BF" w:rsidRPr="005A40F1" w:rsidRDefault="00F479B3" w:rsidP="00B925AA">
      <w:pPr>
        <w:numPr>
          <w:ilvl w:val="0"/>
          <w:numId w:val="5"/>
        </w:numPr>
        <w:spacing w:after="0" w:line="240" w:lineRule="auto"/>
        <w:ind w:left="0" w:firstLine="680"/>
        <w:rPr>
          <w:color w:val="000000" w:themeColor="text1"/>
          <w:sz w:val="28"/>
          <w:szCs w:val="28"/>
        </w:rPr>
      </w:pPr>
      <w:r w:rsidRPr="005A40F1">
        <w:rPr>
          <w:rFonts w:ascii="Times New Roman" w:eastAsia="Times New Roman" w:hAnsi="Times New Roman" w:cs="Times New Roman"/>
          <w:color w:val="000000" w:themeColor="text1"/>
          <w:sz w:val="28"/>
          <w:szCs w:val="28"/>
        </w:rPr>
        <w:t>спільна робота з ЗДО;</w:t>
      </w:r>
    </w:p>
    <w:p w14:paraId="7FA12583" w14:textId="77777777" w:rsidR="00CE43BF" w:rsidRPr="005A40F1" w:rsidRDefault="00F479B3" w:rsidP="00B925AA">
      <w:pPr>
        <w:numPr>
          <w:ilvl w:val="0"/>
          <w:numId w:val="5"/>
        </w:numPr>
        <w:spacing w:after="0" w:line="240" w:lineRule="auto"/>
        <w:ind w:left="0" w:firstLine="680"/>
        <w:rPr>
          <w:color w:val="000000" w:themeColor="text1"/>
          <w:sz w:val="28"/>
          <w:szCs w:val="28"/>
        </w:rPr>
      </w:pPr>
      <w:r w:rsidRPr="005A40F1">
        <w:rPr>
          <w:rFonts w:ascii="Times New Roman" w:eastAsia="Times New Roman" w:hAnsi="Times New Roman" w:cs="Times New Roman"/>
          <w:color w:val="000000" w:themeColor="text1"/>
          <w:sz w:val="28"/>
          <w:szCs w:val="28"/>
        </w:rPr>
        <w:t>контроль відвідування учнями навчальних занять;</w:t>
      </w:r>
    </w:p>
    <w:p w14:paraId="64291663" w14:textId="037C1B47" w:rsidR="00CE43BF" w:rsidRPr="005A40F1" w:rsidRDefault="00F479B3" w:rsidP="00B925AA">
      <w:pPr>
        <w:numPr>
          <w:ilvl w:val="0"/>
          <w:numId w:val="5"/>
        </w:numPr>
        <w:spacing w:after="0" w:line="240" w:lineRule="auto"/>
        <w:ind w:left="0" w:firstLine="680"/>
        <w:rPr>
          <w:color w:val="000000" w:themeColor="text1"/>
          <w:sz w:val="28"/>
          <w:szCs w:val="28"/>
        </w:rPr>
      </w:pPr>
      <w:r w:rsidRPr="005A40F1">
        <w:rPr>
          <w:rFonts w:ascii="Times New Roman" w:eastAsia="Times New Roman" w:hAnsi="Times New Roman" w:cs="Times New Roman"/>
          <w:color w:val="000000" w:themeColor="text1"/>
          <w:sz w:val="28"/>
          <w:szCs w:val="28"/>
        </w:rPr>
        <w:t>організація навчання за ;</w:t>
      </w:r>
      <w:r w:rsidR="00A71818">
        <w:rPr>
          <w:rFonts w:ascii="Times New Roman" w:eastAsia="Times New Roman" w:hAnsi="Times New Roman" w:cs="Times New Roman"/>
          <w:color w:val="000000" w:themeColor="text1"/>
          <w:sz w:val="28"/>
          <w:szCs w:val="28"/>
        </w:rPr>
        <w:t>сімейним патронатом;</w:t>
      </w:r>
    </w:p>
    <w:p w14:paraId="174CC14A" w14:textId="77777777" w:rsidR="00CE43BF" w:rsidRPr="005A40F1" w:rsidRDefault="00F479B3" w:rsidP="00B925AA">
      <w:pPr>
        <w:numPr>
          <w:ilvl w:val="0"/>
          <w:numId w:val="5"/>
        </w:numPr>
        <w:spacing w:after="0" w:line="240" w:lineRule="auto"/>
        <w:ind w:left="0" w:firstLine="680"/>
        <w:rPr>
          <w:color w:val="000000" w:themeColor="text1"/>
          <w:sz w:val="28"/>
          <w:szCs w:val="28"/>
        </w:rPr>
      </w:pPr>
      <w:r w:rsidRPr="005A40F1">
        <w:rPr>
          <w:rFonts w:ascii="Times New Roman" w:eastAsia="Times New Roman" w:hAnsi="Times New Roman" w:cs="Times New Roman"/>
          <w:color w:val="000000" w:themeColor="text1"/>
          <w:sz w:val="28"/>
          <w:szCs w:val="28"/>
        </w:rPr>
        <w:t>індивідуальна робота з учнями та батьками;</w:t>
      </w:r>
    </w:p>
    <w:p w14:paraId="6DA9C841" w14:textId="2F40A208" w:rsidR="009C768D" w:rsidRPr="007B3177" w:rsidRDefault="00F479B3" w:rsidP="00B925AA">
      <w:pPr>
        <w:numPr>
          <w:ilvl w:val="0"/>
          <w:numId w:val="5"/>
        </w:numPr>
        <w:spacing w:after="0" w:line="240" w:lineRule="auto"/>
        <w:ind w:left="0" w:firstLine="680"/>
        <w:rPr>
          <w:color w:val="000000" w:themeColor="text1"/>
          <w:sz w:val="28"/>
          <w:szCs w:val="28"/>
        </w:rPr>
      </w:pPr>
      <w:r w:rsidRPr="005A40F1">
        <w:rPr>
          <w:rFonts w:ascii="Times New Roman" w:eastAsia="Times New Roman" w:hAnsi="Times New Roman" w:cs="Times New Roman"/>
          <w:color w:val="000000" w:themeColor="text1"/>
          <w:sz w:val="28"/>
          <w:szCs w:val="28"/>
        </w:rPr>
        <w:t>надання закладом якісної освіти.</w:t>
      </w:r>
    </w:p>
    <w:p w14:paraId="05FC32C7" w14:textId="77777777" w:rsidR="00CE43BF" w:rsidRPr="005A40F1" w:rsidRDefault="00F479B3" w:rsidP="00A051B6">
      <w:pPr>
        <w:spacing w:after="0" w:line="240" w:lineRule="auto"/>
        <w:ind w:firstLine="680"/>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Аналіз руху учнів</w:t>
      </w:r>
    </w:p>
    <w:tbl>
      <w:tblPr>
        <w:tblStyle w:val="af6"/>
        <w:tblW w:w="8565" w:type="dxa"/>
        <w:tblInd w:w="629" w:type="dxa"/>
        <w:tblLayout w:type="fixed"/>
        <w:tblLook w:val="0400" w:firstRow="0" w:lastRow="0" w:firstColumn="0" w:lastColumn="0" w:noHBand="0" w:noVBand="1"/>
      </w:tblPr>
      <w:tblGrid>
        <w:gridCol w:w="2101"/>
        <w:gridCol w:w="2036"/>
        <w:gridCol w:w="2328"/>
        <w:gridCol w:w="2100"/>
      </w:tblGrid>
      <w:tr w:rsidR="005A40F1" w:rsidRPr="005A40F1" w14:paraId="1B9CB011" w14:textId="77777777">
        <w:tc>
          <w:tcPr>
            <w:tcW w:w="21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34B0E5" w14:textId="66711B45" w:rsidR="00CE43BF" w:rsidRPr="00A2122B" w:rsidRDefault="00F479B3" w:rsidP="00A051B6">
            <w:pPr>
              <w:widowControl w:val="0"/>
              <w:spacing w:after="0" w:line="240" w:lineRule="auto"/>
              <w:rPr>
                <w:color w:val="000000" w:themeColor="text1"/>
                <w:sz w:val="24"/>
                <w:szCs w:val="24"/>
              </w:rPr>
            </w:pPr>
            <w:r w:rsidRPr="00A2122B">
              <w:rPr>
                <w:rFonts w:ascii="Times New Roman" w:eastAsia="Times New Roman" w:hAnsi="Times New Roman" w:cs="Times New Roman"/>
                <w:color w:val="000000" w:themeColor="text1"/>
                <w:sz w:val="24"/>
                <w:szCs w:val="24"/>
              </w:rPr>
              <w:t xml:space="preserve">Учнів на початок </w:t>
            </w:r>
            <w:r w:rsidR="00057877">
              <w:rPr>
                <w:rFonts w:ascii="Times New Roman" w:eastAsia="Times New Roman" w:hAnsi="Times New Roman" w:cs="Times New Roman"/>
                <w:color w:val="000000" w:themeColor="text1"/>
                <w:sz w:val="24"/>
                <w:szCs w:val="24"/>
              </w:rPr>
              <w:t>2025-2025</w:t>
            </w:r>
            <w:r w:rsidR="009B7245" w:rsidRPr="00A2122B">
              <w:rPr>
                <w:rFonts w:ascii="Times New Roman" w:eastAsia="Times New Roman" w:hAnsi="Times New Roman" w:cs="Times New Roman"/>
                <w:color w:val="000000" w:themeColor="text1"/>
                <w:sz w:val="24"/>
                <w:szCs w:val="24"/>
              </w:rPr>
              <w:t>н.р</w:t>
            </w:r>
            <w:r w:rsidRPr="00A2122B">
              <w:rPr>
                <w:rFonts w:ascii="Times New Roman" w:eastAsia="Times New Roman" w:hAnsi="Times New Roman" w:cs="Times New Roman"/>
                <w:color w:val="000000" w:themeColor="text1"/>
                <w:sz w:val="24"/>
                <w:szCs w:val="24"/>
              </w:rPr>
              <w:t>.</w:t>
            </w:r>
          </w:p>
        </w:tc>
        <w:tc>
          <w:tcPr>
            <w:tcW w:w="203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73084C" w14:textId="77777777" w:rsidR="00CE43BF" w:rsidRPr="00A2122B" w:rsidRDefault="00F479B3" w:rsidP="00A051B6">
            <w:pPr>
              <w:widowControl w:val="0"/>
              <w:spacing w:after="0" w:line="240" w:lineRule="auto"/>
              <w:ind w:firstLine="680"/>
              <w:rPr>
                <w:color w:val="000000" w:themeColor="text1"/>
                <w:sz w:val="24"/>
                <w:szCs w:val="24"/>
              </w:rPr>
            </w:pPr>
            <w:r w:rsidRPr="00A2122B">
              <w:rPr>
                <w:rFonts w:ascii="Times New Roman" w:eastAsia="Times New Roman" w:hAnsi="Times New Roman" w:cs="Times New Roman"/>
                <w:color w:val="000000" w:themeColor="text1"/>
                <w:sz w:val="24"/>
                <w:szCs w:val="24"/>
              </w:rPr>
              <w:t>Вибуло</w:t>
            </w:r>
          </w:p>
        </w:tc>
        <w:tc>
          <w:tcPr>
            <w:tcW w:w="23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71233EA" w14:textId="77777777" w:rsidR="00CE43BF" w:rsidRPr="00A2122B" w:rsidRDefault="00F479B3" w:rsidP="00A051B6">
            <w:pPr>
              <w:widowControl w:val="0"/>
              <w:spacing w:after="0" w:line="240" w:lineRule="auto"/>
              <w:ind w:firstLine="680"/>
              <w:rPr>
                <w:color w:val="000000" w:themeColor="text1"/>
                <w:sz w:val="24"/>
                <w:szCs w:val="24"/>
              </w:rPr>
            </w:pPr>
            <w:r w:rsidRPr="00A2122B">
              <w:rPr>
                <w:rFonts w:ascii="Times New Roman" w:eastAsia="Times New Roman" w:hAnsi="Times New Roman" w:cs="Times New Roman"/>
                <w:color w:val="000000" w:themeColor="text1"/>
                <w:sz w:val="24"/>
                <w:szCs w:val="24"/>
              </w:rPr>
              <w:t>Прибуло</w:t>
            </w:r>
          </w:p>
        </w:tc>
        <w:tc>
          <w:tcPr>
            <w:tcW w:w="210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5E457D" w14:textId="084256CF" w:rsidR="00CE43BF" w:rsidRPr="00A2122B" w:rsidRDefault="00F479B3" w:rsidP="00A051B6">
            <w:pPr>
              <w:widowControl w:val="0"/>
              <w:spacing w:after="0" w:line="240" w:lineRule="auto"/>
              <w:rPr>
                <w:color w:val="000000" w:themeColor="text1"/>
                <w:sz w:val="24"/>
                <w:szCs w:val="24"/>
              </w:rPr>
            </w:pPr>
            <w:r w:rsidRPr="00A2122B">
              <w:rPr>
                <w:rFonts w:ascii="Times New Roman" w:eastAsia="Times New Roman" w:hAnsi="Times New Roman" w:cs="Times New Roman"/>
                <w:color w:val="000000" w:themeColor="text1"/>
                <w:sz w:val="24"/>
                <w:szCs w:val="24"/>
              </w:rPr>
              <w:t xml:space="preserve">Учнів на кінець </w:t>
            </w:r>
            <w:r w:rsidR="009B7245" w:rsidRPr="00A2122B">
              <w:rPr>
                <w:rFonts w:ascii="Times New Roman" w:eastAsia="Times New Roman" w:hAnsi="Times New Roman" w:cs="Times New Roman"/>
                <w:color w:val="000000" w:themeColor="text1"/>
                <w:sz w:val="24"/>
                <w:szCs w:val="24"/>
              </w:rPr>
              <w:t>н.р</w:t>
            </w:r>
          </w:p>
        </w:tc>
      </w:tr>
      <w:tr w:rsidR="005A40F1" w:rsidRPr="005A40F1" w14:paraId="434D1B00" w14:textId="77777777">
        <w:tc>
          <w:tcPr>
            <w:tcW w:w="2101" w:type="dxa"/>
            <w:tcBorders>
              <w:top w:val="single" w:sz="4" w:space="0" w:color="000000"/>
              <w:left w:val="single" w:sz="4" w:space="0" w:color="000000"/>
              <w:bottom w:val="single" w:sz="4" w:space="0" w:color="000000"/>
              <w:right w:val="single" w:sz="4" w:space="0" w:color="000000"/>
            </w:tcBorders>
            <w:vAlign w:val="center"/>
          </w:tcPr>
          <w:p w14:paraId="651B45FA" w14:textId="454A14DA" w:rsidR="00CE43BF" w:rsidRPr="00A2122B" w:rsidRDefault="005612C8" w:rsidP="00A051B6">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159</w:t>
            </w:r>
          </w:p>
        </w:tc>
        <w:tc>
          <w:tcPr>
            <w:tcW w:w="2036" w:type="dxa"/>
            <w:tcBorders>
              <w:top w:val="single" w:sz="4" w:space="0" w:color="000000"/>
              <w:left w:val="single" w:sz="4" w:space="0" w:color="000000"/>
              <w:bottom w:val="single" w:sz="4" w:space="0" w:color="000000"/>
              <w:right w:val="single" w:sz="4" w:space="0" w:color="000000"/>
            </w:tcBorders>
            <w:vAlign w:val="center"/>
          </w:tcPr>
          <w:p w14:paraId="625884CD" w14:textId="41D59DD6" w:rsidR="00CE43BF" w:rsidRPr="00A2122B" w:rsidRDefault="005612C8" w:rsidP="00A051B6">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33</w:t>
            </w:r>
          </w:p>
        </w:tc>
        <w:tc>
          <w:tcPr>
            <w:tcW w:w="2328" w:type="dxa"/>
            <w:tcBorders>
              <w:top w:val="single" w:sz="4" w:space="0" w:color="000000"/>
              <w:left w:val="single" w:sz="4" w:space="0" w:color="000000"/>
              <w:bottom w:val="single" w:sz="4" w:space="0" w:color="000000"/>
              <w:right w:val="single" w:sz="4" w:space="0" w:color="000000"/>
            </w:tcBorders>
            <w:vAlign w:val="center"/>
          </w:tcPr>
          <w:p w14:paraId="78EB8569" w14:textId="2DAD0D2A" w:rsidR="00CE43BF" w:rsidRPr="00A2122B" w:rsidRDefault="005612C8" w:rsidP="00A051B6">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29</w:t>
            </w:r>
          </w:p>
        </w:tc>
        <w:tc>
          <w:tcPr>
            <w:tcW w:w="2100" w:type="dxa"/>
            <w:tcBorders>
              <w:top w:val="single" w:sz="4" w:space="0" w:color="000000"/>
              <w:left w:val="single" w:sz="4" w:space="0" w:color="000000"/>
              <w:bottom w:val="single" w:sz="4" w:space="0" w:color="000000"/>
              <w:right w:val="single" w:sz="4" w:space="0" w:color="000000"/>
            </w:tcBorders>
            <w:vAlign w:val="center"/>
          </w:tcPr>
          <w:p w14:paraId="7E69FE48" w14:textId="73A20FBF" w:rsidR="00CE43BF" w:rsidRPr="00A2122B" w:rsidRDefault="005612C8" w:rsidP="00A051B6">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155</w:t>
            </w:r>
          </w:p>
        </w:tc>
      </w:tr>
    </w:tbl>
    <w:p w14:paraId="001198CF" w14:textId="77777777"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Аналіз причин руху учнів свідчить, що вибуття учнів зумовлені зміною місця мешкання родини або пов’язані з переїздами.</w:t>
      </w:r>
    </w:p>
    <w:p w14:paraId="3E1FED74" w14:textId="77777777"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Основними напрямами роботи щодо забезпечення  соціальної підтримки дітей пільгових категорій є виявлення, облік і створення умов для їхнього навчання, виховання й розвитку.</w:t>
      </w:r>
    </w:p>
    <w:p w14:paraId="7A953468" w14:textId="1C810923" w:rsidR="00DA1F09"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Право громадян на доступну освіту реалізується шляхом запровадження різних форм навчання, однією з яких є навчання за інклюзивною формою.</w:t>
      </w:r>
    </w:p>
    <w:p w14:paraId="69E55414" w14:textId="4CBF613F" w:rsidR="00CE43BF" w:rsidRPr="005A40F1" w:rsidRDefault="00070CF5" w:rsidP="007B3177">
      <w:pPr>
        <w:spacing w:after="0" w:line="240" w:lineRule="auto"/>
        <w:ind w:firstLine="680"/>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У цьому н</w:t>
      </w:r>
      <w:r w:rsidR="000F35E6">
        <w:rPr>
          <w:rFonts w:ascii="Times New Roman" w:eastAsia="Times New Roman" w:hAnsi="Times New Roman" w:cs="Times New Roman"/>
          <w:color w:val="000000" w:themeColor="text1"/>
          <w:sz w:val="28"/>
          <w:szCs w:val="28"/>
        </w:rPr>
        <w:t>авчальному році 20</w:t>
      </w:r>
      <w:r w:rsidR="006C6B0B">
        <w:rPr>
          <w:rFonts w:ascii="Times New Roman" w:eastAsia="Times New Roman" w:hAnsi="Times New Roman" w:cs="Times New Roman"/>
          <w:color w:val="000000" w:themeColor="text1"/>
          <w:sz w:val="28"/>
          <w:szCs w:val="28"/>
        </w:rPr>
        <w:t xml:space="preserve">25-2026 році у нас буде два учні на інклюзивному навчанні, а у 2024-2025навчальному році у нас був один учень. </w:t>
      </w:r>
      <w:r w:rsidR="00002B25">
        <w:rPr>
          <w:rFonts w:ascii="Times New Roman" w:eastAsia="Times New Roman" w:hAnsi="Times New Roman" w:cs="Times New Roman"/>
          <w:color w:val="000000" w:themeColor="text1"/>
          <w:sz w:val="28"/>
          <w:szCs w:val="28"/>
        </w:rPr>
        <w:t xml:space="preserve"> О</w:t>
      </w:r>
      <w:r w:rsidR="00F479B3" w:rsidRPr="005A40F1">
        <w:rPr>
          <w:rFonts w:ascii="Times New Roman" w:eastAsia="Times New Roman" w:hAnsi="Times New Roman" w:cs="Times New Roman"/>
          <w:color w:val="000000" w:themeColor="text1"/>
          <w:sz w:val="28"/>
          <w:szCs w:val="28"/>
        </w:rPr>
        <w:t>рганізовано роботу з  асистент</w:t>
      </w:r>
      <w:r w:rsidR="00A71818">
        <w:rPr>
          <w:rFonts w:ascii="Times New Roman" w:eastAsia="Times New Roman" w:hAnsi="Times New Roman" w:cs="Times New Roman"/>
          <w:color w:val="000000" w:themeColor="text1"/>
          <w:sz w:val="28"/>
          <w:szCs w:val="28"/>
        </w:rPr>
        <w:t>ом</w:t>
      </w:r>
      <w:r w:rsidR="00F479B3" w:rsidRPr="005A40F1">
        <w:rPr>
          <w:rFonts w:ascii="Times New Roman" w:eastAsia="Times New Roman" w:hAnsi="Times New Roman" w:cs="Times New Roman"/>
          <w:color w:val="000000" w:themeColor="text1"/>
          <w:sz w:val="28"/>
          <w:szCs w:val="28"/>
        </w:rPr>
        <w:t xml:space="preserve"> вчител</w:t>
      </w:r>
      <w:r w:rsidR="00A71818">
        <w:rPr>
          <w:rFonts w:ascii="Times New Roman" w:eastAsia="Times New Roman" w:hAnsi="Times New Roman" w:cs="Times New Roman"/>
          <w:color w:val="000000" w:themeColor="text1"/>
          <w:sz w:val="28"/>
          <w:szCs w:val="28"/>
        </w:rPr>
        <w:t>я</w:t>
      </w:r>
      <w:r w:rsidR="00F479B3" w:rsidRPr="005A40F1">
        <w:rPr>
          <w:rFonts w:ascii="Times New Roman" w:eastAsia="Times New Roman" w:hAnsi="Times New Roman" w:cs="Times New Roman"/>
          <w:color w:val="000000" w:themeColor="text1"/>
          <w:sz w:val="28"/>
          <w:szCs w:val="28"/>
        </w:rPr>
        <w:t>.  Вон</w:t>
      </w:r>
      <w:r w:rsidR="00A71818">
        <w:rPr>
          <w:rFonts w:ascii="Times New Roman" w:eastAsia="Times New Roman" w:hAnsi="Times New Roman" w:cs="Times New Roman"/>
          <w:color w:val="000000" w:themeColor="text1"/>
          <w:sz w:val="28"/>
          <w:szCs w:val="28"/>
        </w:rPr>
        <w:t xml:space="preserve">а </w:t>
      </w:r>
      <w:r w:rsidR="00F479B3" w:rsidRPr="005A40F1">
        <w:rPr>
          <w:rFonts w:ascii="Times New Roman" w:eastAsia="Times New Roman" w:hAnsi="Times New Roman" w:cs="Times New Roman"/>
          <w:color w:val="000000" w:themeColor="text1"/>
          <w:sz w:val="28"/>
          <w:szCs w:val="28"/>
        </w:rPr>
        <w:t>пройшл</w:t>
      </w:r>
      <w:r w:rsidR="00A71818">
        <w:rPr>
          <w:rFonts w:ascii="Times New Roman" w:eastAsia="Times New Roman" w:hAnsi="Times New Roman" w:cs="Times New Roman"/>
          <w:color w:val="000000" w:themeColor="text1"/>
          <w:sz w:val="28"/>
          <w:szCs w:val="28"/>
        </w:rPr>
        <w:t>а</w:t>
      </w:r>
      <w:r w:rsidR="00F479B3" w:rsidRPr="005A40F1">
        <w:rPr>
          <w:rFonts w:ascii="Times New Roman" w:eastAsia="Times New Roman" w:hAnsi="Times New Roman" w:cs="Times New Roman"/>
          <w:color w:val="000000" w:themeColor="text1"/>
          <w:sz w:val="28"/>
          <w:szCs w:val="28"/>
        </w:rPr>
        <w:t xml:space="preserve"> курсову  перепідготовку. На початок навчального року  для учн</w:t>
      </w:r>
      <w:r w:rsidR="00A71818">
        <w:rPr>
          <w:rFonts w:ascii="Times New Roman" w:eastAsia="Times New Roman" w:hAnsi="Times New Roman" w:cs="Times New Roman"/>
          <w:color w:val="000000" w:themeColor="text1"/>
          <w:sz w:val="28"/>
          <w:szCs w:val="28"/>
        </w:rPr>
        <w:t>я</w:t>
      </w:r>
      <w:r w:rsidR="00F479B3" w:rsidRPr="005A40F1">
        <w:rPr>
          <w:rFonts w:ascii="Times New Roman" w:eastAsia="Times New Roman" w:hAnsi="Times New Roman" w:cs="Times New Roman"/>
          <w:color w:val="000000" w:themeColor="text1"/>
          <w:sz w:val="28"/>
          <w:szCs w:val="28"/>
        </w:rPr>
        <w:t xml:space="preserve"> з особливими потребами  розроблено індивідуальну програму розвитку за участю батьків, класних керівників, психолога. За висновками  ПМПК  </w:t>
      </w:r>
      <w:r w:rsidR="006C6B0B">
        <w:rPr>
          <w:rFonts w:ascii="Times New Roman" w:eastAsia="Times New Roman" w:hAnsi="Times New Roman" w:cs="Times New Roman"/>
          <w:color w:val="000000" w:themeColor="text1"/>
          <w:sz w:val="28"/>
          <w:szCs w:val="28"/>
        </w:rPr>
        <w:t>для даних учнів будуть</w:t>
      </w:r>
      <w:r w:rsidR="00A71818">
        <w:rPr>
          <w:rFonts w:ascii="Times New Roman" w:eastAsia="Times New Roman" w:hAnsi="Times New Roman" w:cs="Times New Roman"/>
          <w:color w:val="000000" w:themeColor="text1"/>
          <w:sz w:val="28"/>
          <w:szCs w:val="28"/>
        </w:rPr>
        <w:t xml:space="preserve"> </w:t>
      </w:r>
      <w:r w:rsidR="00F479B3" w:rsidRPr="005A40F1">
        <w:rPr>
          <w:rFonts w:ascii="Times New Roman" w:eastAsia="Times New Roman" w:hAnsi="Times New Roman" w:cs="Times New Roman"/>
          <w:color w:val="000000" w:themeColor="text1"/>
          <w:sz w:val="28"/>
          <w:szCs w:val="28"/>
        </w:rPr>
        <w:t>введено корекційно-розвиткові заняття.</w:t>
      </w:r>
    </w:p>
    <w:p w14:paraId="1DD7820C" w14:textId="406B7807"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У закладі обладнано </w:t>
      </w:r>
      <w:r w:rsidR="00A71818">
        <w:rPr>
          <w:rFonts w:ascii="Times New Roman" w:eastAsia="Times New Roman" w:hAnsi="Times New Roman" w:cs="Times New Roman"/>
          <w:color w:val="000000" w:themeColor="text1"/>
          <w:sz w:val="28"/>
          <w:szCs w:val="28"/>
        </w:rPr>
        <w:t xml:space="preserve">2 </w:t>
      </w:r>
      <w:r w:rsidRPr="005A40F1">
        <w:rPr>
          <w:rFonts w:ascii="Times New Roman" w:eastAsia="Times New Roman" w:hAnsi="Times New Roman" w:cs="Times New Roman"/>
          <w:color w:val="000000" w:themeColor="text1"/>
          <w:sz w:val="28"/>
          <w:szCs w:val="28"/>
        </w:rPr>
        <w:t>навчальних кабіне</w:t>
      </w:r>
      <w:r w:rsidR="004C1432">
        <w:rPr>
          <w:rFonts w:ascii="Times New Roman" w:eastAsia="Times New Roman" w:hAnsi="Times New Roman" w:cs="Times New Roman"/>
          <w:color w:val="000000" w:themeColor="text1"/>
          <w:sz w:val="28"/>
          <w:szCs w:val="28"/>
        </w:rPr>
        <w:t>ти</w:t>
      </w:r>
      <w:r w:rsidRPr="005A40F1">
        <w:rPr>
          <w:rFonts w:ascii="Times New Roman" w:eastAsia="Times New Roman" w:hAnsi="Times New Roman" w:cs="Times New Roman"/>
          <w:color w:val="000000" w:themeColor="text1"/>
          <w:sz w:val="28"/>
          <w:szCs w:val="28"/>
        </w:rPr>
        <w:t xml:space="preserve"> та</w:t>
      </w:r>
      <w:r w:rsidR="00A71818">
        <w:rPr>
          <w:rFonts w:ascii="Times New Roman" w:eastAsia="Times New Roman" w:hAnsi="Times New Roman" w:cs="Times New Roman"/>
          <w:color w:val="000000" w:themeColor="text1"/>
          <w:sz w:val="28"/>
          <w:szCs w:val="28"/>
        </w:rPr>
        <w:t xml:space="preserve"> 9 </w:t>
      </w:r>
      <w:r w:rsidRPr="005A40F1">
        <w:rPr>
          <w:rFonts w:ascii="Times New Roman" w:eastAsia="Times New Roman" w:hAnsi="Times New Roman" w:cs="Times New Roman"/>
          <w:color w:val="000000" w:themeColor="text1"/>
          <w:sz w:val="28"/>
          <w:szCs w:val="28"/>
        </w:rPr>
        <w:t>класн</w:t>
      </w:r>
      <w:r w:rsidR="004C1432">
        <w:rPr>
          <w:rFonts w:ascii="Times New Roman" w:eastAsia="Times New Roman" w:hAnsi="Times New Roman" w:cs="Times New Roman"/>
          <w:color w:val="000000" w:themeColor="text1"/>
          <w:sz w:val="28"/>
          <w:szCs w:val="28"/>
        </w:rPr>
        <w:t>их</w:t>
      </w:r>
      <w:r w:rsidRPr="005A40F1">
        <w:rPr>
          <w:rFonts w:ascii="Times New Roman" w:eastAsia="Times New Roman" w:hAnsi="Times New Roman" w:cs="Times New Roman"/>
          <w:color w:val="000000" w:themeColor="text1"/>
          <w:sz w:val="28"/>
          <w:szCs w:val="28"/>
        </w:rPr>
        <w:t xml:space="preserve"> кімнат</w:t>
      </w:r>
      <w:r w:rsidR="004C1432">
        <w:rPr>
          <w:rFonts w:ascii="Times New Roman" w:eastAsia="Times New Roman" w:hAnsi="Times New Roman" w:cs="Times New Roman"/>
          <w:color w:val="000000" w:themeColor="text1"/>
          <w:sz w:val="28"/>
          <w:szCs w:val="28"/>
        </w:rPr>
        <w:t>, одна ігрова та музей «Визвольних змагань».</w:t>
      </w:r>
      <w:r w:rsidRPr="005A40F1">
        <w:rPr>
          <w:rFonts w:ascii="Times New Roman" w:eastAsia="Times New Roman" w:hAnsi="Times New Roman" w:cs="Times New Roman"/>
          <w:color w:val="000000" w:themeColor="text1"/>
          <w:sz w:val="28"/>
          <w:szCs w:val="28"/>
        </w:rPr>
        <w:t xml:space="preserve"> До послуг учнів актова </w:t>
      </w:r>
      <w:r w:rsidR="004C1432">
        <w:rPr>
          <w:rFonts w:ascii="Times New Roman" w:eastAsia="Times New Roman" w:hAnsi="Times New Roman" w:cs="Times New Roman"/>
          <w:color w:val="000000" w:themeColor="text1"/>
          <w:sz w:val="28"/>
          <w:szCs w:val="28"/>
        </w:rPr>
        <w:t xml:space="preserve">зала </w:t>
      </w:r>
      <w:r w:rsidRPr="005A40F1">
        <w:rPr>
          <w:rFonts w:ascii="Times New Roman" w:eastAsia="Times New Roman" w:hAnsi="Times New Roman" w:cs="Times New Roman"/>
          <w:color w:val="000000" w:themeColor="text1"/>
          <w:sz w:val="28"/>
          <w:szCs w:val="28"/>
        </w:rPr>
        <w:t xml:space="preserve">та спортивна </w:t>
      </w:r>
      <w:r w:rsidR="004C1432">
        <w:rPr>
          <w:rFonts w:ascii="Times New Roman" w:eastAsia="Times New Roman" w:hAnsi="Times New Roman" w:cs="Times New Roman"/>
          <w:color w:val="000000" w:themeColor="text1"/>
          <w:sz w:val="28"/>
          <w:szCs w:val="28"/>
        </w:rPr>
        <w:t>кімната</w:t>
      </w:r>
      <w:r w:rsidRPr="005A40F1">
        <w:rPr>
          <w:rFonts w:ascii="Times New Roman" w:eastAsia="Times New Roman" w:hAnsi="Times New Roman" w:cs="Times New Roman"/>
          <w:color w:val="000000" w:themeColor="text1"/>
          <w:sz w:val="28"/>
          <w:szCs w:val="28"/>
        </w:rPr>
        <w:t xml:space="preserve">, бібліотека,  </w:t>
      </w:r>
      <w:r w:rsidR="00002B25">
        <w:rPr>
          <w:rFonts w:ascii="Times New Roman" w:eastAsia="Times New Roman" w:hAnsi="Times New Roman" w:cs="Times New Roman"/>
          <w:color w:val="000000" w:themeColor="text1"/>
          <w:sz w:val="28"/>
          <w:szCs w:val="28"/>
        </w:rPr>
        <w:t>2 комп’ютерні</w:t>
      </w:r>
      <w:r w:rsidRPr="005A40F1">
        <w:rPr>
          <w:rFonts w:ascii="Times New Roman" w:eastAsia="Times New Roman" w:hAnsi="Times New Roman" w:cs="Times New Roman"/>
          <w:color w:val="000000" w:themeColor="text1"/>
          <w:sz w:val="28"/>
          <w:szCs w:val="28"/>
        </w:rPr>
        <w:t xml:space="preserve"> клас</w:t>
      </w:r>
      <w:r w:rsidR="00002B25">
        <w:rPr>
          <w:rFonts w:ascii="Times New Roman" w:eastAsia="Times New Roman" w:hAnsi="Times New Roman" w:cs="Times New Roman"/>
          <w:color w:val="000000" w:themeColor="text1"/>
          <w:sz w:val="28"/>
          <w:szCs w:val="28"/>
        </w:rPr>
        <w:t>и</w:t>
      </w:r>
      <w:r w:rsidRPr="005A40F1">
        <w:rPr>
          <w:rFonts w:ascii="Times New Roman" w:eastAsia="Times New Roman" w:hAnsi="Times New Roman" w:cs="Times New Roman"/>
          <w:color w:val="000000" w:themeColor="text1"/>
          <w:sz w:val="28"/>
          <w:szCs w:val="28"/>
        </w:rPr>
        <w:t>, майстерня, їдальня, спортивний майданчик.</w:t>
      </w:r>
    </w:p>
    <w:p w14:paraId="6FA4C6B8" w14:textId="55A4903E"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Кабінет</w:t>
      </w:r>
      <w:r w:rsidR="00002B25">
        <w:rPr>
          <w:rFonts w:ascii="Times New Roman" w:eastAsia="Times New Roman" w:hAnsi="Times New Roman" w:cs="Times New Roman"/>
          <w:color w:val="000000" w:themeColor="text1"/>
          <w:sz w:val="28"/>
          <w:szCs w:val="28"/>
        </w:rPr>
        <w:t>и</w:t>
      </w:r>
      <w:r w:rsidRPr="005A40F1">
        <w:rPr>
          <w:rFonts w:ascii="Times New Roman" w:eastAsia="Times New Roman" w:hAnsi="Times New Roman" w:cs="Times New Roman"/>
          <w:color w:val="000000" w:themeColor="text1"/>
          <w:sz w:val="28"/>
          <w:szCs w:val="28"/>
        </w:rPr>
        <w:t xml:space="preserve"> інформатики, адміністративні кабінети забезпечені комп’ютерам</w:t>
      </w:r>
      <w:r w:rsidR="00002B25">
        <w:rPr>
          <w:rFonts w:ascii="Times New Roman" w:eastAsia="Times New Roman" w:hAnsi="Times New Roman" w:cs="Times New Roman"/>
          <w:color w:val="000000" w:themeColor="text1"/>
          <w:sz w:val="28"/>
          <w:szCs w:val="28"/>
        </w:rPr>
        <w:t xml:space="preserve">и </w:t>
      </w:r>
      <w:r w:rsidRPr="005A40F1">
        <w:rPr>
          <w:rFonts w:ascii="Times New Roman" w:eastAsia="Times New Roman" w:hAnsi="Times New Roman" w:cs="Times New Roman"/>
          <w:color w:val="000000" w:themeColor="text1"/>
          <w:sz w:val="28"/>
          <w:szCs w:val="28"/>
        </w:rPr>
        <w:t>. Створена локальна мережа Internet. Класні кімнати для 1-4 класів, які навчаються за програмою Нової української школи, забезпечено комп’ютерами, принтерами, ламінаторами та необхідним навчальним обладнанням. Усі наявні у закладі комп’ютери підключені до мережі (100 Мбіт/с), наявна мережа Wi-Fi.</w:t>
      </w:r>
    </w:p>
    <w:p w14:paraId="1F68822C" w14:textId="77777777"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Працює  автономна  котельня. Тепловий режим  під час опалювального сезону - в межах норми.</w:t>
      </w:r>
    </w:p>
    <w:p w14:paraId="07569918" w14:textId="77777777"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Стратегія розвитку закладу зумовлена якісним оновленням змісту освіти, що полягає в необхідності привести її у відповідність із світовими стандартами, потребами сучасного життя, запитами суспільства щодо надання якісних освітніх послуг.</w:t>
      </w:r>
    </w:p>
    <w:p w14:paraId="203BEFA8" w14:textId="521E39E4"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 202</w:t>
      </w:r>
      <w:r w:rsidR="00002B25">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-202</w:t>
      </w:r>
      <w:r w:rsidR="00002B25">
        <w:rPr>
          <w:rFonts w:ascii="Times New Roman" w:eastAsia="Times New Roman" w:hAnsi="Times New Roman" w:cs="Times New Roman"/>
          <w:color w:val="000000" w:themeColor="text1"/>
          <w:sz w:val="28"/>
          <w:szCs w:val="28"/>
        </w:rPr>
        <w:t>5</w:t>
      </w:r>
      <w:r w:rsidRPr="005A40F1">
        <w:rPr>
          <w:rFonts w:ascii="Times New Roman" w:eastAsia="Times New Roman" w:hAnsi="Times New Roman" w:cs="Times New Roman"/>
          <w:color w:val="000000" w:themeColor="text1"/>
          <w:sz w:val="28"/>
          <w:szCs w:val="28"/>
        </w:rPr>
        <w:t xml:space="preserve"> н. р. шкільна освіта постала перед новим виклик</w:t>
      </w:r>
      <w:r w:rsidR="004C1432">
        <w:rPr>
          <w:rFonts w:ascii="Times New Roman" w:eastAsia="Times New Roman" w:hAnsi="Times New Roman" w:cs="Times New Roman"/>
          <w:color w:val="000000" w:themeColor="text1"/>
          <w:sz w:val="28"/>
          <w:szCs w:val="28"/>
        </w:rPr>
        <w:t xml:space="preserve">ом - </w:t>
      </w:r>
      <w:r w:rsidRPr="005A40F1">
        <w:rPr>
          <w:rFonts w:ascii="Times New Roman" w:eastAsia="Times New Roman" w:hAnsi="Times New Roman" w:cs="Times New Roman"/>
          <w:color w:val="000000" w:themeColor="text1"/>
          <w:sz w:val="28"/>
          <w:szCs w:val="28"/>
        </w:rPr>
        <w:t xml:space="preserve">війна. В таких умовах освітній процес адаптовано до найбільш безпечної форми навчання – дистанційної. Дистанційне навчання відбувалося з використанням платформ та інструментів  дистанційного навчання.  В своїй діяльності педагогічні працівники та учні закладу освіти використовували наступні освітні платформи та інструменти: Teams, Learning Apps. org, </w:t>
      </w:r>
      <w:r w:rsidR="004C1432">
        <w:rPr>
          <w:rFonts w:ascii="Times New Roman" w:eastAsia="Times New Roman" w:hAnsi="Times New Roman" w:cs="Times New Roman"/>
          <w:color w:val="000000" w:themeColor="text1"/>
          <w:sz w:val="28"/>
          <w:szCs w:val="28"/>
          <w:lang w:val="en-US"/>
        </w:rPr>
        <w:t>Moodle</w:t>
      </w:r>
      <w:r w:rsidR="004C1432" w:rsidRPr="004C1432">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Classtime, «На урок», «Всеосвіта», «Всеукраїнська школа онлайн».</w:t>
      </w:r>
    </w:p>
    <w:p w14:paraId="3665D3E0" w14:textId="1D483B04"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Організація підвезення учнів</w:t>
      </w:r>
    </w:p>
    <w:p w14:paraId="7B7E1C07" w14:textId="1388392A" w:rsidR="00CE43BF" w:rsidRPr="005A40F1" w:rsidRDefault="00F479B3" w:rsidP="007B3177">
      <w:pPr>
        <w:shd w:val="clear" w:color="auto" w:fill="FFFFFF"/>
        <w:spacing w:after="0" w:line="240" w:lineRule="auto"/>
        <w:ind w:firstLine="680"/>
        <w:jc w:val="both"/>
        <w:rPr>
          <w:rFonts w:ascii="Arial" w:eastAsia="Arial" w:hAnsi="Arial" w:cs="Arial"/>
          <w:color w:val="000000" w:themeColor="text1"/>
          <w:sz w:val="28"/>
          <w:szCs w:val="28"/>
        </w:rPr>
      </w:pPr>
      <w:r w:rsidRPr="005A40F1">
        <w:rPr>
          <w:rFonts w:ascii="Times New Roman" w:eastAsia="Times New Roman" w:hAnsi="Times New Roman" w:cs="Times New Roman"/>
          <w:color w:val="000000" w:themeColor="text1"/>
          <w:sz w:val="28"/>
          <w:szCs w:val="28"/>
        </w:rPr>
        <w:t>Відповідно до  ст. 56 Закону України «Про освіту», ст.36 Закону України «Про повну загальну середню освіту» та ст. 32 Закону України «Про місцеве самоврядування в Україні» забезпечу</w:t>
      </w:r>
      <w:r w:rsidR="004C1432">
        <w:rPr>
          <w:rFonts w:ascii="Times New Roman" w:eastAsia="Times New Roman" w:hAnsi="Times New Roman" w:cs="Times New Roman"/>
          <w:color w:val="000000" w:themeColor="text1"/>
          <w:sz w:val="28"/>
          <w:szCs w:val="28"/>
        </w:rPr>
        <w:t>вав</w:t>
      </w:r>
      <w:r w:rsidRPr="005A40F1">
        <w:rPr>
          <w:rFonts w:ascii="Times New Roman" w:eastAsia="Times New Roman" w:hAnsi="Times New Roman" w:cs="Times New Roman"/>
          <w:color w:val="000000" w:themeColor="text1"/>
          <w:sz w:val="28"/>
          <w:szCs w:val="28"/>
        </w:rPr>
        <w:t xml:space="preserve">ся організований підвіз </w:t>
      </w:r>
      <w:r w:rsidR="004C1432">
        <w:rPr>
          <w:rFonts w:ascii="Times New Roman" w:eastAsia="Times New Roman" w:hAnsi="Times New Roman" w:cs="Times New Roman"/>
          <w:color w:val="000000" w:themeColor="text1"/>
          <w:sz w:val="28"/>
          <w:szCs w:val="28"/>
        </w:rPr>
        <w:t>50</w:t>
      </w:r>
      <w:r w:rsidRPr="005A40F1">
        <w:rPr>
          <w:rFonts w:ascii="Times New Roman" w:eastAsia="Times New Roman" w:hAnsi="Times New Roman" w:cs="Times New Roman"/>
          <w:color w:val="000000" w:themeColor="text1"/>
          <w:sz w:val="28"/>
          <w:szCs w:val="28"/>
        </w:rPr>
        <w:t xml:space="preserve"> дітей із </w:t>
      </w:r>
      <w:r w:rsidR="004C1432">
        <w:rPr>
          <w:rFonts w:ascii="Times New Roman" w:eastAsia="Times New Roman" w:hAnsi="Times New Roman" w:cs="Times New Roman"/>
          <w:color w:val="000000" w:themeColor="text1"/>
          <w:sz w:val="28"/>
          <w:szCs w:val="28"/>
        </w:rPr>
        <w:t>шести</w:t>
      </w:r>
      <w:r w:rsidRPr="005A40F1">
        <w:rPr>
          <w:rFonts w:ascii="Times New Roman" w:eastAsia="Times New Roman" w:hAnsi="Times New Roman" w:cs="Times New Roman"/>
          <w:color w:val="000000" w:themeColor="text1"/>
          <w:sz w:val="28"/>
          <w:szCs w:val="28"/>
        </w:rPr>
        <w:t xml:space="preserve"> населен</w:t>
      </w:r>
      <w:r w:rsidR="004C1432">
        <w:rPr>
          <w:rFonts w:ascii="Times New Roman" w:eastAsia="Times New Roman" w:hAnsi="Times New Roman" w:cs="Times New Roman"/>
          <w:color w:val="000000" w:themeColor="text1"/>
          <w:sz w:val="28"/>
          <w:szCs w:val="28"/>
        </w:rPr>
        <w:t>их</w:t>
      </w:r>
      <w:r w:rsidRPr="005A40F1">
        <w:rPr>
          <w:rFonts w:ascii="Times New Roman" w:eastAsia="Times New Roman" w:hAnsi="Times New Roman" w:cs="Times New Roman"/>
          <w:color w:val="000000" w:themeColor="text1"/>
          <w:sz w:val="28"/>
          <w:szCs w:val="28"/>
        </w:rPr>
        <w:t xml:space="preserve"> пункт</w:t>
      </w:r>
      <w:r w:rsidR="004C1432">
        <w:rPr>
          <w:rFonts w:ascii="Times New Roman" w:eastAsia="Times New Roman" w:hAnsi="Times New Roman" w:cs="Times New Roman"/>
          <w:color w:val="000000" w:themeColor="text1"/>
          <w:sz w:val="28"/>
          <w:szCs w:val="28"/>
        </w:rPr>
        <w:t>ів</w:t>
      </w:r>
      <w:r w:rsidRPr="005A40F1">
        <w:rPr>
          <w:rFonts w:ascii="Times New Roman" w:eastAsia="Times New Roman" w:hAnsi="Times New Roman" w:cs="Times New Roman"/>
          <w:color w:val="000000" w:themeColor="text1"/>
          <w:sz w:val="28"/>
          <w:szCs w:val="28"/>
        </w:rPr>
        <w:t>. З метою практичної реалізації цього питання було:</w:t>
      </w:r>
    </w:p>
    <w:p w14:paraId="300628B6" w14:textId="2E490A26" w:rsidR="00CE43BF" w:rsidRPr="004C1432" w:rsidRDefault="00F479B3" w:rsidP="00B925AA">
      <w:pPr>
        <w:pStyle w:val="affff2"/>
        <w:numPr>
          <w:ilvl w:val="0"/>
          <w:numId w:val="17"/>
        </w:numPr>
        <w:shd w:val="clear" w:color="auto" w:fill="FFFFFF"/>
        <w:spacing w:after="0" w:line="240" w:lineRule="auto"/>
        <w:jc w:val="both"/>
        <w:rPr>
          <w:rFonts w:ascii="Arial" w:eastAsia="Arial" w:hAnsi="Arial" w:cs="Arial"/>
          <w:color w:val="000000" w:themeColor="text1"/>
          <w:sz w:val="28"/>
          <w:szCs w:val="28"/>
        </w:rPr>
      </w:pPr>
      <w:r w:rsidRPr="004C1432">
        <w:rPr>
          <w:rFonts w:ascii="Times New Roman" w:eastAsia="Times New Roman" w:hAnsi="Times New Roman" w:cs="Times New Roman"/>
          <w:color w:val="000000" w:themeColor="text1"/>
          <w:sz w:val="28"/>
          <w:szCs w:val="28"/>
        </w:rPr>
        <w:t>розроблено та затверджено графік маршруту шкільно</w:t>
      </w:r>
      <w:r w:rsidR="004C1432" w:rsidRPr="004C1432">
        <w:rPr>
          <w:rFonts w:ascii="Times New Roman" w:eastAsia="Times New Roman" w:hAnsi="Times New Roman" w:cs="Times New Roman"/>
          <w:color w:val="000000" w:themeColor="text1"/>
          <w:sz w:val="28"/>
          <w:szCs w:val="28"/>
        </w:rPr>
        <w:t>го автобуса</w:t>
      </w:r>
      <w:r w:rsidRPr="004C1432">
        <w:rPr>
          <w:rFonts w:ascii="Times New Roman" w:eastAsia="Times New Roman" w:hAnsi="Times New Roman" w:cs="Times New Roman"/>
          <w:color w:val="000000" w:themeColor="text1"/>
          <w:sz w:val="28"/>
          <w:szCs w:val="28"/>
        </w:rPr>
        <w:t xml:space="preserve"> на  рік;</w:t>
      </w:r>
    </w:p>
    <w:p w14:paraId="7754A4CE" w14:textId="13D5FDAD" w:rsidR="00CE43BF" w:rsidRPr="004C1432" w:rsidRDefault="00F479B3" w:rsidP="00B925AA">
      <w:pPr>
        <w:pStyle w:val="affff2"/>
        <w:numPr>
          <w:ilvl w:val="0"/>
          <w:numId w:val="17"/>
        </w:numPr>
        <w:shd w:val="clear" w:color="auto" w:fill="FFFFFF"/>
        <w:spacing w:after="0" w:line="240" w:lineRule="auto"/>
        <w:jc w:val="both"/>
        <w:rPr>
          <w:rFonts w:ascii="Arial" w:eastAsia="Arial" w:hAnsi="Arial" w:cs="Arial"/>
          <w:color w:val="000000" w:themeColor="text1"/>
          <w:sz w:val="28"/>
          <w:szCs w:val="28"/>
        </w:rPr>
      </w:pPr>
      <w:r w:rsidRPr="004C1432">
        <w:rPr>
          <w:rFonts w:ascii="Times New Roman" w:eastAsia="Times New Roman" w:hAnsi="Times New Roman" w:cs="Times New Roman"/>
          <w:color w:val="000000" w:themeColor="text1"/>
          <w:sz w:val="28"/>
          <w:szCs w:val="28"/>
        </w:rPr>
        <w:t>призначено наказом відповідальних вчителів за безпеку життєдіяльності учнів під час перевезення;</w:t>
      </w:r>
    </w:p>
    <w:p w14:paraId="0543791D" w14:textId="45F65192" w:rsidR="00CE43BF" w:rsidRPr="004C1432" w:rsidRDefault="00F479B3" w:rsidP="00B925AA">
      <w:pPr>
        <w:pStyle w:val="affff2"/>
        <w:numPr>
          <w:ilvl w:val="0"/>
          <w:numId w:val="17"/>
        </w:numPr>
        <w:shd w:val="clear" w:color="auto" w:fill="FFFFFF"/>
        <w:spacing w:after="0" w:line="240" w:lineRule="auto"/>
        <w:jc w:val="both"/>
        <w:rPr>
          <w:rFonts w:ascii="Arial" w:eastAsia="Arial" w:hAnsi="Arial" w:cs="Arial"/>
          <w:color w:val="000000" w:themeColor="text1"/>
          <w:sz w:val="28"/>
          <w:szCs w:val="28"/>
        </w:rPr>
      </w:pPr>
      <w:r w:rsidRPr="004C1432">
        <w:rPr>
          <w:rFonts w:ascii="Times New Roman" w:eastAsia="Times New Roman" w:hAnsi="Times New Roman" w:cs="Times New Roman"/>
          <w:color w:val="000000" w:themeColor="text1"/>
          <w:sz w:val="28"/>
          <w:szCs w:val="28"/>
        </w:rPr>
        <w:t>проведено з воді</w:t>
      </w:r>
      <w:r w:rsidR="004C1432">
        <w:rPr>
          <w:rFonts w:ascii="Times New Roman" w:eastAsia="Times New Roman" w:hAnsi="Times New Roman" w:cs="Times New Roman"/>
          <w:color w:val="000000" w:themeColor="text1"/>
          <w:sz w:val="28"/>
          <w:szCs w:val="28"/>
        </w:rPr>
        <w:t>єм</w:t>
      </w:r>
      <w:r w:rsidRPr="004C1432">
        <w:rPr>
          <w:rFonts w:ascii="Times New Roman" w:eastAsia="Times New Roman" w:hAnsi="Times New Roman" w:cs="Times New Roman"/>
          <w:color w:val="000000" w:themeColor="text1"/>
          <w:sz w:val="28"/>
          <w:szCs w:val="28"/>
        </w:rPr>
        <w:t xml:space="preserve"> шкільн</w:t>
      </w:r>
      <w:r w:rsidR="004C1432">
        <w:rPr>
          <w:rFonts w:ascii="Times New Roman" w:eastAsia="Times New Roman" w:hAnsi="Times New Roman" w:cs="Times New Roman"/>
          <w:color w:val="000000" w:themeColor="text1"/>
          <w:sz w:val="28"/>
          <w:szCs w:val="28"/>
        </w:rPr>
        <w:t>ого</w:t>
      </w:r>
      <w:r w:rsidRPr="004C1432">
        <w:rPr>
          <w:rFonts w:ascii="Times New Roman" w:eastAsia="Times New Roman" w:hAnsi="Times New Roman" w:cs="Times New Roman"/>
          <w:color w:val="000000" w:themeColor="text1"/>
          <w:sz w:val="28"/>
          <w:szCs w:val="28"/>
        </w:rPr>
        <w:t xml:space="preserve"> автобус</w:t>
      </w:r>
      <w:r w:rsidR="00264ECE">
        <w:rPr>
          <w:rFonts w:ascii="Times New Roman" w:eastAsia="Times New Roman" w:hAnsi="Times New Roman" w:cs="Times New Roman"/>
          <w:color w:val="000000" w:themeColor="text1"/>
          <w:sz w:val="28"/>
          <w:szCs w:val="28"/>
        </w:rPr>
        <w:t>а</w:t>
      </w:r>
      <w:r w:rsidRPr="004C1432">
        <w:rPr>
          <w:rFonts w:ascii="Times New Roman" w:eastAsia="Times New Roman" w:hAnsi="Times New Roman" w:cs="Times New Roman"/>
          <w:color w:val="000000" w:themeColor="text1"/>
          <w:sz w:val="28"/>
          <w:szCs w:val="28"/>
        </w:rPr>
        <w:t xml:space="preserve"> цільові інструктажі по правилам перевезення дітей;</w:t>
      </w:r>
    </w:p>
    <w:p w14:paraId="76C1AB37" w14:textId="56F99FC3"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 xml:space="preserve">Важливим аспектом збереження здоров’я учнів є створення умов для раціонального збалансованого харчування дітей протягом часу перебування у закладі. Організація харчування учнів закладу регламентується законами України «Про освіту», «Про </w:t>
      </w:r>
      <w:r w:rsidR="00781E2C">
        <w:rPr>
          <w:rFonts w:ascii="Times New Roman" w:eastAsia="Times New Roman" w:hAnsi="Times New Roman" w:cs="Times New Roman"/>
          <w:color w:val="000000" w:themeColor="text1"/>
          <w:sz w:val="28"/>
          <w:szCs w:val="28"/>
        </w:rPr>
        <w:t xml:space="preserve">повну </w:t>
      </w:r>
      <w:r w:rsidRPr="005A40F1">
        <w:rPr>
          <w:rFonts w:ascii="Times New Roman" w:eastAsia="Times New Roman" w:hAnsi="Times New Roman" w:cs="Times New Roman"/>
          <w:color w:val="000000" w:themeColor="text1"/>
          <w:sz w:val="28"/>
          <w:szCs w:val="28"/>
        </w:rPr>
        <w:t>загальну середню освіту», «Про охорону дитинства», Постановою Кабінету Міністрів України «Про</w:t>
      </w:r>
      <w:r w:rsidR="00781E2C">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затвердження норм харчування у навчальних та оздоровчих закладах» (зі змінами та доповненнями, затвердженими Постановою Кабінету Міністрів України), іншими нормативними документами.</w:t>
      </w:r>
    </w:p>
    <w:p w14:paraId="7ED264BF" w14:textId="770CBDE0" w:rsidR="00CE43BF" w:rsidRPr="005A40F1" w:rsidRDefault="00F479B3" w:rsidP="007B3177">
      <w:pPr>
        <w:spacing w:after="0" w:line="240" w:lineRule="auto"/>
        <w:ind w:firstLine="680"/>
        <w:jc w:val="both"/>
        <w:rPr>
          <w:color w:val="000000" w:themeColor="text1"/>
        </w:rPr>
      </w:pPr>
      <w:r w:rsidRPr="005A40F1">
        <w:rPr>
          <w:rFonts w:ascii="Times New Roman" w:eastAsia="Times New Roman" w:hAnsi="Times New Roman" w:cs="Times New Roman"/>
          <w:color w:val="000000" w:themeColor="text1"/>
          <w:sz w:val="28"/>
          <w:szCs w:val="28"/>
        </w:rPr>
        <w:t xml:space="preserve">У закладі є  їдальня на  </w:t>
      </w:r>
      <w:r w:rsidR="00781E2C">
        <w:rPr>
          <w:rFonts w:ascii="Times New Roman" w:eastAsia="Times New Roman" w:hAnsi="Times New Roman" w:cs="Times New Roman"/>
          <w:color w:val="000000" w:themeColor="text1"/>
          <w:sz w:val="28"/>
          <w:szCs w:val="28"/>
        </w:rPr>
        <w:t xml:space="preserve">70 </w:t>
      </w:r>
      <w:r w:rsidRPr="005A40F1">
        <w:rPr>
          <w:rFonts w:ascii="Times New Roman" w:eastAsia="Times New Roman" w:hAnsi="Times New Roman" w:cs="Times New Roman"/>
          <w:color w:val="000000" w:themeColor="text1"/>
          <w:sz w:val="28"/>
          <w:szCs w:val="28"/>
        </w:rPr>
        <w:t>посадкових місць.</w:t>
      </w:r>
    </w:p>
    <w:p w14:paraId="00C6081F" w14:textId="2A3C6F57" w:rsidR="00594692"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Згідно з вищезазначеними документами та затвердженого перспективного меню  для учнів 1-4 класів та 5-</w:t>
      </w:r>
      <w:r w:rsidR="00781E2C">
        <w:rPr>
          <w:rFonts w:ascii="Times New Roman" w:eastAsia="Times New Roman" w:hAnsi="Times New Roman" w:cs="Times New Roman"/>
          <w:color w:val="000000" w:themeColor="text1"/>
          <w:sz w:val="28"/>
          <w:szCs w:val="28"/>
        </w:rPr>
        <w:t>9</w:t>
      </w:r>
      <w:r w:rsidRPr="005A40F1">
        <w:rPr>
          <w:rFonts w:ascii="Times New Roman" w:eastAsia="Times New Roman" w:hAnsi="Times New Roman" w:cs="Times New Roman"/>
          <w:color w:val="000000" w:themeColor="text1"/>
          <w:sz w:val="28"/>
          <w:szCs w:val="28"/>
        </w:rPr>
        <w:t xml:space="preserve"> класів </w:t>
      </w:r>
      <w:r w:rsidR="00781E2C">
        <w:rPr>
          <w:rFonts w:ascii="Times New Roman" w:eastAsia="Times New Roman" w:hAnsi="Times New Roman" w:cs="Times New Roman"/>
          <w:color w:val="000000" w:themeColor="text1"/>
          <w:sz w:val="28"/>
          <w:szCs w:val="28"/>
        </w:rPr>
        <w:t>організовано</w:t>
      </w:r>
      <w:r w:rsidRPr="005A40F1">
        <w:rPr>
          <w:rFonts w:ascii="Times New Roman" w:eastAsia="Times New Roman" w:hAnsi="Times New Roman" w:cs="Times New Roman"/>
          <w:color w:val="000000" w:themeColor="text1"/>
          <w:sz w:val="28"/>
          <w:szCs w:val="28"/>
        </w:rPr>
        <w:t xml:space="preserve"> одноразов</w:t>
      </w:r>
      <w:r w:rsidR="00781E2C">
        <w:rPr>
          <w:rFonts w:ascii="Times New Roman" w:eastAsia="Times New Roman" w:hAnsi="Times New Roman" w:cs="Times New Roman"/>
          <w:color w:val="000000" w:themeColor="text1"/>
          <w:sz w:val="28"/>
          <w:szCs w:val="28"/>
        </w:rPr>
        <w:t>е</w:t>
      </w:r>
      <w:r w:rsidRPr="005A40F1">
        <w:rPr>
          <w:rFonts w:ascii="Times New Roman" w:eastAsia="Times New Roman" w:hAnsi="Times New Roman" w:cs="Times New Roman"/>
          <w:color w:val="000000" w:themeColor="text1"/>
          <w:sz w:val="28"/>
          <w:szCs w:val="28"/>
        </w:rPr>
        <w:t xml:space="preserve"> гаряч</w:t>
      </w:r>
      <w:r w:rsidR="00781E2C">
        <w:rPr>
          <w:rFonts w:ascii="Times New Roman" w:eastAsia="Times New Roman" w:hAnsi="Times New Roman" w:cs="Times New Roman"/>
          <w:color w:val="000000" w:themeColor="text1"/>
          <w:sz w:val="28"/>
          <w:szCs w:val="28"/>
        </w:rPr>
        <w:t>е</w:t>
      </w:r>
      <w:r w:rsidRPr="005A40F1">
        <w:rPr>
          <w:rFonts w:ascii="Times New Roman" w:eastAsia="Times New Roman" w:hAnsi="Times New Roman" w:cs="Times New Roman"/>
          <w:color w:val="000000" w:themeColor="text1"/>
          <w:sz w:val="28"/>
          <w:szCs w:val="28"/>
        </w:rPr>
        <w:t xml:space="preserve"> харчування.  Гаряче харчування  учнів відбувається згідно графіку у їдальні. За необхідності, діти забезпечуються дієтичним харчуванням. Щоденний контроль за організацією харчування учнів 1</w:t>
      </w:r>
      <w:r w:rsidR="00781E2C">
        <w:rPr>
          <w:rFonts w:ascii="Times New Roman" w:eastAsia="Times New Roman" w:hAnsi="Times New Roman" w:cs="Times New Roman"/>
          <w:color w:val="000000" w:themeColor="text1"/>
          <w:sz w:val="28"/>
          <w:szCs w:val="28"/>
        </w:rPr>
        <w:t>-9</w:t>
      </w:r>
      <w:r w:rsidRPr="005A40F1">
        <w:rPr>
          <w:rFonts w:ascii="Times New Roman" w:eastAsia="Times New Roman" w:hAnsi="Times New Roman" w:cs="Times New Roman"/>
          <w:color w:val="000000" w:themeColor="text1"/>
          <w:sz w:val="28"/>
          <w:szCs w:val="28"/>
        </w:rPr>
        <w:t xml:space="preserve"> класів здійснюється  черговим адміністратором та класним керівником. </w:t>
      </w:r>
      <w:r w:rsidR="004D1D2C" w:rsidRPr="005A40F1">
        <w:rPr>
          <w:rFonts w:ascii="Times New Roman" w:eastAsia="Times New Roman" w:hAnsi="Times New Roman" w:cs="Times New Roman"/>
          <w:color w:val="000000" w:themeColor="text1"/>
          <w:sz w:val="28"/>
          <w:szCs w:val="28"/>
        </w:rPr>
        <w:t>Створено списки учнів, які харчуються безкоштовно</w:t>
      </w:r>
      <w:r w:rsidR="00781E2C">
        <w:rPr>
          <w:rFonts w:ascii="Times New Roman" w:eastAsia="Times New Roman" w:hAnsi="Times New Roman" w:cs="Times New Roman"/>
          <w:color w:val="000000" w:themeColor="text1"/>
          <w:sz w:val="28"/>
          <w:szCs w:val="28"/>
        </w:rPr>
        <w:t>. Безкоштовно харчуються учні, батьки яких мають посвідчення УБД та малозабезпечені та діти ВПО</w:t>
      </w:r>
      <w:r w:rsidR="0077581C">
        <w:rPr>
          <w:rFonts w:ascii="Times New Roman" w:eastAsia="Times New Roman" w:hAnsi="Times New Roman" w:cs="Times New Roman"/>
          <w:color w:val="000000" w:themeColor="text1"/>
          <w:sz w:val="28"/>
          <w:szCs w:val="28"/>
        </w:rPr>
        <w:t>, діти , що знаходяться під опікою</w:t>
      </w:r>
      <w:r w:rsidR="00781E2C">
        <w:rPr>
          <w:rFonts w:ascii="Times New Roman" w:eastAsia="Times New Roman" w:hAnsi="Times New Roman" w:cs="Times New Roman"/>
          <w:color w:val="000000" w:themeColor="text1"/>
          <w:sz w:val="28"/>
          <w:szCs w:val="28"/>
        </w:rPr>
        <w:t>.</w:t>
      </w:r>
    </w:p>
    <w:p w14:paraId="2AA430CF" w14:textId="43C6031B" w:rsidR="00CE43BF" w:rsidRPr="005A40F1" w:rsidRDefault="00CE43BF" w:rsidP="00A051B6">
      <w:pPr>
        <w:spacing w:after="0" w:line="240" w:lineRule="auto"/>
        <w:rPr>
          <w:rFonts w:ascii="Times New Roman" w:eastAsia="Times New Roman" w:hAnsi="Times New Roman" w:cs="Times New Roman"/>
          <w:color w:val="000000" w:themeColor="text1"/>
          <w:sz w:val="28"/>
          <w:szCs w:val="28"/>
        </w:rPr>
      </w:pPr>
    </w:p>
    <w:tbl>
      <w:tblPr>
        <w:tblStyle w:val="af7"/>
        <w:tblW w:w="9714" w:type="dxa"/>
        <w:jc w:val="center"/>
        <w:tblInd w:w="0" w:type="dxa"/>
        <w:tblLayout w:type="fixed"/>
        <w:tblLook w:val="0400" w:firstRow="0" w:lastRow="0" w:firstColumn="0" w:lastColumn="0" w:noHBand="0" w:noVBand="1"/>
      </w:tblPr>
      <w:tblGrid>
        <w:gridCol w:w="5435"/>
        <w:gridCol w:w="2295"/>
        <w:gridCol w:w="1984"/>
      </w:tblGrid>
      <w:tr w:rsidR="005A40F1" w:rsidRPr="005A40F1" w14:paraId="6D52D8BF" w14:textId="77777777" w:rsidTr="003B5FD5">
        <w:trPr>
          <w:jc w:val="center"/>
        </w:trPr>
        <w:tc>
          <w:tcPr>
            <w:tcW w:w="54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F149DD" w14:textId="77777777" w:rsidR="00CE43BF" w:rsidRPr="00A2122B" w:rsidRDefault="00F479B3" w:rsidP="00A051B6">
            <w:pPr>
              <w:widowControl w:val="0"/>
              <w:spacing w:after="0" w:line="240" w:lineRule="auto"/>
              <w:ind w:firstLine="680"/>
              <w:rPr>
                <w:color w:val="000000" w:themeColor="text1"/>
                <w:sz w:val="24"/>
                <w:szCs w:val="24"/>
              </w:rPr>
            </w:pPr>
            <w:r w:rsidRPr="00A2122B">
              <w:rPr>
                <w:rFonts w:ascii="Times New Roman" w:eastAsia="Times New Roman" w:hAnsi="Times New Roman" w:cs="Times New Roman"/>
                <w:color w:val="000000" w:themeColor="text1"/>
                <w:sz w:val="24"/>
                <w:szCs w:val="24"/>
              </w:rPr>
              <w:t>Категорія</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ABAD3A" w14:textId="77777777" w:rsidR="00CE43BF" w:rsidRPr="00A2122B" w:rsidRDefault="00F479B3" w:rsidP="00A051B6">
            <w:pPr>
              <w:widowControl w:val="0"/>
              <w:spacing w:after="0" w:line="240" w:lineRule="auto"/>
              <w:ind w:firstLine="680"/>
              <w:rPr>
                <w:color w:val="000000" w:themeColor="text1"/>
                <w:sz w:val="24"/>
                <w:szCs w:val="24"/>
              </w:rPr>
            </w:pPr>
            <w:r w:rsidRPr="00A2122B">
              <w:rPr>
                <w:rFonts w:ascii="Times New Roman" w:eastAsia="Times New Roman" w:hAnsi="Times New Roman" w:cs="Times New Roman"/>
                <w:color w:val="000000" w:themeColor="text1"/>
                <w:sz w:val="24"/>
                <w:szCs w:val="24"/>
              </w:rPr>
              <w:t>К-сть учнів</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217359" w14:textId="77777777" w:rsidR="00CE43BF" w:rsidRPr="00A2122B" w:rsidRDefault="00F479B3" w:rsidP="00A051B6">
            <w:pPr>
              <w:widowControl w:val="0"/>
              <w:spacing w:after="0" w:line="240" w:lineRule="auto"/>
              <w:ind w:firstLine="680"/>
              <w:rPr>
                <w:color w:val="000000" w:themeColor="text1"/>
                <w:sz w:val="24"/>
                <w:szCs w:val="24"/>
              </w:rPr>
            </w:pPr>
            <w:r w:rsidRPr="00A2122B">
              <w:rPr>
                <w:rFonts w:ascii="Times New Roman" w:eastAsia="Times New Roman" w:hAnsi="Times New Roman" w:cs="Times New Roman"/>
                <w:color w:val="000000" w:themeColor="text1"/>
                <w:sz w:val="24"/>
                <w:szCs w:val="24"/>
              </w:rPr>
              <w:t>Примітка</w:t>
            </w:r>
          </w:p>
        </w:tc>
      </w:tr>
      <w:tr w:rsidR="005A40F1" w:rsidRPr="005A40F1" w14:paraId="5AED3DCE" w14:textId="77777777" w:rsidTr="003B5FD5">
        <w:trPr>
          <w:jc w:val="center"/>
        </w:trPr>
        <w:tc>
          <w:tcPr>
            <w:tcW w:w="54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52192A" w14:textId="2558D456" w:rsidR="00CE43BF" w:rsidRPr="00A2122B" w:rsidRDefault="002D0E33" w:rsidP="00B925AA">
            <w:pPr>
              <w:pStyle w:val="affff2"/>
              <w:widowControl w:val="0"/>
              <w:numPr>
                <w:ilvl w:val="0"/>
                <w:numId w:val="16"/>
              </w:numPr>
              <w:spacing w:after="0" w:line="240" w:lineRule="auto"/>
              <w:rPr>
                <w:color w:val="000000" w:themeColor="text1"/>
                <w:sz w:val="24"/>
                <w:szCs w:val="24"/>
              </w:rPr>
            </w:pPr>
            <w:r w:rsidRPr="00A2122B">
              <w:rPr>
                <w:rFonts w:ascii="Times New Roman" w:eastAsia="Times New Roman" w:hAnsi="Times New Roman" w:cs="Times New Roman"/>
                <w:color w:val="000000" w:themeColor="text1"/>
                <w:sz w:val="24"/>
                <w:szCs w:val="24"/>
              </w:rPr>
              <w:t>9</w:t>
            </w:r>
            <w:r w:rsidR="00F479B3" w:rsidRPr="00A2122B">
              <w:rPr>
                <w:rFonts w:ascii="Times New Roman" w:eastAsia="Times New Roman" w:hAnsi="Times New Roman" w:cs="Times New Roman"/>
                <w:color w:val="000000" w:themeColor="text1"/>
                <w:sz w:val="24"/>
                <w:szCs w:val="24"/>
              </w:rPr>
              <w:t xml:space="preserve"> класи</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E9C2AD0" w14:textId="7A280CB5" w:rsidR="00CE43BF" w:rsidRPr="00A2122B" w:rsidRDefault="000F35E6" w:rsidP="00A051B6">
            <w:pPr>
              <w:widowControl w:val="0"/>
              <w:spacing w:after="0" w:line="240" w:lineRule="auto"/>
              <w:ind w:firstLine="68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151</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8233D23" w14:textId="77777777" w:rsidR="00CE43BF" w:rsidRPr="00A2122B" w:rsidRDefault="00CE43BF" w:rsidP="00A051B6">
            <w:pPr>
              <w:widowControl w:val="0"/>
              <w:spacing w:after="0" w:line="240" w:lineRule="auto"/>
              <w:ind w:firstLine="680"/>
              <w:rPr>
                <w:rFonts w:ascii="Times New Roman" w:eastAsia="Times New Roman" w:hAnsi="Times New Roman" w:cs="Times New Roman"/>
                <w:color w:val="000000" w:themeColor="text1"/>
                <w:sz w:val="24"/>
                <w:szCs w:val="24"/>
              </w:rPr>
            </w:pPr>
          </w:p>
        </w:tc>
      </w:tr>
      <w:tr w:rsidR="005A40F1" w:rsidRPr="005A40F1" w14:paraId="4EBCE52D" w14:textId="77777777" w:rsidTr="003B5FD5">
        <w:trPr>
          <w:jc w:val="center"/>
        </w:trPr>
        <w:tc>
          <w:tcPr>
            <w:tcW w:w="5435" w:type="dxa"/>
            <w:tcBorders>
              <w:top w:val="single" w:sz="4" w:space="0" w:color="000000"/>
              <w:left w:val="single" w:sz="4" w:space="0" w:color="000000"/>
              <w:bottom w:val="single" w:sz="4" w:space="0" w:color="000000"/>
              <w:right w:val="single" w:sz="4" w:space="0" w:color="000000"/>
            </w:tcBorders>
            <w:vAlign w:val="center"/>
          </w:tcPr>
          <w:p w14:paraId="5A68FCB9" w14:textId="77777777" w:rsidR="00CE43BF" w:rsidRPr="00A2122B" w:rsidRDefault="00F479B3" w:rsidP="00A051B6">
            <w:pPr>
              <w:widowControl w:val="0"/>
              <w:spacing w:after="0" w:line="240" w:lineRule="auto"/>
              <w:ind w:firstLine="165"/>
              <w:rPr>
                <w:color w:val="000000" w:themeColor="text1"/>
                <w:sz w:val="24"/>
                <w:szCs w:val="24"/>
              </w:rPr>
            </w:pPr>
            <w:r w:rsidRPr="00A2122B">
              <w:rPr>
                <w:rFonts w:ascii="Times New Roman" w:eastAsia="Times New Roman" w:hAnsi="Times New Roman" w:cs="Times New Roman"/>
                <w:color w:val="000000" w:themeColor="text1"/>
                <w:sz w:val="24"/>
                <w:szCs w:val="24"/>
              </w:rPr>
              <w:t>Малозабезпечені</w:t>
            </w:r>
          </w:p>
        </w:tc>
        <w:tc>
          <w:tcPr>
            <w:tcW w:w="2295" w:type="dxa"/>
            <w:tcBorders>
              <w:top w:val="single" w:sz="4" w:space="0" w:color="000000"/>
              <w:left w:val="single" w:sz="4" w:space="0" w:color="000000"/>
              <w:bottom w:val="single" w:sz="4" w:space="0" w:color="000000"/>
              <w:right w:val="single" w:sz="4" w:space="0" w:color="000000"/>
            </w:tcBorders>
            <w:vAlign w:val="center"/>
          </w:tcPr>
          <w:p w14:paraId="08B42CD6" w14:textId="2AAFC710" w:rsidR="00CE43BF" w:rsidRPr="00A2122B" w:rsidRDefault="0077581C" w:rsidP="00A051B6">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3</w:t>
            </w:r>
          </w:p>
        </w:tc>
        <w:tc>
          <w:tcPr>
            <w:tcW w:w="1984" w:type="dxa"/>
            <w:tcBorders>
              <w:top w:val="single" w:sz="4" w:space="0" w:color="000000"/>
              <w:left w:val="single" w:sz="4" w:space="0" w:color="000000"/>
              <w:bottom w:val="single" w:sz="4" w:space="0" w:color="000000"/>
              <w:right w:val="single" w:sz="4" w:space="0" w:color="000000"/>
            </w:tcBorders>
            <w:vAlign w:val="center"/>
          </w:tcPr>
          <w:p w14:paraId="0328C93D" w14:textId="77777777" w:rsidR="00CE43BF" w:rsidRPr="00A2122B" w:rsidRDefault="00CE43BF" w:rsidP="00A051B6">
            <w:pPr>
              <w:widowControl w:val="0"/>
              <w:spacing w:after="0" w:line="240" w:lineRule="auto"/>
              <w:ind w:firstLine="680"/>
              <w:rPr>
                <w:rFonts w:ascii="Times New Roman" w:eastAsia="Times New Roman" w:hAnsi="Times New Roman" w:cs="Times New Roman"/>
                <w:color w:val="000000" w:themeColor="text1"/>
                <w:sz w:val="24"/>
                <w:szCs w:val="24"/>
              </w:rPr>
            </w:pPr>
          </w:p>
        </w:tc>
      </w:tr>
      <w:tr w:rsidR="005A40F1" w:rsidRPr="005A40F1" w14:paraId="453AE959" w14:textId="77777777" w:rsidTr="003B5FD5">
        <w:trPr>
          <w:jc w:val="center"/>
        </w:trPr>
        <w:tc>
          <w:tcPr>
            <w:tcW w:w="54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FB0DC25" w14:textId="7395A641" w:rsidR="00CE43BF" w:rsidRPr="00A2122B" w:rsidRDefault="00F479B3" w:rsidP="00A051B6">
            <w:pPr>
              <w:widowControl w:val="0"/>
              <w:spacing w:after="0" w:line="240" w:lineRule="auto"/>
              <w:ind w:firstLine="165"/>
              <w:rPr>
                <w:color w:val="000000" w:themeColor="text1"/>
                <w:sz w:val="24"/>
                <w:szCs w:val="24"/>
              </w:rPr>
            </w:pPr>
            <w:r w:rsidRPr="00A2122B">
              <w:rPr>
                <w:rFonts w:ascii="Times New Roman" w:eastAsia="Times New Roman" w:hAnsi="Times New Roman" w:cs="Times New Roman"/>
                <w:color w:val="000000" w:themeColor="text1"/>
                <w:sz w:val="24"/>
                <w:szCs w:val="24"/>
              </w:rPr>
              <w:t>Діти, батьки яких перебувають у зоні А</w:t>
            </w:r>
            <w:r w:rsidR="002D0E33" w:rsidRPr="00A2122B">
              <w:rPr>
                <w:rFonts w:ascii="Times New Roman" w:eastAsia="Times New Roman" w:hAnsi="Times New Roman" w:cs="Times New Roman"/>
                <w:color w:val="000000" w:themeColor="text1"/>
                <w:sz w:val="24"/>
                <w:szCs w:val="24"/>
              </w:rPr>
              <w:t>БД</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FA5E64" w14:textId="569438B8" w:rsidR="00CE43BF" w:rsidRPr="00A2122B" w:rsidRDefault="0077581C" w:rsidP="00A051B6">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12</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6041232" w14:textId="77777777" w:rsidR="00CE43BF" w:rsidRPr="00A2122B" w:rsidRDefault="00CE43BF" w:rsidP="00A051B6">
            <w:pPr>
              <w:widowControl w:val="0"/>
              <w:spacing w:after="0" w:line="240" w:lineRule="auto"/>
              <w:ind w:firstLine="680"/>
              <w:rPr>
                <w:rFonts w:ascii="Times New Roman" w:eastAsia="Times New Roman" w:hAnsi="Times New Roman" w:cs="Times New Roman"/>
                <w:color w:val="000000" w:themeColor="text1"/>
                <w:sz w:val="24"/>
                <w:szCs w:val="24"/>
              </w:rPr>
            </w:pPr>
          </w:p>
        </w:tc>
      </w:tr>
      <w:tr w:rsidR="005A40F1" w:rsidRPr="005A40F1" w14:paraId="3887B855" w14:textId="77777777" w:rsidTr="003B5FD5">
        <w:trPr>
          <w:jc w:val="center"/>
        </w:trPr>
        <w:tc>
          <w:tcPr>
            <w:tcW w:w="54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16C55E" w14:textId="3EDD27C5" w:rsidR="00CE43BF" w:rsidRPr="00A2122B" w:rsidRDefault="00F479B3" w:rsidP="00A051B6">
            <w:pPr>
              <w:widowControl w:val="0"/>
              <w:spacing w:after="0" w:line="240" w:lineRule="auto"/>
              <w:ind w:firstLine="165"/>
              <w:rPr>
                <w:color w:val="000000" w:themeColor="text1"/>
                <w:sz w:val="24"/>
                <w:szCs w:val="24"/>
              </w:rPr>
            </w:pPr>
            <w:r w:rsidRPr="00A2122B">
              <w:rPr>
                <w:rFonts w:ascii="Times New Roman" w:eastAsia="Times New Roman" w:hAnsi="Times New Roman" w:cs="Times New Roman"/>
                <w:color w:val="000000" w:themeColor="text1"/>
                <w:sz w:val="24"/>
                <w:szCs w:val="24"/>
              </w:rPr>
              <w:t>Діти з особливими освітніми потребами</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9E45F3" w14:textId="29D795E7" w:rsidR="00CE43BF" w:rsidRPr="00A2122B" w:rsidRDefault="00002B25" w:rsidP="00A051B6">
            <w:pPr>
              <w:widowControl w:val="0"/>
              <w:spacing w:after="0" w:line="240" w:lineRule="auto"/>
              <w:ind w:firstLine="68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EE217E" w14:textId="77777777" w:rsidR="00CE43BF" w:rsidRPr="00A2122B" w:rsidRDefault="00CE43BF" w:rsidP="00A051B6">
            <w:pPr>
              <w:widowControl w:val="0"/>
              <w:spacing w:after="0" w:line="240" w:lineRule="auto"/>
              <w:ind w:firstLine="680"/>
              <w:rPr>
                <w:rFonts w:ascii="Times New Roman" w:eastAsia="Times New Roman" w:hAnsi="Times New Roman" w:cs="Times New Roman"/>
                <w:color w:val="000000" w:themeColor="text1"/>
                <w:sz w:val="24"/>
                <w:szCs w:val="24"/>
              </w:rPr>
            </w:pPr>
          </w:p>
        </w:tc>
      </w:tr>
      <w:tr w:rsidR="005A40F1" w:rsidRPr="005A40F1" w14:paraId="02DAF631" w14:textId="77777777" w:rsidTr="003B5FD5">
        <w:trPr>
          <w:jc w:val="center"/>
        </w:trPr>
        <w:tc>
          <w:tcPr>
            <w:tcW w:w="54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9B7692C" w14:textId="77777777" w:rsidR="00CE43BF" w:rsidRPr="00A2122B" w:rsidRDefault="00F479B3" w:rsidP="00A051B6">
            <w:pPr>
              <w:widowControl w:val="0"/>
              <w:spacing w:after="0" w:line="240" w:lineRule="auto"/>
              <w:ind w:firstLine="165"/>
              <w:rPr>
                <w:color w:val="000000" w:themeColor="text1"/>
                <w:sz w:val="24"/>
                <w:szCs w:val="24"/>
              </w:rPr>
            </w:pPr>
            <w:r w:rsidRPr="00A2122B">
              <w:rPr>
                <w:rFonts w:ascii="Times New Roman" w:eastAsia="Times New Roman" w:hAnsi="Times New Roman" w:cs="Times New Roman"/>
                <w:color w:val="000000" w:themeColor="text1"/>
                <w:sz w:val="24"/>
                <w:szCs w:val="24"/>
              </w:rPr>
              <w:t>Діти з інвалідністю</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4AA417" w14:textId="368C9CEA" w:rsidR="00CE43BF" w:rsidRPr="00A2122B" w:rsidRDefault="002D0E33" w:rsidP="00A051B6">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1</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85B76E" w14:textId="77777777" w:rsidR="00CE43BF" w:rsidRPr="00A2122B" w:rsidRDefault="00CE43BF" w:rsidP="00A051B6">
            <w:pPr>
              <w:widowControl w:val="0"/>
              <w:spacing w:after="0" w:line="240" w:lineRule="auto"/>
              <w:ind w:firstLine="680"/>
              <w:rPr>
                <w:rFonts w:ascii="Times New Roman" w:eastAsia="Times New Roman" w:hAnsi="Times New Roman" w:cs="Times New Roman"/>
                <w:color w:val="000000" w:themeColor="text1"/>
                <w:sz w:val="24"/>
                <w:szCs w:val="24"/>
              </w:rPr>
            </w:pPr>
          </w:p>
        </w:tc>
      </w:tr>
      <w:tr w:rsidR="005A40F1" w:rsidRPr="005A40F1" w14:paraId="2611867D" w14:textId="77777777" w:rsidTr="003B5FD5">
        <w:trPr>
          <w:jc w:val="center"/>
        </w:trPr>
        <w:tc>
          <w:tcPr>
            <w:tcW w:w="54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23799D" w14:textId="42488AAA" w:rsidR="00CE43BF" w:rsidRPr="00A2122B" w:rsidRDefault="00F479B3" w:rsidP="00A051B6">
            <w:pPr>
              <w:widowControl w:val="0"/>
              <w:spacing w:after="0" w:line="240" w:lineRule="auto"/>
              <w:ind w:firstLine="165"/>
              <w:rPr>
                <w:color w:val="000000" w:themeColor="text1"/>
                <w:sz w:val="24"/>
                <w:szCs w:val="24"/>
              </w:rPr>
            </w:pPr>
            <w:r w:rsidRPr="00A2122B">
              <w:rPr>
                <w:rFonts w:ascii="Times New Roman" w:eastAsia="Times New Roman" w:hAnsi="Times New Roman" w:cs="Times New Roman"/>
                <w:color w:val="000000" w:themeColor="text1"/>
                <w:sz w:val="24"/>
                <w:szCs w:val="24"/>
              </w:rPr>
              <w:t xml:space="preserve">Діти </w:t>
            </w:r>
            <w:r w:rsidR="002D0E33" w:rsidRPr="00A2122B">
              <w:rPr>
                <w:rFonts w:ascii="Times New Roman" w:eastAsia="Times New Roman" w:hAnsi="Times New Roman" w:cs="Times New Roman"/>
                <w:color w:val="000000" w:themeColor="text1"/>
                <w:sz w:val="24"/>
                <w:szCs w:val="24"/>
              </w:rPr>
              <w:t>ВПО</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FD3E46" w14:textId="751470FD" w:rsidR="00CE43BF" w:rsidRPr="00A2122B" w:rsidRDefault="00002B25" w:rsidP="00A051B6">
            <w:pPr>
              <w:widowControl w:val="0"/>
              <w:spacing w:after="0" w:line="240" w:lineRule="auto"/>
              <w:ind w:firstLine="68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4AE3C9" w14:textId="77777777" w:rsidR="00CE43BF" w:rsidRPr="00A2122B" w:rsidRDefault="00CE43BF" w:rsidP="00A051B6">
            <w:pPr>
              <w:widowControl w:val="0"/>
              <w:spacing w:after="0" w:line="240" w:lineRule="auto"/>
              <w:ind w:firstLine="680"/>
              <w:rPr>
                <w:rFonts w:ascii="Times New Roman" w:eastAsia="Times New Roman" w:hAnsi="Times New Roman" w:cs="Times New Roman"/>
                <w:color w:val="000000" w:themeColor="text1"/>
                <w:sz w:val="24"/>
                <w:szCs w:val="24"/>
              </w:rPr>
            </w:pPr>
          </w:p>
        </w:tc>
      </w:tr>
      <w:tr w:rsidR="0077581C" w:rsidRPr="005A40F1" w14:paraId="1A159B16" w14:textId="77777777" w:rsidTr="003B5FD5">
        <w:trPr>
          <w:jc w:val="center"/>
        </w:trPr>
        <w:tc>
          <w:tcPr>
            <w:tcW w:w="54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376EAB" w14:textId="700EF586" w:rsidR="0077581C" w:rsidRPr="00A2122B" w:rsidRDefault="0077581C" w:rsidP="00A051B6">
            <w:pPr>
              <w:widowControl w:val="0"/>
              <w:spacing w:after="0" w:line="240" w:lineRule="auto"/>
              <w:ind w:firstLine="165"/>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Діти, що знаходяться під опікою</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9D89F6" w14:textId="08EE0DDE" w:rsidR="0077581C" w:rsidRPr="00A2122B" w:rsidRDefault="0077581C" w:rsidP="00A051B6">
            <w:pPr>
              <w:widowControl w:val="0"/>
              <w:spacing w:after="0" w:line="240" w:lineRule="auto"/>
              <w:ind w:firstLine="680"/>
              <w:rPr>
                <w:rFonts w:ascii="Times New Roman" w:eastAsia="Times New Roman" w:hAnsi="Times New Roman" w:cs="Times New Roman"/>
                <w:color w:val="000000" w:themeColor="text1"/>
                <w:sz w:val="24"/>
                <w:szCs w:val="24"/>
              </w:rPr>
            </w:pPr>
            <w:r w:rsidRPr="00A2122B">
              <w:rPr>
                <w:rFonts w:ascii="Times New Roman" w:eastAsia="Times New Roman" w:hAnsi="Times New Roman" w:cs="Times New Roman"/>
                <w:color w:val="000000" w:themeColor="text1"/>
                <w:sz w:val="24"/>
                <w:szCs w:val="24"/>
              </w:rPr>
              <w:t>2</w:t>
            </w:r>
          </w:p>
        </w:tc>
        <w:tc>
          <w:tcPr>
            <w:tcW w:w="198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C2752A" w14:textId="77777777" w:rsidR="0077581C" w:rsidRPr="00A2122B" w:rsidRDefault="0077581C" w:rsidP="00A051B6">
            <w:pPr>
              <w:widowControl w:val="0"/>
              <w:spacing w:after="0" w:line="240" w:lineRule="auto"/>
              <w:ind w:firstLine="680"/>
              <w:rPr>
                <w:rFonts w:ascii="Times New Roman" w:eastAsia="Times New Roman" w:hAnsi="Times New Roman" w:cs="Times New Roman"/>
                <w:color w:val="000000" w:themeColor="text1"/>
                <w:sz w:val="24"/>
                <w:szCs w:val="24"/>
              </w:rPr>
            </w:pPr>
          </w:p>
        </w:tc>
      </w:tr>
    </w:tbl>
    <w:p w14:paraId="0961359E" w14:textId="7BE35D60" w:rsidR="00CE43BF" w:rsidRPr="005A40F1" w:rsidRDefault="003B5FD5" w:rsidP="00A051B6">
      <w:pPr>
        <w:spacing w:after="0" w:line="240" w:lineRule="auto"/>
        <w:ind w:firstLine="680"/>
        <w:rPr>
          <w:rFonts w:ascii="Times New Roman" w:eastAsia="Times New Roman" w:hAnsi="Times New Roman" w:cs="Times New Roman"/>
          <w:color w:val="000000" w:themeColor="text1"/>
          <w:sz w:val="28"/>
          <w:szCs w:val="28"/>
        </w:rPr>
      </w:pPr>
      <w:r>
        <w:rPr>
          <w:noProof/>
        </w:rPr>
        <w:lastRenderedPageBreak/>
        <w:drawing>
          <wp:inline distT="0" distB="0" distL="0" distR="0" wp14:anchorId="5C823179" wp14:editId="7B1F63F7">
            <wp:extent cx="4572000" cy="2066925"/>
            <wp:effectExtent l="0" t="0" r="0" b="9525"/>
            <wp:docPr id="28" name="Діаграма 28">
              <a:extLst xmlns:a="http://schemas.openxmlformats.org/drawingml/2006/main">
                <a:ext uri="{FF2B5EF4-FFF2-40B4-BE49-F238E27FC236}">
                  <a16:creationId xmlns:a16="http://schemas.microsoft.com/office/drawing/2014/main" id="{19EE4DC1-823E-4A71-B687-9CF0E5CB60B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1529775" w14:textId="6CE20542"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Навчальний заклад укомплектований штатом кухар</w:t>
      </w:r>
      <w:r w:rsidR="00781E2C">
        <w:rPr>
          <w:rFonts w:ascii="Times New Roman" w:eastAsia="Times New Roman" w:hAnsi="Times New Roman" w:cs="Times New Roman"/>
          <w:color w:val="000000" w:themeColor="text1"/>
          <w:sz w:val="28"/>
          <w:szCs w:val="28"/>
        </w:rPr>
        <w:t>я</w:t>
      </w:r>
      <w:r w:rsidRPr="005A40F1">
        <w:rPr>
          <w:rFonts w:ascii="Times New Roman" w:eastAsia="Times New Roman" w:hAnsi="Times New Roman" w:cs="Times New Roman"/>
          <w:color w:val="000000" w:themeColor="text1"/>
          <w:sz w:val="28"/>
          <w:szCs w:val="28"/>
        </w:rPr>
        <w:t xml:space="preserve"> та підсобним робітником. Поточні ремонти у приміщеннях їдальні та харчоблоку, ремонт та заміна технологічного обладнання, заміна посуду здійснювалася за рахунок бюджетних коштів. Протягом року радою закладу, здійснювалися перевірки організації та якості харчування.</w:t>
      </w:r>
    </w:p>
    <w:p w14:paraId="08895207" w14:textId="77777777"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Необхідними складовими процесу організації харчування у закладі  є:</w:t>
      </w:r>
    </w:p>
    <w:p w14:paraId="171C8706" w14:textId="77777777"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видання відповідних наказів;</w:t>
      </w:r>
    </w:p>
    <w:p w14:paraId="3C74B8A9" w14:textId="77777777"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затвердження списку дітей пільгової категорії;</w:t>
      </w:r>
    </w:p>
    <w:p w14:paraId="64DD102C" w14:textId="77777777"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відпрацювання режиму і графіка харчування дітей;</w:t>
      </w:r>
    </w:p>
    <w:p w14:paraId="0FC24D97" w14:textId="77777777"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приймання продуктів харчування і продовольчої сировини гарантованої якості;</w:t>
      </w:r>
    </w:p>
    <w:p w14:paraId="2C275906" w14:textId="77777777"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складання меню-розкладу;</w:t>
      </w:r>
    </w:p>
    <w:p w14:paraId="7C8EF35F" w14:textId="77777777"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виготовлення страв;</w:t>
      </w:r>
    </w:p>
    <w:p w14:paraId="131B8C8F" w14:textId="77777777"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проведення реалізації готових страв;</w:t>
      </w:r>
    </w:p>
    <w:p w14:paraId="22EC05F8" w14:textId="35F0969C"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ведення обліку дітей, які отримують безкоштовне гаряче харчування, а також гаряче харчування за кошти батьків; дітей, які потребують дієтичного харчування;</w:t>
      </w:r>
    </w:p>
    <w:p w14:paraId="53ADC187" w14:textId="77777777"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контроль за харчуванням з боку адміністрації, класних керівників, батьків учнів;</w:t>
      </w:r>
    </w:p>
    <w:p w14:paraId="4BE627FE" w14:textId="77777777"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інформування батьків  під час проведення батьківських зборів про організацію харчування дітей у закладі.</w:t>
      </w:r>
    </w:p>
    <w:p w14:paraId="57990DD8" w14:textId="454B91E6"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Продукти харчування  та продовольча сировина надходять  до навчального  закладу разом із супровідними документами, які свідчать про їх походження та якість (накладні, сертифікати відповідності, висновки санітарно-епідеміологічного експертизи). Облік дітей, охоплених безкоштовним харчуванням, та за кошти батьків здійснюється класними керівниками, які вчасно повідомляють про наявність учнів особу, відповідальну за організацію харчування.</w:t>
      </w:r>
    </w:p>
    <w:p w14:paraId="25B4F7C1" w14:textId="77777777" w:rsidR="00CE43BF" w:rsidRPr="005A40F1" w:rsidRDefault="00F479B3" w:rsidP="007B3177">
      <w:pPr>
        <w:shd w:val="clear" w:color="auto" w:fill="FFFFFF"/>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В шкільній їдальні не допускається використання продуктів харчування без відповідного сертифікату якості; реалізація страв та виробів, продуктів харчування, які не допускаються в дитячому харчуванні, використання обладнання та інвентарю  не за призначенням. Обов’язково в закладі ведеться щоденний облік харчування дітей за бюджетні кошти та батьківські кошти, згідно акту та журналу обліку харчування.</w:t>
      </w:r>
    </w:p>
    <w:p w14:paraId="2A916A40" w14:textId="7F28FC84" w:rsidR="00CE43BF" w:rsidRPr="005A40F1" w:rsidRDefault="00F479B3" w:rsidP="007B3177">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Освітнє середовище вдосконалювалось відповідно Концепції НУШ.</w:t>
      </w:r>
    </w:p>
    <w:p w14:paraId="27A5E980" w14:textId="77777777" w:rsidR="00CE43BF" w:rsidRPr="005A40F1" w:rsidRDefault="00F479B3" w:rsidP="007B3177">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Протягом навчального року виконувались основні завдання Стратегії щодо вдосконалення освітнього середовища:</w:t>
      </w:r>
    </w:p>
    <w:p w14:paraId="0C21D919" w14:textId="39125732"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забезпечувалась відповідність освітнього середовища (внутрішніх туалетів, питного режимів, режиму освітлення) Санітарному регламенту;</w:t>
      </w:r>
    </w:p>
    <w:p w14:paraId="0992563F" w14:textId="77777777"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організовано  практичні заняття з надання домедичної допомоги для учнів і вчителів, тренінги з дій у надзвичайних ситуаціях;</w:t>
      </w:r>
    </w:p>
    <w:p w14:paraId="4E037146" w14:textId="04C804FC"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створено безпечний єдиний інформаційний простір відповідно Стратегії розвитку закладу освіти на 202</w:t>
      </w:r>
      <w:r w:rsidR="003D1D1B">
        <w:rPr>
          <w:rFonts w:ascii="Times New Roman" w:eastAsia="Times New Roman" w:hAnsi="Times New Roman" w:cs="Times New Roman"/>
          <w:color w:val="000000" w:themeColor="text1"/>
          <w:sz w:val="28"/>
          <w:szCs w:val="28"/>
        </w:rPr>
        <w:t>2</w:t>
      </w:r>
      <w:r w:rsidRPr="005A40F1">
        <w:rPr>
          <w:rFonts w:ascii="Times New Roman" w:eastAsia="Times New Roman" w:hAnsi="Times New Roman" w:cs="Times New Roman"/>
          <w:color w:val="000000" w:themeColor="text1"/>
          <w:sz w:val="28"/>
          <w:szCs w:val="28"/>
        </w:rPr>
        <w:t>-202</w:t>
      </w:r>
      <w:r w:rsidR="003D1D1B">
        <w:rPr>
          <w:rFonts w:ascii="Times New Roman" w:eastAsia="Times New Roman" w:hAnsi="Times New Roman" w:cs="Times New Roman"/>
          <w:color w:val="000000" w:themeColor="text1"/>
          <w:sz w:val="28"/>
          <w:szCs w:val="28"/>
        </w:rPr>
        <w:t>7</w:t>
      </w:r>
      <w:r w:rsidRPr="005A40F1">
        <w:rPr>
          <w:rFonts w:ascii="Times New Roman" w:eastAsia="Times New Roman" w:hAnsi="Times New Roman" w:cs="Times New Roman"/>
          <w:color w:val="000000" w:themeColor="text1"/>
          <w:sz w:val="28"/>
          <w:szCs w:val="28"/>
        </w:rPr>
        <w:t>рр.;</w:t>
      </w:r>
    </w:p>
    <w:p w14:paraId="751D61B8" w14:textId="77777777"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посилено роль шкільної бібліотеки як інформаційно-ресурсного центру, створено мотиваційний простір;</w:t>
      </w:r>
    </w:p>
    <w:p w14:paraId="033AC124" w14:textId="77777777"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максимально використовується наявна спортивна база школи, ефективно використовується у вільний час учнів для організації рухової активності;</w:t>
      </w:r>
    </w:p>
    <w:p w14:paraId="001027C5" w14:textId="6A60A268"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з вересня 202</w:t>
      </w:r>
      <w:r w:rsidR="00574692" w:rsidRPr="005A40F1">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 xml:space="preserve"> внесено істотні зміни  в організацію харчування – оновлено повністю меню за вимогами здорового харчування;</w:t>
      </w:r>
    </w:p>
    <w:p w14:paraId="06D2720F" w14:textId="444CB351"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виховну роботу організовувати відповідно програми «Цінності НУШ» в початковій школі та основні орієнтири виховання у 5-</w:t>
      </w:r>
      <w:r w:rsidR="00781E2C">
        <w:rPr>
          <w:rFonts w:ascii="Times New Roman" w:eastAsia="Times New Roman" w:hAnsi="Times New Roman" w:cs="Times New Roman"/>
          <w:color w:val="000000" w:themeColor="text1"/>
          <w:sz w:val="28"/>
          <w:szCs w:val="28"/>
        </w:rPr>
        <w:t>9</w:t>
      </w:r>
      <w:r w:rsidRPr="005A40F1">
        <w:rPr>
          <w:rFonts w:ascii="Times New Roman" w:eastAsia="Times New Roman" w:hAnsi="Times New Roman" w:cs="Times New Roman"/>
          <w:color w:val="000000" w:themeColor="text1"/>
          <w:sz w:val="28"/>
          <w:szCs w:val="28"/>
        </w:rPr>
        <w:t xml:space="preserve"> класах.</w:t>
      </w:r>
    </w:p>
    <w:p w14:paraId="526E6A7B" w14:textId="1F40A008" w:rsidR="00CE43BF" w:rsidRPr="005A40F1" w:rsidRDefault="00F479B3" w:rsidP="007B3177">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В закладі створюється мотивуючий до навчання простір. Облаштовуються </w:t>
      </w:r>
      <w:r w:rsidR="00781E2C">
        <w:rPr>
          <w:rFonts w:ascii="Times New Roman" w:eastAsia="Times New Roman" w:hAnsi="Times New Roman" w:cs="Times New Roman"/>
          <w:color w:val="000000" w:themeColor="text1"/>
          <w:sz w:val="28"/>
          <w:szCs w:val="28"/>
        </w:rPr>
        <w:t>відпочинкові</w:t>
      </w:r>
      <w:r w:rsidRPr="005A40F1">
        <w:rPr>
          <w:rFonts w:ascii="Times New Roman" w:eastAsia="Times New Roman" w:hAnsi="Times New Roman" w:cs="Times New Roman"/>
          <w:color w:val="000000" w:themeColor="text1"/>
          <w:sz w:val="28"/>
          <w:szCs w:val="28"/>
        </w:rPr>
        <w:t xml:space="preserve"> куточки в коридорі </w:t>
      </w:r>
      <w:r w:rsidR="003D1D1B">
        <w:rPr>
          <w:rFonts w:ascii="Times New Roman" w:eastAsia="Times New Roman" w:hAnsi="Times New Roman" w:cs="Times New Roman"/>
          <w:color w:val="000000" w:themeColor="text1"/>
          <w:sz w:val="28"/>
          <w:szCs w:val="28"/>
        </w:rPr>
        <w:t>2</w:t>
      </w:r>
      <w:r w:rsidRPr="005A40F1">
        <w:rPr>
          <w:rFonts w:ascii="Times New Roman" w:eastAsia="Times New Roman" w:hAnsi="Times New Roman" w:cs="Times New Roman"/>
          <w:color w:val="000000" w:themeColor="text1"/>
          <w:sz w:val="28"/>
          <w:szCs w:val="28"/>
        </w:rPr>
        <w:t xml:space="preserve"> поверху. Виконано мотивуючі сюжети в класних кімнатах, коридорі. Виготовлено вказівники руху під час евакуації з приміщення . Придбано </w:t>
      </w:r>
      <w:r w:rsidR="003D1D1B">
        <w:rPr>
          <w:rFonts w:ascii="Times New Roman" w:eastAsia="Times New Roman" w:hAnsi="Times New Roman" w:cs="Times New Roman"/>
          <w:color w:val="000000" w:themeColor="text1"/>
          <w:sz w:val="28"/>
          <w:szCs w:val="28"/>
        </w:rPr>
        <w:t>потужні елек</w:t>
      </w:r>
      <w:r w:rsidR="00781E2C">
        <w:rPr>
          <w:rFonts w:ascii="Times New Roman" w:eastAsia="Times New Roman" w:hAnsi="Times New Roman" w:cs="Times New Roman"/>
          <w:color w:val="000000" w:themeColor="text1"/>
          <w:sz w:val="28"/>
          <w:szCs w:val="28"/>
        </w:rPr>
        <w:t>т</w:t>
      </w:r>
      <w:r w:rsidR="003D1D1B">
        <w:rPr>
          <w:rFonts w:ascii="Times New Roman" w:eastAsia="Times New Roman" w:hAnsi="Times New Roman" w:cs="Times New Roman"/>
          <w:color w:val="000000" w:themeColor="text1"/>
          <w:sz w:val="28"/>
          <w:szCs w:val="28"/>
        </w:rPr>
        <w:t>ролампочки для освітлення шкільного подвір</w:t>
      </w:r>
      <w:r w:rsidR="00296DD4" w:rsidRPr="00296DD4">
        <w:rPr>
          <w:rFonts w:ascii="Times New Roman" w:eastAsia="Times New Roman" w:hAnsi="Times New Roman" w:cs="Times New Roman"/>
          <w:color w:val="000000" w:themeColor="text1"/>
          <w:sz w:val="28"/>
          <w:szCs w:val="28"/>
          <w:lang w:val="ru-RU"/>
        </w:rPr>
        <w:t>’</w:t>
      </w:r>
      <w:r w:rsidR="003D1D1B">
        <w:rPr>
          <w:rFonts w:ascii="Times New Roman" w:eastAsia="Times New Roman" w:hAnsi="Times New Roman" w:cs="Times New Roman"/>
          <w:color w:val="000000" w:themeColor="text1"/>
          <w:sz w:val="28"/>
          <w:szCs w:val="28"/>
        </w:rPr>
        <w:t xml:space="preserve">я </w:t>
      </w:r>
      <w:r w:rsidR="00296DD4">
        <w:rPr>
          <w:rFonts w:ascii="Times New Roman" w:eastAsia="Times New Roman" w:hAnsi="Times New Roman" w:cs="Times New Roman"/>
          <w:color w:val="000000" w:themeColor="text1"/>
          <w:sz w:val="28"/>
          <w:szCs w:val="28"/>
        </w:rPr>
        <w:t xml:space="preserve">і </w:t>
      </w:r>
      <w:r w:rsidRPr="005A40F1">
        <w:rPr>
          <w:rFonts w:ascii="Times New Roman" w:eastAsia="Times New Roman" w:hAnsi="Times New Roman" w:cs="Times New Roman"/>
          <w:color w:val="000000" w:themeColor="text1"/>
          <w:sz w:val="28"/>
          <w:szCs w:val="28"/>
        </w:rPr>
        <w:t>шкільного</w:t>
      </w:r>
      <w:r w:rsidR="00296DD4">
        <w:rPr>
          <w:rFonts w:ascii="Times New Roman" w:eastAsia="Times New Roman" w:hAnsi="Times New Roman" w:cs="Times New Roman"/>
          <w:color w:val="000000" w:themeColor="text1"/>
          <w:sz w:val="28"/>
          <w:szCs w:val="28"/>
        </w:rPr>
        <w:t xml:space="preserve"> заднього </w:t>
      </w:r>
      <w:r w:rsidRPr="005A40F1">
        <w:rPr>
          <w:rFonts w:ascii="Times New Roman" w:eastAsia="Times New Roman" w:hAnsi="Times New Roman" w:cs="Times New Roman"/>
          <w:color w:val="000000" w:themeColor="text1"/>
          <w:sz w:val="28"/>
          <w:szCs w:val="28"/>
        </w:rPr>
        <w:t xml:space="preserve"> двору.</w:t>
      </w:r>
    </w:p>
    <w:p w14:paraId="151AE09D" w14:textId="03D11440" w:rsidR="00CE43BF" w:rsidRPr="005A40F1" w:rsidRDefault="00F479B3" w:rsidP="007B3177">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Заклад забезпечено миючими, дезінфікуючими засобами. Частково замінено </w:t>
      </w:r>
      <w:r w:rsidR="00296DD4">
        <w:rPr>
          <w:rFonts w:ascii="Times New Roman" w:eastAsia="Times New Roman" w:hAnsi="Times New Roman" w:cs="Times New Roman"/>
          <w:color w:val="000000" w:themeColor="text1"/>
          <w:sz w:val="28"/>
          <w:szCs w:val="28"/>
        </w:rPr>
        <w:t xml:space="preserve">електричні </w:t>
      </w:r>
      <w:r w:rsidRPr="005A40F1">
        <w:rPr>
          <w:rFonts w:ascii="Times New Roman" w:eastAsia="Times New Roman" w:hAnsi="Times New Roman" w:cs="Times New Roman"/>
          <w:color w:val="000000" w:themeColor="text1"/>
          <w:sz w:val="28"/>
          <w:szCs w:val="28"/>
        </w:rPr>
        <w:t>лампи на енергозберігаючі. Облаштовано відповідно вимог Санітарного регламенту санітарні кімнати. Виділено місця для  переодягання дітей</w:t>
      </w:r>
      <w:r w:rsidR="00296DD4">
        <w:rPr>
          <w:rFonts w:ascii="Times New Roman" w:eastAsia="Times New Roman" w:hAnsi="Times New Roman" w:cs="Times New Roman"/>
          <w:color w:val="000000" w:themeColor="text1"/>
          <w:sz w:val="28"/>
          <w:szCs w:val="28"/>
        </w:rPr>
        <w:t xml:space="preserve"> початкової школи.</w:t>
      </w:r>
    </w:p>
    <w:p w14:paraId="4327A440" w14:textId="77777777" w:rsidR="00CE43BF" w:rsidRPr="005A40F1" w:rsidRDefault="00F479B3" w:rsidP="007B3177">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Забезпечено обізнаність учнів з правилами поведінки в надзвичайних ситуаціях. Проведено об’єктові тренування, тренінги з використання вогнегасників. Відповідно вимог забезпечено архітектурну доступність до школи, побудовано пандус.</w:t>
      </w:r>
    </w:p>
    <w:p w14:paraId="62D51473" w14:textId="77777777" w:rsidR="00CE43BF" w:rsidRPr="005A40F1" w:rsidRDefault="00F479B3" w:rsidP="007B3177">
      <w:pPr>
        <w:shd w:val="clear" w:color="auto" w:fill="FFFFFF"/>
        <w:tabs>
          <w:tab w:val="left" w:pos="8647"/>
        </w:tabs>
        <w:spacing w:after="0" w:line="240" w:lineRule="auto"/>
        <w:ind w:firstLine="680"/>
        <w:jc w:val="both"/>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Система збереження та зміцнення здоров’я учня та вчителя</w:t>
      </w:r>
    </w:p>
    <w:p w14:paraId="237E5A84" w14:textId="0C777891" w:rsidR="00CE43BF" w:rsidRPr="005A40F1" w:rsidRDefault="00F479B3" w:rsidP="007B3177">
      <w:pPr>
        <w:shd w:val="clear" w:color="auto" w:fill="FFFFFF"/>
        <w:tabs>
          <w:tab w:val="left" w:pos="0"/>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Робота освітнього  закладу із запобігання дитячому травматизму упродовж 202</w:t>
      </w:r>
      <w:r w:rsidR="0077645F" w:rsidRPr="005A40F1">
        <w:rPr>
          <w:rFonts w:ascii="Times New Roman" w:eastAsia="Times New Roman" w:hAnsi="Times New Roman" w:cs="Times New Roman"/>
          <w:color w:val="000000" w:themeColor="text1"/>
          <w:sz w:val="28"/>
          <w:szCs w:val="28"/>
        </w:rPr>
        <w:t>3</w:t>
      </w:r>
      <w:r w:rsidRPr="005A40F1">
        <w:rPr>
          <w:rFonts w:ascii="Times New Roman" w:eastAsia="Times New Roman" w:hAnsi="Times New Roman" w:cs="Times New Roman"/>
          <w:color w:val="000000" w:themeColor="text1"/>
          <w:sz w:val="28"/>
          <w:szCs w:val="28"/>
        </w:rPr>
        <w:t>/202</w:t>
      </w:r>
      <w:r w:rsidR="0077645F" w:rsidRPr="005A40F1">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 xml:space="preserve"> навчального року здійснювалась відповідно  до законодавства.</w:t>
      </w:r>
    </w:p>
    <w:p w14:paraId="41635285" w14:textId="01BF6422" w:rsidR="00CE43BF" w:rsidRPr="005A40F1" w:rsidRDefault="00F479B3" w:rsidP="007B3177">
      <w:pPr>
        <w:shd w:val="clear" w:color="auto" w:fill="FFFFFF"/>
        <w:tabs>
          <w:tab w:val="left" w:pos="0"/>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У 202</w:t>
      </w:r>
      <w:r w:rsidR="00002B25">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/202</w:t>
      </w:r>
      <w:r w:rsidR="00002B25">
        <w:rPr>
          <w:rFonts w:ascii="Times New Roman" w:eastAsia="Times New Roman" w:hAnsi="Times New Roman" w:cs="Times New Roman"/>
          <w:color w:val="000000" w:themeColor="text1"/>
          <w:sz w:val="28"/>
          <w:szCs w:val="28"/>
        </w:rPr>
        <w:t>5</w:t>
      </w:r>
      <w:r w:rsidRPr="005A40F1">
        <w:rPr>
          <w:rFonts w:ascii="Times New Roman" w:eastAsia="Times New Roman" w:hAnsi="Times New Roman" w:cs="Times New Roman"/>
          <w:color w:val="000000" w:themeColor="text1"/>
          <w:sz w:val="28"/>
          <w:szCs w:val="28"/>
        </w:rPr>
        <w:t xml:space="preserve"> навчальному році питання збереження життя і здоров’я учнів та запобігання випадкам дитячого травматизму розглядалося на засіданнях педагогічної ради, ради школи, інструктивно-методичних нарадах при директорові, засіданнях шкільних методичних об’єднань класних керівників, батьківських зборах тощо.</w:t>
      </w:r>
    </w:p>
    <w:p w14:paraId="1A61869E" w14:textId="6CE67DFD" w:rsidR="00CE43BF" w:rsidRPr="005A40F1" w:rsidRDefault="00F479B3" w:rsidP="007B3177">
      <w:pPr>
        <w:shd w:val="clear" w:color="auto" w:fill="FFFFFF"/>
        <w:tabs>
          <w:tab w:val="left" w:pos="0"/>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 навчальному закладі наявна система профілактичної роботи з цих питань, яка включає в себе комплекси занять за розділами, які учні вивчають на уроках з «Основ здоров’я» та на годинах спілкування. Упродовж навчального року проводились Дні безпеки, лекції, турніри та інші заходи з питань запобігання різних видів дитячого травматизму згідно з планами виховної роботи.  В навчальному закладі  оформлені стенди з попередження дитячого травматизму. На кожному поверсі розташований план евакуації на випадок пожежі або інших стихійних лих. Стан роботи з охорони праці, техніки безпеки, виробничої санітарії під час освітнього процесу в закладі освіти у 202</w:t>
      </w:r>
      <w:r w:rsidR="00002B25">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202</w:t>
      </w:r>
      <w:r w:rsidR="00002B25">
        <w:rPr>
          <w:rFonts w:ascii="Times New Roman" w:eastAsia="Times New Roman" w:hAnsi="Times New Roman" w:cs="Times New Roman"/>
          <w:color w:val="000000" w:themeColor="text1"/>
          <w:sz w:val="28"/>
          <w:szCs w:val="28"/>
        </w:rPr>
        <w:t>5</w:t>
      </w:r>
      <w:r w:rsidR="0011653F"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навчальному році знаходився під щоденним контролем адміністрації закладу освіти.</w:t>
      </w:r>
    </w:p>
    <w:p w14:paraId="2A762E1F" w14:textId="1A3436CE" w:rsidR="00CE43BF" w:rsidRPr="005A40F1" w:rsidRDefault="00002B25" w:rsidP="007B3177">
      <w:pPr>
        <w:shd w:val="clear" w:color="auto" w:fill="FFFFFF"/>
        <w:tabs>
          <w:tab w:val="left" w:pos="0"/>
        </w:tabs>
        <w:spacing w:after="0" w:line="240" w:lineRule="auto"/>
        <w:ind w:firstLine="680"/>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У класних журналах 1-9</w:t>
      </w:r>
      <w:r w:rsidR="00F479B3" w:rsidRPr="005A40F1">
        <w:rPr>
          <w:rFonts w:ascii="Times New Roman" w:eastAsia="Times New Roman" w:hAnsi="Times New Roman" w:cs="Times New Roman"/>
          <w:color w:val="000000" w:themeColor="text1"/>
          <w:sz w:val="28"/>
          <w:szCs w:val="28"/>
        </w:rPr>
        <w:t>-х класів були відведені окремі сторінки для бесід із правил дорожнього руху, правил протипожежної безпеки, з профілактики отруєння, правил безпеки при користуванні газом, правил безпеки з користування електроприладами, правил безпеки з вибухонебезпечними предметами, правил безпеки на воді та інші виховні заходи з попередження усіх видів дитячого травматизму.</w:t>
      </w:r>
    </w:p>
    <w:p w14:paraId="12D4231F" w14:textId="626C5D98" w:rsidR="00CE43BF" w:rsidRPr="005A40F1" w:rsidRDefault="00F479B3" w:rsidP="007B3177">
      <w:pPr>
        <w:shd w:val="clear" w:color="auto" w:fill="FFFFFF"/>
        <w:tabs>
          <w:tab w:val="left" w:pos="0"/>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Учителями проводилися інструктажі з безпеки життєдіяльності, що зафіксовано в окремих журналах на уроках фізичної культури, трудового навчання, фізики, хімії, інформатики, біології, під час прогулянок, екскурсій; бесіди з попередження усіх видів дитячого травматизму перед виходом на осінні, зимові та літні канікули.</w:t>
      </w:r>
    </w:p>
    <w:p w14:paraId="6F541727" w14:textId="2E639C3A" w:rsidR="00CE43BF" w:rsidRPr="005A40F1" w:rsidRDefault="00F479B3" w:rsidP="007B3177">
      <w:pPr>
        <w:shd w:val="clear" w:color="auto" w:fill="FFFFFF"/>
        <w:tabs>
          <w:tab w:val="left" w:pos="0"/>
        </w:tabs>
        <w:spacing w:after="0" w:line="240" w:lineRule="auto"/>
        <w:ind w:firstLine="680"/>
        <w:jc w:val="both"/>
        <w:rPr>
          <w:color w:val="000000" w:themeColor="text1"/>
        </w:rPr>
      </w:pPr>
      <w:r w:rsidRPr="005A40F1">
        <w:rPr>
          <w:rFonts w:ascii="Times New Roman" w:eastAsia="Times New Roman" w:hAnsi="Times New Roman" w:cs="Times New Roman"/>
          <w:color w:val="000000" w:themeColor="text1"/>
          <w:sz w:val="28"/>
          <w:szCs w:val="28"/>
        </w:rPr>
        <w:t xml:space="preserve">Аналізуючи наслідки травматизму серед учнів за </w:t>
      </w:r>
      <w:r w:rsidR="00002B25" w:rsidRPr="005A40F1">
        <w:rPr>
          <w:rFonts w:ascii="Times New Roman" w:eastAsia="Times New Roman" w:hAnsi="Times New Roman" w:cs="Times New Roman"/>
          <w:color w:val="000000" w:themeColor="text1"/>
          <w:sz w:val="28"/>
          <w:szCs w:val="28"/>
        </w:rPr>
        <w:t>202</w:t>
      </w:r>
      <w:r w:rsidR="00002B25">
        <w:rPr>
          <w:rFonts w:ascii="Times New Roman" w:eastAsia="Times New Roman" w:hAnsi="Times New Roman" w:cs="Times New Roman"/>
          <w:color w:val="000000" w:themeColor="text1"/>
          <w:sz w:val="28"/>
          <w:szCs w:val="28"/>
        </w:rPr>
        <w:t>4</w:t>
      </w:r>
      <w:r w:rsidR="00002B25" w:rsidRPr="005A40F1">
        <w:rPr>
          <w:rFonts w:ascii="Times New Roman" w:eastAsia="Times New Roman" w:hAnsi="Times New Roman" w:cs="Times New Roman"/>
          <w:color w:val="000000" w:themeColor="text1"/>
          <w:sz w:val="28"/>
          <w:szCs w:val="28"/>
        </w:rPr>
        <w:t>202</w:t>
      </w:r>
      <w:r w:rsidR="00002B25">
        <w:rPr>
          <w:rFonts w:ascii="Times New Roman" w:eastAsia="Times New Roman" w:hAnsi="Times New Roman" w:cs="Times New Roman"/>
          <w:color w:val="000000" w:themeColor="text1"/>
          <w:sz w:val="28"/>
          <w:szCs w:val="28"/>
        </w:rPr>
        <w:t>5</w:t>
      </w:r>
      <w:r w:rsidR="00002B25"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навчальний рік, ми  можемо стверджувати, що  </w:t>
      </w:r>
      <w:r w:rsidR="00296DD4">
        <w:rPr>
          <w:rFonts w:ascii="Times New Roman" w:eastAsia="Times New Roman" w:hAnsi="Times New Roman" w:cs="Times New Roman"/>
          <w:color w:val="000000" w:themeColor="text1"/>
          <w:sz w:val="28"/>
          <w:szCs w:val="28"/>
        </w:rPr>
        <w:t>травматизм -0.</w:t>
      </w:r>
    </w:p>
    <w:p w14:paraId="08092A88" w14:textId="7155FD06" w:rsidR="00CE43BF" w:rsidRPr="005A40F1" w:rsidRDefault="00F479B3" w:rsidP="007B3177">
      <w:pPr>
        <w:shd w:val="clear" w:color="auto" w:fill="FFFFFF"/>
        <w:tabs>
          <w:tab w:val="left" w:pos="0"/>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 202</w:t>
      </w:r>
      <w:r w:rsidR="00002B25">
        <w:rPr>
          <w:rFonts w:ascii="Times New Roman" w:eastAsia="Times New Roman" w:hAnsi="Times New Roman" w:cs="Times New Roman"/>
          <w:color w:val="000000" w:themeColor="text1"/>
          <w:sz w:val="28"/>
          <w:szCs w:val="28"/>
        </w:rPr>
        <w:t>5</w:t>
      </w:r>
      <w:r w:rsidRPr="005A40F1">
        <w:rPr>
          <w:rFonts w:ascii="Times New Roman" w:eastAsia="Times New Roman" w:hAnsi="Times New Roman" w:cs="Times New Roman"/>
          <w:color w:val="000000" w:themeColor="text1"/>
          <w:sz w:val="28"/>
          <w:szCs w:val="28"/>
        </w:rPr>
        <w:t>/202</w:t>
      </w:r>
      <w:r w:rsidR="00002B25">
        <w:rPr>
          <w:rFonts w:ascii="Times New Roman" w:eastAsia="Times New Roman" w:hAnsi="Times New Roman" w:cs="Times New Roman"/>
          <w:color w:val="000000" w:themeColor="text1"/>
          <w:sz w:val="28"/>
          <w:szCs w:val="28"/>
        </w:rPr>
        <w:t>6</w:t>
      </w:r>
      <w:r w:rsidR="0011653F"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навчальному році педагогічному колективу необхідно продовжити систематичну роз’яснювальну роботу з питань попередження дитячого травматизму та контроль за поведінкою учнів на перервах та під час екскурсій.</w:t>
      </w:r>
    </w:p>
    <w:p w14:paraId="19650145" w14:textId="77777777" w:rsidR="00A2122B" w:rsidRDefault="00A2122B" w:rsidP="007B3177">
      <w:pPr>
        <w:shd w:val="clear" w:color="auto" w:fill="FFFFFF"/>
        <w:spacing w:after="0" w:line="240" w:lineRule="auto"/>
        <w:ind w:firstLine="709"/>
        <w:jc w:val="both"/>
        <w:rPr>
          <w:rFonts w:ascii="Times New Roman" w:eastAsia="Times New Roman" w:hAnsi="Times New Roman" w:cs="Times New Roman"/>
          <w:b/>
          <w:color w:val="000000" w:themeColor="text1"/>
          <w:sz w:val="28"/>
          <w:szCs w:val="28"/>
        </w:rPr>
      </w:pPr>
    </w:p>
    <w:p w14:paraId="62B16484" w14:textId="5ACA2E74" w:rsidR="00CE43BF" w:rsidRPr="005A40F1" w:rsidRDefault="00F479B3" w:rsidP="007B3177">
      <w:pPr>
        <w:shd w:val="clear" w:color="auto" w:fill="FFFFFF"/>
        <w:spacing w:after="0" w:line="240" w:lineRule="auto"/>
        <w:ind w:firstLine="709"/>
        <w:jc w:val="both"/>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РОЗДІЛ ІІ</w:t>
      </w:r>
      <w:r w:rsidR="007A7237">
        <w:rPr>
          <w:rFonts w:ascii="Times New Roman" w:eastAsia="Times New Roman" w:hAnsi="Times New Roman" w:cs="Times New Roman"/>
          <w:b/>
          <w:color w:val="000000" w:themeColor="text1"/>
          <w:sz w:val="28"/>
          <w:szCs w:val="28"/>
        </w:rPr>
        <w:t>І</w:t>
      </w:r>
      <w:r w:rsidRPr="005A40F1">
        <w:rPr>
          <w:rFonts w:ascii="Times New Roman" w:eastAsia="Times New Roman" w:hAnsi="Times New Roman" w:cs="Times New Roman"/>
          <w:b/>
          <w:color w:val="000000" w:themeColor="text1"/>
          <w:sz w:val="28"/>
          <w:szCs w:val="28"/>
        </w:rPr>
        <w:t>. СИСТЕМА ОЦІНЮВАННЯ ЗДОБУВАЧІВ ОСВІТИ</w:t>
      </w:r>
    </w:p>
    <w:p w14:paraId="3B68E878" w14:textId="65157A13" w:rsidR="00F45DC4" w:rsidRDefault="00F479B3" w:rsidP="007B3177">
      <w:pPr>
        <w:spacing w:after="0" w:line="240" w:lineRule="auto"/>
        <w:ind w:firstLine="709"/>
        <w:jc w:val="both"/>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Стратегічна ціль:</w:t>
      </w:r>
      <w:r w:rsidR="00EE2051">
        <w:rPr>
          <w:rFonts w:ascii="Times New Roman" w:eastAsia="Times New Roman" w:hAnsi="Times New Roman" w:cs="Times New Roman"/>
          <w:b/>
          <w:color w:val="000000" w:themeColor="text1"/>
          <w:sz w:val="28"/>
          <w:szCs w:val="28"/>
        </w:rPr>
        <w:t xml:space="preserve"> </w:t>
      </w:r>
    </w:p>
    <w:p w14:paraId="4A6A163C" w14:textId="27EFDF8B" w:rsidR="00CE43BF" w:rsidRPr="005A40F1" w:rsidRDefault="00F45DC4" w:rsidP="007B3177">
      <w:pPr>
        <w:spacing w:after="0" w:line="240" w:lineRule="auto"/>
        <w:ind w:firstLine="709"/>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t xml:space="preserve">       3.1. </w:t>
      </w:r>
      <w:r w:rsidR="00F479B3" w:rsidRPr="005A40F1">
        <w:rPr>
          <w:rFonts w:ascii="Times New Roman" w:eastAsia="Times New Roman" w:hAnsi="Times New Roman" w:cs="Times New Roman"/>
          <w:b/>
          <w:color w:val="000000" w:themeColor="text1"/>
          <w:sz w:val="28"/>
          <w:szCs w:val="28"/>
        </w:rPr>
        <w:t>СПРАВЕДЛИВЕ І ОБ’ЄКТИВНЕ ОЦІНЮВАННЯ</w:t>
      </w:r>
    </w:p>
    <w:p w14:paraId="62E3E66B" w14:textId="77777777"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Прагнемо, щоб здобувачі освіти та їхні батьки вважали, що оцінювання результатів навчання учнів у закладі освіти є справедливим і об’єктивним. Педагогічні працівники в усній формі, на сайті закладу, на інформаційних стендах у навчальних кабінетах та інших приміщеннях закладу знайомили учасників освітнього процесу з критеріями оцінювання. Учні залучаються до спільного розроблення критеріїв оцінювання їхньої діяльності. Система оцінювання в закладі освіти ґрунтується на компетентнісному підході. Учителі  розробляють компетентнісні завдання для проведення оцінювання, застосовують </w:t>
      </w:r>
      <w:r w:rsidRPr="005A40F1">
        <w:rPr>
          <w:rFonts w:ascii="Times New Roman" w:eastAsia="Times New Roman" w:hAnsi="Times New Roman" w:cs="Times New Roman"/>
          <w:color w:val="000000" w:themeColor="text1"/>
          <w:sz w:val="28"/>
          <w:szCs w:val="28"/>
        </w:rPr>
        <w:lastRenderedPageBreak/>
        <w:t>формувальне оцінювання, що передбачає відстеження індивідуального поступу учня, практикують само та взаємооцінювання. Педагоги застосовують формувальне оцінювання: систематично відстежують та відображають розвиток, процеси навчання і результати навчання кожного учня, регулярно надають учням ефективний зворотний зв’язок щодо їхньої роботи. Результати незалежного оцінювання, зовнішніх та внутрішніх моніторингів корелюємо із результатами підсумкового семестрового та річного оцінювання.</w:t>
      </w:r>
    </w:p>
    <w:p w14:paraId="5C0B82EB" w14:textId="77777777"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Упровадження педагогіки партнерства, компетентнісного й інтегративного підходів в освітній процес передбачає активне включення дітей в організацію навчання. Компетентнісне навчання вимагає нових підходів до оцінювання. Орієнтирами для спостереження та оцінювання є вимоги до обов’язкових результатів навчання та компетентностей учнів.</w:t>
      </w:r>
    </w:p>
    <w:p w14:paraId="40AA485D" w14:textId="77777777"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Навчальні досягнення здобувачів у 1-4 класах підлягають вербальному, формувальному оцінюванню та рівневому оцінюванню.</w:t>
      </w:r>
    </w:p>
    <w:p w14:paraId="16D21B72" w14:textId="6F87265F" w:rsidR="008C5B2B"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Основними видами оцінювання здобувачів освіти є вхідний контроль (проведено у вересні), поточне та підсумкове (тематичне, семестрове, річне).</w:t>
      </w:r>
    </w:p>
    <w:p w14:paraId="21E6C06E" w14:textId="77777777" w:rsidR="00CE43BF" w:rsidRPr="005A40F1" w:rsidRDefault="00F479B3" w:rsidP="007B3177">
      <w:pPr>
        <w:tabs>
          <w:tab w:val="left" w:pos="1210"/>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 закладі освіти використовується поточний контроль шляхом виконання різних видів завдань, передбачених навчальною програмою, у тому числі для самостійної та індивідуальної роботи здобувачів освіти протягом семестру. Поточний контроль здійснюється під час проведення практичних та лабораторних занять, а також за результатами перевірки контрольних, самостійних робіт, індивідуальних завдань тощо.</w:t>
      </w:r>
    </w:p>
    <w:p w14:paraId="2C70FBF4" w14:textId="0AFA5FD4" w:rsidR="00CE43BF" w:rsidRPr="005A40F1" w:rsidRDefault="00F479B3" w:rsidP="007B3177">
      <w:pPr>
        <w:shd w:val="clear" w:color="auto" w:fill="FFFFFF"/>
        <w:tabs>
          <w:tab w:val="left" w:pos="0"/>
        </w:tabs>
        <w:spacing w:after="0" w:line="240" w:lineRule="auto"/>
        <w:ind w:firstLine="426"/>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Згідно з річним планом роботи  освітнього закладу  на </w:t>
      </w:r>
      <w:r w:rsidR="00002B25" w:rsidRPr="005A40F1">
        <w:rPr>
          <w:rFonts w:ascii="Times New Roman" w:eastAsia="Times New Roman" w:hAnsi="Times New Roman" w:cs="Times New Roman"/>
          <w:color w:val="000000" w:themeColor="text1"/>
          <w:sz w:val="28"/>
          <w:szCs w:val="28"/>
        </w:rPr>
        <w:t>202</w:t>
      </w:r>
      <w:r w:rsidR="00002B25">
        <w:rPr>
          <w:rFonts w:ascii="Times New Roman" w:eastAsia="Times New Roman" w:hAnsi="Times New Roman" w:cs="Times New Roman"/>
          <w:color w:val="000000" w:themeColor="text1"/>
          <w:sz w:val="28"/>
          <w:szCs w:val="28"/>
        </w:rPr>
        <w:t>4</w:t>
      </w:r>
      <w:r w:rsidR="00376208">
        <w:rPr>
          <w:rFonts w:ascii="Times New Roman" w:eastAsia="Times New Roman" w:hAnsi="Times New Roman" w:cs="Times New Roman"/>
          <w:color w:val="000000" w:themeColor="text1"/>
          <w:sz w:val="28"/>
          <w:szCs w:val="28"/>
        </w:rPr>
        <w:t>/</w:t>
      </w:r>
      <w:r w:rsidR="00002B25" w:rsidRPr="005A40F1">
        <w:rPr>
          <w:rFonts w:ascii="Times New Roman" w:eastAsia="Times New Roman" w:hAnsi="Times New Roman" w:cs="Times New Roman"/>
          <w:color w:val="000000" w:themeColor="text1"/>
          <w:sz w:val="28"/>
          <w:szCs w:val="28"/>
        </w:rPr>
        <w:t>202</w:t>
      </w:r>
      <w:r w:rsidR="00002B25">
        <w:rPr>
          <w:rFonts w:ascii="Times New Roman" w:eastAsia="Times New Roman" w:hAnsi="Times New Roman" w:cs="Times New Roman"/>
          <w:color w:val="000000" w:themeColor="text1"/>
          <w:sz w:val="28"/>
          <w:szCs w:val="28"/>
        </w:rPr>
        <w:t>5</w:t>
      </w:r>
      <w:r w:rsidR="00002B25"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навчальний рік заступником директора з навчально-виховної роботи було проведено аналіз досягнень учнів 1-4, 5-</w:t>
      </w:r>
      <w:r w:rsidR="00002B25">
        <w:rPr>
          <w:rFonts w:ascii="Times New Roman" w:eastAsia="Times New Roman" w:hAnsi="Times New Roman" w:cs="Times New Roman"/>
          <w:color w:val="000000" w:themeColor="text1"/>
          <w:sz w:val="28"/>
          <w:szCs w:val="28"/>
        </w:rPr>
        <w:t>9-х</w:t>
      </w:r>
      <w:r w:rsidRPr="005A40F1">
        <w:rPr>
          <w:rFonts w:ascii="Times New Roman" w:eastAsia="Times New Roman" w:hAnsi="Times New Roman" w:cs="Times New Roman"/>
          <w:color w:val="000000" w:themeColor="text1"/>
          <w:sz w:val="28"/>
          <w:szCs w:val="28"/>
        </w:rPr>
        <w:t xml:space="preserve"> класів за </w:t>
      </w:r>
      <w:r w:rsidR="00002B25" w:rsidRPr="005A40F1">
        <w:rPr>
          <w:rFonts w:ascii="Times New Roman" w:eastAsia="Times New Roman" w:hAnsi="Times New Roman" w:cs="Times New Roman"/>
          <w:color w:val="000000" w:themeColor="text1"/>
          <w:sz w:val="28"/>
          <w:szCs w:val="28"/>
        </w:rPr>
        <w:t>202</w:t>
      </w:r>
      <w:r w:rsidR="00002B25">
        <w:rPr>
          <w:rFonts w:ascii="Times New Roman" w:eastAsia="Times New Roman" w:hAnsi="Times New Roman" w:cs="Times New Roman"/>
          <w:color w:val="000000" w:themeColor="text1"/>
          <w:sz w:val="28"/>
          <w:szCs w:val="28"/>
        </w:rPr>
        <w:t>4</w:t>
      </w:r>
      <w:r w:rsidR="00376208">
        <w:rPr>
          <w:rFonts w:ascii="Times New Roman" w:eastAsia="Times New Roman" w:hAnsi="Times New Roman" w:cs="Times New Roman"/>
          <w:color w:val="000000" w:themeColor="text1"/>
          <w:sz w:val="28"/>
          <w:szCs w:val="28"/>
        </w:rPr>
        <w:t>/</w:t>
      </w:r>
      <w:r w:rsidR="00002B25" w:rsidRPr="005A40F1">
        <w:rPr>
          <w:rFonts w:ascii="Times New Roman" w:eastAsia="Times New Roman" w:hAnsi="Times New Roman" w:cs="Times New Roman"/>
          <w:color w:val="000000" w:themeColor="text1"/>
          <w:sz w:val="28"/>
          <w:szCs w:val="28"/>
        </w:rPr>
        <w:t>202</w:t>
      </w:r>
      <w:r w:rsidR="00002B25">
        <w:rPr>
          <w:rFonts w:ascii="Times New Roman" w:eastAsia="Times New Roman" w:hAnsi="Times New Roman" w:cs="Times New Roman"/>
          <w:color w:val="000000" w:themeColor="text1"/>
          <w:sz w:val="28"/>
          <w:szCs w:val="28"/>
        </w:rPr>
        <w:t>5</w:t>
      </w:r>
      <w:r w:rsidR="00002B25"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навчальний рік.</w:t>
      </w:r>
    </w:p>
    <w:p w14:paraId="057E77C4" w14:textId="06CB035E" w:rsidR="00CE43BF" w:rsidRPr="005A40F1" w:rsidRDefault="00F479B3" w:rsidP="007B3177">
      <w:pPr>
        <w:shd w:val="clear" w:color="auto" w:fill="FFFFFF"/>
        <w:tabs>
          <w:tab w:val="left" w:pos="0"/>
        </w:tabs>
        <w:spacing w:after="0" w:line="240" w:lineRule="auto"/>
        <w:ind w:firstLine="426"/>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 початкових класах навча</w:t>
      </w:r>
      <w:r w:rsidR="00296DD4">
        <w:rPr>
          <w:rFonts w:ascii="Times New Roman" w:eastAsia="Times New Roman" w:hAnsi="Times New Roman" w:cs="Times New Roman"/>
          <w:color w:val="000000" w:themeColor="text1"/>
          <w:sz w:val="28"/>
          <w:szCs w:val="28"/>
        </w:rPr>
        <w:t>ло</w:t>
      </w:r>
      <w:r w:rsidRPr="005A40F1">
        <w:rPr>
          <w:rFonts w:ascii="Times New Roman" w:eastAsia="Times New Roman" w:hAnsi="Times New Roman" w:cs="Times New Roman"/>
          <w:color w:val="000000" w:themeColor="text1"/>
          <w:sz w:val="28"/>
          <w:szCs w:val="28"/>
        </w:rPr>
        <w:t xml:space="preserve">ся </w:t>
      </w:r>
      <w:r w:rsidR="00376208">
        <w:rPr>
          <w:rFonts w:ascii="Times New Roman" w:eastAsia="Times New Roman" w:hAnsi="Times New Roman" w:cs="Times New Roman"/>
          <w:color w:val="000000" w:themeColor="text1"/>
          <w:sz w:val="28"/>
          <w:szCs w:val="28"/>
        </w:rPr>
        <w:t xml:space="preserve"> 67</w:t>
      </w:r>
      <w:r w:rsidRPr="005A40F1">
        <w:rPr>
          <w:rFonts w:ascii="Times New Roman" w:eastAsia="Times New Roman" w:hAnsi="Times New Roman" w:cs="Times New Roman"/>
          <w:color w:val="000000" w:themeColor="text1"/>
          <w:sz w:val="28"/>
          <w:szCs w:val="28"/>
        </w:rPr>
        <w:t xml:space="preserve"> учні</w:t>
      </w:r>
      <w:r w:rsidR="000E6297">
        <w:rPr>
          <w:rFonts w:ascii="Times New Roman" w:eastAsia="Times New Roman" w:hAnsi="Times New Roman" w:cs="Times New Roman"/>
          <w:color w:val="000000" w:themeColor="text1"/>
          <w:sz w:val="28"/>
          <w:szCs w:val="28"/>
        </w:rPr>
        <w:t>в</w:t>
      </w:r>
      <w:r w:rsidRPr="005A40F1">
        <w:rPr>
          <w:rFonts w:ascii="Times New Roman" w:eastAsia="Times New Roman" w:hAnsi="Times New Roman" w:cs="Times New Roman"/>
          <w:color w:val="000000" w:themeColor="text1"/>
          <w:sz w:val="28"/>
          <w:szCs w:val="28"/>
        </w:rPr>
        <w:t xml:space="preserve">,  у 5-9 класах </w:t>
      </w:r>
      <w:r w:rsidR="000E6297">
        <w:rPr>
          <w:rFonts w:ascii="Times New Roman" w:eastAsia="Times New Roman" w:hAnsi="Times New Roman" w:cs="Times New Roman"/>
          <w:color w:val="000000" w:themeColor="text1"/>
          <w:sz w:val="28"/>
          <w:szCs w:val="28"/>
        </w:rPr>
        <w:t>–</w:t>
      </w:r>
      <w:r w:rsidRPr="005A40F1">
        <w:rPr>
          <w:rFonts w:ascii="Times New Roman" w:eastAsia="Times New Roman" w:hAnsi="Times New Roman" w:cs="Times New Roman"/>
          <w:color w:val="000000" w:themeColor="text1"/>
          <w:sz w:val="28"/>
          <w:szCs w:val="28"/>
        </w:rPr>
        <w:t xml:space="preserve"> </w:t>
      </w:r>
      <w:r w:rsidR="00376208">
        <w:rPr>
          <w:rFonts w:ascii="Times New Roman" w:eastAsia="Times New Roman" w:hAnsi="Times New Roman" w:cs="Times New Roman"/>
          <w:color w:val="000000" w:themeColor="text1"/>
          <w:sz w:val="28"/>
          <w:szCs w:val="28"/>
        </w:rPr>
        <w:t>84</w:t>
      </w:r>
      <w:r w:rsidR="000E6297">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уч</w:t>
      </w:r>
      <w:r w:rsidR="00AA3900">
        <w:rPr>
          <w:rFonts w:ascii="Times New Roman" w:eastAsia="Times New Roman" w:hAnsi="Times New Roman" w:cs="Times New Roman"/>
          <w:color w:val="000000" w:themeColor="text1"/>
          <w:sz w:val="28"/>
          <w:szCs w:val="28"/>
        </w:rPr>
        <w:t>нів</w:t>
      </w:r>
      <w:r w:rsidRPr="005A40F1">
        <w:rPr>
          <w:rFonts w:ascii="Times New Roman" w:eastAsia="Times New Roman" w:hAnsi="Times New Roman" w:cs="Times New Roman"/>
          <w:color w:val="000000" w:themeColor="text1"/>
          <w:sz w:val="28"/>
          <w:szCs w:val="28"/>
        </w:rPr>
        <w:t>.</w:t>
      </w:r>
    </w:p>
    <w:p w14:paraId="5FC54F8D" w14:textId="3E70C056" w:rsidR="00CE43BF" w:rsidRPr="005A40F1" w:rsidRDefault="00F479B3" w:rsidP="007B3177">
      <w:pPr>
        <w:shd w:val="clear" w:color="auto" w:fill="FFFFFF"/>
        <w:tabs>
          <w:tab w:val="left" w:pos="0"/>
        </w:tabs>
        <w:spacing w:after="0" w:line="240" w:lineRule="auto"/>
        <w:ind w:firstLine="426"/>
        <w:jc w:val="both"/>
        <w:rPr>
          <w:color w:val="000000" w:themeColor="text1"/>
        </w:rPr>
      </w:pPr>
      <w:r w:rsidRPr="005A40F1">
        <w:rPr>
          <w:rFonts w:ascii="Times New Roman" w:eastAsia="Times New Roman" w:hAnsi="Times New Roman" w:cs="Times New Roman"/>
          <w:color w:val="000000" w:themeColor="text1"/>
          <w:sz w:val="28"/>
          <w:szCs w:val="28"/>
        </w:rPr>
        <w:t xml:space="preserve">За підсумками аналізу навчальних досягнень </w:t>
      </w:r>
      <w:r w:rsidR="00376208" w:rsidRPr="005A40F1">
        <w:rPr>
          <w:rFonts w:ascii="Times New Roman" w:eastAsia="Times New Roman" w:hAnsi="Times New Roman" w:cs="Times New Roman"/>
          <w:color w:val="000000" w:themeColor="text1"/>
          <w:sz w:val="28"/>
          <w:szCs w:val="28"/>
        </w:rPr>
        <w:t>202</w:t>
      </w:r>
      <w:r w:rsidR="00376208">
        <w:rPr>
          <w:rFonts w:ascii="Times New Roman" w:eastAsia="Times New Roman" w:hAnsi="Times New Roman" w:cs="Times New Roman"/>
          <w:color w:val="000000" w:themeColor="text1"/>
          <w:sz w:val="28"/>
          <w:szCs w:val="28"/>
        </w:rPr>
        <w:t>4/</w:t>
      </w:r>
      <w:r w:rsidR="00376208" w:rsidRPr="005A40F1">
        <w:rPr>
          <w:rFonts w:ascii="Times New Roman" w:eastAsia="Times New Roman" w:hAnsi="Times New Roman" w:cs="Times New Roman"/>
          <w:color w:val="000000" w:themeColor="text1"/>
          <w:sz w:val="28"/>
          <w:szCs w:val="28"/>
        </w:rPr>
        <w:t>202</w:t>
      </w:r>
      <w:r w:rsidR="00376208">
        <w:rPr>
          <w:rFonts w:ascii="Times New Roman" w:eastAsia="Times New Roman" w:hAnsi="Times New Roman" w:cs="Times New Roman"/>
          <w:color w:val="000000" w:themeColor="text1"/>
          <w:sz w:val="28"/>
          <w:szCs w:val="28"/>
        </w:rPr>
        <w:t>5</w:t>
      </w:r>
      <w:r w:rsidR="00376208"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навчального року із</w:t>
      </w:r>
      <w:r w:rsidR="00D736FA">
        <w:rPr>
          <w:rFonts w:ascii="Times New Roman" w:eastAsia="Times New Roman" w:hAnsi="Times New Roman" w:cs="Times New Roman"/>
          <w:color w:val="000000" w:themeColor="text1"/>
          <w:sz w:val="28"/>
          <w:szCs w:val="28"/>
        </w:rPr>
        <w:t xml:space="preserve">   141 </w:t>
      </w:r>
      <w:r w:rsidRPr="005A40F1">
        <w:rPr>
          <w:rFonts w:ascii="Times New Roman" w:eastAsia="Times New Roman" w:hAnsi="Times New Roman" w:cs="Times New Roman"/>
          <w:color w:val="000000" w:themeColor="text1"/>
          <w:sz w:val="28"/>
          <w:szCs w:val="28"/>
        </w:rPr>
        <w:t>уч</w:t>
      </w:r>
      <w:r w:rsidR="000E6297">
        <w:rPr>
          <w:rFonts w:ascii="Times New Roman" w:eastAsia="Times New Roman" w:hAnsi="Times New Roman" w:cs="Times New Roman"/>
          <w:color w:val="000000" w:themeColor="text1"/>
          <w:sz w:val="28"/>
          <w:szCs w:val="28"/>
        </w:rPr>
        <w:t>ня</w:t>
      </w:r>
      <w:r w:rsidRPr="005A40F1">
        <w:rPr>
          <w:rFonts w:ascii="Times New Roman" w:eastAsia="Times New Roman" w:hAnsi="Times New Roman" w:cs="Times New Roman"/>
          <w:color w:val="000000" w:themeColor="text1"/>
          <w:sz w:val="28"/>
          <w:szCs w:val="28"/>
        </w:rPr>
        <w:t xml:space="preserve"> 2</w:t>
      </w:r>
      <w:r w:rsidR="000E6297">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 </w:t>
      </w:r>
      <w:r w:rsidR="00376208">
        <w:rPr>
          <w:rFonts w:ascii="Times New Roman" w:eastAsia="Times New Roman" w:hAnsi="Times New Roman" w:cs="Times New Roman"/>
          <w:color w:val="000000" w:themeColor="text1"/>
          <w:sz w:val="28"/>
          <w:szCs w:val="28"/>
        </w:rPr>
        <w:t>9</w:t>
      </w:r>
    </w:p>
    <w:p w14:paraId="2F89BAA7" w14:textId="7C6EB6BD" w:rsidR="00CE43BF" w:rsidRPr="005A40F1" w:rsidRDefault="00F479B3" w:rsidP="007B3177">
      <w:pPr>
        <w:shd w:val="clear" w:color="auto" w:fill="FFFFFF"/>
        <w:tabs>
          <w:tab w:val="left" w:pos="0"/>
        </w:tabs>
        <w:spacing w:after="0" w:line="240" w:lineRule="auto"/>
        <w:ind w:firstLine="426"/>
        <w:jc w:val="both"/>
        <w:rPr>
          <w:color w:val="000000" w:themeColor="text1"/>
        </w:rPr>
      </w:pPr>
      <w:r w:rsidRPr="005A40F1">
        <w:rPr>
          <w:rFonts w:ascii="Times New Roman" w:eastAsia="Times New Roman" w:hAnsi="Times New Roman" w:cs="Times New Roman"/>
          <w:color w:val="000000" w:themeColor="text1"/>
          <w:sz w:val="28"/>
          <w:szCs w:val="28"/>
        </w:rPr>
        <w:t xml:space="preserve">-    </w:t>
      </w:r>
      <w:r w:rsidR="00D736FA">
        <w:rPr>
          <w:rFonts w:ascii="Times New Roman" w:eastAsia="Times New Roman" w:hAnsi="Times New Roman" w:cs="Times New Roman"/>
          <w:color w:val="000000" w:themeColor="text1"/>
          <w:sz w:val="28"/>
          <w:szCs w:val="28"/>
        </w:rPr>
        <w:t xml:space="preserve">43 </w:t>
      </w:r>
      <w:r w:rsidRPr="005A40F1">
        <w:rPr>
          <w:rFonts w:ascii="Times New Roman" w:eastAsia="Times New Roman" w:hAnsi="Times New Roman" w:cs="Times New Roman"/>
          <w:color w:val="000000" w:themeColor="text1"/>
          <w:sz w:val="28"/>
          <w:szCs w:val="28"/>
        </w:rPr>
        <w:t>учн</w:t>
      </w:r>
      <w:r w:rsidR="00D736FA">
        <w:rPr>
          <w:rFonts w:ascii="Times New Roman" w:eastAsia="Times New Roman" w:hAnsi="Times New Roman" w:cs="Times New Roman"/>
          <w:color w:val="000000" w:themeColor="text1"/>
          <w:sz w:val="28"/>
          <w:szCs w:val="28"/>
        </w:rPr>
        <w:t xml:space="preserve">і </w:t>
      </w:r>
      <w:r w:rsidRPr="005A40F1">
        <w:rPr>
          <w:rFonts w:ascii="Times New Roman" w:eastAsia="Times New Roman" w:hAnsi="Times New Roman" w:cs="Times New Roman"/>
          <w:color w:val="000000" w:themeColor="text1"/>
          <w:sz w:val="28"/>
          <w:szCs w:val="28"/>
        </w:rPr>
        <w:t>2-4  класів  оцінені вербально і оформлені свідоцтва досягнень;</w:t>
      </w:r>
    </w:p>
    <w:p w14:paraId="51CA57C2" w14:textId="6C61DB1B" w:rsidR="00CE43BF" w:rsidRPr="005A40F1" w:rsidRDefault="00F479B3" w:rsidP="007B3177">
      <w:pPr>
        <w:shd w:val="clear" w:color="auto" w:fill="FFFFFF"/>
        <w:tabs>
          <w:tab w:val="left" w:pos="0"/>
        </w:tabs>
        <w:spacing w:after="0" w:line="240" w:lineRule="auto"/>
        <w:ind w:firstLine="426"/>
        <w:jc w:val="both"/>
        <w:rPr>
          <w:color w:val="000000" w:themeColor="text1"/>
        </w:rPr>
      </w:pPr>
      <w:r w:rsidRPr="005A40F1">
        <w:rPr>
          <w:rFonts w:ascii="Times New Roman" w:eastAsia="Times New Roman" w:hAnsi="Times New Roman" w:cs="Times New Roman"/>
          <w:color w:val="000000" w:themeColor="text1"/>
          <w:sz w:val="28"/>
          <w:szCs w:val="28"/>
        </w:rPr>
        <w:t xml:space="preserve">-   </w:t>
      </w:r>
      <w:r w:rsidR="00376208">
        <w:rPr>
          <w:rFonts w:ascii="Times New Roman" w:eastAsia="Times New Roman" w:hAnsi="Times New Roman" w:cs="Times New Roman"/>
          <w:color w:val="000000" w:themeColor="text1"/>
          <w:sz w:val="28"/>
          <w:szCs w:val="28"/>
        </w:rPr>
        <w:t xml:space="preserve">  138</w:t>
      </w:r>
      <w:r w:rsidR="00D736FA">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учні</w:t>
      </w:r>
      <w:r w:rsidR="00D736FA">
        <w:rPr>
          <w:rFonts w:ascii="Times New Roman" w:eastAsia="Times New Roman" w:hAnsi="Times New Roman" w:cs="Times New Roman"/>
          <w:color w:val="000000" w:themeColor="text1"/>
          <w:sz w:val="28"/>
          <w:szCs w:val="28"/>
        </w:rPr>
        <w:t>в</w:t>
      </w:r>
      <w:r w:rsidRPr="005A40F1">
        <w:rPr>
          <w:rFonts w:ascii="Times New Roman" w:eastAsia="Times New Roman" w:hAnsi="Times New Roman" w:cs="Times New Roman"/>
          <w:color w:val="000000" w:themeColor="text1"/>
          <w:sz w:val="28"/>
          <w:szCs w:val="28"/>
        </w:rPr>
        <w:t xml:space="preserve"> переведено на наступний рік навчання;</w:t>
      </w:r>
    </w:p>
    <w:p w14:paraId="351EC3FA" w14:textId="27757F46" w:rsidR="00CE43BF" w:rsidRPr="005A40F1" w:rsidRDefault="00F479B3" w:rsidP="007B3177">
      <w:pPr>
        <w:shd w:val="clear" w:color="auto" w:fill="FFFFFF"/>
        <w:tabs>
          <w:tab w:val="left" w:pos="0"/>
        </w:tabs>
        <w:spacing w:after="0" w:line="240" w:lineRule="auto"/>
        <w:ind w:firstLine="426"/>
        <w:jc w:val="both"/>
        <w:rPr>
          <w:color w:val="000000" w:themeColor="text1"/>
        </w:rPr>
      </w:pPr>
      <w:r w:rsidRPr="005A40F1">
        <w:rPr>
          <w:rFonts w:ascii="Times New Roman" w:eastAsia="Times New Roman" w:hAnsi="Times New Roman" w:cs="Times New Roman"/>
          <w:color w:val="000000" w:themeColor="text1"/>
          <w:sz w:val="28"/>
          <w:szCs w:val="28"/>
        </w:rPr>
        <w:t xml:space="preserve">-   </w:t>
      </w:r>
      <w:r w:rsidR="00376208">
        <w:rPr>
          <w:rFonts w:ascii="Times New Roman" w:eastAsia="Times New Roman" w:hAnsi="Times New Roman" w:cs="Times New Roman"/>
          <w:color w:val="000000" w:themeColor="text1"/>
          <w:sz w:val="28"/>
          <w:szCs w:val="28"/>
        </w:rPr>
        <w:t>15</w:t>
      </w:r>
      <w:r w:rsidR="00D736FA">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учні нагороджено Похвальними листами «За високі досягнення у навчанні»;</w:t>
      </w:r>
    </w:p>
    <w:p w14:paraId="78512FC0" w14:textId="77777777" w:rsidR="00CE43BF" w:rsidRPr="005A40F1" w:rsidRDefault="00F479B3" w:rsidP="007B3177">
      <w:pPr>
        <w:shd w:val="clear" w:color="auto" w:fill="FFFFFF"/>
        <w:tabs>
          <w:tab w:val="left" w:pos="0"/>
        </w:tabs>
        <w:spacing w:after="0" w:line="240" w:lineRule="auto"/>
        <w:ind w:firstLine="426"/>
        <w:jc w:val="both"/>
        <w:rPr>
          <w:color w:val="000000" w:themeColor="text1"/>
        </w:rPr>
      </w:pPr>
      <w:r w:rsidRPr="005A40F1">
        <w:rPr>
          <w:rFonts w:ascii="Times New Roman" w:eastAsia="Times New Roman" w:hAnsi="Times New Roman" w:cs="Times New Roman"/>
          <w:color w:val="000000" w:themeColor="text1"/>
          <w:sz w:val="28"/>
          <w:szCs w:val="28"/>
        </w:rPr>
        <w:t>- не атестованих учнів немає.</w:t>
      </w:r>
    </w:p>
    <w:p w14:paraId="522D460E" w14:textId="664CC55D" w:rsidR="00AA3900" w:rsidRDefault="00F479B3" w:rsidP="007B3177">
      <w:pPr>
        <w:shd w:val="clear" w:color="auto" w:fill="FFFFFF"/>
        <w:tabs>
          <w:tab w:val="left" w:pos="0"/>
        </w:tabs>
        <w:spacing w:after="0" w:line="240" w:lineRule="auto"/>
        <w:ind w:firstLine="426"/>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Результати  річного  оцінювання  знань  здобувачів освіти освітнього закладу   наведено  в  таблиці:</w:t>
      </w:r>
    </w:p>
    <w:p w14:paraId="5584A198" w14:textId="77777777" w:rsidR="00AA3900" w:rsidRPr="005A40F1" w:rsidRDefault="00AA3900" w:rsidP="00A051B6">
      <w:pPr>
        <w:shd w:val="clear" w:color="auto" w:fill="FFFFFF"/>
        <w:tabs>
          <w:tab w:val="left" w:pos="0"/>
        </w:tabs>
        <w:spacing w:after="0" w:line="240" w:lineRule="auto"/>
        <w:rPr>
          <w:rFonts w:ascii="Times New Roman" w:eastAsia="Times New Roman" w:hAnsi="Times New Roman" w:cs="Times New Roman"/>
          <w:color w:val="000000" w:themeColor="text1"/>
          <w:sz w:val="28"/>
          <w:szCs w:val="28"/>
        </w:rPr>
      </w:pPr>
    </w:p>
    <w:tbl>
      <w:tblPr>
        <w:tblStyle w:val="af8"/>
        <w:tblpPr w:leftFromText="180" w:rightFromText="180" w:vertAnchor="text" w:tblpX="2403" w:tblpY="55"/>
        <w:tblW w:w="1076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1418"/>
        <w:gridCol w:w="1131"/>
        <w:gridCol w:w="709"/>
        <w:gridCol w:w="992"/>
        <w:gridCol w:w="709"/>
        <w:gridCol w:w="992"/>
        <w:gridCol w:w="567"/>
        <w:gridCol w:w="851"/>
        <w:gridCol w:w="850"/>
        <w:gridCol w:w="1559"/>
      </w:tblGrid>
      <w:tr w:rsidR="005A40F1" w:rsidRPr="005A40F1" w14:paraId="239386D1" w14:textId="77777777" w:rsidTr="00A2122B">
        <w:trPr>
          <w:trHeight w:val="364"/>
        </w:trPr>
        <w:tc>
          <w:tcPr>
            <w:tcW w:w="990" w:type="dxa"/>
            <w:vMerge w:val="restart"/>
          </w:tcPr>
          <w:p w14:paraId="0F87486F"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Клас</w:t>
            </w:r>
          </w:p>
        </w:tc>
        <w:tc>
          <w:tcPr>
            <w:tcW w:w="1418" w:type="dxa"/>
            <w:vMerge w:val="restart"/>
          </w:tcPr>
          <w:p w14:paraId="53F288F7"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Кількість учнів</w:t>
            </w:r>
          </w:p>
        </w:tc>
        <w:tc>
          <w:tcPr>
            <w:tcW w:w="6801" w:type="dxa"/>
            <w:gridSpan w:val="8"/>
          </w:tcPr>
          <w:p w14:paraId="1A7D3FE1"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Рівень навчальних досягнень</w:t>
            </w:r>
          </w:p>
        </w:tc>
        <w:tc>
          <w:tcPr>
            <w:tcW w:w="1559" w:type="dxa"/>
            <w:vMerge w:val="restart"/>
          </w:tcPr>
          <w:p w14:paraId="52084D8A"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Примітка</w:t>
            </w:r>
          </w:p>
        </w:tc>
      </w:tr>
      <w:tr w:rsidR="005A40F1" w:rsidRPr="005A40F1" w14:paraId="632F89FE" w14:textId="77777777" w:rsidTr="00A2122B">
        <w:trPr>
          <w:cantSplit/>
          <w:trHeight w:val="638"/>
        </w:trPr>
        <w:tc>
          <w:tcPr>
            <w:tcW w:w="990" w:type="dxa"/>
            <w:vMerge/>
          </w:tcPr>
          <w:p w14:paraId="6DA7D80A" w14:textId="77777777" w:rsidR="00CE43BF" w:rsidRPr="005A40F1" w:rsidRDefault="00CE43BF" w:rsidP="00A051B6">
            <w:pPr>
              <w:widowControl w:val="0"/>
              <w:pBdr>
                <w:top w:val="nil"/>
                <w:left w:val="nil"/>
                <w:bottom w:val="nil"/>
                <w:right w:val="nil"/>
                <w:between w:val="nil"/>
              </w:pBdr>
              <w:spacing w:after="0" w:line="276" w:lineRule="auto"/>
              <w:rPr>
                <w:rFonts w:ascii="Times New Roman" w:eastAsia="Times New Roman" w:hAnsi="Times New Roman" w:cs="Times New Roman"/>
                <w:b/>
                <w:color w:val="000000" w:themeColor="text1"/>
                <w:sz w:val="28"/>
                <w:szCs w:val="28"/>
              </w:rPr>
            </w:pPr>
          </w:p>
        </w:tc>
        <w:tc>
          <w:tcPr>
            <w:tcW w:w="1418" w:type="dxa"/>
            <w:vMerge/>
          </w:tcPr>
          <w:p w14:paraId="5B17E8D9" w14:textId="77777777" w:rsidR="00CE43BF" w:rsidRPr="005A40F1" w:rsidRDefault="00CE43BF" w:rsidP="00A051B6">
            <w:pPr>
              <w:widowControl w:val="0"/>
              <w:pBdr>
                <w:top w:val="nil"/>
                <w:left w:val="nil"/>
                <w:bottom w:val="nil"/>
                <w:right w:val="nil"/>
                <w:between w:val="nil"/>
              </w:pBdr>
              <w:spacing w:after="0" w:line="276" w:lineRule="auto"/>
              <w:rPr>
                <w:rFonts w:ascii="Times New Roman" w:eastAsia="Times New Roman" w:hAnsi="Times New Roman" w:cs="Times New Roman"/>
                <w:b/>
                <w:color w:val="000000" w:themeColor="text1"/>
                <w:sz w:val="28"/>
                <w:szCs w:val="28"/>
              </w:rPr>
            </w:pPr>
          </w:p>
        </w:tc>
        <w:tc>
          <w:tcPr>
            <w:tcW w:w="1840" w:type="dxa"/>
            <w:gridSpan w:val="2"/>
          </w:tcPr>
          <w:p w14:paraId="3F4CB85B"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Початковий</w:t>
            </w:r>
          </w:p>
        </w:tc>
        <w:tc>
          <w:tcPr>
            <w:tcW w:w="1701" w:type="dxa"/>
            <w:gridSpan w:val="2"/>
          </w:tcPr>
          <w:p w14:paraId="7D4947A2"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Середній</w:t>
            </w:r>
          </w:p>
        </w:tc>
        <w:tc>
          <w:tcPr>
            <w:tcW w:w="1559" w:type="dxa"/>
            <w:gridSpan w:val="2"/>
          </w:tcPr>
          <w:p w14:paraId="7F4E041D"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Достатній</w:t>
            </w:r>
          </w:p>
        </w:tc>
        <w:tc>
          <w:tcPr>
            <w:tcW w:w="1701" w:type="dxa"/>
            <w:gridSpan w:val="2"/>
          </w:tcPr>
          <w:p w14:paraId="6F00CCE3"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Високий</w:t>
            </w:r>
          </w:p>
        </w:tc>
        <w:tc>
          <w:tcPr>
            <w:tcW w:w="1559" w:type="dxa"/>
            <w:vMerge/>
          </w:tcPr>
          <w:p w14:paraId="0CC10027" w14:textId="77777777" w:rsidR="00CE43BF" w:rsidRPr="005A40F1" w:rsidRDefault="00CE43BF" w:rsidP="00A051B6">
            <w:pPr>
              <w:widowControl w:val="0"/>
              <w:pBdr>
                <w:top w:val="nil"/>
                <w:left w:val="nil"/>
                <w:bottom w:val="nil"/>
                <w:right w:val="nil"/>
                <w:between w:val="nil"/>
              </w:pBdr>
              <w:spacing w:after="0" w:line="276" w:lineRule="auto"/>
              <w:rPr>
                <w:rFonts w:ascii="Times New Roman" w:eastAsia="Times New Roman" w:hAnsi="Times New Roman" w:cs="Times New Roman"/>
                <w:b/>
                <w:color w:val="000000" w:themeColor="text1"/>
                <w:sz w:val="24"/>
                <w:szCs w:val="24"/>
              </w:rPr>
            </w:pPr>
          </w:p>
        </w:tc>
      </w:tr>
      <w:tr w:rsidR="005A40F1" w:rsidRPr="005A40F1" w14:paraId="27A3E354" w14:textId="77777777" w:rsidTr="00A2122B">
        <w:trPr>
          <w:cantSplit/>
          <w:trHeight w:val="966"/>
        </w:trPr>
        <w:tc>
          <w:tcPr>
            <w:tcW w:w="990" w:type="dxa"/>
            <w:vMerge/>
          </w:tcPr>
          <w:p w14:paraId="31CDCD76" w14:textId="77777777" w:rsidR="00CE43BF" w:rsidRPr="005A40F1" w:rsidRDefault="00CE43BF" w:rsidP="00A051B6">
            <w:pPr>
              <w:widowControl w:val="0"/>
              <w:pBdr>
                <w:top w:val="nil"/>
                <w:left w:val="nil"/>
                <w:bottom w:val="nil"/>
                <w:right w:val="nil"/>
                <w:between w:val="nil"/>
              </w:pBdr>
              <w:spacing w:after="0" w:line="276" w:lineRule="auto"/>
              <w:rPr>
                <w:rFonts w:ascii="Times New Roman" w:eastAsia="Times New Roman" w:hAnsi="Times New Roman" w:cs="Times New Roman"/>
                <w:b/>
                <w:color w:val="000000" w:themeColor="text1"/>
                <w:sz w:val="24"/>
                <w:szCs w:val="24"/>
              </w:rPr>
            </w:pPr>
          </w:p>
        </w:tc>
        <w:tc>
          <w:tcPr>
            <w:tcW w:w="1418" w:type="dxa"/>
            <w:vMerge/>
          </w:tcPr>
          <w:p w14:paraId="3F4FE8D5" w14:textId="77777777" w:rsidR="00CE43BF" w:rsidRPr="005A40F1" w:rsidRDefault="00CE43BF" w:rsidP="00A051B6">
            <w:pPr>
              <w:widowControl w:val="0"/>
              <w:pBdr>
                <w:top w:val="nil"/>
                <w:left w:val="nil"/>
                <w:bottom w:val="nil"/>
                <w:right w:val="nil"/>
                <w:between w:val="nil"/>
              </w:pBdr>
              <w:spacing w:after="0" w:line="276" w:lineRule="auto"/>
              <w:rPr>
                <w:rFonts w:ascii="Times New Roman" w:eastAsia="Times New Roman" w:hAnsi="Times New Roman" w:cs="Times New Roman"/>
                <w:b/>
                <w:color w:val="000000" w:themeColor="text1"/>
                <w:sz w:val="24"/>
                <w:szCs w:val="24"/>
              </w:rPr>
            </w:pPr>
          </w:p>
        </w:tc>
        <w:tc>
          <w:tcPr>
            <w:tcW w:w="1131" w:type="dxa"/>
          </w:tcPr>
          <w:p w14:paraId="77A3F95C"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К-сть учнів</w:t>
            </w:r>
          </w:p>
        </w:tc>
        <w:tc>
          <w:tcPr>
            <w:tcW w:w="709" w:type="dxa"/>
          </w:tcPr>
          <w:p w14:paraId="68A23149"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w:t>
            </w:r>
          </w:p>
        </w:tc>
        <w:tc>
          <w:tcPr>
            <w:tcW w:w="992" w:type="dxa"/>
          </w:tcPr>
          <w:p w14:paraId="3149A8E5"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К-сть учнів</w:t>
            </w:r>
          </w:p>
        </w:tc>
        <w:tc>
          <w:tcPr>
            <w:tcW w:w="709" w:type="dxa"/>
          </w:tcPr>
          <w:p w14:paraId="71E117D4"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w:t>
            </w:r>
          </w:p>
        </w:tc>
        <w:tc>
          <w:tcPr>
            <w:tcW w:w="992" w:type="dxa"/>
          </w:tcPr>
          <w:p w14:paraId="635C1A86"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К-сть учнів</w:t>
            </w:r>
          </w:p>
        </w:tc>
        <w:tc>
          <w:tcPr>
            <w:tcW w:w="567" w:type="dxa"/>
          </w:tcPr>
          <w:p w14:paraId="5F725FEB"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w:t>
            </w:r>
          </w:p>
        </w:tc>
        <w:tc>
          <w:tcPr>
            <w:tcW w:w="851" w:type="dxa"/>
          </w:tcPr>
          <w:p w14:paraId="41D6A106"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К-сть учнів</w:t>
            </w:r>
          </w:p>
        </w:tc>
        <w:tc>
          <w:tcPr>
            <w:tcW w:w="850" w:type="dxa"/>
          </w:tcPr>
          <w:p w14:paraId="61EC372C"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w:t>
            </w:r>
          </w:p>
        </w:tc>
        <w:tc>
          <w:tcPr>
            <w:tcW w:w="1559" w:type="dxa"/>
            <w:vMerge/>
          </w:tcPr>
          <w:p w14:paraId="3E0D8493" w14:textId="77777777" w:rsidR="00CE43BF" w:rsidRPr="005A40F1" w:rsidRDefault="00CE43BF" w:rsidP="00A051B6">
            <w:pPr>
              <w:widowControl w:val="0"/>
              <w:pBdr>
                <w:top w:val="nil"/>
                <w:left w:val="nil"/>
                <w:bottom w:val="nil"/>
                <w:right w:val="nil"/>
                <w:between w:val="nil"/>
              </w:pBdr>
              <w:spacing w:after="0" w:line="276" w:lineRule="auto"/>
              <w:rPr>
                <w:rFonts w:ascii="Times New Roman" w:eastAsia="Times New Roman" w:hAnsi="Times New Roman" w:cs="Times New Roman"/>
                <w:b/>
                <w:color w:val="000000" w:themeColor="text1"/>
                <w:sz w:val="24"/>
                <w:szCs w:val="24"/>
              </w:rPr>
            </w:pPr>
          </w:p>
        </w:tc>
      </w:tr>
      <w:tr w:rsidR="005A40F1" w:rsidRPr="005A40F1" w14:paraId="7A2C9908" w14:textId="77777777" w:rsidTr="00A2122B">
        <w:trPr>
          <w:trHeight w:val="164"/>
        </w:trPr>
        <w:tc>
          <w:tcPr>
            <w:tcW w:w="990" w:type="dxa"/>
          </w:tcPr>
          <w:p w14:paraId="5554E4E2" w14:textId="77777777" w:rsidR="00CE43BF" w:rsidRPr="002D0E33" w:rsidRDefault="00F479B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lastRenderedPageBreak/>
              <w:t>5</w:t>
            </w:r>
          </w:p>
        </w:tc>
        <w:tc>
          <w:tcPr>
            <w:tcW w:w="1418" w:type="dxa"/>
          </w:tcPr>
          <w:p w14:paraId="34DD8400" w14:textId="0F713FAB" w:rsidR="00CE43BF" w:rsidRPr="002D0E33" w:rsidRDefault="000F35E6"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15</w:t>
            </w:r>
          </w:p>
        </w:tc>
        <w:tc>
          <w:tcPr>
            <w:tcW w:w="1131" w:type="dxa"/>
          </w:tcPr>
          <w:p w14:paraId="311DBBEF" w14:textId="2F46073B" w:rsidR="00CE43BF" w:rsidRPr="002D0E33" w:rsidRDefault="002D0E3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1</w:t>
            </w:r>
          </w:p>
        </w:tc>
        <w:tc>
          <w:tcPr>
            <w:tcW w:w="709" w:type="dxa"/>
          </w:tcPr>
          <w:p w14:paraId="5CBF81AF" w14:textId="27CA484E" w:rsidR="00CE43BF" w:rsidRPr="002D0E33" w:rsidRDefault="002D0E3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6</w:t>
            </w:r>
          </w:p>
        </w:tc>
        <w:tc>
          <w:tcPr>
            <w:tcW w:w="992" w:type="dxa"/>
          </w:tcPr>
          <w:p w14:paraId="39DF09D1" w14:textId="5BB211EE"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6</w:t>
            </w:r>
          </w:p>
        </w:tc>
        <w:tc>
          <w:tcPr>
            <w:tcW w:w="709" w:type="dxa"/>
          </w:tcPr>
          <w:p w14:paraId="3C885857" w14:textId="0F4E2D35"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40</w:t>
            </w:r>
          </w:p>
        </w:tc>
        <w:tc>
          <w:tcPr>
            <w:tcW w:w="992" w:type="dxa"/>
          </w:tcPr>
          <w:p w14:paraId="55B1CB09" w14:textId="1CCA3A1E" w:rsidR="00CE43BF" w:rsidRPr="002D0E33" w:rsidRDefault="002D0E3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5</w:t>
            </w:r>
          </w:p>
        </w:tc>
        <w:tc>
          <w:tcPr>
            <w:tcW w:w="567" w:type="dxa"/>
          </w:tcPr>
          <w:p w14:paraId="20C6F269" w14:textId="1A40BAE5"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33</w:t>
            </w:r>
          </w:p>
        </w:tc>
        <w:tc>
          <w:tcPr>
            <w:tcW w:w="851" w:type="dxa"/>
          </w:tcPr>
          <w:p w14:paraId="0B4E6D54" w14:textId="060967BF" w:rsidR="00CE43BF" w:rsidRPr="002D0E33" w:rsidRDefault="002D0E3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4</w:t>
            </w:r>
          </w:p>
        </w:tc>
        <w:tc>
          <w:tcPr>
            <w:tcW w:w="850" w:type="dxa"/>
          </w:tcPr>
          <w:p w14:paraId="5AC4F86B" w14:textId="5E1C2039"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27</w:t>
            </w:r>
          </w:p>
        </w:tc>
        <w:tc>
          <w:tcPr>
            <w:tcW w:w="1559" w:type="dxa"/>
          </w:tcPr>
          <w:p w14:paraId="517B16F5" w14:textId="77777777" w:rsidR="00CE43BF" w:rsidRPr="005A40F1" w:rsidRDefault="00CE43BF" w:rsidP="00A051B6">
            <w:pPr>
              <w:widowControl w:val="0"/>
              <w:spacing w:after="0" w:line="240" w:lineRule="auto"/>
              <w:ind w:firstLine="426"/>
              <w:rPr>
                <w:rFonts w:ascii="Times New Roman" w:eastAsia="Times New Roman" w:hAnsi="Times New Roman" w:cs="Times New Roman"/>
                <w:b/>
                <w:color w:val="000000" w:themeColor="text1"/>
                <w:sz w:val="28"/>
                <w:szCs w:val="28"/>
              </w:rPr>
            </w:pPr>
          </w:p>
        </w:tc>
      </w:tr>
      <w:tr w:rsidR="005A40F1" w:rsidRPr="005A40F1" w14:paraId="0F35EB98" w14:textId="77777777" w:rsidTr="00A2122B">
        <w:trPr>
          <w:trHeight w:val="150"/>
        </w:trPr>
        <w:tc>
          <w:tcPr>
            <w:tcW w:w="990" w:type="dxa"/>
          </w:tcPr>
          <w:p w14:paraId="1BF7B48E" w14:textId="77777777" w:rsidR="00CE43BF" w:rsidRPr="002D0E33" w:rsidRDefault="00F479B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6</w:t>
            </w:r>
          </w:p>
        </w:tc>
        <w:tc>
          <w:tcPr>
            <w:tcW w:w="1418" w:type="dxa"/>
          </w:tcPr>
          <w:p w14:paraId="08D66D9A" w14:textId="031CD829" w:rsidR="00CE43BF" w:rsidRPr="002D0E33" w:rsidRDefault="000F35E6"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15</w:t>
            </w:r>
          </w:p>
        </w:tc>
        <w:tc>
          <w:tcPr>
            <w:tcW w:w="1131" w:type="dxa"/>
          </w:tcPr>
          <w:p w14:paraId="25376166" w14:textId="2C903AED" w:rsidR="00CE43BF" w:rsidRPr="002D0E33" w:rsidRDefault="002D0E3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1</w:t>
            </w:r>
          </w:p>
        </w:tc>
        <w:tc>
          <w:tcPr>
            <w:tcW w:w="709" w:type="dxa"/>
          </w:tcPr>
          <w:p w14:paraId="58A03F39" w14:textId="6B5A5959"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6</w:t>
            </w:r>
          </w:p>
        </w:tc>
        <w:tc>
          <w:tcPr>
            <w:tcW w:w="992" w:type="dxa"/>
          </w:tcPr>
          <w:p w14:paraId="16A65E41" w14:textId="1B8B048D"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7</w:t>
            </w:r>
          </w:p>
        </w:tc>
        <w:tc>
          <w:tcPr>
            <w:tcW w:w="709" w:type="dxa"/>
          </w:tcPr>
          <w:p w14:paraId="077A9059" w14:textId="437B4068"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47</w:t>
            </w:r>
          </w:p>
        </w:tc>
        <w:tc>
          <w:tcPr>
            <w:tcW w:w="992" w:type="dxa"/>
          </w:tcPr>
          <w:p w14:paraId="04006AAC" w14:textId="152454B6" w:rsidR="00CE43BF" w:rsidRPr="002D0E33" w:rsidRDefault="002D0E3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4</w:t>
            </w:r>
          </w:p>
        </w:tc>
        <w:tc>
          <w:tcPr>
            <w:tcW w:w="567" w:type="dxa"/>
          </w:tcPr>
          <w:p w14:paraId="1F08EEC6" w14:textId="24CC0B36"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27</w:t>
            </w:r>
          </w:p>
        </w:tc>
        <w:tc>
          <w:tcPr>
            <w:tcW w:w="851" w:type="dxa"/>
          </w:tcPr>
          <w:p w14:paraId="34BCF4CD" w14:textId="31DDBFD0" w:rsidR="00CE43BF" w:rsidRPr="002D0E33" w:rsidRDefault="002D0E3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3</w:t>
            </w:r>
          </w:p>
        </w:tc>
        <w:tc>
          <w:tcPr>
            <w:tcW w:w="850" w:type="dxa"/>
          </w:tcPr>
          <w:p w14:paraId="50083244" w14:textId="295E19B2"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20</w:t>
            </w:r>
          </w:p>
        </w:tc>
        <w:tc>
          <w:tcPr>
            <w:tcW w:w="1559" w:type="dxa"/>
          </w:tcPr>
          <w:p w14:paraId="657D33B7" w14:textId="77777777" w:rsidR="00CE43BF" w:rsidRPr="005A40F1" w:rsidRDefault="00CE43BF" w:rsidP="00A051B6">
            <w:pPr>
              <w:widowControl w:val="0"/>
              <w:spacing w:after="0" w:line="240" w:lineRule="auto"/>
              <w:ind w:firstLine="426"/>
              <w:rPr>
                <w:rFonts w:ascii="Times New Roman" w:eastAsia="Times New Roman" w:hAnsi="Times New Roman" w:cs="Times New Roman"/>
                <w:b/>
                <w:color w:val="000000" w:themeColor="text1"/>
                <w:sz w:val="28"/>
                <w:szCs w:val="28"/>
              </w:rPr>
            </w:pPr>
          </w:p>
        </w:tc>
      </w:tr>
      <w:tr w:rsidR="005A40F1" w:rsidRPr="005A40F1" w14:paraId="77AE6F9A" w14:textId="77777777" w:rsidTr="00A2122B">
        <w:trPr>
          <w:trHeight w:val="164"/>
        </w:trPr>
        <w:tc>
          <w:tcPr>
            <w:tcW w:w="990" w:type="dxa"/>
          </w:tcPr>
          <w:p w14:paraId="229BE037" w14:textId="77777777" w:rsidR="00CE43BF" w:rsidRPr="002D0E33" w:rsidRDefault="00F479B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7</w:t>
            </w:r>
          </w:p>
        </w:tc>
        <w:tc>
          <w:tcPr>
            <w:tcW w:w="1418" w:type="dxa"/>
          </w:tcPr>
          <w:p w14:paraId="50F56815" w14:textId="3A0BC658" w:rsidR="00CE43BF" w:rsidRPr="002D0E33" w:rsidRDefault="000F35E6"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17</w:t>
            </w:r>
          </w:p>
        </w:tc>
        <w:tc>
          <w:tcPr>
            <w:tcW w:w="1131" w:type="dxa"/>
          </w:tcPr>
          <w:p w14:paraId="71A6E01E" w14:textId="2DE2D652"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p>
        </w:tc>
        <w:tc>
          <w:tcPr>
            <w:tcW w:w="709" w:type="dxa"/>
          </w:tcPr>
          <w:p w14:paraId="29F0CDB8" w14:textId="7C42F1BC"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p>
        </w:tc>
        <w:tc>
          <w:tcPr>
            <w:tcW w:w="992" w:type="dxa"/>
          </w:tcPr>
          <w:p w14:paraId="1610D833" w14:textId="142F7292"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3</w:t>
            </w:r>
          </w:p>
        </w:tc>
        <w:tc>
          <w:tcPr>
            <w:tcW w:w="709" w:type="dxa"/>
          </w:tcPr>
          <w:p w14:paraId="1F42D387" w14:textId="2D324BB8"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18</w:t>
            </w:r>
          </w:p>
        </w:tc>
        <w:tc>
          <w:tcPr>
            <w:tcW w:w="992" w:type="dxa"/>
          </w:tcPr>
          <w:p w14:paraId="61B9A1F4" w14:textId="6FC8B54D"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11</w:t>
            </w:r>
          </w:p>
        </w:tc>
        <w:tc>
          <w:tcPr>
            <w:tcW w:w="567" w:type="dxa"/>
          </w:tcPr>
          <w:p w14:paraId="29870B86" w14:textId="5D7C09E1"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64</w:t>
            </w:r>
          </w:p>
        </w:tc>
        <w:tc>
          <w:tcPr>
            <w:tcW w:w="851" w:type="dxa"/>
          </w:tcPr>
          <w:p w14:paraId="3CD1CD26" w14:textId="3DD0E924"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3</w:t>
            </w:r>
          </w:p>
        </w:tc>
        <w:tc>
          <w:tcPr>
            <w:tcW w:w="850" w:type="dxa"/>
          </w:tcPr>
          <w:p w14:paraId="57B810DB" w14:textId="1E9FE2E2"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18</w:t>
            </w:r>
          </w:p>
        </w:tc>
        <w:tc>
          <w:tcPr>
            <w:tcW w:w="1559" w:type="dxa"/>
          </w:tcPr>
          <w:p w14:paraId="4B6B8A88" w14:textId="77777777" w:rsidR="00CE43BF" w:rsidRPr="005A40F1" w:rsidRDefault="00CE43BF" w:rsidP="00A051B6">
            <w:pPr>
              <w:widowControl w:val="0"/>
              <w:spacing w:after="0" w:line="240" w:lineRule="auto"/>
              <w:ind w:firstLine="426"/>
              <w:rPr>
                <w:rFonts w:ascii="Times New Roman" w:eastAsia="Times New Roman" w:hAnsi="Times New Roman" w:cs="Times New Roman"/>
                <w:b/>
                <w:color w:val="000000" w:themeColor="text1"/>
                <w:sz w:val="28"/>
                <w:szCs w:val="28"/>
              </w:rPr>
            </w:pPr>
          </w:p>
        </w:tc>
      </w:tr>
      <w:tr w:rsidR="005A40F1" w:rsidRPr="005A40F1" w14:paraId="2234A23F" w14:textId="77777777" w:rsidTr="00A2122B">
        <w:trPr>
          <w:trHeight w:val="164"/>
        </w:trPr>
        <w:tc>
          <w:tcPr>
            <w:tcW w:w="990" w:type="dxa"/>
          </w:tcPr>
          <w:p w14:paraId="79FC4BDF" w14:textId="77777777" w:rsidR="00CE43BF" w:rsidRPr="002D0E33" w:rsidRDefault="00F479B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8</w:t>
            </w:r>
          </w:p>
        </w:tc>
        <w:tc>
          <w:tcPr>
            <w:tcW w:w="1418" w:type="dxa"/>
          </w:tcPr>
          <w:p w14:paraId="5EF79DA0" w14:textId="77653A04" w:rsidR="00CE43BF" w:rsidRPr="002D0E33" w:rsidRDefault="000F35E6"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18</w:t>
            </w:r>
          </w:p>
        </w:tc>
        <w:tc>
          <w:tcPr>
            <w:tcW w:w="1131" w:type="dxa"/>
          </w:tcPr>
          <w:p w14:paraId="5C66E774" w14:textId="0BD4B8E3"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p>
        </w:tc>
        <w:tc>
          <w:tcPr>
            <w:tcW w:w="709" w:type="dxa"/>
          </w:tcPr>
          <w:p w14:paraId="72CA2F4B" w14:textId="2F35B21D" w:rsidR="00CE43BF" w:rsidRPr="002D0E33" w:rsidRDefault="00CE43BF" w:rsidP="00A051B6">
            <w:pPr>
              <w:widowControl w:val="0"/>
              <w:spacing w:after="0" w:line="240" w:lineRule="auto"/>
              <w:ind w:firstLine="29"/>
              <w:rPr>
                <w:rFonts w:ascii="Times New Roman" w:eastAsia="Times New Roman" w:hAnsi="Times New Roman" w:cs="Times New Roman"/>
                <w:bCs/>
                <w:color w:val="000000" w:themeColor="text1"/>
                <w:sz w:val="24"/>
                <w:szCs w:val="24"/>
              </w:rPr>
            </w:pPr>
          </w:p>
        </w:tc>
        <w:tc>
          <w:tcPr>
            <w:tcW w:w="992" w:type="dxa"/>
          </w:tcPr>
          <w:p w14:paraId="51854E80" w14:textId="21159457" w:rsidR="00CE43BF" w:rsidRPr="002D0E33" w:rsidRDefault="002D0E3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7</w:t>
            </w:r>
          </w:p>
        </w:tc>
        <w:tc>
          <w:tcPr>
            <w:tcW w:w="709" w:type="dxa"/>
          </w:tcPr>
          <w:p w14:paraId="022160E4" w14:textId="4250483B"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39</w:t>
            </w:r>
          </w:p>
        </w:tc>
        <w:tc>
          <w:tcPr>
            <w:tcW w:w="992" w:type="dxa"/>
          </w:tcPr>
          <w:p w14:paraId="558EBCE1" w14:textId="0084F8FD"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8</w:t>
            </w:r>
          </w:p>
        </w:tc>
        <w:tc>
          <w:tcPr>
            <w:tcW w:w="567" w:type="dxa"/>
          </w:tcPr>
          <w:p w14:paraId="5FF0EA77" w14:textId="79C5DA2D"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44</w:t>
            </w:r>
          </w:p>
        </w:tc>
        <w:tc>
          <w:tcPr>
            <w:tcW w:w="851" w:type="dxa"/>
          </w:tcPr>
          <w:p w14:paraId="385FC932" w14:textId="3ABDBE30" w:rsidR="00CE43BF" w:rsidRPr="002D0E33" w:rsidRDefault="002D0E3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3</w:t>
            </w:r>
          </w:p>
        </w:tc>
        <w:tc>
          <w:tcPr>
            <w:tcW w:w="850" w:type="dxa"/>
          </w:tcPr>
          <w:p w14:paraId="4DB66791" w14:textId="4F477BA6"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17</w:t>
            </w:r>
          </w:p>
        </w:tc>
        <w:tc>
          <w:tcPr>
            <w:tcW w:w="1559" w:type="dxa"/>
          </w:tcPr>
          <w:p w14:paraId="69B00ECC" w14:textId="77777777" w:rsidR="00CE43BF" w:rsidRPr="005A40F1" w:rsidRDefault="00CE43BF" w:rsidP="00A051B6">
            <w:pPr>
              <w:widowControl w:val="0"/>
              <w:spacing w:after="0" w:line="240" w:lineRule="auto"/>
              <w:ind w:firstLine="426"/>
              <w:rPr>
                <w:rFonts w:ascii="Times New Roman" w:eastAsia="Times New Roman" w:hAnsi="Times New Roman" w:cs="Times New Roman"/>
                <w:b/>
                <w:color w:val="000000" w:themeColor="text1"/>
                <w:sz w:val="28"/>
                <w:szCs w:val="28"/>
              </w:rPr>
            </w:pPr>
          </w:p>
        </w:tc>
      </w:tr>
      <w:tr w:rsidR="005A40F1" w:rsidRPr="005A40F1" w14:paraId="51032A2E" w14:textId="77777777" w:rsidTr="00A2122B">
        <w:trPr>
          <w:trHeight w:val="164"/>
        </w:trPr>
        <w:tc>
          <w:tcPr>
            <w:tcW w:w="990" w:type="dxa"/>
          </w:tcPr>
          <w:p w14:paraId="58410135" w14:textId="77777777" w:rsidR="00CE43BF" w:rsidRPr="002D0E33" w:rsidRDefault="00F479B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9</w:t>
            </w:r>
          </w:p>
        </w:tc>
        <w:tc>
          <w:tcPr>
            <w:tcW w:w="1418" w:type="dxa"/>
          </w:tcPr>
          <w:p w14:paraId="50D8428B" w14:textId="55ABB2FE" w:rsidR="00CE43BF" w:rsidRPr="002D0E33" w:rsidRDefault="000F35E6"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18</w:t>
            </w:r>
          </w:p>
        </w:tc>
        <w:tc>
          <w:tcPr>
            <w:tcW w:w="1131" w:type="dxa"/>
          </w:tcPr>
          <w:p w14:paraId="137DA4BE" w14:textId="4EC68934" w:rsidR="00CE43BF" w:rsidRPr="002D0E33" w:rsidRDefault="002D0E33" w:rsidP="00A051B6">
            <w:pPr>
              <w:widowControl w:val="0"/>
              <w:spacing w:after="0" w:line="240" w:lineRule="auto"/>
              <w:ind w:firstLine="29"/>
              <w:rPr>
                <w:rFonts w:ascii="Times New Roman" w:eastAsia="Times New Roman" w:hAnsi="Times New Roman" w:cs="Times New Roman"/>
                <w:bCs/>
                <w:color w:val="000000" w:themeColor="text1"/>
                <w:sz w:val="24"/>
                <w:szCs w:val="24"/>
              </w:rPr>
            </w:pPr>
            <w:r w:rsidRPr="002D0E33">
              <w:rPr>
                <w:rFonts w:ascii="Times New Roman" w:eastAsia="Times New Roman" w:hAnsi="Times New Roman" w:cs="Times New Roman"/>
                <w:bCs/>
                <w:color w:val="000000" w:themeColor="text1"/>
                <w:sz w:val="24"/>
                <w:szCs w:val="24"/>
              </w:rPr>
              <w:t>3</w:t>
            </w:r>
          </w:p>
        </w:tc>
        <w:tc>
          <w:tcPr>
            <w:tcW w:w="709" w:type="dxa"/>
          </w:tcPr>
          <w:p w14:paraId="5625C31F" w14:textId="5E6E8932"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17</w:t>
            </w:r>
          </w:p>
        </w:tc>
        <w:tc>
          <w:tcPr>
            <w:tcW w:w="992" w:type="dxa"/>
          </w:tcPr>
          <w:p w14:paraId="01BB5BA6" w14:textId="64049FD5" w:rsidR="00CE43BF" w:rsidRPr="002D0E33" w:rsidRDefault="000F35E6"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5</w:t>
            </w:r>
          </w:p>
        </w:tc>
        <w:tc>
          <w:tcPr>
            <w:tcW w:w="709" w:type="dxa"/>
          </w:tcPr>
          <w:p w14:paraId="0BB7AB8D" w14:textId="27EB2A0B"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28</w:t>
            </w:r>
          </w:p>
        </w:tc>
        <w:tc>
          <w:tcPr>
            <w:tcW w:w="992" w:type="dxa"/>
          </w:tcPr>
          <w:p w14:paraId="203CF534" w14:textId="19419619" w:rsidR="00CE43BF" w:rsidRPr="002D0E33" w:rsidRDefault="000F35E6"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8</w:t>
            </w:r>
          </w:p>
        </w:tc>
        <w:tc>
          <w:tcPr>
            <w:tcW w:w="567" w:type="dxa"/>
          </w:tcPr>
          <w:p w14:paraId="5D97801B" w14:textId="5D8048A5"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44</w:t>
            </w:r>
          </w:p>
        </w:tc>
        <w:tc>
          <w:tcPr>
            <w:tcW w:w="851" w:type="dxa"/>
          </w:tcPr>
          <w:p w14:paraId="181A6D8E" w14:textId="643A74FE" w:rsidR="00CE43BF" w:rsidRPr="002D0E33" w:rsidRDefault="000F35E6"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2</w:t>
            </w:r>
          </w:p>
        </w:tc>
        <w:tc>
          <w:tcPr>
            <w:tcW w:w="850" w:type="dxa"/>
          </w:tcPr>
          <w:p w14:paraId="48E9A55F" w14:textId="55285201" w:rsidR="00CE43BF" w:rsidRPr="002D0E33" w:rsidRDefault="000345B0" w:rsidP="00A051B6">
            <w:pPr>
              <w:widowControl w:val="0"/>
              <w:spacing w:after="0" w:line="240" w:lineRule="auto"/>
              <w:ind w:firstLine="2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11</w:t>
            </w:r>
          </w:p>
        </w:tc>
        <w:tc>
          <w:tcPr>
            <w:tcW w:w="1559" w:type="dxa"/>
          </w:tcPr>
          <w:p w14:paraId="4679FD9C" w14:textId="77777777" w:rsidR="00CE43BF" w:rsidRPr="005A40F1" w:rsidRDefault="00CE43BF" w:rsidP="00A051B6">
            <w:pPr>
              <w:widowControl w:val="0"/>
              <w:spacing w:after="0" w:line="240" w:lineRule="auto"/>
              <w:ind w:firstLine="426"/>
              <w:rPr>
                <w:rFonts w:ascii="Times New Roman" w:eastAsia="Times New Roman" w:hAnsi="Times New Roman" w:cs="Times New Roman"/>
                <w:b/>
                <w:color w:val="000000" w:themeColor="text1"/>
                <w:sz w:val="28"/>
                <w:szCs w:val="28"/>
              </w:rPr>
            </w:pPr>
          </w:p>
        </w:tc>
      </w:tr>
      <w:tr w:rsidR="005A40F1" w:rsidRPr="005A40F1" w14:paraId="72E80FAE" w14:textId="77777777" w:rsidTr="00A2122B">
        <w:trPr>
          <w:trHeight w:val="164"/>
        </w:trPr>
        <w:tc>
          <w:tcPr>
            <w:tcW w:w="990" w:type="dxa"/>
          </w:tcPr>
          <w:p w14:paraId="577DF5BC" w14:textId="6C286E21" w:rsidR="00CE43BF" w:rsidRPr="002D0E33" w:rsidRDefault="00CE43BF" w:rsidP="00A051B6">
            <w:pPr>
              <w:widowControl w:val="0"/>
              <w:spacing w:after="0" w:line="240" w:lineRule="auto"/>
              <w:ind w:firstLine="29"/>
              <w:rPr>
                <w:rFonts w:ascii="Times New Roman" w:eastAsia="Times New Roman" w:hAnsi="Times New Roman" w:cs="Times New Roman"/>
                <w:bCs/>
                <w:color w:val="000000" w:themeColor="text1"/>
                <w:sz w:val="24"/>
                <w:szCs w:val="24"/>
              </w:rPr>
            </w:pPr>
          </w:p>
        </w:tc>
        <w:tc>
          <w:tcPr>
            <w:tcW w:w="1418" w:type="dxa"/>
          </w:tcPr>
          <w:p w14:paraId="1649020B" w14:textId="143FBC53" w:rsidR="00CE43BF" w:rsidRPr="002D0E33" w:rsidRDefault="00CE43BF" w:rsidP="00A051B6">
            <w:pPr>
              <w:widowControl w:val="0"/>
              <w:spacing w:after="0" w:line="240" w:lineRule="auto"/>
              <w:ind w:firstLine="29"/>
              <w:rPr>
                <w:rFonts w:ascii="Times New Roman" w:eastAsia="Times New Roman" w:hAnsi="Times New Roman" w:cs="Times New Roman"/>
                <w:bCs/>
                <w:color w:val="000000" w:themeColor="text1"/>
                <w:sz w:val="24"/>
                <w:szCs w:val="24"/>
              </w:rPr>
            </w:pPr>
          </w:p>
        </w:tc>
        <w:tc>
          <w:tcPr>
            <w:tcW w:w="1131" w:type="dxa"/>
          </w:tcPr>
          <w:p w14:paraId="09E0242F" w14:textId="13E6B1CD" w:rsidR="00CE43BF" w:rsidRPr="002D0E33" w:rsidRDefault="00CE43BF" w:rsidP="00A051B6">
            <w:pPr>
              <w:widowControl w:val="0"/>
              <w:spacing w:after="0" w:line="240" w:lineRule="auto"/>
              <w:ind w:firstLine="29"/>
              <w:rPr>
                <w:rFonts w:ascii="Times New Roman" w:eastAsia="Times New Roman" w:hAnsi="Times New Roman" w:cs="Times New Roman"/>
                <w:bCs/>
                <w:color w:val="000000" w:themeColor="text1"/>
                <w:sz w:val="24"/>
                <w:szCs w:val="24"/>
              </w:rPr>
            </w:pPr>
          </w:p>
        </w:tc>
        <w:tc>
          <w:tcPr>
            <w:tcW w:w="709" w:type="dxa"/>
          </w:tcPr>
          <w:p w14:paraId="76D8DDC9" w14:textId="1C7A1E3C" w:rsidR="00CE43BF" w:rsidRPr="002D0E33" w:rsidRDefault="00CE43BF" w:rsidP="00A051B6">
            <w:pPr>
              <w:widowControl w:val="0"/>
              <w:spacing w:after="0" w:line="240" w:lineRule="auto"/>
              <w:ind w:firstLine="29"/>
              <w:rPr>
                <w:rFonts w:ascii="Times New Roman" w:eastAsia="Times New Roman" w:hAnsi="Times New Roman" w:cs="Times New Roman"/>
                <w:bCs/>
                <w:color w:val="000000" w:themeColor="text1"/>
                <w:sz w:val="24"/>
                <w:szCs w:val="24"/>
              </w:rPr>
            </w:pPr>
          </w:p>
        </w:tc>
        <w:tc>
          <w:tcPr>
            <w:tcW w:w="992" w:type="dxa"/>
          </w:tcPr>
          <w:p w14:paraId="78C1697E" w14:textId="525B87EB" w:rsidR="00CE43BF" w:rsidRPr="002D0E33" w:rsidRDefault="00CE43BF" w:rsidP="00A051B6">
            <w:pPr>
              <w:widowControl w:val="0"/>
              <w:spacing w:after="0" w:line="240" w:lineRule="auto"/>
              <w:ind w:firstLine="29"/>
              <w:rPr>
                <w:rFonts w:ascii="Times New Roman" w:eastAsia="Times New Roman" w:hAnsi="Times New Roman" w:cs="Times New Roman"/>
                <w:bCs/>
                <w:color w:val="000000" w:themeColor="text1"/>
                <w:sz w:val="24"/>
                <w:szCs w:val="24"/>
              </w:rPr>
            </w:pPr>
          </w:p>
        </w:tc>
        <w:tc>
          <w:tcPr>
            <w:tcW w:w="709" w:type="dxa"/>
          </w:tcPr>
          <w:p w14:paraId="2EF9022F" w14:textId="046FDC1A" w:rsidR="00CE43BF" w:rsidRPr="002D0E33" w:rsidRDefault="00CE43BF" w:rsidP="00A051B6">
            <w:pPr>
              <w:widowControl w:val="0"/>
              <w:spacing w:after="0" w:line="240" w:lineRule="auto"/>
              <w:ind w:firstLine="29"/>
              <w:rPr>
                <w:rFonts w:ascii="Times New Roman" w:eastAsia="Times New Roman" w:hAnsi="Times New Roman" w:cs="Times New Roman"/>
                <w:bCs/>
                <w:color w:val="000000" w:themeColor="text1"/>
                <w:sz w:val="24"/>
                <w:szCs w:val="24"/>
              </w:rPr>
            </w:pPr>
          </w:p>
        </w:tc>
        <w:tc>
          <w:tcPr>
            <w:tcW w:w="992" w:type="dxa"/>
          </w:tcPr>
          <w:p w14:paraId="21D57ED9" w14:textId="2E1F5E42" w:rsidR="00CE43BF" w:rsidRPr="002D0E33" w:rsidRDefault="00CE43BF" w:rsidP="00A051B6">
            <w:pPr>
              <w:widowControl w:val="0"/>
              <w:spacing w:after="0" w:line="240" w:lineRule="auto"/>
              <w:ind w:firstLine="29"/>
              <w:rPr>
                <w:rFonts w:ascii="Times New Roman" w:eastAsia="Times New Roman" w:hAnsi="Times New Roman" w:cs="Times New Roman"/>
                <w:bCs/>
                <w:color w:val="000000" w:themeColor="text1"/>
                <w:sz w:val="24"/>
                <w:szCs w:val="24"/>
              </w:rPr>
            </w:pPr>
          </w:p>
        </w:tc>
        <w:tc>
          <w:tcPr>
            <w:tcW w:w="567" w:type="dxa"/>
          </w:tcPr>
          <w:p w14:paraId="16700009" w14:textId="230FBF01" w:rsidR="00CE43BF" w:rsidRPr="002D0E33" w:rsidRDefault="00CE43BF" w:rsidP="00A051B6">
            <w:pPr>
              <w:widowControl w:val="0"/>
              <w:spacing w:after="0" w:line="240" w:lineRule="auto"/>
              <w:ind w:firstLine="29"/>
              <w:rPr>
                <w:rFonts w:ascii="Times New Roman" w:eastAsia="Times New Roman" w:hAnsi="Times New Roman" w:cs="Times New Roman"/>
                <w:bCs/>
                <w:color w:val="000000" w:themeColor="text1"/>
                <w:sz w:val="24"/>
                <w:szCs w:val="24"/>
              </w:rPr>
            </w:pPr>
          </w:p>
        </w:tc>
        <w:tc>
          <w:tcPr>
            <w:tcW w:w="851" w:type="dxa"/>
          </w:tcPr>
          <w:p w14:paraId="61BE0B65" w14:textId="1A900B57" w:rsidR="00CE43BF" w:rsidRPr="002D0E33" w:rsidRDefault="00CE43BF" w:rsidP="00A051B6">
            <w:pPr>
              <w:widowControl w:val="0"/>
              <w:spacing w:after="0" w:line="240" w:lineRule="auto"/>
              <w:ind w:firstLine="29"/>
              <w:rPr>
                <w:rFonts w:ascii="Times New Roman" w:eastAsia="Times New Roman" w:hAnsi="Times New Roman" w:cs="Times New Roman"/>
                <w:bCs/>
                <w:color w:val="000000" w:themeColor="text1"/>
                <w:sz w:val="24"/>
                <w:szCs w:val="24"/>
              </w:rPr>
            </w:pPr>
          </w:p>
        </w:tc>
        <w:tc>
          <w:tcPr>
            <w:tcW w:w="850" w:type="dxa"/>
          </w:tcPr>
          <w:p w14:paraId="52C80F63" w14:textId="4C274BB4" w:rsidR="00CE43BF" w:rsidRPr="002D0E33" w:rsidRDefault="00CE43BF" w:rsidP="00A051B6">
            <w:pPr>
              <w:widowControl w:val="0"/>
              <w:spacing w:after="0" w:line="240" w:lineRule="auto"/>
              <w:ind w:firstLine="29"/>
              <w:rPr>
                <w:rFonts w:ascii="Times New Roman" w:eastAsia="Times New Roman" w:hAnsi="Times New Roman" w:cs="Times New Roman"/>
                <w:bCs/>
                <w:color w:val="000000" w:themeColor="text1"/>
                <w:sz w:val="24"/>
                <w:szCs w:val="24"/>
              </w:rPr>
            </w:pPr>
          </w:p>
        </w:tc>
        <w:tc>
          <w:tcPr>
            <w:tcW w:w="1559" w:type="dxa"/>
          </w:tcPr>
          <w:p w14:paraId="60031FCE" w14:textId="77777777" w:rsidR="00CE43BF" w:rsidRPr="005A40F1" w:rsidRDefault="00CE43BF" w:rsidP="00A051B6">
            <w:pPr>
              <w:widowControl w:val="0"/>
              <w:spacing w:after="0" w:line="240" w:lineRule="auto"/>
              <w:ind w:firstLine="426"/>
              <w:rPr>
                <w:rFonts w:ascii="Times New Roman" w:eastAsia="Times New Roman" w:hAnsi="Times New Roman" w:cs="Times New Roman"/>
                <w:color w:val="000000" w:themeColor="text1"/>
                <w:sz w:val="28"/>
                <w:szCs w:val="28"/>
              </w:rPr>
            </w:pPr>
          </w:p>
        </w:tc>
      </w:tr>
      <w:tr w:rsidR="005A40F1" w:rsidRPr="005A40F1" w14:paraId="12B565C3" w14:textId="77777777" w:rsidTr="00A2122B">
        <w:trPr>
          <w:trHeight w:val="164"/>
        </w:trPr>
        <w:tc>
          <w:tcPr>
            <w:tcW w:w="990" w:type="dxa"/>
          </w:tcPr>
          <w:p w14:paraId="4BAE6AFD" w14:textId="77777777" w:rsidR="00CE43BF" w:rsidRPr="005A40F1" w:rsidRDefault="00F479B3" w:rsidP="00A051B6">
            <w:pPr>
              <w:widowControl w:val="0"/>
              <w:spacing w:after="0" w:line="240" w:lineRule="auto"/>
              <w:ind w:firstLine="29"/>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Всього</w:t>
            </w:r>
          </w:p>
        </w:tc>
        <w:tc>
          <w:tcPr>
            <w:tcW w:w="1418" w:type="dxa"/>
          </w:tcPr>
          <w:p w14:paraId="7D4B5196" w14:textId="42361635" w:rsidR="00CE43BF" w:rsidRPr="005A40F1" w:rsidRDefault="00CE43BF" w:rsidP="00A051B6">
            <w:pPr>
              <w:widowControl w:val="0"/>
              <w:spacing w:after="0" w:line="240" w:lineRule="auto"/>
              <w:ind w:firstLine="29"/>
              <w:rPr>
                <w:rFonts w:ascii="Times New Roman" w:eastAsia="Times New Roman" w:hAnsi="Times New Roman" w:cs="Times New Roman"/>
                <w:color w:val="000000" w:themeColor="text1"/>
                <w:sz w:val="24"/>
                <w:szCs w:val="24"/>
              </w:rPr>
            </w:pPr>
          </w:p>
        </w:tc>
        <w:tc>
          <w:tcPr>
            <w:tcW w:w="1131" w:type="dxa"/>
          </w:tcPr>
          <w:p w14:paraId="4D85D3FD" w14:textId="77777777" w:rsidR="00CE43BF" w:rsidRPr="005A40F1" w:rsidRDefault="00CE43BF" w:rsidP="00A051B6">
            <w:pPr>
              <w:widowControl w:val="0"/>
              <w:spacing w:after="0" w:line="240" w:lineRule="auto"/>
              <w:ind w:firstLine="29"/>
              <w:rPr>
                <w:rFonts w:ascii="Times New Roman" w:eastAsia="Times New Roman" w:hAnsi="Times New Roman" w:cs="Times New Roman"/>
                <w:b/>
                <w:color w:val="000000" w:themeColor="text1"/>
                <w:sz w:val="24"/>
                <w:szCs w:val="24"/>
              </w:rPr>
            </w:pPr>
          </w:p>
        </w:tc>
        <w:tc>
          <w:tcPr>
            <w:tcW w:w="709" w:type="dxa"/>
          </w:tcPr>
          <w:p w14:paraId="22226B5A" w14:textId="77777777" w:rsidR="00CE43BF" w:rsidRPr="005A40F1" w:rsidRDefault="00CE43BF" w:rsidP="00A051B6">
            <w:pPr>
              <w:widowControl w:val="0"/>
              <w:spacing w:after="0" w:line="240" w:lineRule="auto"/>
              <w:ind w:firstLine="29"/>
              <w:rPr>
                <w:rFonts w:ascii="Times New Roman" w:eastAsia="Times New Roman" w:hAnsi="Times New Roman" w:cs="Times New Roman"/>
                <w:b/>
                <w:i/>
                <w:color w:val="000000" w:themeColor="text1"/>
                <w:sz w:val="24"/>
                <w:szCs w:val="24"/>
              </w:rPr>
            </w:pPr>
          </w:p>
        </w:tc>
        <w:tc>
          <w:tcPr>
            <w:tcW w:w="992" w:type="dxa"/>
          </w:tcPr>
          <w:p w14:paraId="1D7D1864" w14:textId="77777777" w:rsidR="00CE43BF" w:rsidRPr="005A40F1" w:rsidRDefault="00CE43BF" w:rsidP="00A051B6">
            <w:pPr>
              <w:widowControl w:val="0"/>
              <w:spacing w:after="0" w:line="240" w:lineRule="auto"/>
              <w:ind w:firstLine="29"/>
              <w:rPr>
                <w:rFonts w:ascii="Times New Roman" w:eastAsia="Times New Roman" w:hAnsi="Times New Roman" w:cs="Times New Roman"/>
                <w:b/>
                <w:color w:val="000000" w:themeColor="text1"/>
                <w:sz w:val="24"/>
                <w:szCs w:val="24"/>
              </w:rPr>
            </w:pPr>
          </w:p>
        </w:tc>
        <w:tc>
          <w:tcPr>
            <w:tcW w:w="709" w:type="dxa"/>
          </w:tcPr>
          <w:p w14:paraId="631D6CBF" w14:textId="77777777" w:rsidR="00CE43BF" w:rsidRPr="005A40F1" w:rsidRDefault="00CE43BF" w:rsidP="00A051B6">
            <w:pPr>
              <w:widowControl w:val="0"/>
              <w:spacing w:after="0" w:line="240" w:lineRule="auto"/>
              <w:ind w:firstLine="29"/>
              <w:rPr>
                <w:rFonts w:ascii="Times New Roman" w:eastAsia="Times New Roman" w:hAnsi="Times New Roman" w:cs="Times New Roman"/>
                <w:i/>
                <w:color w:val="000000" w:themeColor="text1"/>
                <w:sz w:val="24"/>
                <w:szCs w:val="24"/>
              </w:rPr>
            </w:pPr>
          </w:p>
        </w:tc>
        <w:tc>
          <w:tcPr>
            <w:tcW w:w="992" w:type="dxa"/>
          </w:tcPr>
          <w:p w14:paraId="7AE1D2F8" w14:textId="77777777" w:rsidR="00CE43BF" w:rsidRPr="005A40F1" w:rsidRDefault="00CE43BF" w:rsidP="00A051B6">
            <w:pPr>
              <w:widowControl w:val="0"/>
              <w:spacing w:after="0" w:line="240" w:lineRule="auto"/>
              <w:ind w:firstLine="29"/>
              <w:rPr>
                <w:rFonts w:ascii="Times New Roman" w:eastAsia="Times New Roman" w:hAnsi="Times New Roman" w:cs="Times New Roman"/>
                <w:b/>
                <w:color w:val="000000" w:themeColor="text1"/>
                <w:sz w:val="24"/>
                <w:szCs w:val="24"/>
              </w:rPr>
            </w:pPr>
          </w:p>
        </w:tc>
        <w:tc>
          <w:tcPr>
            <w:tcW w:w="567" w:type="dxa"/>
          </w:tcPr>
          <w:p w14:paraId="44677066" w14:textId="77777777" w:rsidR="00CE43BF" w:rsidRPr="005A40F1" w:rsidRDefault="00CE43BF" w:rsidP="00A051B6">
            <w:pPr>
              <w:widowControl w:val="0"/>
              <w:spacing w:after="0" w:line="240" w:lineRule="auto"/>
              <w:ind w:firstLine="29"/>
              <w:rPr>
                <w:rFonts w:ascii="Times New Roman" w:eastAsia="Times New Roman" w:hAnsi="Times New Roman" w:cs="Times New Roman"/>
                <w:i/>
                <w:color w:val="000000" w:themeColor="text1"/>
                <w:sz w:val="24"/>
                <w:szCs w:val="24"/>
              </w:rPr>
            </w:pPr>
          </w:p>
        </w:tc>
        <w:tc>
          <w:tcPr>
            <w:tcW w:w="851" w:type="dxa"/>
          </w:tcPr>
          <w:p w14:paraId="4F4FE015" w14:textId="77777777" w:rsidR="00CE43BF" w:rsidRPr="005A40F1" w:rsidRDefault="00CE43BF" w:rsidP="00A051B6">
            <w:pPr>
              <w:widowControl w:val="0"/>
              <w:spacing w:after="0" w:line="240" w:lineRule="auto"/>
              <w:ind w:firstLine="29"/>
              <w:rPr>
                <w:rFonts w:ascii="Times New Roman" w:eastAsia="Times New Roman" w:hAnsi="Times New Roman" w:cs="Times New Roman"/>
                <w:b/>
                <w:color w:val="000000" w:themeColor="text1"/>
                <w:sz w:val="24"/>
                <w:szCs w:val="24"/>
              </w:rPr>
            </w:pPr>
          </w:p>
        </w:tc>
        <w:tc>
          <w:tcPr>
            <w:tcW w:w="850" w:type="dxa"/>
          </w:tcPr>
          <w:p w14:paraId="4654561A" w14:textId="77777777" w:rsidR="00CE43BF" w:rsidRPr="005A40F1" w:rsidRDefault="00CE43BF" w:rsidP="00A051B6">
            <w:pPr>
              <w:widowControl w:val="0"/>
              <w:spacing w:after="0" w:line="240" w:lineRule="auto"/>
              <w:ind w:firstLine="29"/>
              <w:rPr>
                <w:rFonts w:ascii="Times New Roman" w:eastAsia="Times New Roman" w:hAnsi="Times New Roman" w:cs="Times New Roman"/>
                <w:i/>
                <w:color w:val="000000" w:themeColor="text1"/>
                <w:sz w:val="24"/>
                <w:szCs w:val="24"/>
              </w:rPr>
            </w:pPr>
          </w:p>
        </w:tc>
        <w:tc>
          <w:tcPr>
            <w:tcW w:w="1559" w:type="dxa"/>
          </w:tcPr>
          <w:p w14:paraId="2C78006F" w14:textId="77777777" w:rsidR="00CE43BF" w:rsidRPr="005A40F1" w:rsidRDefault="00CE43BF" w:rsidP="00A051B6">
            <w:pPr>
              <w:widowControl w:val="0"/>
              <w:spacing w:after="0" w:line="240" w:lineRule="auto"/>
              <w:ind w:firstLine="426"/>
              <w:rPr>
                <w:rFonts w:ascii="Times New Roman" w:eastAsia="Times New Roman" w:hAnsi="Times New Roman" w:cs="Times New Roman"/>
                <w:b/>
                <w:color w:val="000000" w:themeColor="text1"/>
                <w:sz w:val="28"/>
                <w:szCs w:val="28"/>
              </w:rPr>
            </w:pPr>
          </w:p>
        </w:tc>
      </w:tr>
    </w:tbl>
    <w:p w14:paraId="540DAF99" w14:textId="77777777" w:rsidR="00CE43BF" w:rsidRPr="005A40F1" w:rsidRDefault="00CE43BF"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p>
    <w:p w14:paraId="2C165E8B" w14:textId="30176C20" w:rsidR="00CE43BF" w:rsidRPr="005A40F1" w:rsidRDefault="00CE43BF"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p>
    <w:p w14:paraId="7135CBCA" w14:textId="77777777" w:rsidR="00CE43BF" w:rsidRPr="005A40F1" w:rsidRDefault="00CE43BF"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p>
    <w:p w14:paraId="45CD69E3" w14:textId="77777777" w:rsidR="00CE43BF" w:rsidRPr="005A40F1" w:rsidRDefault="00CE43BF" w:rsidP="00A051B6">
      <w:pPr>
        <w:shd w:val="clear" w:color="auto" w:fill="FFFFFF"/>
        <w:tabs>
          <w:tab w:val="left" w:pos="0"/>
        </w:tabs>
        <w:spacing w:after="0" w:line="240" w:lineRule="auto"/>
        <w:rPr>
          <w:rFonts w:ascii="Times New Roman" w:eastAsia="Times New Roman" w:hAnsi="Times New Roman" w:cs="Times New Roman"/>
          <w:color w:val="000000" w:themeColor="text1"/>
          <w:sz w:val="28"/>
          <w:szCs w:val="28"/>
        </w:rPr>
      </w:pPr>
    </w:p>
    <w:p w14:paraId="1EEAE48D" w14:textId="77777777" w:rsidR="008332DD" w:rsidRDefault="008332DD"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p>
    <w:p w14:paraId="171A085E" w14:textId="572442FF" w:rsidR="008332DD" w:rsidRDefault="008332DD"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r>
        <w:rPr>
          <w:noProof/>
        </w:rPr>
        <w:drawing>
          <wp:inline distT="0" distB="0" distL="0" distR="0" wp14:anchorId="252B2527" wp14:editId="7209C010">
            <wp:extent cx="3990975" cy="2333625"/>
            <wp:effectExtent l="0" t="0" r="9525" b="9525"/>
            <wp:docPr id="10" name="Діаграма 10">
              <a:extLst xmlns:a="http://schemas.openxmlformats.org/drawingml/2006/main">
                <a:ext uri="{FF2B5EF4-FFF2-40B4-BE49-F238E27FC236}">
                  <a16:creationId xmlns:a16="http://schemas.microsoft.com/office/drawing/2014/main" id="{15683A47-31C9-4E09-90EB-57F0B7492F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Pr>
          <w:noProof/>
        </w:rPr>
        <w:drawing>
          <wp:inline distT="0" distB="0" distL="0" distR="0" wp14:anchorId="584D19BD" wp14:editId="4679FE5F">
            <wp:extent cx="4010025" cy="2339340"/>
            <wp:effectExtent l="0" t="0" r="9525" b="3810"/>
            <wp:docPr id="11" name="Діаграма 11">
              <a:extLst xmlns:a="http://schemas.openxmlformats.org/drawingml/2006/main">
                <a:ext uri="{FF2B5EF4-FFF2-40B4-BE49-F238E27FC236}">
                  <a16:creationId xmlns:a16="http://schemas.microsoft.com/office/drawing/2014/main" id="{50096AC2-859F-4AC7-A841-D7A92A0F949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AD5898C" w14:textId="77777777" w:rsidR="008332DD" w:rsidRDefault="008332DD"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p>
    <w:p w14:paraId="2D9438B9" w14:textId="77777777" w:rsidR="008332DD" w:rsidRDefault="008332DD"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p>
    <w:p w14:paraId="7B02F7CC" w14:textId="3CAD9482" w:rsidR="008332DD" w:rsidRDefault="00081FD8"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r w:rsidRPr="00081FD8">
        <w:rPr>
          <w:rFonts w:ascii="Times New Roman" w:eastAsia="Times New Roman" w:hAnsi="Times New Roman" w:cs="Times New Roman"/>
          <w:noProof/>
          <w:color w:val="000000" w:themeColor="text1"/>
          <w:sz w:val="28"/>
          <w:szCs w:val="28"/>
        </w:rPr>
        <w:lastRenderedPageBreak/>
        <w:drawing>
          <wp:inline distT="0" distB="0" distL="0" distR="0" wp14:anchorId="3595639C" wp14:editId="488F3EC8">
            <wp:extent cx="3990975" cy="2657475"/>
            <wp:effectExtent l="0" t="0" r="9525" b="9525"/>
            <wp:docPr id="12" name="Діаграма 12">
              <a:extLst xmlns:a="http://schemas.openxmlformats.org/drawingml/2006/main">
                <a:ext uri="{FF2B5EF4-FFF2-40B4-BE49-F238E27FC236}">
                  <a16:creationId xmlns:a16="http://schemas.microsoft.com/office/drawing/2014/main" id="{D7934345-668D-4749-9A24-3C964F0685B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00B70D8A" w:rsidRPr="00B70D8A">
        <w:rPr>
          <w:rFonts w:ascii="Times New Roman" w:eastAsia="Times New Roman" w:hAnsi="Times New Roman" w:cs="Times New Roman"/>
          <w:noProof/>
          <w:color w:val="000000" w:themeColor="text1"/>
          <w:sz w:val="28"/>
          <w:szCs w:val="28"/>
        </w:rPr>
        <w:drawing>
          <wp:inline distT="0" distB="0" distL="0" distR="0" wp14:anchorId="6A270FB3" wp14:editId="5FAAC982">
            <wp:extent cx="4219575" cy="2695575"/>
            <wp:effectExtent l="0" t="0" r="9525" b="9525"/>
            <wp:docPr id="13" name="Діаграма 13">
              <a:extLst xmlns:a="http://schemas.openxmlformats.org/drawingml/2006/main">
                <a:ext uri="{FF2B5EF4-FFF2-40B4-BE49-F238E27FC236}">
                  <a16:creationId xmlns:a16="http://schemas.microsoft.com/office/drawing/2014/main" id="{6F38CE82-C05D-4C07-A234-17ABFAB570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1925904" w14:textId="77777777" w:rsidR="008332DD" w:rsidRDefault="008332DD"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p>
    <w:p w14:paraId="16E71944" w14:textId="420F396F" w:rsidR="008332DD" w:rsidRDefault="00B70D8A"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r w:rsidRPr="00B70D8A">
        <w:rPr>
          <w:rFonts w:ascii="Times New Roman" w:eastAsia="Times New Roman" w:hAnsi="Times New Roman" w:cs="Times New Roman"/>
          <w:noProof/>
          <w:color w:val="000000" w:themeColor="text1"/>
          <w:sz w:val="28"/>
          <w:szCs w:val="28"/>
        </w:rPr>
        <w:drawing>
          <wp:inline distT="0" distB="0" distL="0" distR="0" wp14:anchorId="4A28429C" wp14:editId="60A81DFB">
            <wp:extent cx="4048125" cy="2705100"/>
            <wp:effectExtent l="0" t="0" r="9525" b="0"/>
            <wp:docPr id="14" name="Діаграма 14">
              <a:extLst xmlns:a="http://schemas.openxmlformats.org/drawingml/2006/main">
                <a:ext uri="{FF2B5EF4-FFF2-40B4-BE49-F238E27FC236}">
                  <a16:creationId xmlns:a16="http://schemas.microsoft.com/office/drawing/2014/main" id="{11D3476E-9B2C-455D-80A6-AE89B0A7110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A68D143" w14:textId="77777777" w:rsidR="008332DD" w:rsidRDefault="008332DD"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p>
    <w:p w14:paraId="61BF5275" w14:textId="513C59EE" w:rsidR="008332DD" w:rsidRDefault="00DA4CBF"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r>
        <w:rPr>
          <w:noProof/>
        </w:rPr>
        <w:lastRenderedPageBreak/>
        <mc:AlternateContent>
          <mc:Choice Requires="wps">
            <w:drawing>
              <wp:anchor distT="0" distB="0" distL="114300" distR="114300" simplePos="0" relativeHeight="251666432" behindDoc="0" locked="0" layoutInCell="1" allowOverlap="1" wp14:anchorId="79805AF2" wp14:editId="1352DCE6">
                <wp:simplePos x="0" y="0"/>
                <wp:positionH relativeFrom="column">
                  <wp:posOffset>1499235</wp:posOffset>
                </wp:positionH>
                <wp:positionV relativeFrom="paragraph">
                  <wp:posOffset>207010</wp:posOffset>
                </wp:positionV>
                <wp:extent cx="4619625" cy="482600"/>
                <wp:effectExtent l="0" t="0" r="0" b="0"/>
                <wp:wrapTopAndBottom/>
                <wp:docPr id="16" name="TextBox 2"/>
                <wp:cNvGraphicFramePr/>
                <a:graphic xmlns:a="http://schemas.openxmlformats.org/drawingml/2006/main">
                  <a:graphicData uri="http://schemas.microsoft.com/office/word/2010/wordprocessingShape">
                    <wps:wsp>
                      <wps:cNvSpPr txBox="1"/>
                      <wps:spPr>
                        <a:xfrm>
                          <a:off x="0" y="0"/>
                          <a:ext cx="4619625" cy="482600"/>
                        </a:xfrm>
                        <a:prstGeom prst="rect">
                          <a:avLst/>
                        </a:prstGeom>
                        <a:noFill/>
                      </wps:spPr>
                      <wps:txbx>
                        <w:txbxContent>
                          <w:p w14:paraId="61AE054F" w14:textId="0E04EEE9" w:rsidR="00D25BE8" w:rsidRPr="00DA4CBF" w:rsidRDefault="00D25BE8" w:rsidP="00DA4CBF">
                            <w:pPr>
                              <w:tabs>
                                <w:tab w:val="left" w:pos="883"/>
                              </w:tabs>
                              <w:spacing w:after="200" w:line="276" w:lineRule="auto"/>
                              <w:ind w:right="14" w:firstLine="288"/>
                              <w:jc w:val="both"/>
                              <w:rPr>
                                <w:rFonts w:eastAsia="Times New Roman"/>
                                <w:b/>
                                <w:bCs/>
                                <w:color w:val="000000" w:themeColor="text1"/>
                                <w:kern w:val="24"/>
                                <w:sz w:val="32"/>
                                <w:szCs w:val="32"/>
                                <w:lang w:val="ru-RU"/>
                              </w:rPr>
                            </w:pPr>
                          </w:p>
                        </w:txbxContent>
                      </wps:txbx>
                      <wps:bodyPr wrap="square" rtlCol="0">
                        <a:spAutoFit/>
                      </wps:bodyPr>
                    </wps:wsp>
                  </a:graphicData>
                </a:graphic>
                <wp14:sizeRelH relativeFrom="margin">
                  <wp14:pctWidth>0</wp14:pctWidth>
                </wp14:sizeRelH>
              </wp:anchor>
            </w:drawing>
          </mc:Choice>
          <mc:Fallback>
            <w:pict>
              <v:shapetype w14:anchorId="79805AF2" id="_x0000_t202" coordsize="21600,21600" o:spt="202" path="m,l,21600r21600,l21600,xe">
                <v:stroke joinstyle="miter"/>
                <v:path gradientshapeok="t" o:connecttype="rect"/>
              </v:shapetype>
              <v:shape id="TextBox 2" o:spid="_x0000_s1026" type="#_x0000_t202" style="position:absolute;left:0;text-align:left;margin-left:118.05pt;margin-top:16.3pt;width:363.75pt;height:38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" filled="f" stroked="f">
                <v:textbox style="mso-fit-shape-to-text:t">
                  <w:txbxContent>
                    <w:p w14:paraId="61AE054F" w14:textId="0E04EEE9" w:rsidR="00D25BE8" w:rsidRPr="00DA4CBF" w:rsidRDefault="00D25BE8" w:rsidP="00DA4CBF">
                      <w:pPr>
                        <w:tabs>
                          <w:tab w:val="left" w:pos="883"/>
                        </w:tabs>
                        <w:spacing w:after="200" w:line="276" w:lineRule="auto"/>
                        <w:ind w:right="14" w:firstLine="288"/>
                        <w:jc w:val="both"/>
                        <w:rPr>
                          <w:rFonts w:eastAsia="Times New Roman"/>
                          <w:b/>
                          <w:bCs/>
                          <w:color w:val="000000" w:themeColor="text1"/>
                          <w:kern w:val="24"/>
                          <w:sz w:val="32"/>
                          <w:szCs w:val="32"/>
                          <w:lang w:val="ru-RU"/>
                        </w:rPr>
                      </w:pPr>
                    </w:p>
                  </w:txbxContent>
                </v:textbox>
                <w10:wrap type="topAndBottom"/>
              </v:shape>
            </w:pict>
          </mc:Fallback>
        </mc:AlternateContent>
      </w:r>
    </w:p>
    <w:p w14:paraId="24F537B2" w14:textId="22872974" w:rsidR="008332DD" w:rsidRDefault="008332DD"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p>
    <w:p w14:paraId="680842A5" w14:textId="58BED020" w:rsidR="008332DD" w:rsidRDefault="008332DD"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p>
    <w:p w14:paraId="133A67EA" w14:textId="605B571F" w:rsidR="008332DD" w:rsidRDefault="008332DD" w:rsidP="00A051B6">
      <w:pPr>
        <w:shd w:val="clear" w:color="auto" w:fill="FFFFFF"/>
        <w:tabs>
          <w:tab w:val="left" w:pos="0"/>
        </w:tabs>
        <w:spacing w:after="0" w:line="240" w:lineRule="auto"/>
        <w:ind w:firstLine="426"/>
        <w:rPr>
          <w:rFonts w:ascii="Times New Roman" w:eastAsia="Times New Roman" w:hAnsi="Times New Roman" w:cs="Times New Roman"/>
          <w:color w:val="000000" w:themeColor="text1"/>
          <w:sz w:val="28"/>
          <w:szCs w:val="28"/>
        </w:rPr>
      </w:pPr>
    </w:p>
    <w:p w14:paraId="020567D3" w14:textId="0262674D" w:rsidR="00580B58" w:rsidRDefault="009A2BBE" w:rsidP="00A051B6">
      <w:pPr>
        <w:shd w:val="clear" w:color="auto" w:fill="FFFFFF"/>
        <w:tabs>
          <w:tab w:val="left" w:pos="0"/>
        </w:tabs>
        <w:spacing w:after="0" w:line="240" w:lineRule="auto"/>
        <w:rPr>
          <w:rFonts w:ascii="Times New Roman" w:eastAsia="Times New Roman" w:hAnsi="Times New Roman" w:cs="Times New Roman"/>
          <w:color w:val="000000" w:themeColor="text1"/>
          <w:sz w:val="28"/>
          <w:szCs w:val="28"/>
        </w:rPr>
      </w:pPr>
      <w:r w:rsidRPr="009A2BBE">
        <w:rPr>
          <w:rFonts w:ascii="Times New Roman" w:eastAsia="Times New Roman" w:hAnsi="Times New Roman" w:cs="Times New Roman"/>
          <w:noProof/>
          <w:color w:val="000000" w:themeColor="text1"/>
          <w:sz w:val="28"/>
          <w:szCs w:val="28"/>
        </w:rPr>
        <w:drawing>
          <wp:inline distT="0" distB="0" distL="0" distR="0" wp14:anchorId="44042CA7" wp14:editId="7A54124D">
            <wp:extent cx="3886200" cy="2790825"/>
            <wp:effectExtent l="0" t="0" r="0" b="9525"/>
            <wp:docPr id="19" name="Діаграма 19">
              <a:extLst xmlns:a="http://schemas.openxmlformats.org/drawingml/2006/main">
                <a:ext uri="{FF2B5EF4-FFF2-40B4-BE49-F238E27FC236}">
                  <a16:creationId xmlns:a16="http://schemas.microsoft.com/office/drawing/2014/main" id="{5107F3AE-7B18-44AC-8D4D-1E175B11467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rsidRPr="009A2BBE">
        <w:rPr>
          <w:rFonts w:ascii="Times New Roman" w:eastAsia="Times New Roman" w:hAnsi="Times New Roman" w:cs="Times New Roman"/>
          <w:noProof/>
          <w:color w:val="000000" w:themeColor="text1"/>
          <w:sz w:val="28"/>
          <w:szCs w:val="28"/>
        </w:rPr>
        <w:drawing>
          <wp:inline distT="0" distB="0" distL="0" distR="0" wp14:anchorId="14219DF6" wp14:editId="1FE943BA">
            <wp:extent cx="3933825" cy="2790825"/>
            <wp:effectExtent l="0" t="0" r="9525" b="9525"/>
            <wp:docPr id="20" name="Діаграма 20">
              <a:extLst xmlns:a="http://schemas.openxmlformats.org/drawingml/2006/main">
                <a:ext uri="{FF2B5EF4-FFF2-40B4-BE49-F238E27FC236}">
                  <a16:creationId xmlns:a16="http://schemas.microsoft.com/office/drawing/2014/main" id="{4A4CA2DA-2CF7-44F6-B0FD-139357B4247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78DD20F7" w14:textId="757169A8" w:rsidR="00580B58" w:rsidRDefault="001344D7" w:rsidP="00A051B6">
      <w:pPr>
        <w:shd w:val="clear" w:color="auto" w:fill="FFFFFF"/>
        <w:tabs>
          <w:tab w:val="left" w:pos="0"/>
        </w:tabs>
        <w:spacing w:after="0" w:line="240" w:lineRule="auto"/>
        <w:rPr>
          <w:rFonts w:ascii="Times New Roman" w:eastAsia="Times New Roman" w:hAnsi="Times New Roman" w:cs="Times New Roman"/>
          <w:color w:val="000000" w:themeColor="text1"/>
          <w:sz w:val="28"/>
          <w:szCs w:val="28"/>
        </w:rPr>
      </w:pPr>
      <w:r w:rsidRPr="009A2BBE">
        <w:rPr>
          <w:rFonts w:ascii="Times New Roman" w:eastAsia="Times New Roman" w:hAnsi="Times New Roman" w:cs="Times New Roman"/>
          <w:noProof/>
          <w:color w:val="000000" w:themeColor="text1"/>
          <w:sz w:val="28"/>
          <w:szCs w:val="28"/>
        </w:rPr>
        <w:lastRenderedPageBreak/>
        <w:drawing>
          <wp:inline distT="0" distB="0" distL="0" distR="0" wp14:anchorId="02D9B802" wp14:editId="6D5ABA46">
            <wp:extent cx="3914775" cy="3095625"/>
            <wp:effectExtent l="0" t="0" r="0" b="0"/>
            <wp:docPr id="21" name="Діаграма 21">
              <a:extLst xmlns:a="http://schemas.openxmlformats.org/drawingml/2006/main">
                <a:ext uri="{FF2B5EF4-FFF2-40B4-BE49-F238E27FC236}">
                  <a16:creationId xmlns:a16="http://schemas.microsoft.com/office/drawing/2014/main" id="{5588B7A7-4FC4-42F3-99F1-50EF3DD7544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r w:rsidRPr="001344D7">
        <w:rPr>
          <w:rFonts w:ascii="Times New Roman" w:eastAsia="Times New Roman" w:hAnsi="Times New Roman" w:cs="Times New Roman"/>
          <w:noProof/>
          <w:color w:val="000000" w:themeColor="text1"/>
          <w:sz w:val="28"/>
          <w:szCs w:val="28"/>
        </w:rPr>
        <w:drawing>
          <wp:inline distT="0" distB="0" distL="0" distR="0" wp14:anchorId="1AEF4B31" wp14:editId="257472C5">
            <wp:extent cx="3895725" cy="3086100"/>
            <wp:effectExtent l="0" t="0" r="0" b="0"/>
            <wp:docPr id="22" name="Діаграма 22">
              <a:extLst xmlns:a="http://schemas.openxmlformats.org/drawingml/2006/main">
                <a:ext uri="{FF2B5EF4-FFF2-40B4-BE49-F238E27FC236}">
                  <a16:creationId xmlns:a16="http://schemas.microsoft.com/office/drawing/2014/main" id="{F86EE18A-024C-42C2-8D99-D52BACEF0D3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BE6FDC8" w14:textId="0D78F0EC" w:rsidR="00580B58" w:rsidRDefault="00580B58" w:rsidP="00A051B6">
      <w:pPr>
        <w:shd w:val="clear" w:color="auto" w:fill="FFFFFF"/>
        <w:tabs>
          <w:tab w:val="left" w:pos="0"/>
        </w:tabs>
        <w:spacing w:after="0" w:line="240" w:lineRule="auto"/>
        <w:ind w:firstLine="709"/>
        <w:rPr>
          <w:rFonts w:ascii="Times New Roman" w:eastAsia="Times New Roman" w:hAnsi="Times New Roman" w:cs="Times New Roman"/>
          <w:color w:val="000000" w:themeColor="text1"/>
          <w:sz w:val="28"/>
          <w:szCs w:val="28"/>
        </w:rPr>
      </w:pPr>
    </w:p>
    <w:p w14:paraId="5A6CD888" w14:textId="3CB9C2EC" w:rsidR="00580B58" w:rsidRDefault="00580B58" w:rsidP="00A051B6">
      <w:pPr>
        <w:shd w:val="clear" w:color="auto" w:fill="FFFFFF"/>
        <w:tabs>
          <w:tab w:val="left" w:pos="0"/>
        </w:tabs>
        <w:spacing w:after="0" w:line="240" w:lineRule="auto"/>
        <w:ind w:firstLine="709"/>
        <w:rPr>
          <w:rFonts w:ascii="Times New Roman" w:eastAsia="Times New Roman" w:hAnsi="Times New Roman" w:cs="Times New Roman"/>
          <w:color w:val="000000" w:themeColor="text1"/>
          <w:sz w:val="28"/>
          <w:szCs w:val="28"/>
        </w:rPr>
      </w:pPr>
    </w:p>
    <w:p w14:paraId="3D779D58" w14:textId="51EAF4B9" w:rsidR="00A80CC6" w:rsidRDefault="00A80CC6" w:rsidP="00A051B6">
      <w:pPr>
        <w:shd w:val="clear" w:color="auto" w:fill="FFFFFF"/>
        <w:tabs>
          <w:tab w:val="left" w:pos="0"/>
        </w:tabs>
        <w:spacing w:after="0" w:line="240" w:lineRule="auto"/>
        <w:ind w:firstLine="709"/>
        <w:rPr>
          <w:rFonts w:ascii="Times New Roman" w:eastAsia="Times New Roman" w:hAnsi="Times New Roman" w:cs="Times New Roman"/>
          <w:color w:val="000000" w:themeColor="text1"/>
          <w:sz w:val="28"/>
          <w:szCs w:val="28"/>
        </w:rPr>
      </w:pPr>
    </w:p>
    <w:p w14:paraId="3DBB4715" w14:textId="54A2BD5B" w:rsidR="00A80CC6" w:rsidRDefault="00A80CC6" w:rsidP="00A051B6">
      <w:pPr>
        <w:shd w:val="clear" w:color="auto" w:fill="FFFFFF"/>
        <w:tabs>
          <w:tab w:val="left" w:pos="0"/>
        </w:tabs>
        <w:spacing w:after="0" w:line="240" w:lineRule="auto"/>
        <w:ind w:firstLine="709"/>
        <w:rPr>
          <w:rFonts w:ascii="Times New Roman" w:eastAsia="Times New Roman" w:hAnsi="Times New Roman" w:cs="Times New Roman"/>
          <w:color w:val="000000" w:themeColor="text1"/>
          <w:sz w:val="28"/>
          <w:szCs w:val="28"/>
        </w:rPr>
      </w:pPr>
    </w:p>
    <w:p w14:paraId="024725E7" w14:textId="2EA2A966" w:rsidR="00A80CC6" w:rsidRDefault="00A80CC6" w:rsidP="00A051B6">
      <w:pPr>
        <w:shd w:val="clear" w:color="auto" w:fill="FFFFFF"/>
        <w:tabs>
          <w:tab w:val="left" w:pos="0"/>
        </w:tabs>
        <w:spacing w:after="0" w:line="240" w:lineRule="auto"/>
        <w:ind w:firstLine="142"/>
        <w:rPr>
          <w:rFonts w:ascii="Times New Roman" w:eastAsia="Times New Roman" w:hAnsi="Times New Roman" w:cs="Times New Roman"/>
          <w:color w:val="000000" w:themeColor="text1"/>
          <w:sz w:val="28"/>
          <w:szCs w:val="28"/>
        </w:rPr>
      </w:pPr>
      <w:r w:rsidRPr="00A80CC6">
        <w:rPr>
          <w:rFonts w:ascii="Times New Roman" w:eastAsia="Times New Roman" w:hAnsi="Times New Roman" w:cs="Times New Roman"/>
          <w:noProof/>
          <w:color w:val="000000" w:themeColor="text1"/>
          <w:sz w:val="28"/>
          <w:szCs w:val="28"/>
        </w:rPr>
        <w:lastRenderedPageBreak/>
        <w:drawing>
          <wp:inline distT="0" distB="0" distL="0" distR="0" wp14:anchorId="653F6EDE" wp14:editId="1A633C88">
            <wp:extent cx="4095750" cy="2800350"/>
            <wp:effectExtent l="0" t="0" r="0" b="0"/>
            <wp:docPr id="23" name="Діаграма 23">
              <a:extLst xmlns:a="http://schemas.openxmlformats.org/drawingml/2006/main">
                <a:ext uri="{FF2B5EF4-FFF2-40B4-BE49-F238E27FC236}">
                  <a16:creationId xmlns:a16="http://schemas.microsoft.com/office/drawing/2014/main" id="{A091F21C-768E-4F9D-981E-CC26A54C666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2BD786B3" w14:textId="77777777" w:rsidR="00580B58" w:rsidRDefault="00580B58" w:rsidP="00A051B6">
      <w:pPr>
        <w:shd w:val="clear" w:color="auto" w:fill="FFFFFF"/>
        <w:tabs>
          <w:tab w:val="left" w:pos="0"/>
        </w:tabs>
        <w:spacing w:after="0" w:line="240" w:lineRule="auto"/>
        <w:rPr>
          <w:rFonts w:ascii="Times New Roman" w:eastAsia="Times New Roman" w:hAnsi="Times New Roman" w:cs="Times New Roman"/>
          <w:color w:val="000000" w:themeColor="text1"/>
          <w:sz w:val="28"/>
          <w:szCs w:val="28"/>
        </w:rPr>
      </w:pPr>
    </w:p>
    <w:p w14:paraId="74640AA5" w14:textId="30730069" w:rsidR="00CE43BF" w:rsidRPr="005A40F1" w:rsidRDefault="00F479B3" w:rsidP="007B3177">
      <w:pPr>
        <w:shd w:val="clear" w:color="auto" w:fill="FFFFFF"/>
        <w:tabs>
          <w:tab w:val="left" w:pos="0"/>
        </w:tabs>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Проаналізувавши стан успішності учнів окремо по класах, робимо висновок, що в кожному класі є резерв учнів, які б могли досягти свого основного рівня.</w:t>
      </w:r>
    </w:p>
    <w:p w14:paraId="3CF94C56" w14:textId="46E3995B" w:rsidR="00CE43BF" w:rsidRPr="005A40F1" w:rsidRDefault="00F479B3" w:rsidP="007B3177">
      <w:pPr>
        <w:shd w:val="clear" w:color="auto" w:fill="FFFFFF"/>
        <w:tabs>
          <w:tab w:val="left" w:pos="0"/>
        </w:tabs>
        <w:spacing w:after="0" w:line="240" w:lineRule="auto"/>
        <w:ind w:firstLine="426"/>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 учнями, які мають бали початкового рівня за результатами річного оцінювання були проведені такі види роботи: індивідуальні бесіди з учнями та їх батьками, додаткові заняття з предметів, індивідуальні завдання. Розглядалось це питання на нараді при директорові й на засіданнях методичних об’єднань, з’ясовувались причини слабкої успішності учнів. Серед них були названі такі:</w:t>
      </w:r>
    </w:p>
    <w:p w14:paraId="42F24467" w14:textId="0F8A83F3" w:rsidR="00CE43BF" w:rsidRPr="005A40F1" w:rsidRDefault="00F479B3" w:rsidP="00B925AA">
      <w:pPr>
        <w:numPr>
          <w:ilvl w:val="0"/>
          <w:numId w:val="4"/>
        </w:numPr>
        <w:shd w:val="clear" w:color="auto" w:fill="FFFFFF"/>
        <w:tabs>
          <w:tab w:val="left" w:pos="0"/>
        </w:tabs>
        <w:spacing w:after="0" w:line="240" w:lineRule="auto"/>
        <w:ind w:left="0" w:firstLine="709"/>
        <w:jc w:val="both"/>
        <w:rPr>
          <w:color w:val="000000" w:themeColor="text1"/>
        </w:rPr>
      </w:pPr>
      <w:r w:rsidRPr="005A40F1">
        <w:rPr>
          <w:rFonts w:ascii="Times New Roman" w:eastAsia="Times New Roman" w:hAnsi="Times New Roman" w:cs="Times New Roman"/>
          <w:color w:val="000000" w:themeColor="text1"/>
          <w:sz w:val="28"/>
          <w:szCs w:val="28"/>
        </w:rPr>
        <w:t>відсутня система роботи із слабо встигаючими учнями й учнями, які пропускають заняття через хворобу,</w:t>
      </w:r>
    </w:p>
    <w:p w14:paraId="6336EFFE" w14:textId="77777777" w:rsidR="00CE43BF" w:rsidRPr="005A40F1" w:rsidRDefault="00F479B3" w:rsidP="00B925AA">
      <w:pPr>
        <w:numPr>
          <w:ilvl w:val="0"/>
          <w:numId w:val="4"/>
        </w:numPr>
        <w:shd w:val="clear" w:color="auto" w:fill="FFFFFF"/>
        <w:tabs>
          <w:tab w:val="left" w:pos="0"/>
        </w:tabs>
        <w:spacing w:after="0" w:line="240" w:lineRule="auto"/>
        <w:ind w:left="0" w:firstLine="709"/>
        <w:jc w:val="both"/>
        <w:rPr>
          <w:color w:val="000000" w:themeColor="text1"/>
        </w:rPr>
      </w:pPr>
      <w:r w:rsidRPr="005A40F1">
        <w:rPr>
          <w:rFonts w:ascii="Times New Roman" w:eastAsia="Times New Roman" w:hAnsi="Times New Roman" w:cs="Times New Roman"/>
          <w:color w:val="000000" w:themeColor="text1"/>
          <w:sz w:val="28"/>
          <w:szCs w:val="28"/>
        </w:rPr>
        <w:t>недостатній зв’язок учителів із батьками.</w:t>
      </w:r>
    </w:p>
    <w:p w14:paraId="4DA1D58A" w14:textId="071A51F4" w:rsidR="00CE43BF" w:rsidRPr="005A40F1" w:rsidRDefault="00F45DC4" w:rsidP="007B3177">
      <w:pPr>
        <w:spacing w:after="0" w:line="240" w:lineRule="auto"/>
        <w:ind w:firstLine="709"/>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t>3.2.</w:t>
      </w:r>
      <w:r w:rsidR="007A7237">
        <w:rPr>
          <w:rFonts w:ascii="Times New Roman" w:eastAsia="Times New Roman" w:hAnsi="Times New Roman" w:cs="Times New Roman"/>
          <w:b/>
          <w:color w:val="000000" w:themeColor="text1"/>
          <w:sz w:val="28"/>
          <w:szCs w:val="28"/>
        </w:rPr>
        <w:t xml:space="preserve"> </w:t>
      </w:r>
      <w:r w:rsidR="00F479B3" w:rsidRPr="005A40F1">
        <w:rPr>
          <w:rFonts w:ascii="Times New Roman" w:eastAsia="Times New Roman" w:hAnsi="Times New Roman" w:cs="Times New Roman"/>
          <w:b/>
          <w:color w:val="000000" w:themeColor="text1"/>
          <w:sz w:val="28"/>
          <w:szCs w:val="28"/>
        </w:rPr>
        <w:t>ЕФЕКТИВНИЙ ВНУТРІШНІЙ МОНІТОРИНГ</w:t>
      </w:r>
    </w:p>
    <w:p w14:paraId="5489E90C" w14:textId="247F1067" w:rsidR="00CE43BF" w:rsidRPr="005A40F1" w:rsidRDefault="00F479B3" w:rsidP="007B3177">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Здійснення внутрішнього моніторингу для дослідження стану і результатів навчання здобувачів освіти здійснюватиметься відповідно типового Положення про внутрішній моніторинг. Систематично (згідно графіків) проводяться моніторинги результатів навчання здобувачів освіти з усіх навчальних предметів (курсів) освітніх галузей згідно плану роботи освітнього закладу. За результатами моніторингів здійснюється  аналіз результатів навчання здобувачів освіти, визначаються чинники впливу на отриманий результат, приймаються рішення щодо їх коригування. Ефективність застосованих заходів регулярно оцінюється на всіх рівнях управління освітніми процесами.</w:t>
      </w:r>
    </w:p>
    <w:p w14:paraId="49BE4A00" w14:textId="39A4F8D0" w:rsidR="00CE43BF" w:rsidRPr="005A40F1" w:rsidRDefault="00F479B3" w:rsidP="007B3177">
      <w:pPr>
        <w:tabs>
          <w:tab w:val="left" w:pos="1265"/>
        </w:tabs>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Критерії оцінювання, система оцінювання навчальних досягнень вдосконалюються, впроваджується елементи  формувального оцінювання в 5-</w:t>
      </w:r>
      <w:r w:rsidR="00AA3900">
        <w:rPr>
          <w:rFonts w:ascii="Times New Roman" w:eastAsia="Times New Roman" w:hAnsi="Times New Roman" w:cs="Times New Roman"/>
          <w:color w:val="000000" w:themeColor="text1"/>
          <w:sz w:val="28"/>
          <w:szCs w:val="28"/>
        </w:rPr>
        <w:t>7</w:t>
      </w:r>
      <w:r w:rsidRPr="005A40F1">
        <w:rPr>
          <w:rFonts w:ascii="Times New Roman" w:eastAsia="Times New Roman" w:hAnsi="Times New Roman" w:cs="Times New Roman"/>
          <w:color w:val="000000" w:themeColor="text1"/>
          <w:sz w:val="28"/>
          <w:szCs w:val="28"/>
        </w:rPr>
        <w:t xml:space="preserve"> класах, враховується індивідуальний поступ учня,  здобувачі знань залучаються до розроблення критеріїв, самооцінювання та взаємооцінювання.</w:t>
      </w:r>
    </w:p>
    <w:p w14:paraId="2429B745" w14:textId="3B7D2978" w:rsidR="00CE43BF" w:rsidRPr="005A40F1" w:rsidRDefault="00F45DC4" w:rsidP="007B3177">
      <w:pPr>
        <w:spacing w:after="0" w:line="240" w:lineRule="auto"/>
        <w:ind w:firstLine="567"/>
        <w:jc w:val="both"/>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3.3.</w:t>
      </w:r>
      <w:r w:rsidR="00F479B3" w:rsidRPr="005A40F1">
        <w:rPr>
          <w:rFonts w:ascii="Times New Roman" w:eastAsia="Times New Roman" w:hAnsi="Times New Roman" w:cs="Times New Roman"/>
          <w:b/>
          <w:color w:val="000000" w:themeColor="text1"/>
          <w:sz w:val="28"/>
          <w:szCs w:val="28"/>
        </w:rPr>
        <w:t xml:space="preserve"> ВІДПОВІДАЛЬНЕ СТАВЛЕННЯ ДО НАВЧАННЯ</w:t>
      </w:r>
    </w:p>
    <w:p w14:paraId="6F68A0AA" w14:textId="597923B4" w:rsidR="00CE43BF" w:rsidRPr="005A40F1" w:rsidRDefault="00F479B3" w:rsidP="007B3177">
      <w:pPr>
        <w:spacing w:after="0" w:line="240" w:lineRule="auto"/>
        <w:ind w:firstLine="567"/>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На  сучасному  етапі  розвитку  України,  коли  існує  пряма  загроза денаціоналізації,  втрати  державної  незалежності  та  потрапляння  у  сферу впливу  іншої  держави,  виникає  нагальна  необхідність  переосмислення зробленого  і  здійснення  системних  заходів,  спрямованих  на  посилення патріотичного виховання  молоді – формування нового українця, що діє на основі національних та європейських цінностей:</w:t>
      </w:r>
    </w:p>
    <w:p w14:paraId="1BE8885B" w14:textId="3BD5CE7C" w:rsidR="00CE43BF" w:rsidRPr="005A40F1" w:rsidRDefault="00F479B3" w:rsidP="00B925AA">
      <w:pPr>
        <w:numPr>
          <w:ilvl w:val="0"/>
          <w:numId w:val="6"/>
        </w:numPr>
        <w:tabs>
          <w:tab w:val="left" w:pos="993"/>
        </w:tabs>
        <w:spacing w:after="0" w:line="240" w:lineRule="auto"/>
        <w:ind w:left="142" w:firstLine="709"/>
        <w:jc w:val="both"/>
        <w:rPr>
          <w:color w:val="000000" w:themeColor="text1"/>
          <w:sz w:val="28"/>
          <w:szCs w:val="28"/>
        </w:rPr>
      </w:pPr>
      <w:r w:rsidRPr="005A40F1">
        <w:rPr>
          <w:rFonts w:ascii="Times New Roman" w:eastAsia="Times New Roman" w:hAnsi="Times New Roman" w:cs="Times New Roman"/>
          <w:color w:val="000000" w:themeColor="text1"/>
          <w:sz w:val="28"/>
          <w:szCs w:val="28"/>
        </w:rPr>
        <w:t>повага до національних символів (Герба, Прапора, Гімну України);</w:t>
      </w:r>
    </w:p>
    <w:p w14:paraId="42C3C26E" w14:textId="77777777" w:rsidR="00CE43BF" w:rsidRPr="005A40F1" w:rsidRDefault="00F479B3" w:rsidP="00B925AA">
      <w:pPr>
        <w:numPr>
          <w:ilvl w:val="0"/>
          <w:numId w:val="6"/>
        </w:numPr>
        <w:tabs>
          <w:tab w:val="left" w:pos="993"/>
        </w:tabs>
        <w:spacing w:after="0" w:line="240" w:lineRule="auto"/>
        <w:ind w:left="142" w:firstLine="709"/>
        <w:jc w:val="both"/>
        <w:rPr>
          <w:color w:val="000000" w:themeColor="text1"/>
          <w:sz w:val="28"/>
          <w:szCs w:val="28"/>
        </w:rPr>
      </w:pPr>
      <w:r w:rsidRPr="005A40F1">
        <w:rPr>
          <w:rFonts w:ascii="Times New Roman" w:eastAsia="Times New Roman" w:hAnsi="Times New Roman" w:cs="Times New Roman"/>
          <w:color w:val="000000" w:themeColor="text1"/>
          <w:sz w:val="28"/>
          <w:szCs w:val="28"/>
        </w:rPr>
        <w:t>участь у громадсько-політичному житті країни;</w:t>
      </w:r>
    </w:p>
    <w:p w14:paraId="6B06D8B7" w14:textId="77777777" w:rsidR="00CE43BF" w:rsidRPr="005A40F1" w:rsidRDefault="00F479B3" w:rsidP="00B925AA">
      <w:pPr>
        <w:numPr>
          <w:ilvl w:val="0"/>
          <w:numId w:val="6"/>
        </w:numPr>
        <w:tabs>
          <w:tab w:val="left" w:pos="993"/>
        </w:tabs>
        <w:spacing w:after="0" w:line="240" w:lineRule="auto"/>
        <w:ind w:left="142" w:firstLine="709"/>
        <w:jc w:val="both"/>
        <w:rPr>
          <w:color w:val="000000" w:themeColor="text1"/>
          <w:sz w:val="28"/>
          <w:szCs w:val="28"/>
        </w:rPr>
      </w:pPr>
      <w:r w:rsidRPr="005A40F1">
        <w:rPr>
          <w:rFonts w:ascii="Times New Roman" w:eastAsia="Times New Roman" w:hAnsi="Times New Roman" w:cs="Times New Roman"/>
          <w:color w:val="000000" w:themeColor="text1"/>
          <w:sz w:val="28"/>
          <w:szCs w:val="28"/>
        </w:rPr>
        <w:t>повага до прав людини;</w:t>
      </w:r>
    </w:p>
    <w:p w14:paraId="00B4CDC2" w14:textId="77777777" w:rsidR="00CE43BF" w:rsidRPr="005A40F1" w:rsidRDefault="00F479B3" w:rsidP="00B925AA">
      <w:pPr>
        <w:numPr>
          <w:ilvl w:val="0"/>
          <w:numId w:val="6"/>
        </w:numPr>
        <w:tabs>
          <w:tab w:val="left" w:pos="993"/>
        </w:tabs>
        <w:spacing w:after="0" w:line="240" w:lineRule="auto"/>
        <w:ind w:left="142" w:firstLine="709"/>
        <w:jc w:val="both"/>
        <w:rPr>
          <w:color w:val="000000" w:themeColor="text1"/>
          <w:sz w:val="28"/>
          <w:szCs w:val="28"/>
        </w:rPr>
      </w:pPr>
      <w:r w:rsidRPr="005A40F1">
        <w:rPr>
          <w:rFonts w:ascii="Times New Roman" w:eastAsia="Times New Roman" w:hAnsi="Times New Roman" w:cs="Times New Roman"/>
          <w:color w:val="000000" w:themeColor="text1"/>
          <w:sz w:val="28"/>
          <w:szCs w:val="28"/>
        </w:rPr>
        <w:t>верховенство права;</w:t>
      </w:r>
    </w:p>
    <w:p w14:paraId="334646E5" w14:textId="77777777" w:rsidR="00CE43BF" w:rsidRPr="005A40F1" w:rsidRDefault="00F479B3" w:rsidP="00B925AA">
      <w:pPr>
        <w:numPr>
          <w:ilvl w:val="0"/>
          <w:numId w:val="6"/>
        </w:numPr>
        <w:tabs>
          <w:tab w:val="left" w:pos="993"/>
        </w:tabs>
        <w:spacing w:after="0" w:line="240" w:lineRule="auto"/>
        <w:ind w:left="142" w:firstLine="709"/>
        <w:jc w:val="both"/>
        <w:rPr>
          <w:color w:val="000000" w:themeColor="text1"/>
          <w:sz w:val="28"/>
          <w:szCs w:val="28"/>
        </w:rPr>
      </w:pPr>
      <w:r w:rsidRPr="005A40F1">
        <w:rPr>
          <w:rFonts w:ascii="Times New Roman" w:eastAsia="Times New Roman" w:hAnsi="Times New Roman" w:cs="Times New Roman"/>
          <w:color w:val="000000" w:themeColor="text1"/>
          <w:sz w:val="28"/>
          <w:szCs w:val="28"/>
        </w:rPr>
        <w:t>толерантне  ставлення  до  цінностей  і  переконань  представників  іншої культури, а також до регіональних та національно-мовних особливостей;</w:t>
      </w:r>
    </w:p>
    <w:p w14:paraId="2A1A9A9B" w14:textId="77777777" w:rsidR="00CE43BF" w:rsidRPr="005A40F1" w:rsidRDefault="00F479B3" w:rsidP="00B925AA">
      <w:pPr>
        <w:numPr>
          <w:ilvl w:val="0"/>
          <w:numId w:val="6"/>
        </w:numPr>
        <w:tabs>
          <w:tab w:val="left" w:pos="993"/>
        </w:tabs>
        <w:spacing w:after="0" w:line="240" w:lineRule="auto"/>
        <w:ind w:left="142" w:firstLine="709"/>
        <w:jc w:val="both"/>
        <w:rPr>
          <w:color w:val="000000" w:themeColor="text1"/>
          <w:sz w:val="28"/>
          <w:szCs w:val="28"/>
        </w:rPr>
      </w:pPr>
      <w:r w:rsidRPr="005A40F1">
        <w:rPr>
          <w:rFonts w:ascii="Times New Roman" w:eastAsia="Times New Roman" w:hAnsi="Times New Roman" w:cs="Times New Roman"/>
          <w:color w:val="000000" w:themeColor="text1"/>
          <w:sz w:val="28"/>
          <w:szCs w:val="28"/>
        </w:rPr>
        <w:t>рівність усіх перед законом;</w:t>
      </w:r>
    </w:p>
    <w:p w14:paraId="59AA025D" w14:textId="77777777" w:rsidR="00CE43BF" w:rsidRPr="005A40F1" w:rsidRDefault="00F479B3" w:rsidP="00B925AA">
      <w:pPr>
        <w:numPr>
          <w:ilvl w:val="0"/>
          <w:numId w:val="6"/>
        </w:numPr>
        <w:tabs>
          <w:tab w:val="left" w:pos="993"/>
        </w:tabs>
        <w:spacing w:after="0" w:line="240" w:lineRule="auto"/>
        <w:ind w:left="142" w:firstLine="709"/>
        <w:jc w:val="both"/>
        <w:rPr>
          <w:color w:val="000000" w:themeColor="text1"/>
          <w:sz w:val="28"/>
          <w:szCs w:val="28"/>
        </w:rPr>
      </w:pPr>
      <w:r w:rsidRPr="005A40F1">
        <w:rPr>
          <w:rFonts w:ascii="Times New Roman" w:eastAsia="Times New Roman" w:hAnsi="Times New Roman" w:cs="Times New Roman"/>
          <w:color w:val="000000" w:themeColor="text1"/>
          <w:sz w:val="28"/>
          <w:szCs w:val="28"/>
        </w:rPr>
        <w:t>готовність захищати суверенітет і територіальну цілісність України.</w:t>
      </w:r>
    </w:p>
    <w:p w14:paraId="6A298801" w14:textId="77777777" w:rsidR="00CE43BF" w:rsidRPr="005A40F1" w:rsidRDefault="00F479B3" w:rsidP="007B3177">
      <w:pPr>
        <w:tabs>
          <w:tab w:val="left" w:pos="993"/>
        </w:tabs>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Тобто провідне місце у виховання сучасної молоді займає саме громадянська освіта та патріотичне виховання.</w:t>
      </w:r>
    </w:p>
    <w:p w14:paraId="56538B45" w14:textId="36D2D640" w:rsidR="00CE43BF" w:rsidRPr="005A40F1" w:rsidRDefault="00F479B3" w:rsidP="007B3177">
      <w:pPr>
        <w:spacing w:after="0" w:line="240" w:lineRule="auto"/>
        <w:ind w:firstLine="709"/>
        <w:jc w:val="both"/>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color w:val="000000" w:themeColor="text1"/>
          <w:sz w:val="28"/>
          <w:szCs w:val="28"/>
        </w:rPr>
        <w:t>На виконання Основних орієнтирів виховання учнів 1-</w:t>
      </w:r>
      <w:r w:rsidR="00484235">
        <w:rPr>
          <w:rFonts w:ascii="Times New Roman" w:eastAsia="Times New Roman" w:hAnsi="Times New Roman" w:cs="Times New Roman"/>
          <w:color w:val="000000" w:themeColor="text1"/>
          <w:sz w:val="28"/>
          <w:szCs w:val="28"/>
        </w:rPr>
        <w:t>9</w:t>
      </w:r>
      <w:r w:rsidR="00AA3900">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класів загальноосвітніх навчальних закладів України (наказ МОНМСУ від 31.10.2011 № 1243), згідно з річним планом роботи закладу освіти педагогічний колектив у 202</w:t>
      </w:r>
      <w:r w:rsidR="00455342">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/202</w:t>
      </w:r>
      <w:r w:rsidR="00455342">
        <w:rPr>
          <w:rFonts w:ascii="Times New Roman" w:eastAsia="Times New Roman" w:hAnsi="Times New Roman" w:cs="Times New Roman"/>
          <w:color w:val="000000" w:themeColor="text1"/>
          <w:sz w:val="28"/>
          <w:szCs w:val="28"/>
        </w:rPr>
        <w:t>5</w:t>
      </w:r>
      <w:r w:rsidRPr="005A40F1">
        <w:rPr>
          <w:rFonts w:ascii="Times New Roman" w:eastAsia="Times New Roman" w:hAnsi="Times New Roman" w:cs="Times New Roman"/>
          <w:color w:val="000000" w:themeColor="text1"/>
          <w:sz w:val="28"/>
          <w:szCs w:val="28"/>
        </w:rPr>
        <w:t xml:space="preserve"> навчальному році створював сприятливі умови поліпшення рівня виховного процесу, працював над впровадженням проблеми «</w:t>
      </w:r>
      <w:r w:rsidRPr="005A40F1">
        <w:rPr>
          <w:rFonts w:ascii="Times New Roman" w:eastAsia="Times New Roman" w:hAnsi="Times New Roman" w:cs="Times New Roman"/>
          <w:b/>
          <w:color w:val="000000" w:themeColor="text1"/>
          <w:sz w:val="28"/>
          <w:szCs w:val="28"/>
        </w:rPr>
        <w:t>Формування компетентної особистості в умовах сучасної школи через вивчення системи духовно-моральних та культурних цінностей українського народу».</w:t>
      </w:r>
    </w:p>
    <w:p w14:paraId="5E12A809" w14:textId="77777777" w:rsidR="00CE43BF" w:rsidRPr="005A40F1" w:rsidRDefault="00F479B3" w:rsidP="007B3177">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Виховна робота з учнями була проведена за такими орієнтирами:</w:t>
      </w:r>
    </w:p>
    <w:p w14:paraId="0CC55689" w14:textId="08EA22A6" w:rsidR="00CE43BF" w:rsidRPr="005A40F1" w:rsidRDefault="00F479B3" w:rsidP="007B3177">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фізичне здоров’я дитини – здоров’я нації;</w:t>
      </w:r>
    </w:p>
    <w:p w14:paraId="09958384" w14:textId="1940010A" w:rsidR="00CE43BF" w:rsidRPr="005A40F1" w:rsidRDefault="00F479B3" w:rsidP="007B317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виховання та розвиток особистості дитини;</w:t>
      </w:r>
    </w:p>
    <w:p w14:paraId="47E305D7" w14:textId="4774A217" w:rsidR="00CE43BF" w:rsidRPr="005A40F1" w:rsidRDefault="00F479B3" w:rsidP="007B317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громадянське виховання;</w:t>
      </w:r>
    </w:p>
    <w:p w14:paraId="6B63ED5B" w14:textId="607B34CE" w:rsidR="00CE43BF" w:rsidRPr="005A40F1" w:rsidRDefault="00F479B3" w:rsidP="007B317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 родинно-сімейне виховання;</w:t>
      </w:r>
    </w:p>
    <w:p w14:paraId="7395BD9B" w14:textId="71A5A49D" w:rsidR="00CE43BF" w:rsidRPr="005A40F1" w:rsidRDefault="00F479B3" w:rsidP="007B317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трудове виховання;</w:t>
      </w:r>
    </w:p>
    <w:p w14:paraId="5297E5C2" w14:textId="7AA91CCF" w:rsidR="00CE43BF" w:rsidRPr="005A40F1" w:rsidRDefault="00F479B3" w:rsidP="007B317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художньо-естетичне виховання;</w:t>
      </w:r>
    </w:p>
    <w:p w14:paraId="28562675" w14:textId="44C3221E" w:rsidR="00CE43BF" w:rsidRPr="005A40F1" w:rsidRDefault="00F479B3" w:rsidP="007B317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морально-правове виховання;</w:t>
      </w:r>
    </w:p>
    <w:p w14:paraId="0C0E2E53" w14:textId="0D00A88D" w:rsidR="00CE43BF" w:rsidRPr="005A40F1" w:rsidRDefault="00F479B3" w:rsidP="007B317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екологічне виховання;</w:t>
      </w:r>
    </w:p>
    <w:p w14:paraId="1713D523" w14:textId="6D4EDFEB" w:rsidR="00CE43BF" w:rsidRPr="005A40F1" w:rsidRDefault="00F479B3" w:rsidP="007B317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формування здорового способу життя;</w:t>
      </w:r>
    </w:p>
    <w:p w14:paraId="6EE44EEB" w14:textId="05F12B24" w:rsidR="00CE43BF" w:rsidRPr="005A40F1" w:rsidRDefault="00F479B3" w:rsidP="007B317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превентивне виховання.</w:t>
      </w:r>
    </w:p>
    <w:p w14:paraId="47B477D8" w14:textId="77777777" w:rsidR="00CE43BF" w:rsidRPr="005A40F1" w:rsidRDefault="00F479B3" w:rsidP="007B317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Пріоритетними напрямками виховної роботи були національно-патріотичне виховання та духовний розвиток дитини.</w:t>
      </w:r>
    </w:p>
    <w:p w14:paraId="716677A7" w14:textId="77777777" w:rsidR="00CE43BF" w:rsidRPr="005A40F1" w:rsidRDefault="00F479B3" w:rsidP="007B3177">
      <w:pPr>
        <w:spacing w:after="0" w:line="240" w:lineRule="auto"/>
        <w:ind w:firstLine="709"/>
        <w:jc w:val="both"/>
        <w:rPr>
          <w:rFonts w:ascii="Times New Roman" w:eastAsia="Times New Roman" w:hAnsi="Times New Roman" w:cs="Times New Roman"/>
          <w:b/>
          <w:color w:val="000000" w:themeColor="text1"/>
          <w:sz w:val="28"/>
          <w:szCs w:val="28"/>
          <w:highlight w:val="white"/>
        </w:rPr>
      </w:pPr>
      <w:r w:rsidRPr="005A40F1">
        <w:rPr>
          <w:rFonts w:ascii="Times New Roman" w:eastAsia="Times New Roman" w:hAnsi="Times New Roman" w:cs="Times New Roman"/>
          <w:b/>
          <w:color w:val="000000" w:themeColor="text1"/>
          <w:sz w:val="28"/>
          <w:szCs w:val="28"/>
          <w:highlight w:val="white"/>
        </w:rPr>
        <w:t>Проблеми, над вирішенням яких працює педагогічний колектив закладу освіти:</w:t>
      </w:r>
    </w:p>
    <w:p w14:paraId="030927E0" w14:textId="77777777" w:rsidR="00CE43BF" w:rsidRPr="005A40F1" w:rsidRDefault="00F479B3" w:rsidP="00B925AA">
      <w:pPr>
        <w:numPr>
          <w:ilvl w:val="0"/>
          <w:numId w:val="11"/>
        </w:numPr>
        <w:tabs>
          <w:tab w:val="left" w:pos="579"/>
        </w:tabs>
        <w:spacing w:after="0" w:line="240" w:lineRule="auto"/>
        <w:ind w:firstLine="709"/>
        <w:jc w:val="both"/>
        <w:rPr>
          <w:color w:val="000000" w:themeColor="text1"/>
          <w:highlight w:val="white"/>
        </w:rPr>
      </w:pPr>
      <w:r w:rsidRPr="005A40F1">
        <w:rPr>
          <w:rFonts w:ascii="Times New Roman" w:eastAsia="Times New Roman" w:hAnsi="Times New Roman" w:cs="Times New Roman"/>
          <w:color w:val="000000" w:themeColor="text1"/>
          <w:sz w:val="28"/>
          <w:szCs w:val="28"/>
          <w:highlight w:val="white"/>
        </w:rPr>
        <w:t>формування здоров'язбережувальної компетентності учнів;</w:t>
      </w:r>
    </w:p>
    <w:p w14:paraId="114B6690" w14:textId="77777777" w:rsidR="00CE43BF" w:rsidRPr="005A40F1" w:rsidRDefault="00F479B3" w:rsidP="00B925AA">
      <w:pPr>
        <w:numPr>
          <w:ilvl w:val="0"/>
          <w:numId w:val="11"/>
        </w:numPr>
        <w:tabs>
          <w:tab w:val="left" w:pos="574"/>
        </w:tabs>
        <w:spacing w:after="0" w:line="240" w:lineRule="auto"/>
        <w:ind w:firstLine="709"/>
        <w:jc w:val="both"/>
        <w:rPr>
          <w:color w:val="000000" w:themeColor="text1"/>
          <w:highlight w:val="white"/>
        </w:rPr>
      </w:pPr>
      <w:r w:rsidRPr="005A40F1">
        <w:rPr>
          <w:rFonts w:ascii="Times New Roman" w:eastAsia="Times New Roman" w:hAnsi="Times New Roman" w:cs="Times New Roman"/>
          <w:color w:val="000000" w:themeColor="text1"/>
          <w:sz w:val="28"/>
          <w:szCs w:val="28"/>
          <w:highlight w:val="white"/>
        </w:rPr>
        <w:t>розвиток дієвого учнівського самоврядування;</w:t>
      </w:r>
    </w:p>
    <w:p w14:paraId="14AA5FE9" w14:textId="77777777" w:rsidR="00CE43BF" w:rsidRPr="005A40F1" w:rsidRDefault="00F479B3" w:rsidP="00B925AA">
      <w:pPr>
        <w:numPr>
          <w:ilvl w:val="0"/>
          <w:numId w:val="11"/>
        </w:numPr>
        <w:tabs>
          <w:tab w:val="left" w:pos="579"/>
        </w:tabs>
        <w:spacing w:after="0" w:line="240" w:lineRule="auto"/>
        <w:ind w:firstLine="709"/>
        <w:jc w:val="both"/>
        <w:rPr>
          <w:color w:val="000000" w:themeColor="text1"/>
          <w:highlight w:val="white"/>
        </w:rPr>
      </w:pPr>
      <w:r w:rsidRPr="005A40F1">
        <w:rPr>
          <w:rFonts w:ascii="Times New Roman" w:eastAsia="Times New Roman" w:hAnsi="Times New Roman" w:cs="Times New Roman"/>
          <w:color w:val="000000" w:themeColor="text1"/>
          <w:sz w:val="28"/>
          <w:szCs w:val="28"/>
          <w:highlight w:val="white"/>
        </w:rPr>
        <w:t>впровадження кращого педагогічного досвіду;</w:t>
      </w:r>
    </w:p>
    <w:p w14:paraId="672E1D99" w14:textId="77777777" w:rsidR="00CE43BF" w:rsidRPr="005A40F1" w:rsidRDefault="00F479B3" w:rsidP="00B925AA">
      <w:pPr>
        <w:numPr>
          <w:ilvl w:val="0"/>
          <w:numId w:val="11"/>
        </w:numPr>
        <w:tabs>
          <w:tab w:val="left" w:pos="582"/>
        </w:tabs>
        <w:spacing w:after="0" w:line="240" w:lineRule="auto"/>
        <w:ind w:right="40" w:firstLine="709"/>
        <w:jc w:val="both"/>
        <w:rPr>
          <w:color w:val="000000" w:themeColor="text1"/>
          <w:highlight w:val="white"/>
        </w:rPr>
      </w:pPr>
      <w:r w:rsidRPr="005A40F1">
        <w:rPr>
          <w:rFonts w:ascii="Times New Roman" w:eastAsia="Times New Roman" w:hAnsi="Times New Roman" w:cs="Times New Roman"/>
          <w:color w:val="000000" w:themeColor="text1"/>
          <w:sz w:val="28"/>
          <w:szCs w:val="28"/>
          <w:highlight w:val="white"/>
        </w:rPr>
        <w:t>використанням інноваційних технологій в організації виховного процесу;</w:t>
      </w:r>
    </w:p>
    <w:p w14:paraId="6F325A02" w14:textId="77777777" w:rsidR="00CE43BF" w:rsidRPr="005A40F1" w:rsidRDefault="00F479B3" w:rsidP="00B925AA">
      <w:pPr>
        <w:numPr>
          <w:ilvl w:val="0"/>
          <w:numId w:val="11"/>
        </w:numPr>
        <w:tabs>
          <w:tab w:val="left" w:pos="563"/>
        </w:tabs>
        <w:spacing w:after="0" w:line="240" w:lineRule="auto"/>
        <w:ind w:right="40" w:firstLine="709"/>
        <w:jc w:val="both"/>
        <w:rPr>
          <w:color w:val="000000" w:themeColor="text1"/>
          <w:highlight w:val="white"/>
        </w:rPr>
      </w:pPr>
      <w:r w:rsidRPr="005A40F1">
        <w:rPr>
          <w:rFonts w:ascii="Times New Roman" w:eastAsia="Times New Roman" w:hAnsi="Times New Roman" w:cs="Times New Roman"/>
          <w:color w:val="000000" w:themeColor="text1"/>
          <w:sz w:val="28"/>
          <w:szCs w:val="28"/>
          <w:highlight w:val="white"/>
        </w:rPr>
        <w:t>стимулювання лідерства поряд із формуванням умінь колективної праці;</w:t>
      </w:r>
    </w:p>
    <w:p w14:paraId="79B40059" w14:textId="77777777" w:rsidR="00CE43BF" w:rsidRPr="005A40F1" w:rsidRDefault="00F479B3" w:rsidP="00B925AA">
      <w:pPr>
        <w:numPr>
          <w:ilvl w:val="0"/>
          <w:numId w:val="11"/>
        </w:numPr>
        <w:tabs>
          <w:tab w:val="left" w:pos="574"/>
        </w:tabs>
        <w:spacing w:after="0" w:line="240" w:lineRule="auto"/>
        <w:ind w:firstLine="709"/>
        <w:jc w:val="both"/>
        <w:rPr>
          <w:color w:val="000000" w:themeColor="text1"/>
          <w:highlight w:val="white"/>
        </w:rPr>
      </w:pPr>
      <w:r w:rsidRPr="005A40F1">
        <w:rPr>
          <w:rFonts w:ascii="Times New Roman" w:eastAsia="Times New Roman" w:hAnsi="Times New Roman" w:cs="Times New Roman"/>
          <w:color w:val="000000" w:themeColor="text1"/>
          <w:sz w:val="28"/>
          <w:szCs w:val="28"/>
          <w:highlight w:val="white"/>
        </w:rPr>
        <w:t>створення ситуації успіху;</w:t>
      </w:r>
    </w:p>
    <w:p w14:paraId="097E5FAE" w14:textId="77777777" w:rsidR="00CE43BF" w:rsidRPr="005A40F1" w:rsidRDefault="00F479B3" w:rsidP="00B925AA">
      <w:pPr>
        <w:numPr>
          <w:ilvl w:val="0"/>
          <w:numId w:val="11"/>
        </w:numPr>
        <w:tabs>
          <w:tab w:val="left" w:pos="574"/>
        </w:tabs>
        <w:spacing w:after="0" w:line="240" w:lineRule="auto"/>
        <w:ind w:firstLine="709"/>
        <w:jc w:val="both"/>
        <w:rPr>
          <w:color w:val="000000" w:themeColor="text1"/>
          <w:highlight w:val="white"/>
        </w:rPr>
      </w:pPr>
      <w:r w:rsidRPr="005A40F1">
        <w:rPr>
          <w:rFonts w:ascii="Times New Roman" w:eastAsia="Times New Roman" w:hAnsi="Times New Roman" w:cs="Times New Roman"/>
          <w:color w:val="000000" w:themeColor="text1"/>
          <w:sz w:val="28"/>
          <w:szCs w:val="28"/>
          <w:highlight w:val="white"/>
        </w:rPr>
        <w:t>реалізація проектів різних рівнів;</w:t>
      </w:r>
    </w:p>
    <w:p w14:paraId="502947BD" w14:textId="77777777" w:rsidR="00CE43BF" w:rsidRPr="005A40F1" w:rsidRDefault="00F479B3" w:rsidP="00B925AA">
      <w:pPr>
        <w:numPr>
          <w:ilvl w:val="0"/>
          <w:numId w:val="11"/>
        </w:numPr>
        <w:tabs>
          <w:tab w:val="left" w:pos="573"/>
        </w:tabs>
        <w:spacing w:after="0" w:line="240" w:lineRule="auto"/>
        <w:ind w:right="40" w:firstLine="709"/>
        <w:jc w:val="both"/>
        <w:rPr>
          <w:color w:val="000000" w:themeColor="text1"/>
          <w:highlight w:val="white"/>
        </w:rPr>
      </w:pPr>
      <w:r w:rsidRPr="005A40F1">
        <w:rPr>
          <w:rFonts w:ascii="Times New Roman" w:eastAsia="Times New Roman" w:hAnsi="Times New Roman" w:cs="Times New Roman"/>
          <w:color w:val="000000" w:themeColor="text1"/>
          <w:sz w:val="28"/>
          <w:szCs w:val="28"/>
          <w:highlight w:val="white"/>
        </w:rPr>
        <w:t>поліпшення матеріально-технічної бази для реалізації виховних завдань.</w:t>
      </w:r>
    </w:p>
    <w:p w14:paraId="5AB1F9F8" w14:textId="6B523942" w:rsidR="00CE43BF" w:rsidRPr="005A40F1" w:rsidRDefault="00F479B3" w:rsidP="007B317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Для</w:t>
      </w:r>
      <w:r w:rsidR="00484235">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b/>
          <w:color w:val="000000" w:themeColor="text1"/>
          <w:sz w:val="28"/>
          <w:szCs w:val="28"/>
          <w:highlight w:val="white"/>
        </w:rPr>
        <w:t>узагальнення різних видів контролю за станом виховної роботи</w:t>
      </w:r>
      <w:r w:rsidRPr="005A40F1">
        <w:rPr>
          <w:rFonts w:ascii="Times New Roman" w:eastAsia="Times New Roman" w:hAnsi="Times New Roman" w:cs="Times New Roman"/>
          <w:color w:val="000000" w:themeColor="text1"/>
          <w:sz w:val="28"/>
          <w:szCs w:val="28"/>
        </w:rPr>
        <w:t xml:space="preserve"> використовуються такі </w:t>
      </w:r>
      <w:r w:rsidRPr="005A40F1">
        <w:rPr>
          <w:rFonts w:ascii="Times New Roman" w:eastAsia="Times New Roman" w:hAnsi="Times New Roman" w:cs="Times New Roman"/>
          <w:i/>
          <w:color w:val="000000" w:themeColor="text1"/>
          <w:sz w:val="28"/>
          <w:szCs w:val="28"/>
          <w:highlight w:val="white"/>
        </w:rPr>
        <w:t>форми:</w:t>
      </w:r>
      <w:r w:rsidRPr="005A40F1">
        <w:rPr>
          <w:rFonts w:ascii="Times New Roman" w:eastAsia="Times New Roman" w:hAnsi="Times New Roman" w:cs="Times New Roman"/>
          <w:color w:val="000000" w:themeColor="text1"/>
          <w:sz w:val="28"/>
          <w:szCs w:val="28"/>
        </w:rPr>
        <w:t xml:space="preserve"> накази, індивідуальні бесіди, винесення відповідних питань на нараду при директорові, на засідання педагогічної ради, методичного об'єднання та наради класних керівників. Питання виховної діяльності заслуховувалися на засіданнях педагогічної ради.</w:t>
      </w:r>
    </w:p>
    <w:p w14:paraId="78CF96E7" w14:textId="1010C5CB" w:rsidR="00CE43BF" w:rsidRPr="005A40F1" w:rsidRDefault="00F479B3" w:rsidP="007B317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Підвищення професійного, методичного рівня класних керівників здійснювалося через різні форми методичної роботи, зокрема в межах роботи  класних керівників</w:t>
      </w:r>
      <w:r w:rsidR="0001142B" w:rsidRPr="005A40F1">
        <w:rPr>
          <w:rFonts w:ascii="Times New Roman" w:eastAsia="Times New Roman" w:hAnsi="Times New Roman" w:cs="Times New Roman"/>
          <w:color w:val="000000" w:themeColor="text1"/>
          <w:sz w:val="28"/>
          <w:szCs w:val="28"/>
        </w:rPr>
        <w:t>.</w:t>
      </w:r>
      <w:r w:rsidR="00484235">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Методичне об’єднання працює над проблемною темою </w:t>
      </w:r>
      <w:r w:rsidRPr="00484235">
        <w:rPr>
          <w:rFonts w:ascii="Times New Roman" w:eastAsia="Times New Roman" w:hAnsi="Times New Roman" w:cs="Times New Roman"/>
          <w:b/>
          <w:bCs/>
          <w:color w:val="000000" w:themeColor="text1"/>
          <w:sz w:val="28"/>
          <w:szCs w:val="28"/>
        </w:rPr>
        <w:t>«Формування компетентної особистості в умовах сучасної школи через вивчення системи духовно – моральних цінностей українського народу».</w:t>
      </w:r>
    </w:p>
    <w:p w14:paraId="4EDD06C4" w14:textId="77777777" w:rsidR="00CE43BF" w:rsidRPr="005A40F1" w:rsidRDefault="00F479B3" w:rsidP="007B317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Робота методичного об’єднання включає в себе питання організації навчально-виховного процесу, практичні заняття, ознайомлення з нормативними документами, взаємовідвідування виховних заходів</w:t>
      </w:r>
    </w:p>
    <w:p w14:paraId="105967CB" w14:textId="62E95D02" w:rsidR="00CE43BF" w:rsidRPr="005A40F1" w:rsidRDefault="00F479B3" w:rsidP="007A723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Діяльність методоб’єднання класних керівників 1-</w:t>
      </w:r>
      <w:r w:rsidR="00484235">
        <w:rPr>
          <w:rFonts w:ascii="Times New Roman" w:eastAsia="Times New Roman" w:hAnsi="Times New Roman" w:cs="Times New Roman"/>
          <w:color w:val="000000" w:themeColor="text1"/>
          <w:sz w:val="28"/>
          <w:szCs w:val="28"/>
        </w:rPr>
        <w:t>9</w:t>
      </w:r>
      <w:r w:rsidRPr="005A40F1">
        <w:rPr>
          <w:rFonts w:ascii="Times New Roman" w:eastAsia="Times New Roman" w:hAnsi="Times New Roman" w:cs="Times New Roman"/>
          <w:color w:val="000000" w:themeColor="text1"/>
          <w:sz w:val="28"/>
          <w:szCs w:val="28"/>
        </w:rPr>
        <w:t xml:space="preserve"> класів була спрямована на реалізацію головної мети: створення шкільного соціально-культурного освітнього середовища, яке сприяє розвитку інтелектуальних здібностей, зміцненню фізичного та духовного здоров’я, формуванню навичок здорового способу життя у вихованців.</w:t>
      </w:r>
    </w:p>
    <w:p w14:paraId="50EFA160" w14:textId="7FECBDAE" w:rsidR="00CE43BF" w:rsidRPr="005A40F1" w:rsidRDefault="00F479B3" w:rsidP="007A7237">
      <w:pPr>
        <w:spacing w:after="0" w:line="276"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Класні керівники працювали за індивідуальними планами, змістовна наповнюваність яких відповідала віковим особливостям учнів і була спрямована на  виховання у них ціннісного ставлення до себе, родини, людей, до праці, до природи, до культури і мистецтва, ставлення до держави.</w:t>
      </w:r>
    </w:p>
    <w:p w14:paraId="140EB66C" w14:textId="3BDA40B3" w:rsidR="00CE43BF" w:rsidRPr="005A40F1" w:rsidRDefault="00F479B3" w:rsidP="007A7237">
      <w:pPr>
        <w:tabs>
          <w:tab w:val="left" w:pos="0"/>
        </w:tabs>
        <w:spacing w:after="0" w:line="240" w:lineRule="auto"/>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Освітній процес   організовано  відповідно   до  навчального   плану  на  202</w:t>
      </w:r>
      <w:r w:rsidR="00455342">
        <w:rPr>
          <w:rFonts w:ascii="Times New Roman" w:eastAsia="Times New Roman" w:hAnsi="Times New Roman" w:cs="Times New Roman"/>
          <w:color w:val="000000" w:themeColor="text1"/>
          <w:sz w:val="28"/>
          <w:szCs w:val="28"/>
        </w:rPr>
        <w:t>4</w:t>
      </w:r>
      <w:r w:rsidRPr="005A40F1">
        <w:rPr>
          <w:rFonts w:ascii="Times New Roman" w:eastAsia="Times New Roman" w:hAnsi="Times New Roman" w:cs="Times New Roman"/>
          <w:color w:val="000000" w:themeColor="text1"/>
          <w:sz w:val="28"/>
          <w:szCs w:val="28"/>
        </w:rPr>
        <w:t>/202</w:t>
      </w:r>
      <w:r w:rsidR="00455342">
        <w:rPr>
          <w:rFonts w:ascii="Times New Roman" w:eastAsia="Times New Roman" w:hAnsi="Times New Roman" w:cs="Times New Roman"/>
          <w:color w:val="000000" w:themeColor="text1"/>
          <w:sz w:val="28"/>
          <w:szCs w:val="28"/>
        </w:rPr>
        <w:t>5</w:t>
      </w:r>
      <w:r w:rsidR="002C10CB"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 навчальний  рік  та    плану  роботи  школи. Робота закладу здійснювалася згідно з чинним законодавством і спрямовувалася на виконання основних завдань і положень законів України «Про освіту», «Про повну загальну середню освіту». «Про охорону дитинства», «Про забезпечення організаційно - правових умов соціального захисту дітей - сиріт та дітей,  позбавлених батьківського піклування»,  Положення про дитячі будинки та школи-інтернати, Положення про спеціальну загальноосвітню школу (школу-інтернат) для дітей, які потребують корекції фізичного та (або) розумового розвитку, Національній стратегії у сфері прав людини, Концепції розвитку г</w:t>
      </w:r>
      <w:r w:rsidR="00455342">
        <w:rPr>
          <w:rFonts w:ascii="Times New Roman" w:eastAsia="Times New Roman" w:hAnsi="Times New Roman" w:cs="Times New Roman"/>
          <w:color w:val="000000" w:themeColor="text1"/>
          <w:sz w:val="28"/>
          <w:szCs w:val="28"/>
        </w:rPr>
        <w:t>ромадянської освіти на 2020-2025</w:t>
      </w:r>
      <w:r w:rsidRPr="005A40F1">
        <w:rPr>
          <w:rFonts w:ascii="Times New Roman" w:eastAsia="Times New Roman" w:hAnsi="Times New Roman" w:cs="Times New Roman"/>
          <w:color w:val="000000" w:themeColor="text1"/>
          <w:sz w:val="28"/>
          <w:szCs w:val="28"/>
        </w:rPr>
        <w:t xml:space="preserve"> роки.</w:t>
      </w:r>
    </w:p>
    <w:p w14:paraId="1378F8D8" w14:textId="77777777" w:rsidR="00CE43BF" w:rsidRPr="005A40F1" w:rsidRDefault="00F479B3" w:rsidP="007A7237">
      <w:pPr>
        <w:spacing w:after="0" w:line="276" w:lineRule="auto"/>
        <w:ind w:firstLine="465"/>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Педагогічний колектив в своїй діяльності керувався Основними  орієнтирами  учнів в закладі освіти, які включають залучення школярів до різних форм творчої та суспільно – корисної   діяльності, зокрема: пізнавальної, оздоровчої, трудової, художньо – естетичної, спортивної, пропагандистської, ігрової, культурної, екологічної, що організовуються у позакласний час.</w:t>
      </w:r>
    </w:p>
    <w:p w14:paraId="22EF455F" w14:textId="77777777" w:rsidR="00CE43BF" w:rsidRPr="005A40F1" w:rsidRDefault="00F479B3" w:rsidP="00A051B6">
      <w:pPr>
        <w:spacing w:after="0" w:line="240" w:lineRule="auto"/>
        <w:ind w:firstLine="709"/>
        <w:rPr>
          <w:rFonts w:ascii="Times New Roman" w:eastAsia="Times New Roman" w:hAnsi="Times New Roman" w:cs="Times New Roman"/>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Здійснюється моніторингова діяльність за такими напрямами:</w:t>
      </w:r>
    </w:p>
    <w:p w14:paraId="50450B41" w14:textId="77777777" w:rsidR="00CE43BF" w:rsidRPr="005A40F1" w:rsidRDefault="00F479B3" w:rsidP="00B925AA">
      <w:pPr>
        <w:numPr>
          <w:ilvl w:val="0"/>
          <w:numId w:val="14"/>
        </w:numPr>
        <w:tabs>
          <w:tab w:val="left" w:pos="851"/>
        </w:tabs>
        <w:spacing w:after="0" w:line="240" w:lineRule="auto"/>
        <w:ind w:hanging="49"/>
        <w:rPr>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відвідування учнями закладу освіти;</w:t>
      </w:r>
    </w:p>
    <w:p w14:paraId="03CD89DE" w14:textId="77777777" w:rsidR="00CE43BF" w:rsidRPr="005A40F1" w:rsidRDefault="00F479B3" w:rsidP="00B925AA">
      <w:pPr>
        <w:numPr>
          <w:ilvl w:val="0"/>
          <w:numId w:val="14"/>
        </w:numPr>
        <w:tabs>
          <w:tab w:val="left" w:pos="851"/>
        </w:tabs>
        <w:spacing w:after="0" w:line="240" w:lineRule="auto"/>
        <w:ind w:hanging="49"/>
        <w:rPr>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участь учнів у загальношкільних заходах;</w:t>
      </w:r>
    </w:p>
    <w:p w14:paraId="7F2EC789" w14:textId="77777777" w:rsidR="00CE43BF" w:rsidRPr="005A40F1" w:rsidRDefault="00F479B3" w:rsidP="00B925AA">
      <w:pPr>
        <w:numPr>
          <w:ilvl w:val="0"/>
          <w:numId w:val="14"/>
        </w:numPr>
        <w:tabs>
          <w:tab w:val="left" w:pos="851"/>
        </w:tabs>
        <w:spacing w:after="0" w:line="240" w:lineRule="auto"/>
        <w:ind w:hanging="49"/>
        <w:rPr>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рівень вихованості учнів, які належать до «групи ризику»;</w:t>
      </w:r>
    </w:p>
    <w:p w14:paraId="40A9D452" w14:textId="77777777" w:rsidR="00CE43BF" w:rsidRPr="005A40F1" w:rsidRDefault="00F479B3" w:rsidP="00B925AA">
      <w:pPr>
        <w:numPr>
          <w:ilvl w:val="0"/>
          <w:numId w:val="14"/>
        </w:numPr>
        <w:tabs>
          <w:tab w:val="left" w:pos="851"/>
        </w:tabs>
        <w:spacing w:after="0" w:line="240" w:lineRule="auto"/>
        <w:ind w:hanging="49"/>
        <w:rPr>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соціальний паспорт закладу освіти;</w:t>
      </w:r>
    </w:p>
    <w:p w14:paraId="4E4329E0" w14:textId="77777777" w:rsidR="00CE43BF" w:rsidRPr="005A40F1" w:rsidRDefault="00F479B3" w:rsidP="00B925AA">
      <w:pPr>
        <w:numPr>
          <w:ilvl w:val="0"/>
          <w:numId w:val="14"/>
        </w:numPr>
        <w:tabs>
          <w:tab w:val="left" w:pos="851"/>
        </w:tabs>
        <w:spacing w:after="0" w:line="240" w:lineRule="auto"/>
        <w:ind w:hanging="49"/>
        <w:rPr>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діяльність класних керівників;</w:t>
      </w:r>
    </w:p>
    <w:p w14:paraId="01AA5949" w14:textId="77777777" w:rsidR="00CE43BF" w:rsidRPr="005A40F1" w:rsidRDefault="00F479B3" w:rsidP="00B925AA">
      <w:pPr>
        <w:numPr>
          <w:ilvl w:val="0"/>
          <w:numId w:val="14"/>
        </w:numPr>
        <w:tabs>
          <w:tab w:val="left" w:pos="851"/>
        </w:tabs>
        <w:spacing w:after="0" w:line="240" w:lineRule="auto"/>
        <w:ind w:hanging="49"/>
        <w:rPr>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стан здоров'я учнів за медичними картами;</w:t>
      </w:r>
    </w:p>
    <w:p w14:paraId="7F2FF000" w14:textId="77777777" w:rsidR="00CE43BF" w:rsidRPr="005A40F1" w:rsidRDefault="00F479B3" w:rsidP="00B925AA">
      <w:pPr>
        <w:numPr>
          <w:ilvl w:val="0"/>
          <w:numId w:val="14"/>
        </w:numPr>
        <w:tabs>
          <w:tab w:val="left" w:pos="851"/>
        </w:tabs>
        <w:spacing w:after="0" w:line="240" w:lineRule="auto"/>
        <w:ind w:hanging="49"/>
        <w:rPr>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рівень фізичної підготовки учнів;</w:t>
      </w:r>
    </w:p>
    <w:p w14:paraId="6D172FD4" w14:textId="77777777" w:rsidR="00CE43BF" w:rsidRPr="005A40F1" w:rsidRDefault="00F479B3" w:rsidP="00B925AA">
      <w:pPr>
        <w:numPr>
          <w:ilvl w:val="0"/>
          <w:numId w:val="14"/>
        </w:numPr>
        <w:tabs>
          <w:tab w:val="left" w:pos="851"/>
        </w:tabs>
        <w:spacing w:after="0" w:line="240" w:lineRule="auto"/>
        <w:ind w:hanging="49"/>
        <w:rPr>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реалізація заходів, спрямованих на збереження здоров'я школярів;</w:t>
      </w:r>
    </w:p>
    <w:p w14:paraId="2D92B8C0" w14:textId="77777777" w:rsidR="00CE43BF" w:rsidRPr="005A40F1" w:rsidRDefault="00F479B3" w:rsidP="00B925AA">
      <w:pPr>
        <w:numPr>
          <w:ilvl w:val="0"/>
          <w:numId w:val="14"/>
        </w:numPr>
        <w:tabs>
          <w:tab w:val="left" w:pos="851"/>
        </w:tabs>
        <w:spacing w:after="0" w:line="240" w:lineRule="auto"/>
        <w:ind w:hanging="49"/>
        <w:rPr>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стан психічного здоров'я та розвитку можливостей кожної дитини;</w:t>
      </w:r>
    </w:p>
    <w:p w14:paraId="70C66468" w14:textId="77777777" w:rsidR="00CE43BF" w:rsidRPr="005A40F1" w:rsidRDefault="00F479B3" w:rsidP="00B925AA">
      <w:pPr>
        <w:numPr>
          <w:ilvl w:val="0"/>
          <w:numId w:val="14"/>
        </w:numPr>
        <w:tabs>
          <w:tab w:val="left" w:pos="851"/>
        </w:tabs>
        <w:spacing w:after="0" w:line="240" w:lineRule="auto"/>
        <w:ind w:hanging="49"/>
        <w:rPr>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виявлення учнями турботи про своє здоров'я;</w:t>
      </w:r>
    </w:p>
    <w:p w14:paraId="0606CEA3" w14:textId="77777777" w:rsidR="00CE43BF" w:rsidRPr="005A40F1" w:rsidRDefault="00F479B3" w:rsidP="00B925AA">
      <w:pPr>
        <w:numPr>
          <w:ilvl w:val="0"/>
          <w:numId w:val="14"/>
        </w:numPr>
        <w:tabs>
          <w:tab w:val="left" w:pos="851"/>
        </w:tabs>
        <w:spacing w:after="0" w:line="240" w:lineRule="auto"/>
        <w:ind w:hanging="49"/>
        <w:rPr>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ефективність організації виховних заходів;</w:t>
      </w:r>
    </w:p>
    <w:p w14:paraId="4E32096C" w14:textId="77777777" w:rsidR="00CE43BF" w:rsidRPr="005A40F1" w:rsidRDefault="00F479B3" w:rsidP="00B925AA">
      <w:pPr>
        <w:numPr>
          <w:ilvl w:val="0"/>
          <w:numId w:val="14"/>
        </w:numPr>
        <w:tabs>
          <w:tab w:val="left" w:pos="851"/>
        </w:tabs>
        <w:spacing w:after="0" w:line="240" w:lineRule="auto"/>
        <w:ind w:hanging="49"/>
        <w:rPr>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lastRenderedPageBreak/>
        <w:t>реалізація заходів, спрямованих на формування системи цінностей.</w:t>
      </w:r>
    </w:p>
    <w:p w14:paraId="70A055A3" w14:textId="5BAD1897" w:rsidR="00CE43BF" w:rsidRPr="005A40F1" w:rsidRDefault="00F479B3" w:rsidP="00A051B6">
      <w:pPr>
        <w:spacing w:after="0" w:line="276" w:lineRule="auto"/>
        <w:ind w:firstLine="709"/>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Виховна діяльність проводилася за основними напрямками  у вихованні підростаючого покоління:</w:t>
      </w:r>
    </w:p>
    <w:p w14:paraId="52025383" w14:textId="1A9547FA" w:rsidR="00CE43BF" w:rsidRPr="005A40F1" w:rsidRDefault="00F479B3" w:rsidP="00A051B6">
      <w:pPr>
        <w:spacing w:after="0" w:line="276" w:lineRule="auto"/>
        <w:ind w:firstLine="709"/>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ціннісне ставлення до суспільства і держави</w:t>
      </w:r>
    </w:p>
    <w:p w14:paraId="3E4AA7D3" w14:textId="6BF7039B" w:rsidR="00CE43BF" w:rsidRPr="005A40F1" w:rsidRDefault="00F479B3" w:rsidP="00A051B6">
      <w:pPr>
        <w:spacing w:after="0" w:line="276" w:lineRule="auto"/>
        <w:ind w:firstLine="709"/>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ціннісне ставлення до праці</w:t>
      </w:r>
    </w:p>
    <w:p w14:paraId="51151E52" w14:textId="7E523D94" w:rsidR="00CE43BF" w:rsidRPr="005A40F1" w:rsidRDefault="00F479B3" w:rsidP="00A051B6">
      <w:pPr>
        <w:spacing w:after="0" w:line="276" w:lineRule="auto"/>
        <w:ind w:firstLine="709"/>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ціннісне ставлення до природи</w:t>
      </w:r>
    </w:p>
    <w:p w14:paraId="3239135F" w14:textId="341142BD" w:rsidR="00CE43BF" w:rsidRPr="005A40F1" w:rsidRDefault="00F479B3" w:rsidP="00A051B6">
      <w:pPr>
        <w:spacing w:after="0" w:line="276" w:lineRule="auto"/>
        <w:ind w:firstLine="709"/>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ціннісне ставлення до мистецтва</w:t>
      </w:r>
    </w:p>
    <w:p w14:paraId="52A8E659" w14:textId="153A1CC3" w:rsidR="00CE43BF" w:rsidRPr="005A40F1" w:rsidRDefault="00F479B3" w:rsidP="00A051B6">
      <w:pPr>
        <w:spacing w:after="0" w:line="276" w:lineRule="auto"/>
        <w:ind w:firstLine="709"/>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ціннісне ставлення до людей</w:t>
      </w:r>
    </w:p>
    <w:p w14:paraId="3499BF12" w14:textId="716E1EFB" w:rsidR="00CE43BF" w:rsidRPr="005A40F1" w:rsidRDefault="00F479B3" w:rsidP="00A051B6">
      <w:pPr>
        <w:spacing w:after="0" w:line="276" w:lineRule="auto"/>
        <w:ind w:firstLine="709"/>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ціннісне ставлення до себе</w:t>
      </w:r>
    </w:p>
    <w:p w14:paraId="0943EE1C" w14:textId="39F5C677"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 основу організації системи виховної роботи навчального закладу покладено Програму «Основні орієнтири виховання учнів 1-</w:t>
      </w:r>
      <w:r w:rsidR="00484235">
        <w:rPr>
          <w:rFonts w:ascii="Times New Roman" w:eastAsia="Times New Roman" w:hAnsi="Times New Roman" w:cs="Times New Roman"/>
          <w:color w:val="000000" w:themeColor="text1"/>
          <w:sz w:val="28"/>
          <w:szCs w:val="28"/>
        </w:rPr>
        <w:t>9</w:t>
      </w:r>
      <w:r w:rsidRPr="005A40F1">
        <w:rPr>
          <w:rFonts w:ascii="Times New Roman" w:eastAsia="Times New Roman" w:hAnsi="Times New Roman" w:cs="Times New Roman"/>
          <w:color w:val="000000" w:themeColor="text1"/>
          <w:sz w:val="28"/>
          <w:szCs w:val="28"/>
        </w:rPr>
        <w:t xml:space="preserve"> класів», Концепцію національно-патріотичного виховання учнівської молоді, взаємодію МАН, широкої мережі факультативів, спортивних секцій, учнівського самоврядування.</w:t>
      </w:r>
    </w:p>
    <w:p w14:paraId="0E12501D" w14:textId="3D2341D1" w:rsidR="00CE43BF" w:rsidRPr="005A40F1" w:rsidRDefault="00F479B3" w:rsidP="007A7237">
      <w:pPr>
        <w:spacing w:after="0" w:line="240" w:lineRule="auto"/>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Серед проведених традиційних шкільних заходів є: День знань (01.09), Міжнародний день грамотності (08.09), День фізичної культури і спорту в рамках якого проведено лінійку до відкриття Олімпійського тижня, Олімпійські уроки, виставку малюнків та флешмоб (10.09), виставка квіткових та овочевих композицій «Дари щедрої осені» (17.09), флешмоб «Голуб миру» до Міжнародного дня Миру (21.09), загальношкільні заходи до Дня працівників освіти (01.10), День людей похилого віку (01.10), урочистий захід до Дня Захисника України, привітання воїнів АТО, конкурс пісні і строю, конкурс малюнків (12.10), урочистий захід  учнів 5 класу (12.10), літературно-музична композиція до Дня української писемності та мови (09.11), урочистий захід до Дня Гідності і Свободи (21.11), заходи в рамках акції «16 днів проти насилля», загальношкільний виховний захід до Дня пам’яті жертв Голодомору (26.11), акція «Запали свічу» (26.11), уроки доброти (03.12), урочистий захід до Дня збройних сил України (06.12), флешмоб до Дня української хустки, андріївські вечорниці (13.12)</w:t>
      </w:r>
      <w:r w:rsidR="00484235"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загальношкільне свято до дня Святого Миколая (17.12), новорічні розваги (24.12), Різдвяна коляда (14-19.01), захід до Дня Соборності України, акція «Ланцюг єднання» (22.01), виховний захід до відзначення Дня Героїв Крут (29.01), пошта Святого Валентина до Дня усіх закоханих (14.02), вітання воїнів односельців до Дня вшанування учасників бойових дій на території інших держав (15.02), виховний захід до Дня Героїв Небесної Сотні (20.02), літературна композиція до Міжнародного дня рідної мови (21.02), Шевченківські читання та виховні заходи до відзначення дня народження Т.Г. Шевченка (09.03). Традиційно у нашому навчальному заході ми також відзначаємо Міжнародний день пам’яті Чорнобиля (26.04), День пам’яті та примирення (08.05), День вишиванки (19.05) та День Матері (07.05), Міжнародний день захисту дітей (01.06) та Свято останнього дзвоника (3</w:t>
      </w:r>
      <w:r w:rsidR="00484235">
        <w:rPr>
          <w:rFonts w:ascii="Times New Roman" w:eastAsia="Times New Roman" w:hAnsi="Times New Roman" w:cs="Times New Roman"/>
          <w:color w:val="000000" w:themeColor="text1"/>
          <w:sz w:val="28"/>
          <w:szCs w:val="28"/>
        </w:rPr>
        <w:t>1</w:t>
      </w:r>
      <w:r w:rsidRPr="005A40F1">
        <w:rPr>
          <w:rFonts w:ascii="Times New Roman" w:eastAsia="Times New Roman" w:hAnsi="Times New Roman" w:cs="Times New Roman"/>
          <w:color w:val="000000" w:themeColor="text1"/>
          <w:sz w:val="28"/>
          <w:szCs w:val="28"/>
        </w:rPr>
        <w:t>.0</w:t>
      </w:r>
      <w:r w:rsidR="00484235">
        <w:rPr>
          <w:rFonts w:ascii="Times New Roman" w:eastAsia="Times New Roman" w:hAnsi="Times New Roman" w:cs="Times New Roman"/>
          <w:color w:val="000000" w:themeColor="text1"/>
          <w:sz w:val="28"/>
          <w:szCs w:val="28"/>
        </w:rPr>
        <w:t>5</w:t>
      </w:r>
      <w:r w:rsidRPr="005A40F1">
        <w:rPr>
          <w:rFonts w:ascii="Times New Roman" w:eastAsia="Times New Roman" w:hAnsi="Times New Roman" w:cs="Times New Roman"/>
          <w:color w:val="000000" w:themeColor="text1"/>
          <w:sz w:val="28"/>
          <w:szCs w:val="28"/>
        </w:rPr>
        <w:t>),</w:t>
      </w:r>
    </w:p>
    <w:p w14:paraId="73ECBD3B" w14:textId="4BACB57D" w:rsidR="00CE43BF" w:rsidRPr="005A40F1" w:rsidRDefault="00F479B3" w:rsidP="00711BAE">
      <w:pPr>
        <w:spacing w:after="0" w:line="240" w:lineRule="auto"/>
        <w:ind w:firstLine="54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Протягом навчального року у закладі освіти  проводилася робота учнівського самоврядування. За підтримки класних колективів та класних керівників учні школи брали участь у наступних заходах та проектах:</w:t>
      </w:r>
    </w:p>
    <w:tbl>
      <w:tblPr>
        <w:tblStyle w:val="af9"/>
        <w:tblW w:w="14317" w:type="dxa"/>
        <w:tblInd w:w="-5" w:type="dxa"/>
        <w:tblLayout w:type="fixed"/>
        <w:tblLook w:val="0400" w:firstRow="0" w:lastRow="0" w:firstColumn="0" w:lastColumn="0" w:noHBand="0" w:noVBand="1"/>
      </w:tblPr>
      <w:tblGrid>
        <w:gridCol w:w="772"/>
        <w:gridCol w:w="11872"/>
        <w:gridCol w:w="1673"/>
      </w:tblGrid>
      <w:tr w:rsidR="005A40F1" w:rsidRPr="005A40F1" w14:paraId="57B47F48" w14:textId="77777777" w:rsidTr="00E00007">
        <w:trPr>
          <w:trHeight w:val="239"/>
        </w:trPr>
        <w:tc>
          <w:tcPr>
            <w:tcW w:w="772" w:type="dxa"/>
            <w:tcBorders>
              <w:top w:val="single" w:sz="4" w:space="0" w:color="000000"/>
              <w:left w:val="single" w:sz="4" w:space="0" w:color="000000"/>
              <w:bottom w:val="single" w:sz="4" w:space="0" w:color="000000"/>
              <w:right w:val="single" w:sz="4" w:space="0" w:color="000000"/>
            </w:tcBorders>
            <w:vAlign w:val="center"/>
          </w:tcPr>
          <w:p w14:paraId="5C247DDD" w14:textId="77777777" w:rsidR="00CE43BF" w:rsidRPr="00F45DC4" w:rsidRDefault="00F479B3" w:rsidP="00A051B6">
            <w:pPr>
              <w:widowControl w:val="0"/>
              <w:spacing w:after="0" w:line="240" w:lineRule="auto"/>
              <w:rPr>
                <w:rFonts w:ascii="Times New Roman" w:eastAsia="Times New Roman" w:hAnsi="Times New Roman" w:cs="Times New Roman"/>
                <w:b/>
                <w:color w:val="000000" w:themeColor="text1"/>
                <w:sz w:val="24"/>
                <w:szCs w:val="24"/>
              </w:rPr>
            </w:pPr>
            <w:r w:rsidRPr="00F45DC4">
              <w:rPr>
                <w:rFonts w:ascii="Times New Roman" w:eastAsia="Times New Roman" w:hAnsi="Times New Roman" w:cs="Times New Roman"/>
                <w:b/>
                <w:color w:val="000000" w:themeColor="text1"/>
                <w:sz w:val="24"/>
                <w:szCs w:val="24"/>
              </w:rPr>
              <w:lastRenderedPageBreak/>
              <w:t>№ з/п</w:t>
            </w:r>
          </w:p>
        </w:tc>
        <w:tc>
          <w:tcPr>
            <w:tcW w:w="11872" w:type="dxa"/>
            <w:tcBorders>
              <w:top w:val="single" w:sz="4" w:space="0" w:color="000000"/>
              <w:left w:val="single" w:sz="4" w:space="0" w:color="000000"/>
              <w:bottom w:val="single" w:sz="4" w:space="0" w:color="000000"/>
              <w:right w:val="single" w:sz="4" w:space="0" w:color="000000"/>
            </w:tcBorders>
            <w:vAlign w:val="center"/>
          </w:tcPr>
          <w:p w14:paraId="7EFD63AB" w14:textId="77777777" w:rsidR="00CE43BF" w:rsidRPr="00F45DC4" w:rsidRDefault="00F479B3" w:rsidP="00A051B6">
            <w:pPr>
              <w:widowControl w:val="0"/>
              <w:spacing w:after="0" w:line="240" w:lineRule="auto"/>
              <w:rPr>
                <w:rFonts w:ascii="Times New Roman" w:eastAsia="Times New Roman" w:hAnsi="Times New Roman" w:cs="Times New Roman"/>
                <w:b/>
                <w:color w:val="000000" w:themeColor="text1"/>
                <w:sz w:val="24"/>
                <w:szCs w:val="24"/>
              </w:rPr>
            </w:pPr>
            <w:r w:rsidRPr="00F45DC4">
              <w:rPr>
                <w:rFonts w:ascii="Times New Roman" w:eastAsia="Times New Roman" w:hAnsi="Times New Roman" w:cs="Times New Roman"/>
                <w:b/>
                <w:color w:val="000000" w:themeColor="text1"/>
                <w:sz w:val="24"/>
                <w:szCs w:val="24"/>
              </w:rPr>
              <w:t>Назва заходу</w:t>
            </w:r>
          </w:p>
        </w:tc>
        <w:tc>
          <w:tcPr>
            <w:tcW w:w="1673" w:type="dxa"/>
            <w:tcBorders>
              <w:top w:val="single" w:sz="4" w:space="0" w:color="000000"/>
              <w:left w:val="single" w:sz="4" w:space="0" w:color="000000"/>
              <w:bottom w:val="single" w:sz="4" w:space="0" w:color="000000"/>
              <w:right w:val="single" w:sz="4" w:space="0" w:color="000000"/>
            </w:tcBorders>
            <w:vAlign w:val="center"/>
          </w:tcPr>
          <w:p w14:paraId="59E595E6" w14:textId="77777777" w:rsidR="00CE43BF" w:rsidRPr="00F45DC4" w:rsidRDefault="00F479B3" w:rsidP="00A051B6">
            <w:pPr>
              <w:widowControl w:val="0"/>
              <w:spacing w:after="0" w:line="240" w:lineRule="auto"/>
              <w:rPr>
                <w:color w:val="000000" w:themeColor="text1"/>
                <w:sz w:val="24"/>
                <w:szCs w:val="24"/>
              </w:rPr>
            </w:pPr>
            <w:r w:rsidRPr="00F45DC4">
              <w:rPr>
                <w:rFonts w:ascii="Times New Roman" w:eastAsia="Times New Roman" w:hAnsi="Times New Roman" w:cs="Times New Roman"/>
                <w:b/>
                <w:color w:val="000000" w:themeColor="text1"/>
                <w:sz w:val="24"/>
                <w:szCs w:val="24"/>
              </w:rPr>
              <w:t>Дата проведення</w:t>
            </w:r>
          </w:p>
        </w:tc>
      </w:tr>
      <w:tr w:rsidR="005A40F1" w:rsidRPr="005A40F1" w14:paraId="3FDD099F" w14:textId="77777777" w:rsidTr="00E00007">
        <w:trPr>
          <w:trHeight w:val="239"/>
        </w:trPr>
        <w:tc>
          <w:tcPr>
            <w:tcW w:w="772" w:type="dxa"/>
            <w:tcBorders>
              <w:top w:val="single" w:sz="4" w:space="0" w:color="000000"/>
              <w:left w:val="single" w:sz="4" w:space="0" w:color="000000"/>
              <w:bottom w:val="single" w:sz="6" w:space="0" w:color="000000"/>
              <w:right w:val="single" w:sz="6" w:space="0" w:color="000000"/>
            </w:tcBorders>
            <w:vAlign w:val="center"/>
          </w:tcPr>
          <w:p w14:paraId="4283C81F"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w:t>
            </w:r>
          </w:p>
        </w:tc>
        <w:tc>
          <w:tcPr>
            <w:tcW w:w="11872" w:type="dxa"/>
            <w:tcBorders>
              <w:top w:val="single" w:sz="4" w:space="0" w:color="000000"/>
              <w:left w:val="single" w:sz="6" w:space="0" w:color="000000"/>
              <w:bottom w:val="single" w:sz="6" w:space="0" w:color="000000"/>
              <w:right w:val="single" w:sz="6" w:space="0" w:color="000000"/>
            </w:tcBorders>
          </w:tcPr>
          <w:p w14:paraId="54A1145E" w14:textId="0CA0BF1A"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Проведення свята 1 дзвоника та Першого уроку на патріотичну тематику</w:t>
            </w:r>
          </w:p>
        </w:tc>
        <w:tc>
          <w:tcPr>
            <w:tcW w:w="1673" w:type="dxa"/>
            <w:tcBorders>
              <w:top w:val="single" w:sz="4" w:space="0" w:color="000000"/>
              <w:left w:val="single" w:sz="6" w:space="0" w:color="000000"/>
              <w:bottom w:val="single" w:sz="6" w:space="0" w:color="000000"/>
              <w:right w:val="single" w:sz="6" w:space="0" w:color="000000"/>
            </w:tcBorders>
            <w:vAlign w:val="center"/>
          </w:tcPr>
          <w:p w14:paraId="42974273"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01.09</w:t>
            </w:r>
          </w:p>
        </w:tc>
      </w:tr>
      <w:tr w:rsidR="005A40F1" w:rsidRPr="005A40F1" w14:paraId="3593532C" w14:textId="77777777" w:rsidTr="00E00007">
        <w:trPr>
          <w:trHeight w:val="239"/>
        </w:trPr>
        <w:tc>
          <w:tcPr>
            <w:tcW w:w="772" w:type="dxa"/>
            <w:tcBorders>
              <w:top w:val="single" w:sz="4" w:space="0" w:color="000000"/>
              <w:left w:val="single" w:sz="4" w:space="0" w:color="000000"/>
              <w:bottom w:val="single" w:sz="6" w:space="0" w:color="000000"/>
              <w:right w:val="single" w:sz="6" w:space="0" w:color="000000"/>
            </w:tcBorders>
            <w:vAlign w:val="center"/>
          </w:tcPr>
          <w:p w14:paraId="1DC6FC6B"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w:t>
            </w:r>
          </w:p>
        </w:tc>
        <w:tc>
          <w:tcPr>
            <w:tcW w:w="11872" w:type="dxa"/>
            <w:tcBorders>
              <w:top w:val="single" w:sz="4" w:space="0" w:color="000000"/>
              <w:left w:val="single" w:sz="6" w:space="0" w:color="000000"/>
              <w:bottom w:val="single" w:sz="6" w:space="0" w:color="000000"/>
              <w:right w:val="single" w:sz="6" w:space="0" w:color="000000"/>
            </w:tcBorders>
          </w:tcPr>
          <w:p w14:paraId="75CE5EAC" w14:textId="0DD00990"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Олімпійський тиждень</w:t>
            </w:r>
          </w:p>
        </w:tc>
        <w:tc>
          <w:tcPr>
            <w:tcW w:w="1673" w:type="dxa"/>
            <w:tcBorders>
              <w:top w:val="single" w:sz="4" w:space="0" w:color="000000"/>
              <w:left w:val="single" w:sz="6" w:space="0" w:color="000000"/>
              <w:bottom w:val="single" w:sz="6" w:space="0" w:color="000000"/>
              <w:right w:val="single" w:sz="6" w:space="0" w:color="000000"/>
            </w:tcBorders>
            <w:vAlign w:val="center"/>
          </w:tcPr>
          <w:p w14:paraId="0912E978"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07.-11.09</w:t>
            </w:r>
          </w:p>
        </w:tc>
      </w:tr>
      <w:tr w:rsidR="005A40F1" w:rsidRPr="005A40F1" w14:paraId="1027F6D7"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6FEA89C3"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w:t>
            </w:r>
          </w:p>
        </w:tc>
        <w:tc>
          <w:tcPr>
            <w:tcW w:w="11872" w:type="dxa"/>
            <w:tcBorders>
              <w:top w:val="single" w:sz="6" w:space="0" w:color="000000"/>
              <w:left w:val="single" w:sz="6" w:space="0" w:color="000000"/>
              <w:bottom w:val="single" w:sz="6" w:space="0" w:color="000000"/>
              <w:right w:val="single" w:sz="6" w:space="0" w:color="000000"/>
            </w:tcBorders>
          </w:tcPr>
          <w:p w14:paraId="13B3E252"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День фізичної культури та спорту</w:t>
            </w:r>
          </w:p>
        </w:tc>
        <w:tc>
          <w:tcPr>
            <w:tcW w:w="1673" w:type="dxa"/>
            <w:tcBorders>
              <w:top w:val="single" w:sz="6" w:space="0" w:color="000000"/>
              <w:left w:val="single" w:sz="6" w:space="0" w:color="000000"/>
              <w:bottom w:val="single" w:sz="6" w:space="0" w:color="000000"/>
              <w:right w:val="single" w:sz="6" w:space="0" w:color="000000"/>
            </w:tcBorders>
            <w:vAlign w:val="center"/>
          </w:tcPr>
          <w:p w14:paraId="76FE2D97"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11.09</w:t>
            </w:r>
          </w:p>
        </w:tc>
      </w:tr>
      <w:tr w:rsidR="005A40F1" w:rsidRPr="005A40F1" w14:paraId="7AEF5113"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683548AE"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4.</w:t>
            </w:r>
          </w:p>
        </w:tc>
        <w:tc>
          <w:tcPr>
            <w:tcW w:w="11872" w:type="dxa"/>
            <w:tcBorders>
              <w:top w:val="single" w:sz="6" w:space="0" w:color="000000"/>
              <w:left w:val="single" w:sz="6" w:space="0" w:color="000000"/>
              <w:bottom w:val="single" w:sz="6" w:space="0" w:color="000000"/>
              <w:right w:val="single" w:sz="6" w:space="0" w:color="000000"/>
            </w:tcBorders>
          </w:tcPr>
          <w:p w14:paraId="5F322C5A" w14:textId="010B86E0"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Години класного керівники, бесіди до Дня рятівника</w:t>
            </w:r>
          </w:p>
        </w:tc>
        <w:tc>
          <w:tcPr>
            <w:tcW w:w="1673" w:type="dxa"/>
            <w:tcBorders>
              <w:top w:val="single" w:sz="6" w:space="0" w:color="000000"/>
              <w:left w:val="single" w:sz="6" w:space="0" w:color="000000"/>
              <w:bottom w:val="single" w:sz="6" w:space="0" w:color="000000"/>
              <w:right w:val="single" w:sz="6" w:space="0" w:color="000000"/>
            </w:tcBorders>
            <w:vAlign w:val="center"/>
          </w:tcPr>
          <w:p w14:paraId="22DC5D2D"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17.09</w:t>
            </w:r>
          </w:p>
        </w:tc>
      </w:tr>
      <w:tr w:rsidR="005A40F1" w:rsidRPr="005A40F1" w14:paraId="690E8071"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4A063BEA"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5.</w:t>
            </w:r>
          </w:p>
        </w:tc>
        <w:tc>
          <w:tcPr>
            <w:tcW w:w="11872" w:type="dxa"/>
            <w:tcBorders>
              <w:top w:val="single" w:sz="6" w:space="0" w:color="000000"/>
              <w:left w:val="single" w:sz="6" w:space="0" w:color="000000"/>
              <w:bottom w:val="single" w:sz="6" w:space="0" w:color="000000"/>
              <w:right w:val="single" w:sz="6" w:space="0" w:color="000000"/>
            </w:tcBorders>
          </w:tcPr>
          <w:p w14:paraId="6C355D24" w14:textId="3241DD46"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Участь в обласному заочному конкурсі робіт юних фотоаматорів «Моя Україно!»</w:t>
            </w:r>
          </w:p>
        </w:tc>
        <w:tc>
          <w:tcPr>
            <w:tcW w:w="1673" w:type="dxa"/>
            <w:tcBorders>
              <w:top w:val="single" w:sz="6" w:space="0" w:color="000000"/>
              <w:left w:val="single" w:sz="6" w:space="0" w:color="000000"/>
              <w:bottom w:val="single" w:sz="6" w:space="0" w:color="000000"/>
              <w:right w:val="single" w:sz="6" w:space="0" w:color="000000"/>
            </w:tcBorders>
            <w:vAlign w:val="center"/>
          </w:tcPr>
          <w:p w14:paraId="564325D0"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18.09</w:t>
            </w:r>
          </w:p>
        </w:tc>
      </w:tr>
      <w:tr w:rsidR="005A40F1" w:rsidRPr="005A40F1" w14:paraId="575A051A"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6C624DC2"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6.</w:t>
            </w:r>
          </w:p>
        </w:tc>
        <w:tc>
          <w:tcPr>
            <w:tcW w:w="11872" w:type="dxa"/>
            <w:tcBorders>
              <w:top w:val="single" w:sz="6" w:space="0" w:color="000000"/>
              <w:left w:val="single" w:sz="6" w:space="0" w:color="000000"/>
              <w:bottom w:val="single" w:sz="6" w:space="0" w:color="000000"/>
              <w:right w:val="single" w:sz="6" w:space="0" w:color="000000"/>
            </w:tcBorders>
          </w:tcPr>
          <w:p w14:paraId="124DFC19" w14:textId="23D28C1E"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Міжнародний день Миру:  «Діти України за мир!», конкурс малюнків на асфальті, покладання квітів до пам’ятних знаків та обеліску Слави, атлетичний пробіг, конкурс малюнків</w:t>
            </w:r>
          </w:p>
        </w:tc>
        <w:tc>
          <w:tcPr>
            <w:tcW w:w="1673" w:type="dxa"/>
            <w:tcBorders>
              <w:top w:val="single" w:sz="6" w:space="0" w:color="000000"/>
              <w:left w:val="single" w:sz="6" w:space="0" w:color="000000"/>
              <w:bottom w:val="single" w:sz="6" w:space="0" w:color="000000"/>
              <w:right w:val="single" w:sz="6" w:space="0" w:color="000000"/>
            </w:tcBorders>
            <w:vAlign w:val="center"/>
          </w:tcPr>
          <w:p w14:paraId="54CCFEDB"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21.09</w:t>
            </w:r>
          </w:p>
        </w:tc>
      </w:tr>
      <w:tr w:rsidR="005A40F1" w:rsidRPr="005A40F1" w14:paraId="5FDFAF04"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3382A5B7"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7.</w:t>
            </w:r>
          </w:p>
        </w:tc>
        <w:tc>
          <w:tcPr>
            <w:tcW w:w="11872" w:type="dxa"/>
            <w:tcBorders>
              <w:top w:val="single" w:sz="6" w:space="0" w:color="000000"/>
              <w:left w:val="single" w:sz="6" w:space="0" w:color="000000"/>
              <w:bottom w:val="single" w:sz="6" w:space="0" w:color="000000"/>
              <w:right w:val="single" w:sz="6" w:space="0" w:color="000000"/>
            </w:tcBorders>
          </w:tcPr>
          <w:p w14:paraId="361C2D3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День партизанської слави</w:t>
            </w:r>
          </w:p>
        </w:tc>
        <w:tc>
          <w:tcPr>
            <w:tcW w:w="1673" w:type="dxa"/>
            <w:tcBorders>
              <w:top w:val="single" w:sz="6" w:space="0" w:color="000000"/>
              <w:left w:val="single" w:sz="6" w:space="0" w:color="000000"/>
              <w:bottom w:val="single" w:sz="6" w:space="0" w:color="000000"/>
              <w:right w:val="single" w:sz="6" w:space="0" w:color="000000"/>
            </w:tcBorders>
            <w:vAlign w:val="center"/>
          </w:tcPr>
          <w:p w14:paraId="71FF07EB"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22.09</w:t>
            </w:r>
          </w:p>
        </w:tc>
      </w:tr>
      <w:tr w:rsidR="005A40F1" w:rsidRPr="005A40F1" w14:paraId="0F2FBA7B"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234A14D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8.</w:t>
            </w:r>
          </w:p>
        </w:tc>
        <w:tc>
          <w:tcPr>
            <w:tcW w:w="11872" w:type="dxa"/>
            <w:tcBorders>
              <w:top w:val="single" w:sz="6" w:space="0" w:color="000000"/>
              <w:left w:val="single" w:sz="6" w:space="0" w:color="000000"/>
              <w:bottom w:val="single" w:sz="6" w:space="0" w:color="000000"/>
              <w:right w:val="single" w:sz="6" w:space="0" w:color="000000"/>
            </w:tcBorders>
          </w:tcPr>
          <w:p w14:paraId="6C0DE3D4" w14:textId="1CB9A9A5"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 xml:space="preserve">День пам’яті жертв Бабиного Яру,урок-реквієм «Уроки Бабиного Яру» для учнів </w:t>
            </w:r>
            <w:r w:rsidR="00E00007" w:rsidRPr="00F45DC4">
              <w:rPr>
                <w:rFonts w:ascii="Times New Roman" w:eastAsia="Times New Roman" w:hAnsi="Times New Roman" w:cs="Times New Roman"/>
                <w:color w:val="000000" w:themeColor="text1"/>
                <w:sz w:val="24"/>
                <w:szCs w:val="24"/>
              </w:rPr>
              <w:t>9</w:t>
            </w:r>
            <w:r w:rsidRPr="00F45DC4">
              <w:rPr>
                <w:rFonts w:ascii="Times New Roman" w:eastAsia="Times New Roman" w:hAnsi="Times New Roman" w:cs="Times New Roman"/>
                <w:color w:val="000000" w:themeColor="text1"/>
                <w:sz w:val="24"/>
                <w:szCs w:val="24"/>
              </w:rPr>
              <w:t xml:space="preserve"> клас</w:t>
            </w:r>
            <w:r w:rsidR="00E00007" w:rsidRPr="00F45DC4">
              <w:rPr>
                <w:rFonts w:ascii="Times New Roman" w:eastAsia="Times New Roman" w:hAnsi="Times New Roman" w:cs="Times New Roman"/>
                <w:color w:val="000000" w:themeColor="text1"/>
                <w:sz w:val="24"/>
                <w:szCs w:val="24"/>
              </w:rPr>
              <w:t>у</w:t>
            </w:r>
            <w:r w:rsidRPr="00F45DC4">
              <w:rPr>
                <w:rFonts w:ascii="Times New Roman" w:eastAsia="Times New Roman" w:hAnsi="Times New Roman" w:cs="Times New Roman"/>
                <w:color w:val="000000" w:themeColor="text1"/>
                <w:sz w:val="24"/>
                <w:szCs w:val="24"/>
              </w:rPr>
              <w:t>.</w:t>
            </w:r>
          </w:p>
        </w:tc>
        <w:tc>
          <w:tcPr>
            <w:tcW w:w="1673" w:type="dxa"/>
            <w:tcBorders>
              <w:top w:val="single" w:sz="6" w:space="0" w:color="000000"/>
              <w:left w:val="single" w:sz="6" w:space="0" w:color="000000"/>
              <w:bottom w:val="single" w:sz="6" w:space="0" w:color="000000"/>
              <w:right w:val="single" w:sz="6" w:space="0" w:color="000000"/>
            </w:tcBorders>
            <w:vAlign w:val="center"/>
          </w:tcPr>
          <w:p w14:paraId="6BEA1B8C"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29.09</w:t>
            </w:r>
          </w:p>
        </w:tc>
      </w:tr>
      <w:tr w:rsidR="005A40F1" w:rsidRPr="005A40F1" w14:paraId="2B420937"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3511B476"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9.</w:t>
            </w:r>
          </w:p>
        </w:tc>
        <w:tc>
          <w:tcPr>
            <w:tcW w:w="11872" w:type="dxa"/>
            <w:tcBorders>
              <w:top w:val="single" w:sz="6" w:space="0" w:color="000000"/>
              <w:left w:val="single" w:sz="6" w:space="0" w:color="000000"/>
              <w:bottom w:val="single" w:sz="6" w:space="0" w:color="000000"/>
              <w:right w:val="single" w:sz="6" w:space="0" w:color="000000"/>
            </w:tcBorders>
          </w:tcPr>
          <w:p w14:paraId="0344DA0E" w14:textId="5F56170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Привітання вчителів-пенсіонерів до Міжнародного дня людей похилого віку</w:t>
            </w:r>
          </w:p>
        </w:tc>
        <w:tc>
          <w:tcPr>
            <w:tcW w:w="1673" w:type="dxa"/>
            <w:tcBorders>
              <w:top w:val="single" w:sz="6" w:space="0" w:color="000000"/>
              <w:left w:val="single" w:sz="6" w:space="0" w:color="000000"/>
              <w:bottom w:val="single" w:sz="6" w:space="0" w:color="000000"/>
              <w:right w:val="single" w:sz="6" w:space="0" w:color="000000"/>
            </w:tcBorders>
            <w:vAlign w:val="center"/>
          </w:tcPr>
          <w:p w14:paraId="036DEDA2"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02.10</w:t>
            </w:r>
          </w:p>
        </w:tc>
      </w:tr>
      <w:tr w:rsidR="005A40F1" w:rsidRPr="005A40F1" w14:paraId="745D84D8"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1F6857A6"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10</w:t>
            </w:r>
          </w:p>
        </w:tc>
        <w:tc>
          <w:tcPr>
            <w:tcW w:w="11872" w:type="dxa"/>
            <w:tcBorders>
              <w:top w:val="single" w:sz="6" w:space="0" w:color="000000"/>
              <w:left w:val="single" w:sz="6" w:space="0" w:color="000000"/>
              <w:bottom w:val="single" w:sz="6" w:space="0" w:color="000000"/>
              <w:right w:val="single" w:sz="6" w:space="0" w:color="000000"/>
            </w:tcBorders>
          </w:tcPr>
          <w:p w14:paraId="00F730E2" w14:textId="04BE4B9D"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Участь у конкурсі «Моя громада, моє село, моя сім’я очима дітей»</w:t>
            </w:r>
          </w:p>
        </w:tc>
        <w:tc>
          <w:tcPr>
            <w:tcW w:w="1673" w:type="dxa"/>
            <w:tcBorders>
              <w:top w:val="single" w:sz="6" w:space="0" w:color="000000"/>
              <w:left w:val="single" w:sz="6" w:space="0" w:color="000000"/>
              <w:bottom w:val="single" w:sz="6" w:space="0" w:color="000000"/>
              <w:right w:val="single" w:sz="6" w:space="0" w:color="000000"/>
            </w:tcBorders>
            <w:vAlign w:val="center"/>
          </w:tcPr>
          <w:p w14:paraId="261AFCB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02.10</w:t>
            </w:r>
          </w:p>
        </w:tc>
      </w:tr>
      <w:tr w:rsidR="005A40F1" w:rsidRPr="005A40F1" w14:paraId="2F8B6A2C"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42BE36AF"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11.</w:t>
            </w:r>
          </w:p>
        </w:tc>
        <w:tc>
          <w:tcPr>
            <w:tcW w:w="11872" w:type="dxa"/>
            <w:tcBorders>
              <w:top w:val="single" w:sz="6" w:space="0" w:color="000000"/>
              <w:left w:val="single" w:sz="6" w:space="0" w:color="000000"/>
              <w:bottom w:val="single" w:sz="6" w:space="0" w:color="000000"/>
              <w:right w:val="single" w:sz="6" w:space="0" w:color="000000"/>
            </w:tcBorders>
          </w:tcPr>
          <w:p w14:paraId="1644C280" w14:textId="13677C96"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Участь у районному конкурсі малюнків «Наше майбутнє очима дітей»</w:t>
            </w:r>
          </w:p>
        </w:tc>
        <w:tc>
          <w:tcPr>
            <w:tcW w:w="1673" w:type="dxa"/>
            <w:tcBorders>
              <w:top w:val="single" w:sz="6" w:space="0" w:color="000000"/>
              <w:left w:val="single" w:sz="6" w:space="0" w:color="000000"/>
              <w:bottom w:val="single" w:sz="6" w:space="0" w:color="000000"/>
              <w:right w:val="single" w:sz="6" w:space="0" w:color="000000"/>
            </w:tcBorders>
            <w:vAlign w:val="center"/>
          </w:tcPr>
          <w:p w14:paraId="66E663B1"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07.10</w:t>
            </w:r>
          </w:p>
        </w:tc>
      </w:tr>
      <w:tr w:rsidR="005A40F1" w:rsidRPr="005A40F1" w14:paraId="6B3B9ED0"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1274F0E8"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12.</w:t>
            </w:r>
          </w:p>
        </w:tc>
        <w:tc>
          <w:tcPr>
            <w:tcW w:w="11872" w:type="dxa"/>
            <w:tcBorders>
              <w:top w:val="single" w:sz="6" w:space="0" w:color="000000"/>
              <w:left w:val="single" w:sz="6" w:space="0" w:color="000000"/>
              <w:bottom w:val="single" w:sz="6" w:space="0" w:color="000000"/>
              <w:right w:val="single" w:sz="6" w:space="0" w:color="000000"/>
            </w:tcBorders>
          </w:tcPr>
          <w:p w14:paraId="2B4A9C5F" w14:textId="57CCA13F"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Радіолінійка до Дня українського козацтва та Дня Захисника України. Проведення  спортивних змагань, конкурсу стройової пісні та елементів військово-патріотичної гри «Сокіл-Джура»</w:t>
            </w:r>
          </w:p>
        </w:tc>
        <w:tc>
          <w:tcPr>
            <w:tcW w:w="1673" w:type="dxa"/>
            <w:tcBorders>
              <w:top w:val="single" w:sz="6" w:space="0" w:color="000000"/>
              <w:left w:val="single" w:sz="6" w:space="0" w:color="000000"/>
              <w:bottom w:val="single" w:sz="6" w:space="0" w:color="000000"/>
              <w:right w:val="single" w:sz="6" w:space="0" w:color="000000"/>
            </w:tcBorders>
            <w:vAlign w:val="center"/>
          </w:tcPr>
          <w:p w14:paraId="685DA2CE"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13.10</w:t>
            </w:r>
          </w:p>
        </w:tc>
      </w:tr>
      <w:tr w:rsidR="005A40F1" w:rsidRPr="005A40F1" w14:paraId="39E2F2B7"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69487391"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13.</w:t>
            </w:r>
          </w:p>
        </w:tc>
        <w:tc>
          <w:tcPr>
            <w:tcW w:w="11872" w:type="dxa"/>
            <w:tcBorders>
              <w:top w:val="single" w:sz="6" w:space="0" w:color="000000"/>
              <w:left w:val="single" w:sz="6" w:space="0" w:color="000000"/>
              <w:bottom w:val="single" w:sz="6" w:space="0" w:color="000000"/>
              <w:right w:val="single" w:sz="6" w:space="0" w:color="000000"/>
            </w:tcBorders>
          </w:tcPr>
          <w:p w14:paraId="1B8671FF" w14:textId="6052CB78"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Участь у обласному заочному конкурсі «Впоряд» (Сокіл. Джура)</w:t>
            </w:r>
          </w:p>
        </w:tc>
        <w:tc>
          <w:tcPr>
            <w:tcW w:w="1673" w:type="dxa"/>
            <w:tcBorders>
              <w:top w:val="single" w:sz="6" w:space="0" w:color="000000"/>
              <w:left w:val="single" w:sz="6" w:space="0" w:color="000000"/>
              <w:bottom w:val="single" w:sz="6" w:space="0" w:color="000000"/>
              <w:right w:val="single" w:sz="6" w:space="0" w:color="000000"/>
            </w:tcBorders>
            <w:vAlign w:val="center"/>
          </w:tcPr>
          <w:p w14:paraId="0FD001D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15.10</w:t>
            </w:r>
          </w:p>
        </w:tc>
      </w:tr>
      <w:tr w:rsidR="005A40F1" w:rsidRPr="005A40F1" w14:paraId="7E326678"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52862202"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14.</w:t>
            </w:r>
          </w:p>
        </w:tc>
        <w:tc>
          <w:tcPr>
            <w:tcW w:w="11872" w:type="dxa"/>
            <w:tcBorders>
              <w:top w:val="single" w:sz="6" w:space="0" w:color="000000"/>
              <w:left w:val="single" w:sz="6" w:space="0" w:color="000000"/>
              <w:bottom w:val="single" w:sz="6" w:space="0" w:color="000000"/>
              <w:right w:val="single" w:sz="6" w:space="0" w:color="000000"/>
            </w:tcBorders>
          </w:tcPr>
          <w:p w14:paraId="7ED38429" w14:textId="6354B5C6"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Проведення І етапу ХІ Міжнародного мовно-літературного конкурсу учнівської та студентської молоді ім. Т. Шевченка</w:t>
            </w:r>
          </w:p>
        </w:tc>
        <w:tc>
          <w:tcPr>
            <w:tcW w:w="1673" w:type="dxa"/>
            <w:tcBorders>
              <w:top w:val="single" w:sz="6" w:space="0" w:color="000000"/>
              <w:left w:val="single" w:sz="6" w:space="0" w:color="000000"/>
              <w:bottom w:val="single" w:sz="6" w:space="0" w:color="000000"/>
              <w:right w:val="single" w:sz="6" w:space="0" w:color="000000"/>
            </w:tcBorders>
            <w:vAlign w:val="center"/>
          </w:tcPr>
          <w:p w14:paraId="1382062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23.10</w:t>
            </w:r>
          </w:p>
        </w:tc>
      </w:tr>
      <w:tr w:rsidR="005A40F1" w:rsidRPr="005A40F1" w14:paraId="522C4DC4" w14:textId="77777777" w:rsidTr="00E00007">
        <w:trPr>
          <w:trHeight w:val="177"/>
        </w:trPr>
        <w:tc>
          <w:tcPr>
            <w:tcW w:w="772" w:type="dxa"/>
            <w:tcBorders>
              <w:top w:val="single" w:sz="6" w:space="0" w:color="000000"/>
              <w:left w:val="single" w:sz="4" w:space="0" w:color="000000"/>
              <w:bottom w:val="single" w:sz="6" w:space="0" w:color="000000"/>
              <w:right w:val="single" w:sz="6" w:space="0" w:color="000000"/>
            </w:tcBorders>
            <w:vAlign w:val="center"/>
          </w:tcPr>
          <w:p w14:paraId="6E92102A"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15.</w:t>
            </w:r>
          </w:p>
        </w:tc>
        <w:tc>
          <w:tcPr>
            <w:tcW w:w="11872" w:type="dxa"/>
            <w:tcBorders>
              <w:top w:val="single" w:sz="6" w:space="0" w:color="000000"/>
              <w:left w:val="single" w:sz="6" w:space="0" w:color="000000"/>
              <w:bottom w:val="single" w:sz="6" w:space="0" w:color="000000"/>
              <w:right w:val="single" w:sz="6" w:space="0" w:color="000000"/>
            </w:tcBorders>
          </w:tcPr>
          <w:p w14:paraId="7482FDC9" w14:textId="43CE5E72"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Урок-реквієм до Дня визволення України від нацистських загарбників, покладання квітів до братської могил та пам’ятників на території села</w:t>
            </w:r>
          </w:p>
        </w:tc>
        <w:tc>
          <w:tcPr>
            <w:tcW w:w="1673" w:type="dxa"/>
            <w:tcBorders>
              <w:top w:val="single" w:sz="6" w:space="0" w:color="000000"/>
              <w:left w:val="single" w:sz="6" w:space="0" w:color="000000"/>
              <w:bottom w:val="single" w:sz="6" w:space="0" w:color="000000"/>
              <w:right w:val="single" w:sz="6" w:space="0" w:color="000000"/>
            </w:tcBorders>
            <w:vAlign w:val="center"/>
          </w:tcPr>
          <w:p w14:paraId="604F02D3"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28.10</w:t>
            </w:r>
          </w:p>
        </w:tc>
      </w:tr>
      <w:tr w:rsidR="005A40F1" w:rsidRPr="005A40F1" w14:paraId="4A2C73E1" w14:textId="77777777" w:rsidTr="00E00007">
        <w:trPr>
          <w:trHeight w:val="239"/>
        </w:trPr>
        <w:tc>
          <w:tcPr>
            <w:tcW w:w="772" w:type="dxa"/>
            <w:tcBorders>
              <w:top w:val="single" w:sz="6" w:space="0" w:color="000000"/>
              <w:left w:val="single" w:sz="4" w:space="0" w:color="000000"/>
              <w:bottom w:val="single" w:sz="6" w:space="0" w:color="000000"/>
              <w:right w:val="single" w:sz="6" w:space="0" w:color="000000"/>
            </w:tcBorders>
            <w:vAlign w:val="center"/>
          </w:tcPr>
          <w:p w14:paraId="08B02E60"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16.</w:t>
            </w:r>
          </w:p>
        </w:tc>
        <w:tc>
          <w:tcPr>
            <w:tcW w:w="11872" w:type="dxa"/>
            <w:tcBorders>
              <w:top w:val="single" w:sz="6" w:space="0" w:color="000000"/>
              <w:left w:val="single" w:sz="6" w:space="0" w:color="000000"/>
              <w:bottom w:val="single" w:sz="6" w:space="0" w:color="000000"/>
              <w:right w:val="single" w:sz="6" w:space="0" w:color="000000"/>
            </w:tcBorders>
          </w:tcPr>
          <w:p w14:paraId="69EFC801"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Участь в обласному фестивалі української патріотичної пісні «Україно, любий край» дистанційний формат, маємо призерів І місце на районному етапі у старшій віковій категорії, ІІІ – на обласному етапі.</w:t>
            </w:r>
          </w:p>
        </w:tc>
        <w:tc>
          <w:tcPr>
            <w:tcW w:w="1673" w:type="dxa"/>
            <w:tcBorders>
              <w:top w:val="single" w:sz="6" w:space="0" w:color="000000"/>
              <w:left w:val="single" w:sz="6" w:space="0" w:color="000000"/>
              <w:bottom w:val="single" w:sz="6" w:space="0" w:color="000000"/>
              <w:right w:val="single" w:sz="6" w:space="0" w:color="000000"/>
            </w:tcBorders>
            <w:vAlign w:val="center"/>
          </w:tcPr>
          <w:p w14:paraId="2ED8B1DF"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09.11</w:t>
            </w:r>
          </w:p>
        </w:tc>
      </w:tr>
      <w:tr w:rsidR="005A40F1" w:rsidRPr="005A40F1" w14:paraId="5A559413" w14:textId="77777777" w:rsidTr="00E00007">
        <w:trPr>
          <w:trHeight w:val="99"/>
        </w:trPr>
        <w:tc>
          <w:tcPr>
            <w:tcW w:w="772" w:type="dxa"/>
            <w:tcBorders>
              <w:top w:val="single" w:sz="6" w:space="0" w:color="000000"/>
              <w:left w:val="single" w:sz="4" w:space="0" w:color="000000"/>
              <w:bottom w:val="single" w:sz="6" w:space="0" w:color="000000"/>
              <w:right w:val="single" w:sz="6" w:space="0" w:color="000000"/>
            </w:tcBorders>
            <w:vAlign w:val="center"/>
          </w:tcPr>
          <w:p w14:paraId="26665D99"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17.</w:t>
            </w:r>
          </w:p>
        </w:tc>
        <w:tc>
          <w:tcPr>
            <w:tcW w:w="11872" w:type="dxa"/>
            <w:tcBorders>
              <w:top w:val="single" w:sz="6" w:space="0" w:color="000000"/>
              <w:left w:val="single" w:sz="6" w:space="0" w:color="000000"/>
              <w:bottom w:val="single" w:sz="6" w:space="0" w:color="000000"/>
              <w:right w:val="single" w:sz="6" w:space="0" w:color="000000"/>
            </w:tcBorders>
          </w:tcPr>
          <w:p w14:paraId="40218EC6" w14:textId="5F0A1C5F"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День української мови та писемності, радіо лінійка, виховні години, Написання ювілейного ХХ радіо диктанту національної єдності.</w:t>
            </w:r>
          </w:p>
        </w:tc>
        <w:tc>
          <w:tcPr>
            <w:tcW w:w="1673" w:type="dxa"/>
            <w:tcBorders>
              <w:top w:val="single" w:sz="6" w:space="0" w:color="000000"/>
              <w:left w:val="single" w:sz="6" w:space="0" w:color="000000"/>
              <w:bottom w:val="single" w:sz="6" w:space="0" w:color="000000"/>
              <w:right w:val="single" w:sz="6" w:space="0" w:color="000000"/>
            </w:tcBorders>
            <w:vAlign w:val="center"/>
          </w:tcPr>
          <w:p w14:paraId="626F13C0"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09.11</w:t>
            </w:r>
          </w:p>
        </w:tc>
      </w:tr>
      <w:tr w:rsidR="005A40F1" w:rsidRPr="005A40F1" w14:paraId="38C55F65" w14:textId="77777777" w:rsidTr="00E00007">
        <w:trPr>
          <w:trHeight w:val="155"/>
        </w:trPr>
        <w:tc>
          <w:tcPr>
            <w:tcW w:w="772" w:type="dxa"/>
            <w:tcBorders>
              <w:top w:val="single" w:sz="6" w:space="0" w:color="000000"/>
              <w:left w:val="single" w:sz="4" w:space="0" w:color="000000"/>
              <w:bottom w:val="single" w:sz="6" w:space="0" w:color="000000"/>
              <w:right w:val="single" w:sz="6" w:space="0" w:color="000000"/>
            </w:tcBorders>
            <w:vAlign w:val="center"/>
          </w:tcPr>
          <w:p w14:paraId="201E8940"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18.</w:t>
            </w:r>
          </w:p>
        </w:tc>
        <w:tc>
          <w:tcPr>
            <w:tcW w:w="11872" w:type="dxa"/>
            <w:tcBorders>
              <w:top w:val="single" w:sz="6" w:space="0" w:color="000000"/>
              <w:left w:val="single" w:sz="6" w:space="0" w:color="000000"/>
              <w:bottom w:val="single" w:sz="6" w:space="0" w:color="000000"/>
              <w:right w:val="single" w:sz="6" w:space="0" w:color="000000"/>
            </w:tcBorders>
          </w:tcPr>
          <w:p w14:paraId="4E8428C0" w14:textId="21EF4400"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Участь в інтерактивному конкурсі «Я - людина»</w:t>
            </w:r>
          </w:p>
        </w:tc>
        <w:tc>
          <w:tcPr>
            <w:tcW w:w="1673" w:type="dxa"/>
            <w:tcBorders>
              <w:top w:val="single" w:sz="6" w:space="0" w:color="000000"/>
              <w:left w:val="single" w:sz="6" w:space="0" w:color="000000"/>
              <w:bottom w:val="single" w:sz="6" w:space="0" w:color="000000"/>
              <w:right w:val="single" w:sz="6" w:space="0" w:color="000000"/>
            </w:tcBorders>
            <w:vAlign w:val="center"/>
          </w:tcPr>
          <w:p w14:paraId="3F1C390C"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19.11</w:t>
            </w:r>
          </w:p>
        </w:tc>
      </w:tr>
      <w:tr w:rsidR="005A40F1" w:rsidRPr="005A40F1" w14:paraId="1C346500" w14:textId="77777777" w:rsidTr="00E00007">
        <w:trPr>
          <w:trHeight w:val="135"/>
        </w:trPr>
        <w:tc>
          <w:tcPr>
            <w:tcW w:w="772" w:type="dxa"/>
            <w:tcBorders>
              <w:top w:val="single" w:sz="6" w:space="0" w:color="000000"/>
              <w:left w:val="single" w:sz="4" w:space="0" w:color="000000"/>
              <w:bottom w:val="single" w:sz="6" w:space="0" w:color="000000"/>
              <w:right w:val="single" w:sz="6" w:space="0" w:color="000000"/>
            </w:tcBorders>
            <w:vAlign w:val="center"/>
          </w:tcPr>
          <w:p w14:paraId="06E97DF6"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19.</w:t>
            </w:r>
          </w:p>
        </w:tc>
        <w:tc>
          <w:tcPr>
            <w:tcW w:w="11872" w:type="dxa"/>
            <w:tcBorders>
              <w:top w:val="single" w:sz="6" w:space="0" w:color="000000"/>
              <w:left w:val="single" w:sz="6" w:space="0" w:color="000000"/>
              <w:bottom w:val="single" w:sz="6" w:space="0" w:color="000000"/>
              <w:right w:val="single" w:sz="6" w:space="0" w:color="000000"/>
            </w:tcBorders>
          </w:tcPr>
          <w:p w14:paraId="4691F8CB"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Заходи до відзначення Дня Гідності та Свободи, флешмоб за участю учнів та колег вчителів.</w:t>
            </w:r>
          </w:p>
        </w:tc>
        <w:tc>
          <w:tcPr>
            <w:tcW w:w="1673" w:type="dxa"/>
            <w:tcBorders>
              <w:top w:val="single" w:sz="6" w:space="0" w:color="000000"/>
              <w:left w:val="single" w:sz="6" w:space="0" w:color="000000"/>
              <w:bottom w:val="single" w:sz="6" w:space="0" w:color="000000"/>
              <w:right w:val="single" w:sz="6" w:space="0" w:color="000000"/>
            </w:tcBorders>
            <w:vAlign w:val="center"/>
          </w:tcPr>
          <w:p w14:paraId="690266F3"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20.11</w:t>
            </w:r>
          </w:p>
        </w:tc>
      </w:tr>
      <w:tr w:rsidR="005A40F1" w:rsidRPr="005A40F1" w14:paraId="5D296C2E" w14:textId="77777777" w:rsidTr="00E00007">
        <w:trPr>
          <w:trHeight w:val="203"/>
        </w:trPr>
        <w:tc>
          <w:tcPr>
            <w:tcW w:w="772" w:type="dxa"/>
            <w:tcBorders>
              <w:top w:val="single" w:sz="6" w:space="0" w:color="000000"/>
              <w:left w:val="single" w:sz="4" w:space="0" w:color="000000"/>
              <w:bottom w:val="single" w:sz="6" w:space="0" w:color="000000"/>
              <w:right w:val="single" w:sz="6" w:space="0" w:color="000000"/>
            </w:tcBorders>
            <w:vAlign w:val="center"/>
          </w:tcPr>
          <w:p w14:paraId="211379FB"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20.</w:t>
            </w:r>
          </w:p>
        </w:tc>
        <w:tc>
          <w:tcPr>
            <w:tcW w:w="11872" w:type="dxa"/>
            <w:tcBorders>
              <w:top w:val="single" w:sz="6" w:space="0" w:color="000000"/>
              <w:left w:val="single" w:sz="6" w:space="0" w:color="000000"/>
              <w:bottom w:val="single" w:sz="6" w:space="0" w:color="000000"/>
              <w:right w:val="single" w:sz="6" w:space="0" w:color="000000"/>
            </w:tcBorders>
          </w:tcPr>
          <w:p w14:paraId="033B68E1" w14:textId="73108585"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Заходи до Дня пам’яті жертв Голодомору</w:t>
            </w:r>
          </w:p>
        </w:tc>
        <w:tc>
          <w:tcPr>
            <w:tcW w:w="1673" w:type="dxa"/>
            <w:tcBorders>
              <w:top w:val="single" w:sz="6" w:space="0" w:color="000000"/>
              <w:left w:val="single" w:sz="6" w:space="0" w:color="000000"/>
              <w:bottom w:val="single" w:sz="6" w:space="0" w:color="000000"/>
              <w:right w:val="single" w:sz="6" w:space="0" w:color="000000"/>
            </w:tcBorders>
            <w:vAlign w:val="center"/>
          </w:tcPr>
          <w:p w14:paraId="19333949" w14:textId="5BDF3122"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27.11</w:t>
            </w:r>
          </w:p>
        </w:tc>
      </w:tr>
      <w:tr w:rsidR="005A40F1" w:rsidRPr="005A40F1" w14:paraId="6EA01C97" w14:textId="77777777" w:rsidTr="00E00007">
        <w:trPr>
          <w:trHeight w:val="355"/>
        </w:trPr>
        <w:tc>
          <w:tcPr>
            <w:tcW w:w="772" w:type="dxa"/>
            <w:tcBorders>
              <w:top w:val="single" w:sz="6" w:space="0" w:color="000000"/>
              <w:left w:val="single" w:sz="4" w:space="0" w:color="000000"/>
              <w:bottom w:val="single" w:sz="6" w:space="0" w:color="000000"/>
              <w:right w:val="single" w:sz="6" w:space="0" w:color="000000"/>
            </w:tcBorders>
            <w:vAlign w:val="center"/>
          </w:tcPr>
          <w:p w14:paraId="1927F63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21.</w:t>
            </w:r>
          </w:p>
        </w:tc>
        <w:tc>
          <w:tcPr>
            <w:tcW w:w="11872" w:type="dxa"/>
            <w:tcBorders>
              <w:top w:val="single" w:sz="6" w:space="0" w:color="000000"/>
              <w:left w:val="single" w:sz="6" w:space="0" w:color="000000"/>
              <w:bottom w:val="single" w:sz="6" w:space="0" w:color="000000"/>
              <w:right w:val="single" w:sz="6" w:space="0" w:color="000000"/>
            </w:tcBorders>
          </w:tcPr>
          <w:p w14:paraId="2D1D0C66"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Заходи до Дня Збройних сил України</w:t>
            </w:r>
          </w:p>
        </w:tc>
        <w:tc>
          <w:tcPr>
            <w:tcW w:w="1673" w:type="dxa"/>
            <w:tcBorders>
              <w:top w:val="single" w:sz="6" w:space="0" w:color="000000"/>
              <w:left w:val="single" w:sz="6" w:space="0" w:color="000000"/>
              <w:bottom w:val="single" w:sz="6" w:space="0" w:color="000000"/>
              <w:right w:val="single" w:sz="6" w:space="0" w:color="000000"/>
            </w:tcBorders>
            <w:vAlign w:val="center"/>
          </w:tcPr>
          <w:p w14:paraId="4E7160EC"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04.12</w:t>
            </w:r>
          </w:p>
        </w:tc>
      </w:tr>
      <w:tr w:rsidR="005A40F1" w:rsidRPr="005A40F1" w14:paraId="08C27A54" w14:textId="77777777" w:rsidTr="00E00007">
        <w:trPr>
          <w:trHeight w:val="59"/>
        </w:trPr>
        <w:tc>
          <w:tcPr>
            <w:tcW w:w="772" w:type="dxa"/>
            <w:tcBorders>
              <w:top w:val="single" w:sz="6" w:space="0" w:color="000000"/>
              <w:left w:val="single" w:sz="4" w:space="0" w:color="000000"/>
              <w:bottom w:val="single" w:sz="6" w:space="0" w:color="000000"/>
              <w:right w:val="single" w:sz="6" w:space="0" w:color="000000"/>
            </w:tcBorders>
            <w:vAlign w:val="center"/>
          </w:tcPr>
          <w:p w14:paraId="0F75CB6A" w14:textId="1C6CBBE5"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22.</w:t>
            </w:r>
          </w:p>
        </w:tc>
        <w:tc>
          <w:tcPr>
            <w:tcW w:w="11872" w:type="dxa"/>
            <w:tcBorders>
              <w:top w:val="single" w:sz="6" w:space="0" w:color="000000"/>
              <w:left w:val="single" w:sz="6" w:space="0" w:color="000000"/>
              <w:bottom w:val="single" w:sz="6" w:space="0" w:color="000000"/>
              <w:right w:val="single" w:sz="6" w:space="0" w:color="000000"/>
            </w:tcBorders>
          </w:tcPr>
          <w:p w14:paraId="35094D0B"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Акція «16 днів проти насилля»</w:t>
            </w:r>
          </w:p>
        </w:tc>
        <w:tc>
          <w:tcPr>
            <w:tcW w:w="1673" w:type="dxa"/>
            <w:tcBorders>
              <w:top w:val="single" w:sz="6" w:space="0" w:color="000000"/>
              <w:left w:val="single" w:sz="6" w:space="0" w:color="000000"/>
              <w:bottom w:val="single" w:sz="6" w:space="0" w:color="000000"/>
              <w:right w:val="single" w:sz="6" w:space="0" w:color="000000"/>
            </w:tcBorders>
            <w:vAlign w:val="center"/>
          </w:tcPr>
          <w:p w14:paraId="40DD66ED"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10.12</w:t>
            </w:r>
          </w:p>
        </w:tc>
      </w:tr>
      <w:tr w:rsidR="005A40F1" w:rsidRPr="005A40F1" w14:paraId="6F1D847B" w14:textId="77777777" w:rsidTr="00E00007">
        <w:trPr>
          <w:trHeight w:val="123"/>
        </w:trPr>
        <w:tc>
          <w:tcPr>
            <w:tcW w:w="772" w:type="dxa"/>
            <w:tcBorders>
              <w:top w:val="single" w:sz="6" w:space="0" w:color="000000"/>
              <w:left w:val="single" w:sz="4" w:space="0" w:color="000000"/>
              <w:bottom w:val="single" w:sz="6" w:space="0" w:color="000000"/>
              <w:right w:val="single" w:sz="6" w:space="0" w:color="000000"/>
            </w:tcBorders>
            <w:vAlign w:val="center"/>
          </w:tcPr>
          <w:p w14:paraId="27DB8F08"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23.</w:t>
            </w:r>
          </w:p>
        </w:tc>
        <w:tc>
          <w:tcPr>
            <w:tcW w:w="11872" w:type="dxa"/>
            <w:tcBorders>
              <w:top w:val="single" w:sz="6" w:space="0" w:color="000000"/>
              <w:left w:val="single" w:sz="6" w:space="0" w:color="000000"/>
              <w:bottom w:val="single" w:sz="6" w:space="0" w:color="000000"/>
              <w:right w:val="single" w:sz="6" w:space="0" w:color="000000"/>
            </w:tcBorders>
          </w:tcPr>
          <w:p w14:paraId="2D0AE752"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Акція привітання ліквідаторів ЧАЕС до Дня ліквідатора</w:t>
            </w:r>
          </w:p>
        </w:tc>
        <w:tc>
          <w:tcPr>
            <w:tcW w:w="1673" w:type="dxa"/>
            <w:tcBorders>
              <w:top w:val="single" w:sz="6" w:space="0" w:color="000000"/>
              <w:left w:val="single" w:sz="6" w:space="0" w:color="000000"/>
              <w:bottom w:val="single" w:sz="6" w:space="0" w:color="000000"/>
              <w:right w:val="single" w:sz="6" w:space="0" w:color="000000"/>
            </w:tcBorders>
            <w:vAlign w:val="center"/>
          </w:tcPr>
          <w:p w14:paraId="1658FE39"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14.12</w:t>
            </w:r>
          </w:p>
        </w:tc>
      </w:tr>
      <w:tr w:rsidR="005A40F1" w:rsidRPr="005A40F1" w14:paraId="577F7F8B"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5A70503A"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24.</w:t>
            </w:r>
          </w:p>
        </w:tc>
        <w:tc>
          <w:tcPr>
            <w:tcW w:w="11872" w:type="dxa"/>
            <w:tcBorders>
              <w:top w:val="single" w:sz="6" w:space="0" w:color="000000"/>
              <w:left w:val="single" w:sz="6" w:space="0" w:color="000000"/>
              <w:bottom w:val="single" w:sz="6" w:space="0" w:color="000000"/>
              <w:right w:val="single" w:sz="6" w:space="0" w:color="000000"/>
            </w:tcBorders>
          </w:tcPr>
          <w:p w14:paraId="21C2B057"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Загальношкільний захід до Дня Святого Миколая</w:t>
            </w:r>
          </w:p>
        </w:tc>
        <w:tc>
          <w:tcPr>
            <w:tcW w:w="1673" w:type="dxa"/>
            <w:tcBorders>
              <w:top w:val="single" w:sz="6" w:space="0" w:color="000000"/>
              <w:left w:val="single" w:sz="6" w:space="0" w:color="000000"/>
              <w:bottom w:val="single" w:sz="6" w:space="0" w:color="000000"/>
              <w:right w:val="single" w:sz="6" w:space="0" w:color="000000"/>
            </w:tcBorders>
            <w:vAlign w:val="center"/>
          </w:tcPr>
          <w:p w14:paraId="44F3C954"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18.12</w:t>
            </w:r>
          </w:p>
        </w:tc>
      </w:tr>
      <w:tr w:rsidR="005A40F1" w:rsidRPr="005A40F1" w14:paraId="3DED252D"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514CE424"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25.</w:t>
            </w:r>
          </w:p>
        </w:tc>
        <w:tc>
          <w:tcPr>
            <w:tcW w:w="11872" w:type="dxa"/>
            <w:tcBorders>
              <w:top w:val="single" w:sz="6" w:space="0" w:color="000000"/>
              <w:left w:val="single" w:sz="6" w:space="0" w:color="000000"/>
              <w:bottom w:val="single" w:sz="6" w:space="0" w:color="000000"/>
              <w:right w:val="single" w:sz="6" w:space="0" w:color="000000"/>
            </w:tcBorders>
          </w:tcPr>
          <w:p w14:paraId="0DD9217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Новорічні розваги</w:t>
            </w:r>
          </w:p>
        </w:tc>
        <w:tc>
          <w:tcPr>
            <w:tcW w:w="1673" w:type="dxa"/>
            <w:tcBorders>
              <w:top w:val="single" w:sz="6" w:space="0" w:color="000000"/>
              <w:left w:val="single" w:sz="6" w:space="0" w:color="000000"/>
              <w:bottom w:val="single" w:sz="6" w:space="0" w:color="000000"/>
              <w:right w:val="single" w:sz="6" w:space="0" w:color="000000"/>
            </w:tcBorders>
            <w:vAlign w:val="center"/>
          </w:tcPr>
          <w:p w14:paraId="5DE539F4"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21-31.12</w:t>
            </w:r>
          </w:p>
        </w:tc>
      </w:tr>
      <w:tr w:rsidR="005A40F1" w:rsidRPr="005A40F1" w14:paraId="43356F29"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4DB7F987"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lastRenderedPageBreak/>
              <w:t>26</w:t>
            </w:r>
          </w:p>
        </w:tc>
        <w:tc>
          <w:tcPr>
            <w:tcW w:w="11872" w:type="dxa"/>
            <w:tcBorders>
              <w:top w:val="single" w:sz="6" w:space="0" w:color="000000"/>
              <w:left w:val="single" w:sz="6" w:space="0" w:color="000000"/>
              <w:bottom w:val="single" w:sz="6" w:space="0" w:color="000000"/>
              <w:right w:val="single" w:sz="6" w:space="0" w:color="000000"/>
            </w:tcBorders>
            <w:vAlign w:val="center"/>
          </w:tcPr>
          <w:p w14:paraId="25EC8324"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Різдвяний проєкт «Коляда іде по світу»</w:t>
            </w:r>
          </w:p>
        </w:tc>
        <w:tc>
          <w:tcPr>
            <w:tcW w:w="1673" w:type="dxa"/>
            <w:tcBorders>
              <w:top w:val="single" w:sz="6" w:space="0" w:color="000000"/>
              <w:left w:val="single" w:sz="6" w:space="0" w:color="000000"/>
              <w:bottom w:val="single" w:sz="6" w:space="0" w:color="000000"/>
              <w:right w:val="single" w:sz="6" w:space="0" w:color="000000"/>
            </w:tcBorders>
            <w:vAlign w:val="center"/>
          </w:tcPr>
          <w:p w14:paraId="7D6FC069"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14.01</w:t>
            </w:r>
          </w:p>
        </w:tc>
      </w:tr>
      <w:tr w:rsidR="005A40F1" w:rsidRPr="005A40F1" w14:paraId="085EE19F"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73F64AD6"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27</w:t>
            </w:r>
          </w:p>
        </w:tc>
        <w:tc>
          <w:tcPr>
            <w:tcW w:w="11872" w:type="dxa"/>
            <w:tcBorders>
              <w:top w:val="single" w:sz="6" w:space="0" w:color="000000"/>
              <w:left w:val="single" w:sz="6" w:space="0" w:color="000000"/>
              <w:bottom w:val="single" w:sz="6" w:space="0" w:color="000000"/>
              <w:right w:val="single" w:sz="6" w:space="0" w:color="000000"/>
            </w:tcBorders>
            <w:vAlign w:val="center"/>
          </w:tcPr>
          <w:p w14:paraId="4AA1F6DE"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«Україна колядує» до відзначення свята Водохреща</w:t>
            </w:r>
          </w:p>
        </w:tc>
        <w:tc>
          <w:tcPr>
            <w:tcW w:w="1673" w:type="dxa"/>
            <w:tcBorders>
              <w:top w:val="single" w:sz="6" w:space="0" w:color="000000"/>
              <w:left w:val="single" w:sz="6" w:space="0" w:color="000000"/>
              <w:bottom w:val="single" w:sz="6" w:space="0" w:color="000000"/>
              <w:right w:val="single" w:sz="6" w:space="0" w:color="000000"/>
            </w:tcBorders>
            <w:vAlign w:val="center"/>
          </w:tcPr>
          <w:p w14:paraId="4288778B"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19.01</w:t>
            </w:r>
          </w:p>
        </w:tc>
      </w:tr>
      <w:tr w:rsidR="005A40F1" w:rsidRPr="005A40F1" w14:paraId="60BBC0E7"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3B02473C"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28</w:t>
            </w:r>
          </w:p>
        </w:tc>
        <w:tc>
          <w:tcPr>
            <w:tcW w:w="11872" w:type="dxa"/>
            <w:tcBorders>
              <w:top w:val="single" w:sz="6" w:space="0" w:color="000000"/>
              <w:left w:val="single" w:sz="6" w:space="0" w:color="000000"/>
              <w:bottom w:val="single" w:sz="6" w:space="0" w:color="000000"/>
              <w:right w:val="single" w:sz="6" w:space="0" w:color="000000"/>
            </w:tcBorders>
          </w:tcPr>
          <w:p w14:paraId="6173A4A8"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День Соборності України</w:t>
            </w:r>
          </w:p>
        </w:tc>
        <w:tc>
          <w:tcPr>
            <w:tcW w:w="1673" w:type="dxa"/>
            <w:tcBorders>
              <w:top w:val="single" w:sz="6" w:space="0" w:color="000000"/>
              <w:left w:val="single" w:sz="6" w:space="0" w:color="000000"/>
              <w:bottom w:val="single" w:sz="6" w:space="0" w:color="000000"/>
              <w:right w:val="single" w:sz="6" w:space="0" w:color="000000"/>
            </w:tcBorders>
          </w:tcPr>
          <w:p w14:paraId="2C80B56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21.01</w:t>
            </w:r>
          </w:p>
        </w:tc>
      </w:tr>
      <w:tr w:rsidR="005A40F1" w:rsidRPr="005A40F1" w14:paraId="02219E57"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1DE43643"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29</w:t>
            </w:r>
          </w:p>
        </w:tc>
        <w:tc>
          <w:tcPr>
            <w:tcW w:w="11872" w:type="dxa"/>
            <w:tcBorders>
              <w:top w:val="single" w:sz="6" w:space="0" w:color="000000"/>
              <w:left w:val="single" w:sz="6" w:space="0" w:color="000000"/>
              <w:bottom w:val="single" w:sz="6" w:space="0" w:color="000000"/>
              <w:right w:val="single" w:sz="6" w:space="0" w:color="000000"/>
            </w:tcBorders>
          </w:tcPr>
          <w:p w14:paraId="570261BC"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День пам’яті героїв Крут</w:t>
            </w:r>
          </w:p>
        </w:tc>
        <w:tc>
          <w:tcPr>
            <w:tcW w:w="1673" w:type="dxa"/>
            <w:tcBorders>
              <w:top w:val="single" w:sz="6" w:space="0" w:color="000000"/>
              <w:left w:val="single" w:sz="6" w:space="0" w:color="000000"/>
              <w:bottom w:val="single" w:sz="6" w:space="0" w:color="000000"/>
              <w:right w:val="single" w:sz="6" w:space="0" w:color="000000"/>
            </w:tcBorders>
          </w:tcPr>
          <w:p w14:paraId="116C4862"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28.01</w:t>
            </w:r>
          </w:p>
        </w:tc>
      </w:tr>
      <w:tr w:rsidR="005A40F1" w:rsidRPr="005A40F1" w14:paraId="54169427"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5EC40EB3"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30</w:t>
            </w:r>
          </w:p>
        </w:tc>
        <w:tc>
          <w:tcPr>
            <w:tcW w:w="11872" w:type="dxa"/>
            <w:tcBorders>
              <w:top w:val="single" w:sz="6" w:space="0" w:color="000000"/>
              <w:left w:val="single" w:sz="6" w:space="0" w:color="000000"/>
              <w:bottom w:val="single" w:sz="6" w:space="0" w:color="000000"/>
              <w:right w:val="single" w:sz="6" w:space="0" w:color="000000"/>
            </w:tcBorders>
            <w:vAlign w:val="center"/>
          </w:tcPr>
          <w:p w14:paraId="2274D17B"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Міжнародний конкурс пам’яті Л. Українки «Змагаймося за нове життя»</w:t>
            </w:r>
          </w:p>
        </w:tc>
        <w:tc>
          <w:tcPr>
            <w:tcW w:w="1673" w:type="dxa"/>
            <w:tcBorders>
              <w:top w:val="single" w:sz="6" w:space="0" w:color="000000"/>
              <w:left w:val="single" w:sz="6" w:space="0" w:color="000000"/>
              <w:bottom w:val="single" w:sz="6" w:space="0" w:color="000000"/>
              <w:right w:val="single" w:sz="6" w:space="0" w:color="000000"/>
            </w:tcBorders>
            <w:vAlign w:val="center"/>
          </w:tcPr>
          <w:p w14:paraId="76952E1A"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07.02</w:t>
            </w:r>
          </w:p>
        </w:tc>
      </w:tr>
      <w:tr w:rsidR="005A40F1" w:rsidRPr="005A40F1" w14:paraId="23A165FE"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013E8DFD"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31</w:t>
            </w:r>
          </w:p>
        </w:tc>
        <w:tc>
          <w:tcPr>
            <w:tcW w:w="11872" w:type="dxa"/>
            <w:tcBorders>
              <w:top w:val="single" w:sz="6" w:space="0" w:color="000000"/>
              <w:left w:val="single" w:sz="6" w:space="0" w:color="000000"/>
              <w:bottom w:val="single" w:sz="6" w:space="0" w:color="000000"/>
              <w:right w:val="single" w:sz="6" w:space="0" w:color="000000"/>
            </w:tcBorders>
          </w:tcPr>
          <w:p w14:paraId="57D9D303"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День безпеки в Інтернеті</w:t>
            </w:r>
          </w:p>
        </w:tc>
        <w:tc>
          <w:tcPr>
            <w:tcW w:w="1673" w:type="dxa"/>
            <w:tcBorders>
              <w:top w:val="single" w:sz="6" w:space="0" w:color="000000"/>
              <w:left w:val="single" w:sz="6" w:space="0" w:color="000000"/>
              <w:bottom w:val="single" w:sz="6" w:space="0" w:color="000000"/>
              <w:right w:val="single" w:sz="6" w:space="0" w:color="000000"/>
            </w:tcBorders>
          </w:tcPr>
          <w:p w14:paraId="5A810B7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08.02</w:t>
            </w:r>
          </w:p>
        </w:tc>
      </w:tr>
      <w:tr w:rsidR="005A40F1" w:rsidRPr="005A40F1" w14:paraId="57336F6B"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01D276A0"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32</w:t>
            </w:r>
          </w:p>
        </w:tc>
        <w:tc>
          <w:tcPr>
            <w:tcW w:w="11872" w:type="dxa"/>
            <w:tcBorders>
              <w:top w:val="single" w:sz="6" w:space="0" w:color="000000"/>
              <w:left w:val="single" w:sz="6" w:space="0" w:color="000000"/>
              <w:bottom w:val="single" w:sz="6" w:space="0" w:color="000000"/>
              <w:right w:val="single" w:sz="6" w:space="0" w:color="000000"/>
            </w:tcBorders>
          </w:tcPr>
          <w:p w14:paraId="021D9831"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День вшанування учасників бойових дій на території інших держав</w:t>
            </w:r>
          </w:p>
        </w:tc>
        <w:tc>
          <w:tcPr>
            <w:tcW w:w="1673" w:type="dxa"/>
            <w:tcBorders>
              <w:top w:val="single" w:sz="6" w:space="0" w:color="000000"/>
              <w:left w:val="single" w:sz="6" w:space="0" w:color="000000"/>
              <w:bottom w:val="single" w:sz="6" w:space="0" w:color="000000"/>
              <w:right w:val="single" w:sz="6" w:space="0" w:color="000000"/>
            </w:tcBorders>
          </w:tcPr>
          <w:p w14:paraId="44644EE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15.02</w:t>
            </w:r>
          </w:p>
        </w:tc>
      </w:tr>
      <w:tr w:rsidR="005A40F1" w:rsidRPr="005A40F1" w14:paraId="709CCE17"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6B4631F6"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33</w:t>
            </w:r>
          </w:p>
        </w:tc>
        <w:tc>
          <w:tcPr>
            <w:tcW w:w="11872" w:type="dxa"/>
            <w:tcBorders>
              <w:top w:val="single" w:sz="6" w:space="0" w:color="000000"/>
              <w:left w:val="single" w:sz="6" w:space="0" w:color="000000"/>
              <w:bottom w:val="single" w:sz="6" w:space="0" w:color="000000"/>
              <w:right w:val="single" w:sz="6" w:space="0" w:color="000000"/>
            </w:tcBorders>
          </w:tcPr>
          <w:p w14:paraId="7EF79F40"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Стрітення Господнє</w:t>
            </w:r>
          </w:p>
        </w:tc>
        <w:tc>
          <w:tcPr>
            <w:tcW w:w="1673" w:type="dxa"/>
            <w:tcBorders>
              <w:top w:val="single" w:sz="6" w:space="0" w:color="000000"/>
              <w:left w:val="single" w:sz="6" w:space="0" w:color="000000"/>
              <w:bottom w:val="single" w:sz="6" w:space="0" w:color="000000"/>
              <w:right w:val="single" w:sz="6" w:space="0" w:color="000000"/>
            </w:tcBorders>
          </w:tcPr>
          <w:p w14:paraId="7CA5683C"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15.02</w:t>
            </w:r>
          </w:p>
        </w:tc>
      </w:tr>
      <w:tr w:rsidR="005A40F1" w:rsidRPr="005A40F1" w14:paraId="21698AA5"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4A9B31C7"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34</w:t>
            </w:r>
          </w:p>
        </w:tc>
        <w:tc>
          <w:tcPr>
            <w:tcW w:w="11872" w:type="dxa"/>
            <w:tcBorders>
              <w:top w:val="single" w:sz="6" w:space="0" w:color="000000"/>
              <w:left w:val="single" w:sz="6" w:space="0" w:color="000000"/>
              <w:bottom w:val="single" w:sz="6" w:space="0" w:color="000000"/>
              <w:right w:val="single" w:sz="6" w:space="0" w:color="000000"/>
            </w:tcBorders>
          </w:tcPr>
          <w:p w14:paraId="3ED18F03"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День Героїв Небесної Сотні</w:t>
            </w:r>
          </w:p>
        </w:tc>
        <w:tc>
          <w:tcPr>
            <w:tcW w:w="1673" w:type="dxa"/>
            <w:tcBorders>
              <w:top w:val="single" w:sz="6" w:space="0" w:color="000000"/>
              <w:left w:val="single" w:sz="6" w:space="0" w:color="000000"/>
              <w:bottom w:val="single" w:sz="6" w:space="0" w:color="000000"/>
              <w:right w:val="single" w:sz="6" w:space="0" w:color="000000"/>
            </w:tcBorders>
          </w:tcPr>
          <w:p w14:paraId="08683944"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18.02</w:t>
            </w:r>
          </w:p>
        </w:tc>
      </w:tr>
      <w:tr w:rsidR="005A40F1" w:rsidRPr="005A40F1" w14:paraId="6B08A9AA"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68F8A478"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35</w:t>
            </w:r>
          </w:p>
        </w:tc>
        <w:tc>
          <w:tcPr>
            <w:tcW w:w="11872" w:type="dxa"/>
            <w:tcBorders>
              <w:top w:val="single" w:sz="6" w:space="0" w:color="000000"/>
              <w:left w:val="single" w:sz="6" w:space="0" w:color="000000"/>
              <w:bottom w:val="single" w:sz="6" w:space="0" w:color="000000"/>
              <w:right w:val="single" w:sz="6" w:space="0" w:color="000000"/>
            </w:tcBorders>
            <w:vAlign w:val="center"/>
          </w:tcPr>
          <w:p w14:paraId="25CA8934" w14:textId="3F105918"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Участь у  флешмобі</w:t>
            </w:r>
            <w:r w:rsidR="00E00007" w:rsidRPr="00F45DC4">
              <w:rPr>
                <w:rFonts w:ascii="Times New Roman" w:eastAsia="Times New Roman" w:hAnsi="Times New Roman" w:cs="Times New Roman"/>
                <w:color w:val="000000" w:themeColor="text1"/>
                <w:sz w:val="24"/>
                <w:szCs w:val="24"/>
              </w:rPr>
              <w:t xml:space="preserve"> </w:t>
            </w:r>
            <w:r w:rsidRPr="00F45DC4">
              <w:rPr>
                <w:rFonts w:ascii="Times New Roman" w:eastAsia="Times New Roman" w:hAnsi="Times New Roman" w:cs="Times New Roman"/>
                <w:color w:val="000000" w:themeColor="text1"/>
                <w:sz w:val="24"/>
                <w:szCs w:val="24"/>
              </w:rPr>
              <w:t>Герб</w:t>
            </w:r>
            <w:r w:rsidR="00E00007" w:rsidRPr="00F45DC4">
              <w:rPr>
                <w:rFonts w:ascii="Times New Roman" w:eastAsia="Times New Roman" w:hAnsi="Times New Roman" w:cs="Times New Roman"/>
                <w:color w:val="000000" w:themeColor="text1"/>
                <w:sz w:val="24"/>
                <w:szCs w:val="24"/>
              </w:rPr>
              <w:t xml:space="preserve"> </w:t>
            </w:r>
            <w:r w:rsidRPr="00F45DC4">
              <w:rPr>
                <w:rFonts w:ascii="Times New Roman" w:eastAsia="Times New Roman" w:hAnsi="Times New Roman" w:cs="Times New Roman"/>
                <w:color w:val="000000" w:themeColor="text1"/>
                <w:sz w:val="24"/>
                <w:szCs w:val="24"/>
              </w:rPr>
              <w:t>України Сумщини</w:t>
            </w:r>
          </w:p>
        </w:tc>
        <w:tc>
          <w:tcPr>
            <w:tcW w:w="1673" w:type="dxa"/>
            <w:tcBorders>
              <w:top w:val="single" w:sz="6" w:space="0" w:color="000000"/>
              <w:left w:val="single" w:sz="6" w:space="0" w:color="000000"/>
              <w:bottom w:val="single" w:sz="6" w:space="0" w:color="000000"/>
              <w:right w:val="single" w:sz="6" w:space="0" w:color="000000"/>
            </w:tcBorders>
            <w:vAlign w:val="center"/>
          </w:tcPr>
          <w:p w14:paraId="65FE6229"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20.02</w:t>
            </w:r>
          </w:p>
        </w:tc>
      </w:tr>
      <w:tr w:rsidR="005A40F1" w:rsidRPr="005A40F1" w14:paraId="674AC593"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4661D8BE"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36</w:t>
            </w:r>
          </w:p>
        </w:tc>
        <w:tc>
          <w:tcPr>
            <w:tcW w:w="11872" w:type="dxa"/>
            <w:tcBorders>
              <w:top w:val="single" w:sz="6" w:space="0" w:color="000000"/>
              <w:left w:val="single" w:sz="6" w:space="0" w:color="000000"/>
              <w:bottom w:val="single" w:sz="6" w:space="0" w:color="000000"/>
              <w:right w:val="single" w:sz="6" w:space="0" w:color="000000"/>
            </w:tcBorders>
          </w:tcPr>
          <w:p w14:paraId="32C4BFC6"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Міжнародний день рідної мови</w:t>
            </w:r>
          </w:p>
        </w:tc>
        <w:tc>
          <w:tcPr>
            <w:tcW w:w="1673" w:type="dxa"/>
            <w:tcBorders>
              <w:top w:val="single" w:sz="6" w:space="0" w:color="000000"/>
              <w:left w:val="single" w:sz="6" w:space="0" w:color="000000"/>
              <w:bottom w:val="single" w:sz="6" w:space="0" w:color="000000"/>
              <w:right w:val="single" w:sz="6" w:space="0" w:color="000000"/>
            </w:tcBorders>
          </w:tcPr>
          <w:p w14:paraId="40FDE519"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21.02</w:t>
            </w:r>
          </w:p>
        </w:tc>
      </w:tr>
      <w:tr w:rsidR="005A40F1" w:rsidRPr="005A40F1" w14:paraId="5EB050F7"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3A8A7BE8"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37</w:t>
            </w:r>
          </w:p>
        </w:tc>
        <w:tc>
          <w:tcPr>
            <w:tcW w:w="11872" w:type="dxa"/>
            <w:tcBorders>
              <w:top w:val="single" w:sz="6" w:space="0" w:color="000000"/>
              <w:left w:val="single" w:sz="6" w:space="0" w:color="000000"/>
              <w:bottom w:val="single" w:sz="6" w:space="0" w:color="000000"/>
              <w:right w:val="single" w:sz="6" w:space="0" w:color="000000"/>
            </w:tcBorders>
          </w:tcPr>
          <w:p w14:paraId="6DC05583"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Міжнародний жіночий день</w:t>
            </w:r>
          </w:p>
        </w:tc>
        <w:tc>
          <w:tcPr>
            <w:tcW w:w="1673" w:type="dxa"/>
            <w:tcBorders>
              <w:top w:val="single" w:sz="6" w:space="0" w:color="000000"/>
              <w:left w:val="single" w:sz="6" w:space="0" w:color="000000"/>
              <w:bottom w:val="single" w:sz="6" w:space="0" w:color="000000"/>
              <w:right w:val="single" w:sz="6" w:space="0" w:color="000000"/>
            </w:tcBorders>
          </w:tcPr>
          <w:p w14:paraId="069D6174"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04.03</w:t>
            </w:r>
          </w:p>
        </w:tc>
      </w:tr>
      <w:tr w:rsidR="005A40F1" w:rsidRPr="005A40F1" w14:paraId="4072D193"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2D1F0BEB"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38</w:t>
            </w:r>
          </w:p>
        </w:tc>
        <w:tc>
          <w:tcPr>
            <w:tcW w:w="11872" w:type="dxa"/>
            <w:tcBorders>
              <w:top w:val="single" w:sz="6" w:space="0" w:color="000000"/>
              <w:left w:val="single" w:sz="6" w:space="0" w:color="000000"/>
              <w:bottom w:val="single" w:sz="6" w:space="0" w:color="000000"/>
              <w:right w:val="single" w:sz="6" w:space="0" w:color="000000"/>
            </w:tcBorders>
          </w:tcPr>
          <w:p w14:paraId="1B18F756"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Захід до дня народження Т.Г. Шевченка «Шевченкове слово вічне…»</w:t>
            </w:r>
          </w:p>
        </w:tc>
        <w:tc>
          <w:tcPr>
            <w:tcW w:w="1673" w:type="dxa"/>
            <w:tcBorders>
              <w:top w:val="single" w:sz="6" w:space="0" w:color="000000"/>
              <w:left w:val="single" w:sz="6" w:space="0" w:color="000000"/>
              <w:bottom w:val="single" w:sz="6" w:space="0" w:color="000000"/>
              <w:right w:val="single" w:sz="6" w:space="0" w:color="000000"/>
            </w:tcBorders>
          </w:tcPr>
          <w:p w14:paraId="27D5643A"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09.03</w:t>
            </w:r>
          </w:p>
        </w:tc>
      </w:tr>
      <w:tr w:rsidR="005A40F1" w:rsidRPr="005A40F1" w14:paraId="03964A3E"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0FDEB957"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39</w:t>
            </w:r>
          </w:p>
        </w:tc>
        <w:tc>
          <w:tcPr>
            <w:tcW w:w="11872" w:type="dxa"/>
            <w:tcBorders>
              <w:top w:val="single" w:sz="6" w:space="0" w:color="000000"/>
              <w:left w:val="single" w:sz="6" w:space="0" w:color="000000"/>
              <w:bottom w:val="single" w:sz="6" w:space="0" w:color="000000"/>
              <w:right w:val="single" w:sz="6" w:space="0" w:color="000000"/>
            </w:tcBorders>
          </w:tcPr>
          <w:p w14:paraId="6E78F646"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Всесвітній день Землі</w:t>
            </w:r>
          </w:p>
        </w:tc>
        <w:tc>
          <w:tcPr>
            <w:tcW w:w="1673" w:type="dxa"/>
            <w:tcBorders>
              <w:top w:val="single" w:sz="6" w:space="0" w:color="000000"/>
              <w:left w:val="single" w:sz="6" w:space="0" w:color="000000"/>
              <w:bottom w:val="single" w:sz="6" w:space="0" w:color="000000"/>
              <w:right w:val="single" w:sz="6" w:space="0" w:color="000000"/>
            </w:tcBorders>
          </w:tcPr>
          <w:p w14:paraId="318CDA0F"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18.03</w:t>
            </w:r>
          </w:p>
        </w:tc>
      </w:tr>
      <w:tr w:rsidR="005A40F1" w:rsidRPr="005A40F1" w14:paraId="4CBBFCCB"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0F7E57D3"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41</w:t>
            </w:r>
          </w:p>
        </w:tc>
        <w:tc>
          <w:tcPr>
            <w:tcW w:w="11872" w:type="dxa"/>
            <w:tcBorders>
              <w:top w:val="single" w:sz="6" w:space="0" w:color="000000"/>
              <w:left w:val="single" w:sz="6" w:space="0" w:color="000000"/>
              <w:bottom w:val="single" w:sz="6" w:space="0" w:color="000000"/>
              <w:right w:val="single" w:sz="6" w:space="0" w:color="000000"/>
            </w:tcBorders>
            <w:vAlign w:val="center"/>
          </w:tcPr>
          <w:p w14:paraId="7CFC004E"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Всеукраїнський онлайн флешмоб «Діти України за мир»</w:t>
            </w:r>
          </w:p>
        </w:tc>
        <w:tc>
          <w:tcPr>
            <w:tcW w:w="1673" w:type="dxa"/>
            <w:tcBorders>
              <w:top w:val="single" w:sz="6" w:space="0" w:color="000000"/>
              <w:left w:val="single" w:sz="6" w:space="0" w:color="000000"/>
              <w:bottom w:val="single" w:sz="6" w:space="0" w:color="000000"/>
              <w:right w:val="single" w:sz="6" w:space="0" w:color="000000"/>
            </w:tcBorders>
            <w:vAlign w:val="center"/>
          </w:tcPr>
          <w:p w14:paraId="6AA4BB8D"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29.03.</w:t>
            </w:r>
          </w:p>
        </w:tc>
      </w:tr>
      <w:tr w:rsidR="005A40F1" w:rsidRPr="005A40F1" w14:paraId="23FD2803"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62DDD927"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42</w:t>
            </w:r>
          </w:p>
        </w:tc>
        <w:tc>
          <w:tcPr>
            <w:tcW w:w="11872" w:type="dxa"/>
            <w:tcBorders>
              <w:top w:val="single" w:sz="6" w:space="0" w:color="000000"/>
              <w:left w:val="single" w:sz="6" w:space="0" w:color="000000"/>
              <w:bottom w:val="single" w:sz="6" w:space="0" w:color="000000"/>
              <w:right w:val="single" w:sz="6" w:space="0" w:color="000000"/>
            </w:tcBorders>
          </w:tcPr>
          <w:p w14:paraId="73E08C19"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Всесвітній день здоров’я</w:t>
            </w:r>
          </w:p>
        </w:tc>
        <w:tc>
          <w:tcPr>
            <w:tcW w:w="1673" w:type="dxa"/>
            <w:tcBorders>
              <w:top w:val="single" w:sz="6" w:space="0" w:color="000000"/>
              <w:left w:val="single" w:sz="6" w:space="0" w:color="000000"/>
              <w:bottom w:val="single" w:sz="6" w:space="0" w:color="000000"/>
              <w:right w:val="single" w:sz="6" w:space="0" w:color="000000"/>
            </w:tcBorders>
          </w:tcPr>
          <w:p w14:paraId="086BA09C"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07.04</w:t>
            </w:r>
          </w:p>
        </w:tc>
      </w:tr>
      <w:tr w:rsidR="005A40F1" w:rsidRPr="005A40F1" w14:paraId="57FEE1F1"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41F4BC6D"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43</w:t>
            </w:r>
          </w:p>
        </w:tc>
        <w:tc>
          <w:tcPr>
            <w:tcW w:w="11872" w:type="dxa"/>
            <w:tcBorders>
              <w:top w:val="single" w:sz="6" w:space="0" w:color="000000"/>
              <w:left w:val="single" w:sz="6" w:space="0" w:color="000000"/>
              <w:bottom w:val="single" w:sz="6" w:space="0" w:color="000000"/>
              <w:right w:val="single" w:sz="6" w:space="0" w:color="000000"/>
            </w:tcBorders>
            <w:vAlign w:val="center"/>
          </w:tcPr>
          <w:p w14:paraId="64ED8A6C"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Всеукраїнський онлайн челенж «До ПЕРЕМОГИ»</w:t>
            </w:r>
          </w:p>
        </w:tc>
        <w:tc>
          <w:tcPr>
            <w:tcW w:w="1673" w:type="dxa"/>
            <w:tcBorders>
              <w:top w:val="single" w:sz="6" w:space="0" w:color="000000"/>
              <w:left w:val="single" w:sz="6" w:space="0" w:color="000000"/>
              <w:bottom w:val="single" w:sz="6" w:space="0" w:color="000000"/>
              <w:right w:val="single" w:sz="6" w:space="0" w:color="000000"/>
            </w:tcBorders>
            <w:vAlign w:val="center"/>
          </w:tcPr>
          <w:p w14:paraId="07E42F7F"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20.04</w:t>
            </w:r>
          </w:p>
        </w:tc>
      </w:tr>
      <w:tr w:rsidR="005A40F1" w:rsidRPr="005A40F1" w14:paraId="04B53514"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682ECD57"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44</w:t>
            </w:r>
          </w:p>
        </w:tc>
        <w:tc>
          <w:tcPr>
            <w:tcW w:w="11872" w:type="dxa"/>
            <w:tcBorders>
              <w:top w:val="single" w:sz="6" w:space="0" w:color="000000"/>
              <w:left w:val="single" w:sz="6" w:space="0" w:color="000000"/>
              <w:bottom w:val="single" w:sz="6" w:space="0" w:color="000000"/>
              <w:right w:val="single" w:sz="6" w:space="0" w:color="000000"/>
            </w:tcBorders>
          </w:tcPr>
          <w:p w14:paraId="668866EF"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Великодні традиції</w:t>
            </w:r>
          </w:p>
        </w:tc>
        <w:tc>
          <w:tcPr>
            <w:tcW w:w="1673" w:type="dxa"/>
            <w:tcBorders>
              <w:top w:val="single" w:sz="6" w:space="0" w:color="000000"/>
              <w:left w:val="single" w:sz="6" w:space="0" w:color="000000"/>
              <w:bottom w:val="single" w:sz="6" w:space="0" w:color="000000"/>
              <w:right w:val="single" w:sz="6" w:space="0" w:color="000000"/>
            </w:tcBorders>
          </w:tcPr>
          <w:p w14:paraId="19E1C0FC"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22.04</w:t>
            </w:r>
          </w:p>
        </w:tc>
      </w:tr>
      <w:tr w:rsidR="005A40F1" w:rsidRPr="005A40F1" w14:paraId="28D3C501"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36C1F637"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45</w:t>
            </w:r>
          </w:p>
        </w:tc>
        <w:tc>
          <w:tcPr>
            <w:tcW w:w="11872" w:type="dxa"/>
            <w:tcBorders>
              <w:top w:val="single" w:sz="6" w:space="0" w:color="000000"/>
              <w:left w:val="single" w:sz="6" w:space="0" w:color="000000"/>
              <w:bottom w:val="single" w:sz="6" w:space="0" w:color="000000"/>
              <w:right w:val="single" w:sz="6" w:space="0" w:color="000000"/>
            </w:tcBorders>
          </w:tcPr>
          <w:p w14:paraId="4A0F6D6D"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Міжнародний день пам’яті Чорнобиля</w:t>
            </w:r>
          </w:p>
        </w:tc>
        <w:tc>
          <w:tcPr>
            <w:tcW w:w="1673" w:type="dxa"/>
            <w:tcBorders>
              <w:top w:val="single" w:sz="6" w:space="0" w:color="000000"/>
              <w:left w:val="single" w:sz="6" w:space="0" w:color="000000"/>
              <w:bottom w:val="single" w:sz="6" w:space="0" w:color="000000"/>
              <w:right w:val="single" w:sz="6" w:space="0" w:color="000000"/>
            </w:tcBorders>
          </w:tcPr>
          <w:p w14:paraId="4CE5D972"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26.04</w:t>
            </w:r>
          </w:p>
        </w:tc>
      </w:tr>
      <w:tr w:rsidR="005A40F1" w:rsidRPr="005A40F1" w14:paraId="2C161875"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5F3981FE"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46</w:t>
            </w:r>
          </w:p>
        </w:tc>
        <w:tc>
          <w:tcPr>
            <w:tcW w:w="11872" w:type="dxa"/>
            <w:tcBorders>
              <w:top w:val="single" w:sz="6" w:space="0" w:color="000000"/>
              <w:left w:val="single" w:sz="6" w:space="0" w:color="000000"/>
              <w:bottom w:val="single" w:sz="6" w:space="0" w:color="000000"/>
              <w:right w:val="single" w:sz="6" w:space="0" w:color="000000"/>
            </w:tcBorders>
          </w:tcPr>
          <w:p w14:paraId="3C3CC3D1"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День пам’яті та примирення</w:t>
            </w:r>
          </w:p>
        </w:tc>
        <w:tc>
          <w:tcPr>
            <w:tcW w:w="1673" w:type="dxa"/>
            <w:tcBorders>
              <w:top w:val="single" w:sz="6" w:space="0" w:color="000000"/>
              <w:left w:val="single" w:sz="6" w:space="0" w:color="000000"/>
              <w:bottom w:val="single" w:sz="6" w:space="0" w:color="000000"/>
              <w:right w:val="single" w:sz="6" w:space="0" w:color="000000"/>
            </w:tcBorders>
          </w:tcPr>
          <w:p w14:paraId="0230FAE7"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06.05</w:t>
            </w:r>
          </w:p>
        </w:tc>
      </w:tr>
      <w:tr w:rsidR="005A40F1" w:rsidRPr="005A40F1" w14:paraId="147AFFB8"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66B4FE3F"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47</w:t>
            </w:r>
          </w:p>
        </w:tc>
        <w:tc>
          <w:tcPr>
            <w:tcW w:w="11872" w:type="dxa"/>
            <w:tcBorders>
              <w:top w:val="single" w:sz="6" w:space="0" w:color="000000"/>
              <w:left w:val="single" w:sz="6" w:space="0" w:color="000000"/>
              <w:bottom w:val="single" w:sz="6" w:space="0" w:color="000000"/>
              <w:right w:val="single" w:sz="6" w:space="0" w:color="000000"/>
            </w:tcBorders>
          </w:tcPr>
          <w:p w14:paraId="488A9B24"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Відкриття меморіальної дошки Т.Г. Шевченка</w:t>
            </w:r>
          </w:p>
        </w:tc>
        <w:tc>
          <w:tcPr>
            <w:tcW w:w="1673" w:type="dxa"/>
            <w:tcBorders>
              <w:top w:val="single" w:sz="6" w:space="0" w:color="000000"/>
              <w:left w:val="single" w:sz="6" w:space="0" w:color="000000"/>
              <w:bottom w:val="single" w:sz="6" w:space="0" w:color="000000"/>
              <w:right w:val="single" w:sz="6" w:space="0" w:color="000000"/>
            </w:tcBorders>
          </w:tcPr>
          <w:p w14:paraId="086E8F4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06.05</w:t>
            </w:r>
          </w:p>
        </w:tc>
      </w:tr>
      <w:tr w:rsidR="005A40F1" w:rsidRPr="005A40F1" w14:paraId="13D89FE2"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4DB0EB6B"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48</w:t>
            </w:r>
          </w:p>
        </w:tc>
        <w:tc>
          <w:tcPr>
            <w:tcW w:w="11872" w:type="dxa"/>
            <w:tcBorders>
              <w:top w:val="single" w:sz="6" w:space="0" w:color="000000"/>
              <w:left w:val="single" w:sz="6" w:space="0" w:color="000000"/>
              <w:bottom w:val="single" w:sz="6" w:space="0" w:color="000000"/>
              <w:right w:val="single" w:sz="6" w:space="0" w:color="000000"/>
            </w:tcBorders>
          </w:tcPr>
          <w:p w14:paraId="17443CD8"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День Європи в Україні</w:t>
            </w:r>
          </w:p>
        </w:tc>
        <w:tc>
          <w:tcPr>
            <w:tcW w:w="1673" w:type="dxa"/>
            <w:tcBorders>
              <w:top w:val="single" w:sz="6" w:space="0" w:color="000000"/>
              <w:left w:val="single" w:sz="6" w:space="0" w:color="000000"/>
              <w:bottom w:val="single" w:sz="6" w:space="0" w:color="000000"/>
              <w:right w:val="single" w:sz="6" w:space="0" w:color="000000"/>
            </w:tcBorders>
          </w:tcPr>
          <w:p w14:paraId="2FDEDD32"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09.05</w:t>
            </w:r>
          </w:p>
        </w:tc>
      </w:tr>
      <w:tr w:rsidR="005A40F1" w:rsidRPr="005A40F1" w14:paraId="522A88FA"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787A56F9"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49</w:t>
            </w:r>
          </w:p>
        </w:tc>
        <w:tc>
          <w:tcPr>
            <w:tcW w:w="11872" w:type="dxa"/>
            <w:tcBorders>
              <w:top w:val="single" w:sz="6" w:space="0" w:color="000000"/>
              <w:left w:val="single" w:sz="6" w:space="0" w:color="000000"/>
              <w:bottom w:val="single" w:sz="6" w:space="0" w:color="000000"/>
              <w:right w:val="single" w:sz="6" w:space="0" w:color="000000"/>
            </w:tcBorders>
            <w:vAlign w:val="center"/>
          </w:tcPr>
          <w:p w14:paraId="08677F4E"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Флешмоб «Моє родинне дерево» у рамках Міжнародного дня сім’ї</w:t>
            </w:r>
          </w:p>
        </w:tc>
        <w:tc>
          <w:tcPr>
            <w:tcW w:w="1673" w:type="dxa"/>
            <w:tcBorders>
              <w:top w:val="single" w:sz="6" w:space="0" w:color="000000"/>
              <w:left w:val="single" w:sz="6" w:space="0" w:color="000000"/>
              <w:bottom w:val="single" w:sz="6" w:space="0" w:color="000000"/>
              <w:right w:val="single" w:sz="6" w:space="0" w:color="000000"/>
            </w:tcBorders>
            <w:vAlign w:val="center"/>
          </w:tcPr>
          <w:p w14:paraId="058B759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13.05</w:t>
            </w:r>
          </w:p>
        </w:tc>
      </w:tr>
      <w:tr w:rsidR="005A40F1" w:rsidRPr="005A40F1" w14:paraId="5C086716"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44D5D355"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50</w:t>
            </w:r>
          </w:p>
        </w:tc>
        <w:tc>
          <w:tcPr>
            <w:tcW w:w="11872" w:type="dxa"/>
            <w:tcBorders>
              <w:top w:val="single" w:sz="6" w:space="0" w:color="000000"/>
              <w:left w:val="single" w:sz="6" w:space="0" w:color="000000"/>
              <w:bottom w:val="single" w:sz="6" w:space="0" w:color="000000"/>
              <w:right w:val="single" w:sz="6" w:space="0" w:color="000000"/>
            </w:tcBorders>
            <w:vAlign w:val="center"/>
          </w:tcPr>
          <w:p w14:paraId="5A194F06"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Найкраще фото у вишиванці</w:t>
            </w:r>
          </w:p>
        </w:tc>
        <w:tc>
          <w:tcPr>
            <w:tcW w:w="1673" w:type="dxa"/>
            <w:tcBorders>
              <w:top w:val="single" w:sz="6" w:space="0" w:color="000000"/>
              <w:left w:val="single" w:sz="6" w:space="0" w:color="000000"/>
              <w:bottom w:val="single" w:sz="6" w:space="0" w:color="000000"/>
              <w:right w:val="single" w:sz="6" w:space="0" w:color="000000"/>
            </w:tcBorders>
            <w:vAlign w:val="center"/>
          </w:tcPr>
          <w:p w14:paraId="17F98FA5"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18-19.05</w:t>
            </w:r>
          </w:p>
        </w:tc>
      </w:tr>
      <w:tr w:rsidR="005A40F1" w:rsidRPr="005A40F1" w14:paraId="3AC0F2E5"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49678F08"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51</w:t>
            </w:r>
          </w:p>
        </w:tc>
        <w:tc>
          <w:tcPr>
            <w:tcW w:w="11872" w:type="dxa"/>
            <w:tcBorders>
              <w:top w:val="single" w:sz="6" w:space="0" w:color="000000"/>
              <w:left w:val="single" w:sz="6" w:space="0" w:color="000000"/>
              <w:bottom w:val="single" w:sz="6" w:space="0" w:color="000000"/>
              <w:right w:val="single" w:sz="6" w:space="0" w:color="000000"/>
            </w:tcBorders>
          </w:tcPr>
          <w:p w14:paraId="24E71028"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День вишиванки</w:t>
            </w:r>
          </w:p>
        </w:tc>
        <w:tc>
          <w:tcPr>
            <w:tcW w:w="1673" w:type="dxa"/>
            <w:tcBorders>
              <w:top w:val="single" w:sz="6" w:space="0" w:color="000000"/>
              <w:left w:val="single" w:sz="6" w:space="0" w:color="000000"/>
              <w:bottom w:val="single" w:sz="6" w:space="0" w:color="000000"/>
              <w:right w:val="single" w:sz="6" w:space="0" w:color="000000"/>
            </w:tcBorders>
          </w:tcPr>
          <w:p w14:paraId="4F6397BC"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19.05</w:t>
            </w:r>
          </w:p>
        </w:tc>
      </w:tr>
      <w:tr w:rsidR="005A40F1" w:rsidRPr="005A40F1" w14:paraId="532893B9"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17330EBD"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52</w:t>
            </w:r>
          </w:p>
        </w:tc>
        <w:tc>
          <w:tcPr>
            <w:tcW w:w="11872" w:type="dxa"/>
            <w:tcBorders>
              <w:top w:val="single" w:sz="6" w:space="0" w:color="000000"/>
              <w:left w:val="single" w:sz="6" w:space="0" w:color="000000"/>
              <w:bottom w:val="single" w:sz="6" w:space="0" w:color="000000"/>
              <w:right w:val="single" w:sz="6" w:space="0" w:color="000000"/>
            </w:tcBorders>
            <w:vAlign w:val="center"/>
          </w:tcPr>
          <w:p w14:paraId="1CC93072"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Конкурс патріотичного малюнку «Моя сім’я - моя країна»</w:t>
            </w:r>
          </w:p>
        </w:tc>
        <w:tc>
          <w:tcPr>
            <w:tcW w:w="1673" w:type="dxa"/>
            <w:tcBorders>
              <w:top w:val="single" w:sz="6" w:space="0" w:color="000000"/>
              <w:left w:val="single" w:sz="6" w:space="0" w:color="000000"/>
              <w:bottom w:val="single" w:sz="6" w:space="0" w:color="000000"/>
              <w:right w:val="single" w:sz="6" w:space="0" w:color="000000"/>
            </w:tcBorders>
            <w:vAlign w:val="center"/>
          </w:tcPr>
          <w:p w14:paraId="6D543956"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20.05</w:t>
            </w:r>
          </w:p>
        </w:tc>
      </w:tr>
      <w:tr w:rsidR="005A40F1" w:rsidRPr="005A40F1" w14:paraId="2F79A199"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56B8073B"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53</w:t>
            </w:r>
          </w:p>
        </w:tc>
        <w:tc>
          <w:tcPr>
            <w:tcW w:w="11872" w:type="dxa"/>
            <w:tcBorders>
              <w:top w:val="single" w:sz="6" w:space="0" w:color="000000"/>
              <w:left w:val="single" w:sz="6" w:space="0" w:color="000000"/>
              <w:bottom w:val="single" w:sz="6" w:space="0" w:color="000000"/>
              <w:right w:val="single" w:sz="6" w:space="0" w:color="000000"/>
            </w:tcBorders>
            <w:vAlign w:val="center"/>
          </w:tcPr>
          <w:p w14:paraId="6CFA5944"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Онлайн-марафон з фізичної культури «Рух-це здорово»</w:t>
            </w:r>
          </w:p>
        </w:tc>
        <w:tc>
          <w:tcPr>
            <w:tcW w:w="1673" w:type="dxa"/>
            <w:tcBorders>
              <w:top w:val="single" w:sz="6" w:space="0" w:color="000000"/>
              <w:left w:val="single" w:sz="6" w:space="0" w:color="000000"/>
              <w:bottom w:val="single" w:sz="6" w:space="0" w:color="000000"/>
              <w:right w:val="single" w:sz="6" w:space="0" w:color="000000"/>
            </w:tcBorders>
            <w:vAlign w:val="center"/>
          </w:tcPr>
          <w:p w14:paraId="5B3F890D"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24.05.</w:t>
            </w:r>
          </w:p>
        </w:tc>
      </w:tr>
      <w:tr w:rsidR="005A40F1" w:rsidRPr="005A40F1" w14:paraId="50991E3A"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6839374E"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54</w:t>
            </w:r>
          </w:p>
        </w:tc>
        <w:tc>
          <w:tcPr>
            <w:tcW w:w="11872" w:type="dxa"/>
            <w:tcBorders>
              <w:top w:val="single" w:sz="6" w:space="0" w:color="000000"/>
              <w:left w:val="single" w:sz="6" w:space="0" w:color="000000"/>
              <w:bottom w:val="single" w:sz="6" w:space="0" w:color="000000"/>
              <w:right w:val="single" w:sz="6" w:space="0" w:color="000000"/>
            </w:tcBorders>
            <w:vAlign w:val="center"/>
          </w:tcPr>
          <w:p w14:paraId="760BAB89"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«Країна твоїх прав»</w:t>
            </w:r>
          </w:p>
        </w:tc>
        <w:tc>
          <w:tcPr>
            <w:tcW w:w="1673" w:type="dxa"/>
            <w:tcBorders>
              <w:top w:val="single" w:sz="6" w:space="0" w:color="000000"/>
              <w:left w:val="single" w:sz="6" w:space="0" w:color="000000"/>
              <w:bottom w:val="single" w:sz="6" w:space="0" w:color="000000"/>
              <w:right w:val="single" w:sz="6" w:space="0" w:color="000000"/>
            </w:tcBorders>
            <w:vAlign w:val="center"/>
          </w:tcPr>
          <w:p w14:paraId="38C09ECE"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28.05.</w:t>
            </w:r>
          </w:p>
        </w:tc>
      </w:tr>
      <w:tr w:rsidR="005A40F1" w:rsidRPr="005A40F1" w14:paraId="4508E8B9"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1D29654C"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55</w:t>
            </w:r>
          </w:p>
        </w:tc>
        <w:tc>
          <w:tcPr>
            <w:tcW w:w="11872" w:type="dxa"/>
            <w:tcBorders>
              <w:top w:val="single" w:sz="6" w:space="0" w:color="000000"/>
              <w:left w:val="single" w:sz="6" w:space="0" w:color="000000"/>
              <w:bottom w:val="single" w:sz="6" w:space="0" w:color="000000"/>
              <w:right w:val="single" w:sz="6" w:space="0" w:color="000000"/>
            </w:tcBorders>
            <w:vAlign w:val="center"/>
          </w:tcPr>
          <w:p w14:paraId="581FE05C"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Всеукраїнський онлайн-конкурс з правового просвітництва «Конституція для всіх-і дорослих, і малих»</w:t>
            </w:r>
          </w:p>
        </w:tc>
        <w:tc>
          <w:tcPr>
            <w:tcW w:w="1673" w:type="dxa"/>
            <w:tcBorders>
              <w:top w:val="single" w:sz="6" w:space="0" w:color="000000"/>
              <w:left w:val="single" w:sz="6" w:space="0" w:color="000000"/>
              <w:bottom w:val="single" w:sz="6" w:space="0" w:color="000000"/>
              <w:right w:val="single" w:sz="6" w:space="0" w:color="000000"/>
            </w:tcBorders>
            <w:vAlign w:val="center"/>
          </w:tcPr>
          <w:p w14:paraId="59EF1BC3"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31.05.</w:t>
            </w:r>
          </w:p>
        </w:tc>
      </w:tr>
      <w:tr w:rsidR="005A40F1" w:rsidRPr="005A40F1" w14:paraId="5B30BB71"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01D4D5BB"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lastRenderedPageBreak/>
              <w:t>56</w:t>
            </w:r>
          </w:p>
        </w:tc>
        <w:tc>
          <w:tcPr>
            <w:tcW w:w="11872" w:type="dxa"/>
            <w:tcBorders>
              <w:top w:val="single" w:sz="6" w:space="0" w:color="000000"/>
              <w:left w:val="single" w:sz="6" w:space="0" w:color="000000"/>
              <w:bottom w:val="single" w:sz="6" w:space="0" w:color="000000"/>
              <w:right w:val="single" w:sz="6" w:space="0" w:color="000000"/>
            </w:tcBorders>
          </w:tcPr>
          <w:p w14:paraId="5D181636"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Міжнародний день захисту дітей</w:t>
            </w:r>
          </w:p>
        </w:tc>
        <w:tc>
          <w:tcPr>
            <w:tcW w:w="1673" w:type="dxa"/>
            <w:tcBorders>
              <w:top w:val="single" w:sz="6" w:space="0" w:color="000000"/>
              <w:left w:val="single" w:sz="6" w:space="0" w:color="000000"/>
              <w:bottom w:val="single" w:sz="6" w:space="0" w:color="000000"/>
              <w:right w:val="single" w:sz="6" w:space="0" w:color="000000"/>
            </w:tcBorders>
          </w:tcPr>
          <w:p w14:paraId="00190711"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01.06</w:t>
            </w:r>
          </w:p>
        </w:tc>
      </w:tr>
      <w:tr w:rsidR="005A40F1" w:rsidRPr="005A40F1" w14:paraId="2997724F" w14:textId="77777777" w:rsidTr="00E00007">
        <w:trPr>
          <w:trHeight w:val="281"/>
        </w:trPr>
        <w:tc>
          <w:tcPr>
            <w:tcW w:w="772" w:type="dxa"/>
            <w:tcBorders>
              <w:top w:val="single" w:sz="6" w:space="0" w:color="000000"/>
              <w:left w:val="single" w:sz="4" w:space="0" w:color="000000"/>
              <w:bottom w:val="single" w:sz="6" w:space="0" w:color="000000"/>
              <w:right w:val="single" w:sz="6" w:space="0" w:color="000000"/>
            </w:tcBorders>
            <w:vAlign w:val="center"/>
          </w:tcPr>
          <w:p w14:paraId="7793B497" w14:textId="77777777" w:rsidR="00CE43BF" w:rsidRPr="00F45DC4" w:rsidRDefault="00F479B3" w:rsidP="00A051B6">
            <w:pPr>
              <w:widowControl w:val="0"/>
              <w:spacing w:after="0" w:line="276"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57</w:t>
            </w:r>
          </w:p>
        </w:tc>
        <w:tc>
          <w:tcPr>
            <w:tcW w:w="11872" w:type="dxa"/>
            <w:tcBorders>
              <w:top w:val="single" w:sz="6" w:space="0" w:color="000000"/>
              <w:left w:val="single" w:sz="6" w:space="0" w:color="000000"/>
              <w:bottom w:val="single" w:sz="6" w:space="0" w:color="000000"/>
              <w:right w:val="single" w:sz="6" w:space="0" w:color="000000"/>
            </w:tcBorders>
          </w:tcPr>
          <w:p w14:paraId="78840AD3" w14:textId="77777777"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Свято Останнього дзвоника</w:t>
            </w:r>
          </w:p>
        </w:tc>
        <w:tc>
          <w:tcPr>
            <w:tcW w:w="1673" w:type="dxa"/>
            <w:tcBorders>
              <w:top w:val="single" w:sz="6" w:space="0" w:color="000000"/>
              <w:left w:val="single" w:sz="6" w:space="0" w:color="000000"/>
              <w:bottom w:val="single" w:sz="6" w:space="0" w:color="000000"/>
              <w:right w:val="single" w:sz="6" w:space="0" w:color="000000"/>
            </w:tcBorders>
          </w:tcPr>
          <w:p w14:paraId="7CA03829" w14:textId="49E0502B" w:rsidR="00CE43BF" w:rsidRPr="00F45DC4" w:rsidRDefault="00F479B3" w:rsidP="00A051B6">
            <w:pPr>
              <w:widowControl w:val="0"/>
              <w:spacing w:after="0" w:line="240" w:lineRule="auto"/>
              <w:rPr>
                <w:rFonts w:ascii="Times New Roman" w:eastAsia="Times New Roman" w:hAnsi="Times New Roman" w:cs="Times New Roman"/>
                <w:color w:val="000000" w:themeColor="text1"/>
                <w:sz w:val="24"/>
                <w:szCs w:val="24"/>
              </w:rPr>
            </w:pPr>
            <w:r w:rsidRPr="00F45DC4">
              <w:rPr>
                <w:rFonts w:ascii="Times New Roman" w:eastAsia="Times New Roman" w:hAnsi="Times New Roman" w:cs="Times New Roman"/>
                <w:color w:val="000000" w:themeColor="text1"/>
                <w:sz w:val="24"/>
                <w:szCs w:val="24"/>
              </w:rPr>
              <w:t>3</w:t>
            </w:r>
            <w:r w:rsidR="00484235" w:rsidRPr="00F45DC4">
              <w:rPr>
                <w:rFonts w:ascii="Times New Roman" w:eastAsia="Times New Roman" w:hAnsi="Times New Roman" w:cs="Times New Roman"/>
                <w:color w:val="000000" w:themeColor="text1"/>
                <w:sz w:val="24"/>
                <w:szCs w:val="24"/>
              </w:rPr>
              <w:t>1</w:t>
            </w:r>
            <w:r w:rsidRPr="00F45DC4">
              <w:rPr>
                <w:rFonts w:ascii="Times New Roman" w:eastAsia="Times New Roman" w:hAnsi="Times New Roman" w:cs="Times New Roman"/>
                <w:color w:val="000000" w:themeColor="text1"/>
                <w:sz w:val="24"/>
                <w:szCs w:val="24"/>
              </w:rPr>
              <w:t>.0</w:t>
            </w:r>
            <w:r w:rsidR="00484235" w:rsidRPr="00F45DC4">
              <w:rPr>
                <w:rFonts w:ascii="Times New Roman" w:eastAsia="Times New Roman" w:hAnsi="Times New Roman" w:cs="Times New Roman"/>
                <w:color w:val="000000" w:themeColor="text1"/>
                <w:sz w:val="24"/>
                <w:szCs w:val="24"/>
              </w:rPr>
              <w:t>5</w:t>
            </w:r>
          </w:p>
        </w:tc>
      </w:tr>
    </w:tbl>
    <w:p w14:paraId="52BBA2AF" w14:textId="1271122B" w:rsidR="00CE43BF" w:rsidRPr="005A40F1" w:rsidRDefault="00F479B3" w:rsidP="007A7237">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Уся робота колективу закладу спрямована на виховання шанобливого ставлення до державних святинь, української мови і культури, історії. З цією метою</w:t>
      </w:r>
      <w:r w:rsidR="00E659D8">
        <w:rPr>
          <w:rFonts w:ascii="Times New Roman" w:eastAsia="Times New Roman" w:hAnsi="Times New Roman" w:cs="Times New Roman"/>
          <w:color w:val="000000" w:themeColor="text1"/>
          <w:sz w:val="28"/>
          <w:szCs w:val="28"/>
        </w:rPr>
        <w:t xml:space="preserve"> щопонеділка піднімаємо прапор</w:t>
      </w:r>
      <w:r w:rsidRPr="005A40F1">
        <w:rPr>
          <w:rFonts w:ascii="Times New Roman" w:eastAsia="Times New Roman" w:hAnsi="Times New Roman" w:cs="Times New Roman"/>
          <w:color w:val="000000" w:themeColor="text1"/>
          <w:sz w:val="28"/>
          <w:szCs w:val="28"/>
        </w:rPr>
        <w:t>,</w:t>
      </w:r>
      <w:r w:rsidR="00E659D8">
        <w:rPr>
          <w:rFonts w:ascii="Times New Roman" w:eastAsia="Times New Roman" w:hAnsi="Times New Roman" w:cs="Times New Roman"/>
          <w:color w:val="000000" w:themeColor="text1"/>
          <w:sz w:val="28"/>
          <w:szCs w:val="28"/>
        </w:rPr>
        <w:t xml:space="preserve"> виконуючи гімн України</w:t>
      </w:r>
      <w:r w:rsidRPr="005A40F1">
        <w:rPr>
          <w:rFonts w:ascii="Times New Roman" w:eastAsia="Times New Roman" w:hAnsi="Times New Roman" w:cs="Times New Roman"/>
          <w:color w:val="000000" w:themeColor="text1"/>
          <w:sz w:val="28"/>
          <w:szCs w:val="28"/>
        </w:rPr>
        <w:t xml:space="preserve"> що сприя</w:t>
      </w:r>
      <w:r w:rsidR="00E659D8">
        <w:rPr>
          <w:rFonts w:ascii="Times New Roman" w:eastAsia="Times New Roman" w:hAnsi="Times New Roman" w:cs="Times New Roman"/>
          <w:color w:val="000000" w:themeColor="text1"/>
          <w:sz w:val="28"/>
          <w:szCs w:val="28"/>
        </w:rPr>
        <w:t>є</w:t>
      </w:r>
      <w:r w:rsidRPr="005A40F1">
        <w:rPr>
          <w:rFonts w:ascii="Times New Roman" w:eastAsia="Times New Roman" w:hAnsi="Times New Roman" w:cs="Times New Roman"/>
          <w:color w:val="000000" w:themeColor="text1"/>
          <w:sz w:val="28"/>
          <w:szCs w:val="28"/>
        </w:rPr>
        <w:t xml:space="preserve"> формуванню почуття патріотизму в школярів.</w:t>
      </w:r>
    </w:p>
    <w:p w14:paraId="035CF330" w14:textId="16D2A429"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Цілеспрямована робота проводилася у двох напрямах: педагогічна просвіта батьків з використанням сучасних форм і методів та активне залучення їх до виховної роботи; підготовка підростаючого покоління до дорослого, сімейного життя. В  виховних планах  класних керівників заплановані  заходи спрямовані на запобігання жорстокості та насиллю в дитячому середовищі: індивідуальні бесіди з учнями, батьками, «Твої права і обов’язки – азбука громадянина», консультації класного керівника «Рекомендації щодо психолого-педагогічної взаємодії з учнями», індивідуальне спілкування «Як поводитися в конфліктних ситуаціях», «Поведінка в екстремальних ситуаціях», «Єдині вимоги сім’ї і школи. Жорстоке поводження з дітьми», виховна година «Насильство поруч та як його уникнути», індивідуальні бесіди щодо атмосфери в сім’ї,  батьківські лекторії «Як уникнути конфліктів між батьками і дітьми», тематичні виховні години «Вчинок і мораль», «Щире спілкування і довіра», «Людські чесноти», виховна година «Насильство поруч та як його уникнути».</w:t>
      </w:r>
    </w:p>
    <w:p w14:paraId="1FEA2339" w14:textId="77777777"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Дітям  надано інформацію щодо консультацій, які здійснює </w:t>
      </w:r>
      <w:r w:rsidRPr="005A40F1">
        <w:rPr>
          <w:rFonts w:ascii="Times New Roman" w:eastAsia="Times New Roman" w:hAnsi="Times New Roman" w:cs="Times New Roman"/>
          <w:color w:val="000000" w:themeColor="text1"/>
          <w:sz w:val="28"/>
          <w:szCs w:val="28"/>
        </w:rPr>
        <w:t>Національна дитяча «гаряча лінія»</w:t>
      </w:r>
      <w:r w:rsidRPr="005A40F1">
        <w:rPr>
          <w:rFonts w:ascii="Times New Roman" w:eastAsia="Times New Roman" w:hAnsi="Times New Roman" w:cs="Times New Roman"/>
          <w:color w:val="000000" w:themeColor="text1"/>
          <w:sz w:val="28"/>
          <w:szCs w:val="28"/>
          <w:highlight w:val="white"/>
        </w:rPr>
        <w:t> за безкоштовним  номером 0-800-500-225 та коротким безкоштовним номером для абонентів КиївСтар та Лайфселл – 116 111.</w:t>
      </w:r>
    </w:p>
    <w:p w14:paraId="745610AE" w14:textId="29F076A3"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Щодо реалізації Концепції превентивного виховання дітей і молоді були проведені  години спілкування, бесіди «Викресли булінг», «Шкільна травля», «Права свої знай та обов’язків не забувай».</w:t>
      </w:r>
    </w:p>
    <w:p w14:paraId="24CACE49" w14:textId="09041878" w:rsidR="00CE43BF" w:rsidRPr="005A40F1" w:rsidRDefault="00F479B3" w:rsidP="007A7237">
      <w:pPr>
        <w:spacing w:after="0" w:line="240" w:lineRule="auto"/>
        <w:ind w:firstLine="709"/>
        <w:jc w:val="both"/>
        <w:rPr>
          <w:rFonts w:ascii="Times New Roman" w:eastAsia="Times New Roman" w:hAnsi="Times New Roman" w:cs="Times New Roman"/>
          <w:i/>
          <w:color w:val="000000" w:themeColor="text1"/>
          <w:sz w:val="28"/>
          <w:szCs w:val="28"/>
        </w:rPr>
      </w:pPr>
      <w:r w:rsidRPr="005A40F1">
        <w:rPr>
          <w:rFonts w:ascii="Times New Roman" w:eastAsia="Times New Roman" w:hAnsi="Times New Roman" w:cs="Times New Roman"/>
          <w:color w:val="000000" w:themeColor="text1"/>
          <w:sz w:val="28"/>
          <w:szCs w:val="28"/>
        </w:rPr>
        <w:t>Було проведено акцію «16 днів проти насильства». За планом роботи  було створено Інформаційний дайджест «Я – проти насильства».</w:t>
      </w:r>
    </w:p>
    <w:p w14:paraId="13588FBA" w14:textId="684DE5B6"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highlight w:val="white"/>
        </w:rPr>
      </w:pPr>
      <w:r w:rsidRPr="005A40F1">
        <w:rPr>
          <w:rFonts w:ascii="Times New Roman" w:eastAsia="Times New Roman" w:hAnsi="Times New Roman" w:cs="Times New Roman"/>
          <w:color w:val="000000" w:themeColor="text1"/>
          <w:sz w:val="28"/>
          <w:szCs w:val="28"/>
        </w:rPr>
        <w:t>Підсумком акції  для учнів 5-</w:t>
      </w:r>
      <w:r w:rsidR="00E00007">
        <w:rPr>
          <w:rFonts w:ascii="Times New Roman" w:eastAsia="Times New Roman" w:hAnsi="Times New Roman" w:cs="Times New Roman"/>
          <w:color w:val="000000" w:themeColor="text1"/>
          <w:sz w:val="28"/>
          <w:szCs w:val="28"/>
        </w:rPr>
        <w:t>9</w:t>
      </w:r>
      <w:r w:rsidRPr="005A40F1">
        <w:rPr>
          <w:rFonts w:ascii="Times New Roman" w:eastAsia="Times New Roman" w:hAnsi="Times New Roman" w:cs="Times New Roman"/>
          <w:color w:val="000000" w:themeColor="text1"/>
          <w:sz w:val="28"/>
          <w:szCs w:val="28"/>
        </w:rPr>
        <w:t xml:space="preserve"> класів став традиційний флешмоб «Ми проти насилля. Ми за мир і дружбу», </w:t>
      </w:r>
      <w:r w:rsidRPr="005A40F1">
        <w:rPr>
          <w:rFonts w:ascii="Times New Roman" w:eastAsia="Times New Roman" w:hAnsi="Times New Roman" w:cs="Times New Roman"/>
          <w:color w:val="000000" w:themeColor="text1"/>
          <w:sz w:val="28"/>
          <w:szCs w:val="28"/>
          <w:highlight w:val="white"/>
        </w:rPr>
        <w:t xml:space="preserve">який був втіленням теплоти, взаєморозуміння та добра в учнівських відносинах </w:t>
      </w:r>
      <w:r w:rsidRPr="005A40F1">
        <w:rPr>
          <w:rFonts w:ascii="Times New Roman" w:eastAsia="Times New Roman" w:hAnsi="Times New Roman" w:cs="Times New Roman"/>
          <w:color w:val="000000" w:themeColor="text1"/>
          <w:sz w:val="28"/>
          <w:szCs w:val="28"/>
        </w:rPr>
        <w:t>з червоними стрічками, символом боротьби зі СНІДом, (обов’язкового атрибуту відповідних акцій).</w:t>
      </w:r>
    </w:p>
    <w:p w14:paraId="478E97CE" w14:textId="77777777" w:rsidR="00CE43BF" w:rsidRPr="005A40F1" w:rsidRDefault="00F479B3" w:rsidP="007A7237">
      <w:pPr>
        <w:spacing w:after="0" w:line="240" w:lineRule="auto"/>
        <w:ind w:firstLine="709"/>
        <w:jc w:val="both"/>
        <w:rPr>
          <w:rFonts w:ascii="Times New Roman" w:eastAsia="Times New Roman" w:hAnsi="Times New Roman" w:cs="Times New Roman"/>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t>На сайті закладу освіти розміщено корисні посилання щодо теми антибулінгу.</w:t>
      </w:r>
    </w:p>
    <w:p w14:paraId="44628D62" w14:textId="77777777"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Педагогічним колективом проводилася системна робота з організації контролю за відвідуванням учнями навчальних занять, а саме: класні керівники щоденно вели облік відвідування учнями навчальних занять у книзі обліку відвідування занять, в яку після першого уроку заносили відомості про відсутніх учнів. Інформація про систематичні пропуски окремих учнів використовувалася під час проведення індивідуальних бесід з учнями та батьками. З учнями, які пропускають заняття без поважних причин, систематично проводилася профілактична робота, а також з їхніми батьками.</w:t>
      </w:r>
    </w:p>
    <w:p w14:paraId="13D6B063" w14:textId="7802D735" w:rsidR="00CE43BF" w:rsidRPr="005A40F1" w:rsidRDefault="00F479B3" w:rsidP="007A7237">
      <w:pPr>
        <w:spacing w:after="0" w:line="276" w:lineRule="auto"/>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Важливим аргументом самоорганізації дитини є учнівське самоврядування, яке направляє до пошуку шляхів, оцінок, позицій життєвої активності. Виходячи з таких позицій, у школі створено демократичну модель учнівського самоврядування. Його діяльність здійснюється за чітко складеними планами, засідань учнівської ради та кожного міністерства та комісій згідно графіка двічі на тиждень. Роботу учнівського самоврядування координує педагог-організатор</w:t>
      </w:r>
      <w:r w:rsidR="00AC3DDD" w:rsidRPr="005A40F1">
        <w:rPr>
          <w:rFonts w:ascii="Times New Roman" w:eastAsia="Times New Roman" w:hAnsi="Times New Roman" w:cs="Times New Roman"/>
          <w:color w:val="000000" w:themeColor="text1"/>
          <w:sz w:val="28"/>
          <w:szCs w:val="28"/>
        </w:rPr>
        <w:t>.</w:t>
      </w:r>
    </w:p>
    <w:p w14:paraId="2E3979E4" w14:textId="6A4FB71C" w:rsidR="00CE43BF" w:rsidRPr="005A40F1" w:rsidRDefault="00F479B3" w:rsidP="007A7237">
      <w:pPr>
        <w:spacing w:after="0" w:line="276"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Діяльність учнівського самоврядування в </w:t>
      </w:r>
      <w:r w:rsidR="00376208" w:rsidRPr="005A40F1">
        <w:rPr>
          <w:rFonts w:ascii="Times New Roman" w:eastAsia="Times New Roman" w:hAnsi="Times New Roman" w:cs="Times New Roman"/>
          <w:color w:val="000000" w:themeColor="text1"/>
          <w:sz w:val="28"/>
          <w:szCs w:val="28"/>
        </w:rPr>
        <w:t>202</w:t>
      </w:r>
      <w:r w:rsidR="00376208">
        <w:rPr>
          <w:rFonts w:ascii="Times New Roman" w:eastAsia="Times New Roman" w:hAnsi="Times New Roman" w:cs="Times New Roman"/>
          <w:color w:val="000000" w:themeColor="text1"/>
          <w:sz w:val="28"/>
          <w:szCs w:val="28"/>
        </w:rPr>
        <w:t>4/</w:t>
      </w:r>
      <w:r w:rsidR="00376208" w:rsidRPr="005A40F1">
        <w:rPr>
          <w:rFonts w:ascii="Times New Roman" w:eastAsia="Times New Roman" w:hAnsi="Times New Roman" w:cs="Times New Roman"/>
          <w:color w:val="000000" w:themeColor="text1"/>
          <w:sz w:val="28"/>
          <w:szCs w:val="28"/>
        </w:rPr>
        <w:t>202</w:t>
      </w:r>
      <w:r w:rsidR="00376208">
        <w:rPr>
          <w:rFonts w:ascii="Times New Roman" w:eastAsia="Times New Roman" w:hAnsi="Times New Roman" w:cs="Times New Roman"/>
          <w:color w:val="000000" w:themeColor="text1"/>
          <w:sz w:val="28"/>
          <w:szCs w:val="28"/>
        </w:rPr>
        <w:t>5</w:t>
      </w:r>
      <w:r w:rsidR="00376208"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н. р. була спрямована на виконання основних завдань сучасної освіти, що зумовлені пріоритетними напрямами реформування школи, визначеними Державною національною програмою «Освіта («Україна ХХІ століття»), Концепцією національно-патріотичного виховання учнівської молоді, Концепцією розвитку загальної середньої освіти, програмою «Основні орієнтири виховання учнів 1-11 класів».</w:t>
      </w:r>
    </w:p>
    <w:p w14:paraId="6E05F4F2" w14:textId="77777777" w:rsidR="00CE43BF" w:rsidRPr="005A40F1" w:rsidRDefault="00F479B3" w:rsidP="007A7237">
      <w:pPr>
        <w:spacing w:after="0" w:line="276"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Пріоритетними напрямками діяльності учнівського парламенту були: використання потенціалу краєзнавчої роботи щодо патріотичного виховання учнів закладу освіти; виховання в учнів громадянських якостей; профілактика й попередження шкідливих звичок та правопорушень серед учнів; формування соціальної компетентності (відповідальної, вольової поведінки; значення особистості (у шкільному та громадському житті); підвищення ефективності профорієнтаційної роботи через інтеграцію діяльності всіх ланок: навчальної, позакласної та позашкільної роботи, співпраці з батьківським комітетом, міським центром зайнятості, дитячими та громадськими організаціями, підприємствами області; вдосконалення методів роботи з активами класів та надання методичної допомоги, передача досвіду організаторської роботи; формування системи життєвих цінностей, створення умов для ефективного формування моральної культури учнів; використання засобів ІКТ.</w:t>
      </w:r>
    </w:p>
    <w:p w14:paraId="7592CEF0" w14:textId="77777777" w:rsidR="00CE43BF" w:rsidRPr="005A40F1" w:rsidRDefault="00F479B3" w:rsidP="007A7237">
      <w:pPr>
        <w:spacing w:after="0" w:line="276"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Представники учнівського самоврядування були активними учасниками всіх загальношкільних заходів. Члени учнівського самоврядування працювали згідно Статуту, виконували свої обов’язки відповідно до приналежності до тої чи іншої комісії чи міністерства.</w:t>
      </w:r>
    </w:p>
    <w:p w14:paraId="1C19C41A" w14:textId="40417894"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Проведена соціальна паспортизація класів, закладу освіти. Складені і опрацьовані списки дітей-</w:t>
      </w:r>
      <w:r w:rsidR="00E659D8">
        <w:rPr>
          <w:rFonts w:ascii="Times New Roman" w:eastAsia="Times New Roman" w:hAnsi="Times New Roman" w:cs="Times New Roman"/>
          <w:color w:val="000000" w:themeColor="text1"/>
          <w:sz w:val="28"/>
          <w:szCs w:val="28"/>
        </w:rPr>
        <w:t>напів</w:t>
      </w:r>
      <w:r w:rsidRPr="005A40F1">
        <w:rPr>
          <w:rFonts w:ascii="Times New Roman" w:eastAsia="Times New Roman" w:hAnsi="Times New Roman" w:cs="Times New Roman"/>
          <w:color w:val="000000" w:themeColor="text1"/>
          <w:sz w:val="28"/>
          <w:szCs w:val="28"/>
        </w:rPr>
        <w:t xml:space="preserve">сиріт, дітей-інвалідів, дітей з багатодітних сімей, із малозабезпечених сімей, із неповних сімей, дітей учасників </w:t>
      </w:r>
      <w:r w:rsidR="00E659D8">
        <w:rPr>
          <w:rFonts w:ascii="Times New Roman" w:eastAsia="Times New Roman" w:hAnsi="Times New Roman" w:cs="Times New Roman"/>
          <w:color w:val="000000" w:themeColor="text1"/>
          <w:sz w:val="28"/>
          <w:szCs w:val="28"/>
        </w:rPr>
        <w:t>БД, дітей ВПО</w:t>
      </w:r>
      <w:r w:rsidRPr="005A40F1">
        <w:rPr>
          <w:rFonts w:ascii="Times New Roman" w:eastAsia="Times New Roman" w:hAnsi="Times New Roman" w:cs="Times New Roman"/>
          <w:color w:val="000000" w:themeColor="text1"/>
          <w:sz w:val="28"/>
          <w:szCs w:val="28"/>
        </w:rPr>
        <w:t xml:space="preserve">. Складені списки дітей, яким надається безкоштовне харчування за кошти громади: учні 1-4-х класів,  діти-інваліди, діти </w:t>
      </w:r>
      <w:r w:rsidR="00E659D8">
        <w:rPr>
          <w:rFonts w:ascii="Times New Roman" w:eastAsia="Times New Roman" w:hAnsi="Times New Roman" w:cs="Times New Roman"/>
          <w:color w:val="000000" w:themeColor="text1"/>
          <w:sz w:val="28"/>
          <w:szCs w:val="28"/>
        </w:rPr>
        <w:t>ВПО</w:t>
      </w:r>
      <w:r w:rsidRPr="005A40F1">
        <w:rPr>
          <w:rFonts w:ascii="Times New Roman" w:eastAsia="Times New Roman" w:hAnsi="Times New Roman" w:cs="Times New Roman"/>
          <w:color w:val="000000" w:themeColor="text1"/>
          <w:sz w:val="28"/>
          <w:szCs w:val="28"/>
        </w:rPr>
        <w:t xml:space="preserve"> діти з малозабезпечених сімей (за наявності відповідних довідок), діти учасників</w:t>
      </w:r>
      <w:r w:rsidR="00E659D8">
        <w:rPr>
          <w:rFonts w:ascii="Times New Roman" w:eastAsia="Times New Roman" w:hAnsi="Times New Roman" w:cs="Times New Roman"/>
          <w:color w:val="000000" w:themeColor="text1"/>
          <w:sz w:val="28"/>
          <w:szCs w:val="28"/>
        </w:rPr>
        <w:t xml:space="preserve"> БД</w:t>
      </w:r>
      <w:r w:rsidRPr="005A40F1">
        <w:rPr>
          <w:rFonts w:ascii="Times New Roman" w:eastAsia="Times New Roman" w:hAnsi="Times New Roman" w:cs="Times New Roman"/>
          <w:color w:val="000000" w:themeColor="text1"/>
          <w:sz w:val="28"/>
          <w:szCs w:val="28"/>
        </w:rPr>
        <w:t>.</w:t>
      </w:r>
    </w:p>
    <w:p w14:paraId="2384D71D" w14:textId="3B088195"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Для вивчення професійних нахилів і можливостей проведено тестування учнів 7-х, 9-х класів з метою надання допомоги у їх професійному самовизначенні. Проводилася зустріч учнів 9-</w:t>
      </w:r>
      <w:r w:rsidR="00326841">
        <w:rPr>
          <w:rFonts w:ascii="Times New Roman" w:eastAsia="Times New Roman" w:hAnsi="Times New Roman" w:cs="Times New Roman"/>
          <w:color w:val="000000" w:themeColor="text1"/>
          <w:sz w:val="28"/>
          <w:szCs w:val="28"/>
        </w:rPr>
        <w:t>го</w:t>
      </w:r>
      <w:r w:rsidR="00376208">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 з  представниками </w:t>
      </w:r>
      <w:r w:rsidR="006F0EB3">
        <w:rPr>
          <w:rFonts w:ascii="Times New Roman" w:eastAsia="Times New Roman" w:hAnsi="Times New Roman" w:cs="Times New Roman"/>
          <w:color w:val="000000" w:themeColor="text1"/>
          <w:sz w:val="28"/>
          <w:szCs w:val="28"/>
        </w:rPr>
        <w:t xml:space="preserve"> навчальних  закладів </w:t>
      </w:r>
      <w:r w:rsidRPr="005A40F1">
        <w:rPr>
          <w:rFonts w:ascii="Times New Roman" w:eastAsia="Times New Roman" w:hAnsi="Times New Roman" w:cs="Times New Roman"/>
          <w:color w:val="000000" w:themeColor="text1"/>
          <w:sz w:val="28"/>
          <w:szCs w:val="28"/>
        </w:rPr>
        <w:t>для орієнтування у виборі професії за сучасних умов.</w:t>
      </w:r>
    </w:p>
    <w:p w14:paraId="3A3D39D2" w14:textId="594CB950"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highlight w:val="white"/>
        </w:rPr>
      </w:pPr>
      <w:r w:rsidRPr="005A40F1">
        <w:rPr>
          <w:rFonts w:ascii="Times New Roman" w:eastAsia="Times New Roman" w:hAnsi="Times New Roman" w:cs="Times New Roman"/>
          <w:color w:val="000000" w:themeColor="text1"/>
          <w:sz w:val="28"/>
          <w:szCs w:val="28"/>
          <w:highlight w:val="white"/>
        </w:rPr>
        <w:lastRenderedPageBreak/>
        <w:t>Класні керівники та вчителі постійно тримають під контролем своїх учнів. На кожному поверсі є чергові вчителі, класні керівники  супроводжують та знаходяться разом з дітьми  в їдальні. Володіють інформацією про місце знаходження дітей в позаурочний час, в разі потреби відвідують вдома, проводять індивідуальні бесіди з батьками та дітьми.</w:t>
      </w:r>
    </w:p>
    <w:p w14:paraId="59DFEF4D" w14:textId="18DB07BC"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З метою запобігання травматизму та підтримання порядку на перервах протягом навчального року організовується чергування по школі учнів </w:t>
      </w:r>
      <w:r w:rsidR="006F0EB3">
        <w:rPr>
          <w:rFonts w:ascii="Times New Roman" w:eastAsia="Times New Roman" w:hAnsi="Times New Roman" w:cs="Times New Roman"/>
          <w:color w:val="000000" w:themeColor="text1"/>
          <w:sz w:val="28"/>
          <w:szCs w:val="28"/>
        </w:rPr>
        <w:t>7</w:t>
      </w:r>
      <w:r w:rsidRPr="005A40F1">
        <w:rPr>
          <w:rFonts w:ascii="Times New Roman" w:eastAsia="Times New Roman" w:hAnsi="Times New Roman" w:cs="Times New Roman"/>
          <w:color w:val="000000" w:themeColor="text1"/>
          <w:sz w:val="28"/>
          <w:szCs w:val="28"/>
        </w:rPr>
        <w:t>-</w:t>
      </w:r>
      <w:r w:rsidR="00376208">
        <w:rPr>
          <w:rFonts w:ascii="Times New Roman" w:eastAsia="Times New Roman" w:hAnsi="Times New Roman" w:cs="Times New Roman"/>
          <w:color w:val="000000" w:themeColor="text1"/>
          <w:sz w:val="28"/>
          <w:szCs w:val="28"/>
        </w:rPr>
        <w:t>9</w:t>
      </w:r>
      <w:r w:rsidRPr="005A40F1">
        <w:rPr>
          <w:rFonts w:ascii="Times New Roman" w:eastAsia="Times New Roman" w:hAnsi="Times New Roman" w:cs="Times New Roman"/>
          <w:color w:val="000000" w:themeColor="text1"/>
          <w:sz w:val="28"/>
          <w:szCs w:val="28"/>
        </w:rPr>
        <w:t xml:space="preserve"> класів та вчителів. Але цей напрямок роботи ще потребує корекції і сумісних зусиль щодо покращення, а саме:</w:t>
      </w:r>
    </w:p>
    <w:p w14:paraId="7EEC37C8" w14:textId="77777777" w:rsidR="00CE43BF" w:rsidRPr="005A40F1" w:rsidRDefault="00F479B3" w:rsidP="00B925AA">
      <w:pPr>
        <w:numPr>
          <w:ilvl w:val="0"/>
          <w:numId w:val="12"/>
        </w:numPr>
        <w:spacing w:after="0" w:line="240" w:lineRule="auto"/>
        <w:jc w:val="both"/>
        <w:rPr>
          <w:color w:val="000000" w:themeColor="text1"/>
          <w:sz w:val="28"/>
          <w:szCs w:val="28"/>
        </w:rPr>
      </w:pPr>
      <w:r w:rsidRPr="005A40F1">
        <w:rPr>
          <w:rFonts w:ascii="Times New Roman" w:eastAsia="Times New Roman" w:hAnsi="Times New Roman" w:cs="Times New Roman"/>
          <w:color w:val="000000" w:themeColor="text1"/>
          <w:sz w:val="28"/>
          <w:szCs w:val="28"/>
        </w:rPr>
        <w:t>класним керівникам потрібно постійно контролювати своїх учнів під час чергування по школі, не перекладати свою відповідальність на інших вчителів;</w:t>
      </w:r>
    </w:p>
    <w:p w14:paraId="4724F98E" w14:textId="77777777" w:rsidR="00CE43BF" w:rsidRPr="005A40F1" w:rsidRDefault="00F479B3" w:rsidP="00B925AA">
      <w:pPr>
        <w:numPr>
          <w:ilvl w:val="0"/>
          <w:numId w:val="12"/>
        </w:numPr>
        <w:spacing w:after="0" w:line="240" w:lineRule="auto"/>
        <w:jc w:val="both"/>
        <w:rPr>
          <w:color w:val="000000" w:themeColor="text1"/>
          <w:sz w:val="28"/>
          <w:szCs w:val="28"/>
        </w:rPr>
      </w:pPr>
      <w:r w:rsidRPr="005A40F1">
        <w:rPr>
          <w:rFonts w:ascii="Times New Roman" w:eastAsia="Times New Roman" w:hAnsi="Times New Roman" w:cs="Times New Roman"/>
          <w:color w:val="000000" w:themeColor="text1"/>
          <w:sz w:val="28"/>
          <w:szCs w:val="28"/>
        </w:rPr>
        <w:t>класним керівникам  1-4 класів та вчителям-предметникам відповідально ставитись до обов’язків «Чергового вчителя» згідно «Графіку чергування вчителів по закладі освіти»;</w:t>
      </w:r>
    </w:p>
    <w:p w14:paraId="708686D6" w14:textId="77777777" w:rsidR="00CE43BF" w:rsidRPr="005A40F1" w:rsidRDefault="00F479B3" w:rsidP="00B925AA">
      <w:pPr>
        <w:numPr>
          <w:ilvl w:val="0"/>
          <w:numId w:val="12"/>
        </w:numPr>
        <w:spacing w:after="0" w:line="240" w:lineRule="auto"/>
        <w:jc w:val="both"/>
        <w:rPr>
          <w:color w:val="000000" w:themeColor="text1"/>
          <w:sz w:val="28"/>
          <w:szCs w:val="28"/>
        </w:rPr>
      </w:pPr>
      <w:r w:rsidRPr="005A40F1">
        <w:rPr>
          <w:rFonts w:ascii="Times New Roman" w:eastAsia="Times New Roman" w:hAnsi="Times New Roman" w:cs="Times New Roman"/>
          <w:color w:val="000000" w:themeColor="text1"/>
          <w:sz w:val="28"/>
          <w:szCs w:val="28"/>
        </w:rPr>
        <w:t>класним керівникам привчати учнів до культурної поведінки у школі, виховувати повагу до чергового учня та вчителя.</w:t>
      </w:r>
    </w:p>
    <w:p w14:paraId="73EFC02B" w14:textId="77777777" w:rsidR="00CE43BF" w:rsidRPr="005A40F1" w:rsidRDefault="00F479B3" w:rsidP="007A7237">
      <w:pPr>
        <w:spacing w:after="0" w:line="240" w:lineRule="auto"/>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Виходячи із вище сказаного,</w:t>
      </w:r>
    </w:p>
    <w:p w14:paraId="4FAC1833" w14:textId="31D0BB91" w:rsidR="00CE43BF" w:rsidRPr="005A40F1" w:rsidRDefault="00F479B3" w:rsidP="007A7237">
      <w:pPr>
        <w:spacing w:after="0" w:line="240" w:lineRule="auto"/>
        <w:ind w:firstLine="54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Вважати виховну роботу у </w:t>
      </w:r>
      <w:r w:rsidR="00376208" w:rsidRPr="005A40F1">
        <w:rPr>
          <w:rFonts w:ascii="Times New Roman" w:eastAsia="Times New Roman" w:hAnsi="Times New Roman" w:cs="Times New Roman"/>
          <w:color w:val="000000" w:themeColor="text1"/>
          <w:sz w:val="28"/>
          <w:szCs w:val="28"/>
        </w:rPr>
        <w:t>202</w:t>
      </w:r>
      <w:r w:rsidR="00376208">
        <w:rPr>
          <w:rFonts w:ascii="Times New Roman" w:eastAsia="Times New Roman" w:hAnsi="Times New Roman" w:cs="Times New Roman"/>
          <w:color w:val="000000" w:themeColor="text1"/>
          <w:sz w:val="28"/>
          <w:szCs w:val="28"/>
        </w:rPr>
        <w:t>4/</w:t>
      </w:r>
      <w:r w:rsidR="00376208" w:rsidRPr="005A40F1">
        <w:rPr>
          <w:rFonts w:ascii="Times New Roman" w:eastAsia="Times New Roman" w:hAnsi="Times New Roman" w:cs="Times New Roman"/>
          <w:color w:val="000000" w:themeColor="text1"/>
          <w:sz w:val="28"/>
          <w:szCs w:val="28"/>
        </w:rPr>
        <w:t>202</w:t>
      </w:r>
      <w:r w:rsidR="00376208">
        <w:rPr>
          <w:rFonts w:ascii="Times New Roman" w:eastAsia="Times New Roman" w:hAnsi="Times New Roman" w:cs="Times New Roman"/>
          <w:color w:val="000000" w:themeColor="text1"/>
          <w:sz w:val="28"/>
          <w:szCs w:val="28"/>
        </w:rPr>
        <w:t>5</w:t>
      </w:r>
      <w:r w:rsidR="00376208"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навчальному році такою, що відповідає плану та реалізації концепції національної школи в педагогічному процесі.</w:t>
      </w:r>
    </w:p>
    <w:p w14:paraId="182929A2" w14:textId="77777777"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 огляду на ці обставини національно-патріотичне виховання є пріоритетним напрямком у роботі педагогів. Метою національно-патріотичного виховання є сприяння вихованню у молодого покоління почуття патріотизму, формування особистості на засадах духовності, моральності, толерантності, забезпечення створення умов для інтелектуального, культурного та фізичного розвитку, реалізації науково-технічного та творчого потенціалу молодих громадян</w:t>
      </w:r>
    </w:p>
    <w:p w14:paraId="7E2EDBCD" w14:textId="77777777"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Формування громадянина - патріота України, підготовленого до життя, з високою національною свідомістю, виховання громадян, які здатні побудувати громадянське суспільство, в основу якого були б закладені та постійно втілювалися демократія, толерантність та повага до прав людини, набуває сьогодні особливого значення.</w:t>
      </w:r>
    </w:p>
    <w:p w14:paraId="66B35144" w14:textId="06AD7D3D"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Виходячи з цього, основна ідея полягає у мотивації громадянської активності молодого покоління. Найкращою мотивацією до суспільної праці є почуття гордості за свою державу, співпереживання за минуле, співпричетність до творення її сьогодення та майбуття.</w:t>
      </w:r>
    </w:p>
    <w:p w14:paraId="0841790B" w14:textId="77777777" w:rsidR="00CE43BF" w:rsidRPr="005A40F1" w:rsidRDefault="00F479B3" w:rsidP="007A7237">
      <w:pPr>
        <w:spacing w:after="0" w:line="240" w:lineRule="auto"/>
        <w:ind w:firstLine="708"/>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Збереження історико-культурних традицій народу, знання героїчного минулого–це основа патріотичного виховання учнівської молоді. Зберігаючи пам'ять про трагічні події своєї країни, людина не допустить, щоб історія повторилась. На сучасному етапі маємо виховати у молоді  пріоритет  загальнолюдських  цінностей  у  духовному  розвитку особистості  на національному підґрунті, допомогти оволодіти теоретичним характером знань та переконань в  усіх  галузях  науки,  моралі,  мистецтва,  релігії,  усвідомлено  вибирати  свої  соціальні переконання.</w:t>
      </w:r>
    </w:p>
    <w:p w14:paraId="52CD5E95" w14:textId="77777777" w:rsidR="00CE43BF" w:rsidRPr="005A40F1" w:rsidRDefault="00F479B3" w:rsidP="007A7237">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Педагогічний колектив закладу освіти застосовує різноманітні підходи до виховання учня як особистості, комплексно поєднуючи  всі форми виховання у систему для забезпечення досягнення кінцевої мети – конкурентоспроможного випускника та свідомого громадянина.</w:t>
      </w:r>
    </w:p>
    <w:p w14:paraId="17C6301F" w14:textId="64EFAAAB" w:rsidR="00767D5B" w:rsidRPr="00F45DC4" w:rsidRDefault="00F479B3" w:rsidP="00F45DC4">
      <w:pPr>
        <w:spacing w:after="0" w:line="240" w:lineRule="auto"/>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Отже, вся наша робота спрямована на виховання молодої людини, яка б уміла вчитися, жити, працювати, була соціально зрілою, а головне - патріотом своєї держави.</w:t>
      </w:r>
    </w:p>
    <w:p w14:paraId="50CB1E3C" w14:textId="77777777" w:rsidR="00767D5B" w:rsidRDefault="00767D5B" w:rsidP="00A051B6">
      <w:pPr>
        <w:spacing w:after="0" w:line="240" w:lineRule="auto"/>
        <w:ind w:firstLine="709"/>
        <w:rPr>
          <w:rFonts w:ascii="Times New Roman" w:eastAsia="Times New Roman" w:hAnsi="Times New Roman" w:cs="Times New Roman"/>
          <w:b/>
          <w:color w:val="000000" w:themeColor="text1"/>
          <w:sz w:val="28"/>
          <w:szCs w:val="28"/>
        </w:rPr>
      </w:pPr>
    </w:p>
    <w:p w14:paraId="696E0E21" w14:textId="26165881" w:rsidR="00CE43BF" w:rsidRPr="005A40F1" w:rsidRDefault="00F479B3" w:rsidP="00A051B6">
      <w:pPr>
        <w:spacing w:after="0" w:line="240" w:lineRule="auto"/>
        <w:ind w:firstLine="709"/>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РОЗДІЛ І</w:t>
      </w:r>
      <w:r w:rsidR="00D7354E">
        <w:rPr>
          <w:rFonts w:ascii="Times New Roman" w:eastAsia="Times New Roman" w:hAnsi="Times New Roman" w:cs="Times New Roman"/>
          <w:b/>
          <w:color w:val="000000" w:themeColor="text1"/>
          <w:sz w:val="28"/>
          <w:szCs w:val="28"/>
          <w:lang w:val="en-US"/>
        </w:rPr>
        <w:t>V</w:t>
      </w:r>
      <w:r w:rsidRPr="005A40F1">
        <w:rPr>
          <w:rFonts w:ascii="Times New Roman" w:eastAsia="Times New Roman" w:hAnsi="Times New Roman" w:cs="Times New Roman"/>
          <w:b/>
          <w:color w:val="000000" w:themeColor="text1"/>
          <w:sz w:val="28"/>
          <w:szCs w:val="28"/>
        </w:rPr>
        <w:t>. ОЦІНКА ПЕДАГОГІЧНОЇ ДІЯЛЬНОСТІ ПЕДАГОГІЧНИХ ПРАЦІВНИКІВ</w:t>
      </w:r>
    </w:p>
    <w:p w14:paraId="3E20E4FA" w14:textId="14AC5C16" w:rsidR="00CE43BF" w:rsidRPr="005A40F1" w:rsidRDefault="0063155F" w:rsidP="00A051B6">
      <w:pPr>
        <w:shd w:val="clear" w:color="auto" w:fill="FFFFFF"/>
        <w:tabs>
          <w:tab w:val="left" w:pos="8647"/>
        </w:tabs>
        <w:spacing w:after="0" w:line="240" w:lineRule="auto"/>
        <w:ind w:firstLine="680"/>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 xml:space="preserve">4.1. </w:t>
      </w:r>
      <w:r w:rsidR="00F479B3" w:rsidRPr="005A40F1">
        <w:rPr>
          <w:rFonts w:ascii="Times New Roman" w:eastAsia="Times New Roman" w:hAnsi="Times New Roman" w:cs="Times New Roman"/>
          <w:b/>
          <w:color w:val="000000" w:themeColor="text1"/>
          <w:sz w:val="28"/>
          <w:szCs w:val="28"/>
        </w:rPr>
        <w:t>Стратегічна ціль: ЗАБЕЗПЕЧЕННЯ ВИКОНАННЯ ДЕРЖАВНИХ СТАНДАРТІВ – ЯКІСТЬ ОСВІТИ. ЗАДОВОЛЕННЯ ОСВІТНІХ ПОТРЕБ</w:t>
      </w:r>
    </w:p>
    <w:p w14:paraId="0EFD0E42" w14:textId="6A170C92" w:rsidR="00CE43BF" w:rsidRPr="005A40F1" w:rsidRDefault="00F479B3" w:rsidP="008318F1">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Головне завдання вчителя – забезпечити рівень навчальних досягнень і розвитку компетентностей на рівні Державних стандартів, безумовне виконання навчальних програм та планів. Основними умовами успішного досягнення базової компетентності учнями школи ми вважаємо:</w:t>
      </w:r>
    </w:p>
    <w:p w14:paraId="1D18BFBD" w14:textId="6E3572C8" w:rsidR="00CE43BF" w:rsidRPr="005A40F1" w:rsidRDefault="00F479B3" w:rsidP="008318F1">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Підвищення ефективності уроку</w:t>
      </w:r>
      <w:r w:rsidR="00AD6499">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 як основної можливості діалогу учня та вчителя; розвиток системи позаурочних форм освітньої діяльності, зорієнтованих на пошуковий, дослідницький, проблемний характер засвоєння змісту освіти;</w:t>
      </w:r>
    </w:p>
    <w:p w14:paraId="59806D41" w14:textId="114A3CDF" w:rsidR="00CE43BF" w:rsidRPr="005A40F1" w:rsidRDefault="00F479B3" w:rsidP="008318F1">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Ріст професійної майстерності педагогічних кадрів; орієнтацію педагогів на особисті досягнення учнів в освітній взаємодії;</w:t>
      </w:r>
    </w:p>
    <w:p w14:paraId="2EEC4E46" w14:textId="77777777" w:rsidR="00CE43BF" w:rsidRPr="005A40F1" w:rsidRDefault="00F479B3" w:rsidP="008318F1">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Забезпечення принципів відкритості й комфортності освіти в усіх її аспектах; комплексний супровід педагогами освітнього та професійного вибору здобувачів освіти.</w:t>
      </w:r>
    </w:p>
    <w:p w14:paraId="3A83B057" w14:textId="7F17DE88" w:rsidR="00CE43BF" w:rsidRPr="005A40F1" w:rsidRDefault="0063155F" w:rsidP="00A051B6">
      <w:pPr>
        <w:shd w:val="clear" w:color="auto" w:fill="FFFFFF"/>
        <w:tabs>
          <w:tab w:val="left" w:pos="8647"/>
        </w:tabs>
        <w:spacing w:after="0" w:line="240" w:lineRule="auto"/>
        <w:ind w:firstLine="680"/>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 xml:space="preserve">4.2. </w:t>
      </w:r>
      <w:r w:rsidR="00F479B3" w:rsidRPr="005A40F1">
        <w:rPr>
          <w:rFonts w:ascii="Times New Roman" w:eastAsia="Times New Roman" w:hAnsi="Times New Roman" w:cs="Times New Roman"/>
          <w:b/>
          <w:color w:val="000000" w:themeColor="text1"/>
          <w:sz w:val="28"/>
          <w:szCs w:val="28"/>
        </w:rPr>
        <w:t>Стратегічна ціль:  РЕАЛІЗАЦІЯ КОНЦЕПЦІЇ НУШ</w:t>
      </w:r>
    </w:p>
    <w:p w14:paraId="6910DC6F" w14:textId="77777777" w:rsidR="00CE43BF" w:rsidRPr="005A40F1" w:rsidRDefault="00F479B3" w:rsidP="00674F5D">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Робота педагогічного колективу  спрямована на забезпечення виконання навчальних програм і вимог Державних стандартів освіти. Заклад на якісному рівні задовольнятиме запити учасників освітнього процесу, втілюючи Концепцію нової української школи.</w:t>
      </w:r>
    </w:p>
    <w:p w14:paraId="46E57E91" w14:textId="77777777" w:rsidR="00CE43BF" w:rsidRPr="005A40F1" w:rsidRDefault="00F479B3" w:rsidP="00A051B6">
      <w:pPr>
        <w:shd w:val="clear" w:color="auto" w:fill="FFFFFF"/>
        <w:tabs>
          <w:tab w:val="left" w:pos="8647"/>
        </w:tabs>
        <w:spacing w:after="0" w:line="240" w:lineRule="auto"/>
        <w:ind w:firstLine="680"/>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Забезпечення виконання Державних стандартів – якість освіти. Задоволення освітніх потреб. Реалізація Концепції НУШ</w:t>
      </w:r>
    </w:p>
    <w:p w14:paraId="6D355E42" w14:textId="680DE5D7" w:rsidR="00CE43BF" w:rsidRPr="005A40F1" w:rsidRDefault="00F479B3" w:rsidP="00674F5D">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Робота педагогічного колективу була спрямована на забезпечення виконання навчальних програм і вимог Державних стандартів освіти. Заклад на якісному рівні задовольняє запити учасників освітнього процесу, про що свідчать опитування учасників освітнього процесу. Якісний показник визначається за відсотком учнів, які мають достатній та високий</w:t>
      </w:r>
    </w:p>
    <w:p w14:paraId="336E0529" w14:textId="77777777" w:rsidR="00CE43BF" w:rsidRPr="005A40F1" w:rsidRDefault="00F479B3" w:rsidP="00674F5D">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Головний колегіальний орган – педагогічна рада – працювала протягом навчального року над питанням забезпечення внутрішньої системи якості освіти. На засіданнях педради розглядалися питання розбудови внутрішньої системи забезпечення </w:t>
      </w:r>
      <w:r w:rsidRPr="005A40F1">
        <w:rPr>
          <w:rFonts w:ascii="Times New Roman" w:eastAsia="Times New Roman" w:hAnsi="Times New Roman" w:cs="Times New Roman"/>
          <w:color w:val="000000" w:themeColor="text1"/>
          <w:sz w:val="28"/>
          <w:szCs w:val="28"/>
        </w:rPr>
        <w:lastRenderedPageBreak/>
        <w:t>якості освіти, вдосконалення, ефективної діяльності закладу освіти. Освіта це не лише оцінки. Це і створене освітнє середовище, і оцінювання учнів на основі чітких критеріїв, педагогічна діяльність працівників, управлінські процеси.</w:t>
      </w:r>
    </w:p>
    <w:p w14:paraId="1EC8C10D" w14:textId="6A573D0C" w:rsidR="00CE43BF" w:rsidRPr="005A40F1" w:rsidRDefault="00F479B3" w:rsidP="00674F5D">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Педагогічний колектив втілює Концепцію нової української школи з 2018 року. Цього року маємо  випускників Нової української школи, які отримали свідоцтва за чотири роки навчання в початковій школі.   </w:t>
      </w:r>
      <w:r w:rsidR="00266DEB" w:rsidRPr="005A40F1">
        <w:rPr>
          <w:rFonts w:ascii="Times New Roman" w:eastAsia="Times New Roman" w:hAnsi="Times New Roman" w:cs="Times New Roman"/>
          <w:color w:val="000000" w:themeColor="text1"/>
          <w:sz w:val="28"/>
          <w:szCs w:val="28"/>
        </w:rPr>
        <w:t xml:space="preserve">Та 2 класи </w:t>
      </w:r>
      <w:r w:rsidRPr="005A40F1">
        <w:rPr>
          <w:rFonts w:ascii="Times New Roman" w:eastAsia="Times New Roman" w:hAnsi="Times New Roman" w:cs="Times New Roman"/>
          <w:color w:val="000000" w:themeColor="text1"/>
          <w:sz w:val="28"/>
          <w:szCs w:val="28"/>
        </w:rPr>
        <w:t xml:space="preserve"> НУШ у базовій школі. Створено відповідне освітнє середовище в 1-4 класах НУШ.  Придбано дидактичні матеріали, парти,  ноутбук, принтер. Вчителі, які працюють в 1-4, 5</w:t>
      </w:r>
      <w:r w:rsidR="00376208">
        <w:rPr>
          <w:rFonts w:ascii="Times New Roman" w:eastAsia="Times New Roman" w:hAnsi="Times New Roman" w:cs="Times New Roman"/>
          <w:color w:val="000000" w:themeColor="text1"/>
          <w:sz w:val="28"/>
          <w:szCs w:val="28"/>
        </w:rPr>
        <w:t>-9</w:t>
      </w:r>
      <w:r w:rsidR="00B93E1B"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класах та адміністрація закладу  пройшли відповідну професійну підготовку. Питання щодо результатів роботи початкової школи за новими освітніми стандартами розглядалося на нарадах при директору, засіданнях педагогічної ради. Впроваджується формувальне оцінювання навчальних досягнень здобувачів знань.</w:t>
      </w:r>
    </w:p>
    <w:p w14:paraId="16A2CA52" w14:textId="77777777"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Основними умовами успішного досягнення базової компетентності учнями школи ми вважаємо: підвищення ефективності уроку як основної можливості діалогу учня та вчителя; розвиток системи позаурочних форм освітньої діяльності, зорієнтованих на пошуковий, дослідницький, проблемний характер засвоєння змісту освіти; ріст професійної майстерності педагогічних кадрів; орієнтацію педагогів на особисті досягнення учнів в освітній взаємодії; забезпечення принципів відкритості й комфортності освіти в усіх її аспектах; комплексний супровід педагогами освітнього та професійного вибору школярів.</w:t>
      </w:r>
    </w:p>
    <w:p w14:paraId="7E3860E9" w14:textId="7E154CCB"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Протягом навчального року педагогічний колектив працював над  створенням єдиного інформаційно-освітнього простору, що дозволяє організувати ефективне дистанційне навчання, застосовувати в освітньому процесі нові ІКТ, здійснювати збір та обробку даних. В цей період вчителями і учнями зроблено значний крок вперед щодо дистанційної взаємодії через  війн</w:t>
      </w:r>
      <w:r w:rsidR="00767D5B">
        <w:rPr>
          <w:rFonts w:ascii="Times New Roman" w:eastAsia="Times New Roman" w:hAnsi="Times New Roman" w:cs="Times New Roman"/>
          <w:color w:val="000000" w:themeColor="text1"/>
          <w:sz w:val="28"/>
          <w:szCs w:val="28"/>
        </w:rPr>
        <w:t>у</w:t>
      </w:r>
      <w:r w:rsidRPr="005A40F1">
        <w:rPr>
          <w:rFonts w:ascii="Times New Roman" w:eastAsia="Times New Roman" w:hAnsi="Times New Roman" w:cs="Times New Roman"/>
          <w:color w:val="000000" w:themeColor="text1"/>
          <w:sz w:val="28"/>
          <w:szCs w:val="28"/>
        </w:rPr>
        <w:t>. В умовах воєнного часу  навчання з використанням дистанційних технологій стало найбільш безпечним способом організації навчання.  Педагогічний колектив спрямував зусилля на ефективне дистанційне навчання, підготувався технічно і методично, проведено роботу з батьками та здобувачами знань.</w:t>
      </w:r>
    </w:p>
    <w:p w14:paraId="74191EAB" w14:textId="77777777" w:rsidR="00F7266B" w:rsidRPr="005A40F1" w:rsidRDefault="00F7266B" w:rsidP="0063155F">
      <w:pPr>
        <w:shd w:val="clear" w:color="auto" w:fill="FFFFFF"/>
        <w:tabs>
          <w:tab w:val="left" w:pos="8647"/>
        </w:tabs>
        <w:spacing w:after="0" w:line="240" w:lineRule="auto"/>
        <w:rPr>
          <w:rFonts w:ascii="Times New Roman" w:eastAsia="Times New Roman" w:hAnsi="Times New Roman" w:cs="Times New Roman"/>
          <w:color w:val="000000" w:themeColor="text1"/>
          <w:sz w:val="28"/>
          <w:szCs w:val="28"/>
        </w:rPr>
      </w:pPr>
    </w:p>
    <w:p w14:paraId="53EAC287" w14:textId="2950F64E" w:rsidR="00CE43BF" w:rsidRPr="005A40F1" w:rsidRDefault="0063155F" w:rsidP="00A051B6">
      <w:pPr>
        <w:shd w:val="clear" w:color="auto" w:fill="FFFFFF"/>
        <w:tabs>
          <w:tab w:val="left" w:pos="8647"/>
        </w:tabs>
        <w:spacing w:after="0" w:line="240" w:lineRule="auto"/>
        <w:ind w:firstLine="680"/>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 xml:space="preserve">4.3. </w:t>
      </w:r>
      <w:r w:rsidR="00F479B3" w:rsidRPr="005A40F1">
        <w:rPr>
          <w:rFonts w:ascii="Times New Roman" w:eastAsia="Times New Roman" w:hAnsi="Times New Roman" w:cs="Times New Roman"/>
          <w:b/>
          <w:color w:val="000000" w:themeColor="text1"/>
          <w:sz w:val="28"/>
          <w:szCs w:val="28"/>
        </w:rPr>
        <w:t>Стратегічна ціль: МЕТОДИЧНА РОБОТА  І КАДРОВЕ ЗАБЕЗПЕЧЕННЯ</w:t>
      </w:r>
    </w:p>
    <w:p w14:paraId="7035A6DB" w14:textId="3E9A5C41" w:rsidR="00CE43BF" w:rsidRPr="005A40F1" w:rsidRDefault="00F479B3" w:rsidP="00D03B6B">
      <w:pPr>
        <w:shd w:val="clear" w:color="auto" w:fill="FFFFFF"/>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У </w:t>
      </w:r>
      <w:r w:rsidR="00376208" w:rsidRPr="005A40F1">
        <w:rPr>
          <w:rFonts w:ascii="Times New Roman" w:eastAsia="Times New Roman" w:hAnsi="Times New Roman" w:cs="Times New Roman"/>
          <w:color w:val="000000" w:themeColor="text1"/>
          <w:sz w:val="28"/>
          <w:szCs w:val="28"/>
        </w:rPr>
        <w:t>202</w:t>
      </w:r>
      <w:r w:rsidR="00376208">
        <w:rPr>
          <w:rFonts w:ascii="Times New Roman" w:eastAsia="Times New Roman" w:hAnsi="Times New Roman" w:cs="Times New Roman"/>
          <w:color w:val="000000" w:themeColor="text1"/>
          <w:sz w:val="28"/>
          <w:szCs w:val="28"/>
        </w:rPr>
        <w:t>4/</w:t>
      </w:r>
      <w:r w:rsidR="00376208" w:rsidRPr="005A40F1">
        <w:rPr>
          <w:rFonts w:ascii="Times New Roman" w:eastAsia="Times New Roman" w:hAnsi="Times New Roman" w:cs="Times New Roman"/>
          <w:color w:val="000000" w:themeColor="text1"/>
          <w:sz w:val="28"/>
          <w:szCs w:val="28"/>
        </w:rPr>
        <w:t>202</w:t>
      </w:r>
      <w:r w:rsidR="00376208">
        <w:rPr>
          <w:rFonts w:ascii="Times New Roman" w:eastAsia="Times New Roman" w:hAnsi="Times New Roman" w:cs="Times New Roman"/>
          <w:color w:val="000000" w:themeColor="text1"/>
          <w:sz w:val="28"/>
          <w:szCs w:val="28"/>
        </w:rPr>
        <w:t>5</w:t>
      </w:r>
      <w:r w:rsidR="00376208"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н. р. значна увага приділялася роботі з обдарованими дітьми. Ефективною формою роботи для реалізації, утвердження своїх здібностей є предметні олімпіади та конкурси.</w:t>
      </w:r>
    </w:p>
    <w:p w14:paraId="4477247B" w14:textId="6540DC94" w:rsidR="004C0963" w:rsidRPr="00455342" w:rsidRDefault="00F479B3" w:rsidP="00D03B6B">
      <w:pPr>
        <w:shd w:val="clear" w:color="auto" w:fill="FFFFFF"/>
        <w:spacing w:after="0" w:line="240" w:lineRule="auto"/>
        <w:ind w:firstLine="709"/>
        <w:jc w:val="both"/>
        <w:rPr>
          <w:rFonts w:ascii="Times New Roman" w:eastAsia="Times New Roman" w:hAnsi="Times New Roman" w:cs="Times New Roman"/>
          <w:sz w:val="28"/>
          <w:szCs w:val="28"/>
        </w:rPr>
      </w:pPr>
      <w:r w:rsidRPr="00455342">
        <w:rPr>
          <w:rFonts w:ascii="Times New Roman" w:eastAsia="Times New Roman" w:hAnsi="Times New Roman" w:cs="Times New Roman"/>
          <w:sz w:val="28"/>
          <w:szCs w:val="28"/>
        </w:rPr>
        <w:t xml:space="preserve">У І етапі Всеукраїнських предметних олімпіад узяли участь  </w:t>
      </w:r>
      <w:r w:rsidR="00455342" w:rsidRPr="00455342">
        <w:rPr>
          <w:rFonts w:ascii="Times New Roman" w:eastAsia="Times New Roman" w:hAnsi="Times New Roman" w:cs="Times New Roman"/>
          <w:sz w:val="28"/>
          <w:szCs w:val="28"/>
        </w:rPr>
        <w:t>30</w:t>
      </w:r>
      <w:r w:rsidRPr="00455342">
        <w:rPr>
          <w:rFonts w:ascii="Times New Roman" w:eastAsia="Times New Roman" w:hAnsi="Times New Roman" w:cs="Times New Roman"/>
          <w:sz w:val="28"/>
          <w:szCs w:val="28"/>
        </w:rPr>
        <w:t xml:space="preserve"> учасників 6-</w:t>
      </w:r>
      <w:r w:rsidR="00455342">
        <w:rPr>
          <w:rFonts w:ascii="Times New Roman" w:eastAsia="Times New Roman" w:hAnsi="Times New Roman" w:cs="Times New Roman"/>
          <w:sz w:val="28"/>
          <w:szCs w:val="28"/>
        </w:rPr>
        <w:t>9</w:t>
      </w:r>
      <w:r w:rsidRPr="00455342">
        <w:rPr>
          <w:rFonts w:ascii="Times New Roman" w:eastAsia="Times New Roman" w:hAnsi="Times New Roman" w:cs="Times New Roman"/>
          <w:sz w:val="28"/>
          <w:szCs w:val="28"/>
        </w:rPr>
        <w:t>, у ІІ етапі –</w:t>
      </w:r>
      <w:r w:rsidR="00767D5B" w:rsidRPr="00455342">
        <w:rPr>
          <w:rFonts w:ascii="Times New Roman" w:eastAsia="Times New Roman" w:hAnsi="Times New Roman" w:cs="Times New Roman"/>
          <w:sz w:val="28"/>
          <w:szCs w:val="28"/>
        </w:rPr>
        <w:t xml:space="preserve"> </w:t>
      </w:r>
      <w:r w:rsidR="00723E18" w:rsidRPr="00455342">
        <w:rPr>
          <w:rFonts w:ascii="Times New Roman" w:eastAsia="Times New Roman" w:hAnsi="Times New Roman" w:cs="Times New Roman"/>
          <w:sz w:val="28"/>
          <w:szCs w:val="28"/>
        </w:rPr>
        <w:t>24</w:t>
      </w:r>
      <w:r w:rsidRPr="00455342">
        <w:rPr>
          <w:rFonts w:ascii="Times New Roman" w:eastAsia="Times New Roman" w:hAnsi="Times New Roman" w:cs="Times New Roman"/>
          <w:sz w:val="28"/>
          <w:szCs w:val="28"/>
        </w:rPr>
        <w:t xml:space="preserve">  учасник</w:t>
      </w:r>
      <w:r w:rsidR="00723E18" w:rsidRPr="00455342">
        <w:rPr>
          <w:rFonts w:ascii="Times New Roman" w:eastAsia="Times New Roman" w:hAnsi="Times New Roman" w:cs="Times New Roman"/>
          <w:sz w:val="28"/>
          <w:szCs w:val="28"/>
        </w:rPr>
        <w:t>и отримали призові місця</w:t>
      </w:r>
      <w:r w:rsidRPr="00455342">
        <w:rPr>
          <w:rFonts w:ascii="Times New Roman" w:eastAsia="Times New Roman" w:hAnsi="Times New Roman" w:cs="Times New Roman"/>
          <w:sz w:val="28"/>
          <w:szCs w:val="28"/>
        </w:rPr>
        <w:t xml:space="preserve">, у ІІІ етапі- </w:t>
      </w:r>
      <w:r w:rsidR="00F7266B" w:rsidRPr="00455342">
        <w:rPr>
          <w:rFonts w:ascii="Times New Roman" w:eastAsia="Times New Roman" w:hAnsi="Times New Roman" w:cs="Times New Roman"/>
          <w:sz w:val="28"/>
          <w:szCs w:val="28"/>
        </w:rPr>
        <w:t>_</w:t>
      </w:r>
      <w:r w:rsidR="00767D5B" w:rsidRPr="00455342">
        <w:rPr>
          <w:rFonts w:ascii="Times New Roman" w:eastAsia="Times New Roman" w:hAnsi="Times New Roman" w:cs="Times New Roman"/>
          <w:sz w:val="28"/>
          <w:szCs w:val="28"/>
        </w:rPr>
        <w:t>1</w:t>
      </w:r>
      <w:r w:rsidR="00F7266B" w:rsidRPr="00455342">
        <w:rPr>
          <w:rFonts w:ascii="Times New Roman" w:eastAsia="Times New Roman" w:hAnsi="Times New Roman" w:cs="Times New Roman"/>
          <w:sz w:val="28"/>
          <w:szCs w:val="28"/>
        </w:rPr>
        <w:t>_</w:t>
      </w:r>
      <w:r w:rsidRPr="00455342">
        <w:rPr>
          <w:rFonts w:ascii="Times New Roman" w:eastAsia="Times New Roman" w:hAnsi="Times New Roman" w:cs="Times New Roman"/>
          <w:sz w:val="28"/>
          <w:szCs w:val="28"/>
        </w:rPr>
        <w:t>учасник</w:t>
      </w:r>
      <w:r w:rsidR="00767D5B" w:rsidRPr="00455342">
        <w:rPr>
          <w:rFonts w:ascii="Times New Roman" w:eastAsia="Times New Roman" w:hAnsi="Times New Roman" w:cs="Times New Roman"/>
          <w:sz w:val="28"/>
          <w:szCs w:val="28"/>
        </w:rPr>
        <w:t>.</w:t>
      </w:r>
    </w:p>
    <w:p w14:paraId="134ED64C" w14:textId="6191AC1B" w:rsidR="00CE43BF" w:rsidRPr="005A40F1" w:rsidRDefault="00F479B3" w:rsidP="00D03B6B">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Протягом </w:t>
      </w:r>
      <w:r w:rsidR="00376208" w:rsidRPr="005A40F1">
        <w:rPr>
          <w:rFonts w:ascii="Times New Roman" w:eastAsia="Times New Roman" w:hAnsi="Times New Roman" w:cs="Times New Roman"/>
          <w:color w:val="000000" w:themeColor="text1"/>
          <w:sz w:val="28"/>
          <w:szCs w:val="28"/>
        </w:rPr>
        <w:t>202</w:t>
      </w:r>
      <w:r w:rsidR="00376208">
        <w:rPr>
          <w:rFonts w:ascii="Times New Roman" w:eastAsia="Times New Roman" w:hAnsi="Times New Roman" w:cs="Times New Roman"/>
          <w:color w:val="000000" w:themeColor="text1"/>
          <w:sz w:val="28"/>
          <w:szCs w:val="28"/>
        </w:rPr>
        <w:t>4/</w:t>
      </w:r>
      <w:r w:rsidR="00376208" w:rsidRPr="005A40F1">
        <w:rPr>
          <w:rFonts w:ascii="Times New Roman" w:eastAsia="Times New Roman" w:hAnsi="Times New Roman" w:cs="Times New Roman"/>
          <w:color w:val="000000" w:themeColor="text1"/>
          <w:sz w:val="28"/>
          <w:szCs w:val="28"/>
        </w:rPr>
        <w:t>202</w:t>
      </w:r>
      <w:r w:rsidR="00376208">
        <w:rPr>
          <w:rFonts w:ascii="Times New Roman" w:eastAsia="Times New Roman" w:hAnsi="Times New Roman" w:cs="Times New Roman"/>
          <w:color w:val="000000" w:themeColor="text1"/>
          <w:sz w:val="28"/>
          <w:szCs w:val="28"/>
        </w:rPr>
        <w:t>5</w:t>
      </w:r>
      <w:r w:rsidR="00376208"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навчального року педагогічні працівники закладу працювали у наступних методичних об’єднаннях.</w:t>
      </w:r>
    </w:p>
    <w:p w14:paraId="527FCDBE" w14:textId="5837C0D1" w:rsidR="00CE43BF" w:rsidRPr="005A40F1" w:rsidRDefault="00F479B3" w:rsidP="00D03B6B">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Аналіз роботи методичних об’єднань засвідчує, що основну увагу вчителі приділяли підвищенню фахової майстерності, розвитку власної творчої особистості, спільному вирішенню завдань, поставлених методичними об’єднаннями щодо втілення </w:t>
      </w:r>
      <w:r w:rsidRPr="005A40F1">
        <w:rPr>
          <w:rFonts w:ascii="Times New Roman" w:eastAsia="Times New Roman" w:hAnsi="Times New Roman" w:cs="Times New Roman"/>
          <w:color w:val="000000" w:themeColor="text1"/>
          <w:sz w:val="28"/>
          <w:szCs w:val="28"/>
        </w:rPr>
        <w:lastRenderedPageBreak/>
        <w:t>сучасних інновацій та педагогічних технологій, сприяли творчому підходу до реалізації ідей програм з кожного предмета на забезпечення, засвоєння й використання найбільш раціональних методів і прийомів навчання та виховання школярів.</w:t>
      </w:r>
    </w:p>
    <w:p w14:paraId="0C04CB57" w14:textId="77777777" w:rsidR="00CE43BF" w:rsidRPr="005A40F1" w:rsidRDefault="00F479B3" w:rsidP="00D03B6B">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Науково-методична рада закладу забезпечувала планування, керівництво та аналіз методичної роботи протягом року. Майстерність учителів здійснювалася через постійне самовдосконалення, вивчення передового досвіду вчителів України та своїх колег шляхом самоосвіти та через участь у роботі методичних об’єднань, семінарах, виконанні особистих творчих планів.</w:t>
      </w:r>
    </w:p>
    <w:p w14:paraId="2EF98FDD" w14:textId="77777777" w:rsidR="00CE43BF" w:rsidRPr="005A40F1" w:rsidRDefault="00F479B3" w:rsidP="00D03B6B">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Педагоги закладу освіти є активними членами вебспільноти освітян, працюючи на таких платформах, як «Всеосвіта», «На урок», «Прометеус» , «Ед-ера» тощо, де проходять курси, беруть участь у семінарах та конференціях, розміщують власні методичні матеріали, створюють тести для перевірки рівня навчальних досягнень учнів.</w:t>
      </w:r>
    </w:p>
    <w:p w14:paraId="3710E129" w14:textId="77777777" w:rsidR="00CE43BF" w:rsidRPr="005A40F1" w:rsidRDefault="00F479B3" w:rsidP="00D03B6B">
      <w:pPr>
        <w:spacing w:after="0" w:line="240" w:lineRule="auto"/>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Традиційним у закладі освіти залишилося проведення предметних тижнів та творчих тижнів учителів, які атестуються.</w:t>
      </w:r>
    </w:p>
    <w:p w14:paraId="1D9AAD80" w14:textId="77777777" w:rsidR="00CE43BF" w:rsidRPr="005A40F1" w:rsidRDefault="00F479B3" w:rsidP="00D03B6B">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Питання методичної роботи з педагогічними кадрами, удосконалення професійної майстерності були предметом обговорення на засіданнях педагогічних рад, адміністративних нарад, нарад при директорі.</w:t>
      </w:r>
    </w:p>
    <w:p w14:paraId="51FEC58A" w14:textId="77777777" w:rsidR="00CE43BF" w:rsidRPr="005A40F1" w:rsidRDefault="00F479B3" w:rsidP="00D03B6B">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Аналіз підсумків навчального року дає підстави зробити висновки, що порівняно з минулим навчальним роком зріс рівень фахової майстерності педагогів. Педагогічний колектив школи в процесі своєї діяльності реалізував мету виховання, навчання та розвитку дітей, поставлену на початку навчального року.</w:t>
      </w:r>
    </w:p>
    <w:p w14:paraId="35ED2842" w14:textId="038A737C" w:rsidR="00CE43BF" w:rsidRPr="005A40F1" w:rsidRDefault="0063155F" w:rsidP="00A051B6">
      <w:pPr>
        <w:spacing w:after="0" w:line="240" w:lineRule="auto"/>
        <w:ind w:firstLine="680"/>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t xml:space="preserve">4.4. </w:t>
      </w:r>
      <w:r w:rsidR="00F479B3" w:rsidRPr="005A40F1">
        <w:rPr>
          <w:rFonts w:ascii="Times New Roman" w:eastAsia="Times New Roman" w:hAnsi="Times New Roman" w:cs="Times New Roman"/>
          <w:b/>
          <w:color w:val="000000" w:themeColor="text1"/>
          <w:sz w:val="28"/>
          <w:szCs w:val="28"/>
        </w:rPr>
        <w:t>Стратегічна ціль:</w:t>
      </w:r>
      <w:r w:rsidR="00D7354E" w:rsidRPr="00FA6195">
        <w:rPr>
          <w:rFonts w:ascii="Times New Roman" w:eastAsia="Times New Roman" w:hAnsi="Times New Roman" w:cs="Times New Roman"/>
          <w:b/>
          <w:color w:val="000000" w:themeColor="text1"/>
          <w:sz w:val="28"/>
          <w:szCs w:val="28"/>
        </w:rPr>
        <w:t xml:space="preserve"> </w:t>
      </w:r>
      <w:r w:rsidR="00F479B3" w:rsidRPr="005A40F1">
        <w:rPr>
          <w:rFonts w:ascii="Times New Roman" w:eastAsia="Times New Roman" w:hAnsi="Times New Roman" w:cs="Times New Roman"/>
          <w:b/>
          <w:color w:val="000000" w:themeColor="text1"/>
          <w:sz w:val="28"/>
          <w:szCs w:val="28"/>
        </w:rPr>
        <w:t>ПІДВИЩЕННЯ КВАЛІФІКАЦІЇ</w:t>
      </w:r>
    </w:p>
    <w:p w14:paraId="662E3FBF"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Педагогічні працівники постійно підвищують свій професійний рівень, використовуючи різноманітні форми підвищення кваліфікації, передачі педагогічного досвіду, а також самоосвіту. Педагогічні працівники беруть участь в освітніх проєктах, інноваційній і дослідно-експериментальній роботі, впроваджують нові форми і методи роботи в педагогічній діяльності, залучаються до експертної освітньої роботи.</w:t>
      </w:r>
    </w:p>
    <w:p w14:paraId="17505F13" w14:textId="77777777"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Здобуття мережевої освіти;</w:t>
      </w:r>
    </w:p>
    <w:p w14:paraId="015C29D5" w14:textId="77777777"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Підвищення кваліфікації у онлайн режимі;</w:t>
      </w:r>
    </w:p>
    <w:p w14:paraId="47BD8042" w14:textId="77777777"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Використання під час уроків електронних засобів навчання;</w:t>
      </w:r>
    </w:p>
    <w:p w14:paraId="4BEE4070" w14:textId="77777777"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Розміщення власних ресурсів на сайтах;</w:t>
      </w:r>
    </w:p>
    <w:p w14:paraId="0E2AF38A" w14:textId="77777777"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Створення тестів, дидактичних матеріалів для уроку.</w:t>
      </w:r>
    </w:p>
    <w:p w14:paraId="20CDA95C" w14:textId="77777777"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color w:val="000000" w:themeColor="text1"/>
          <w:sz w:val="28"/>
          <w:szCs w:val="28"/>
        </w:rPr>
        <w:t>100% щорічно вчителі підвищують кваліфікацію відповідно Плану підвищення кваліфікації.</w:t>
      </w:r>
    </w:p>
    <w:p w14:paraId="66C36E19" w14:textId="77777777" w:rsidR="0063155F" w:rsidRDefault="0063155F" w:rsidP="00A051B6">
      <w:pPr>
        <w:shd w:val="clear" w:color="auto" w:fill="FFFFFF"/>
        <w:spacing w:after="0" w:line="240" w:lineRule="auto"/>
        <w:ind w:firstLine="567"/>
        <w:rPr>
          <w:rFonts w:ascii="Times New Roman" w:eastAsia="Times New Roman" w:hAnsi="Times New Roman" w:cs="Times New Roman"/>
          <w:b/>
          <w:color w:val="000000" w:themeColor="text1"/>
          <w:sz w:val="28"/>
          <w:szCs w:val="28"/>
        </w:rPr>
      </w:pPr>
    </w:p>
    <w:p w14:paraId="1BC0943F" w14:textId="77777777" w:rsidR="00711BAE" w:rsidRDefault="00711BAE" w:rsidP="00A051B6">
      <w:pPr>
        <w:shd w:val="clear" w:color="auto" w:fill="FFFFFF"/>
        <w:spacing w:after="0" w:line="240" w:lineRule="auto"/>
        <w:ind w:firstLine="567"/>
        <w:rPr>
          <w:rFonts w:ascii="Times New Roman" w:eastAsia="Times New Roman" w:hAnsi="Times New Roman" w:cs="Times New Roman"/>
          <w:b/>
          <w:color w:val="000000" w:themeColor="text1"/>
          <w:sz w:val="28"/>
          <w:szCs w:val="28"/>
        </w:rPr>
      </w:pPr>
    </w:p>
    <w:p w14:paraId="1F43A5F8" w14:textId="77777777" w:rsidR="00711BAE" w:rsidRDefault="00711BAE" w:rsidP="00A051B6">
      <w:pPr>
        <w:shd w:val="clear" w:color="auto" w:fill="FFFFFF"/>
        <w:spacing w:after="0" w:line="240" w:lineRule="auto"/>
        <w:ind w:firstLine="567"/>
        <w:rPr>
          <w:rFonts w:ascii="Times New Roman" w:eastAsia="Times New Roman" w:hAnsi="Times New Roman" w:cs="Times New Roman"/>
          <w:b/>
          <w:color w:val="000000" w:themeColor="text1"/>
          <w:sz w:val="28"/>
          <w:szCs w:val="28"/>
        </w:rPr>
      </w:pPr>
    </w:p>
    <w:p w14:paraId="7B7CE2E3" w14:textId="77777777" w:rsidR="00711BAE" w:rsidRDefault="00711BAE" w:rsidP="00A051B6">
      <w:pPr>
        <w:shd w:val="clear" w:color="auto" w:fill="FFFFFF"/>
        <w:spacing w:after="0" w:line="240" w:lineRule="auto"/>
        <w:ind w:firstLine="567"/>
        <w:rPr>
          <w:rFonts w:ascii="Times New Roman" w:eastAsia="Times New Roman" w:hAnsi="Times New Roman" w:cs="Times New Roman"/>
          <w:b/>
          <w:color w:val="000000" w:themeColor="text1"/>
          <w:sz w:val="28"/>
          <w:szCs w:val="28"/>
        </w:rPr>
      </w:pPr>
    </w:p>
    <w:p w14:paraId="0CE6F90E" w14:textId="0142D1F2" w:rsidR="00CE43BF" w:rsidRPr="005A40F1" w:rsidRDefault="00F479B3" w:rsidP="00A051B6">
      <w:pPr>
        <w:shd w:val="clear" w:color="auto" w:fill="FFFFFF"/>
        <w:spacing w:after="0" w:line="240" w:lineRule="auto"/>
        <w:ind w:firstLine="567"/>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РОЗДІЛ V. УПРАВЛІНСЬКІ ПРОЦЕСИ ЗАКЛАДУ ОСВІТИ</w:t>
      </w:r>
    </w:p>
    <w:p w14:paraId="13ED3E45" w14:textId="10F57103" w:rsidR="00CE43BF" w:rsidRPr="005A40F1" w:rsidRDefault="0063155F" w:rsidP="00A051B6">
      <w:pPr>
        <w:shd w:val="clear" w:color="auto" w:fill="FFFFFF"/>
        <w:tabs>
          <w:tab w:val="left" w:pos="8647"/>
        </w:tabs>
        <w:spacing w:after="0" w:line="240" w:lineRule="auto"/>
        <w:ind w:firstLine="567"/>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lastRenderedPageBreak/>
        <w:t xml:space="preserve">5.1. </w:t>
      </w:r>
      <w:r w:rsidR="00F479B3" w:rsidRPr="005A40F1">
        <w:rPr>
          <w:rFonts w:ascii="Times New Roman" w:eastAsia="Times New Roman" w:hAnsi="Times New Roman" w:cs="Times New Roman"/>
          <w:b/>
          <w:color w:val="000000" w:themeColor="text1"/>
          <w:sz w:val="28"/>
          <w:szCs w:val="28"/>
        </w:rPr>
        <w:t>Стратегічна ціль: ДОВІРА ДО ДІЯЛЬНОСТІ ЗАКЛАДУ ОСВІТИ</w:t>
      </w:r>
    </w:p>
    <w:p w14:paraId="0F7A88AE" w14:textId="01192498"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Управлінська діяльність спрямована на забезпечення якості освіти на рівні Державних стандартів. В закладі постійно відбувається моніторинг поставлених цілей даною стратегією. Формуються відносини довіри, прозорості, відкритості завдяки роботі сайту закладу освіти, груп у соціальних мережах закладу освіти та офіційної</w:t>
      </w:r>
      <w:r w:rsidR="00711BAE">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highlight w:val="white"/>
        </w:rPr>
        <w:t>Facebook-</w:t>
      </w:r>
      <w:r w:rsidRPr="005A40F1">
        <w:rPr>
          <w:rFonts w:ascii="Times New Roman" w:eastAsia="Times New Roman" w:hAnsi="Times New Roman" w:cs="Times New Roman"/>
          <w:color w:val="000000" w:themeColor="text1"/>
          <w:sz w:val="28"/>
          <w:szCs w:val="28"/>
        </w:rPr>
        <w:t>сторінки закладу освіти. Здійснюється ефективна кадрова політика, до викладацької діяльності залучені лише фахівці, які постійно підвищують свій професійний рівень. Використовуються онлайн-платформи для професійного самовдосконалення.</w:t>
      </w:r>
    </w:p>
    <w:p w14:paraId="6ADA23BF" w14:textId="3531AEF8"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Педагоги залучаються до виставок передового педагогічного досвіду.</w:t>
      </w:r>
    </w:p>
    <w:p w14:paraId="4D9A3A7E" w14:textId="4E124313"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Здійснюється стимулювання професійної майстерності вчителів  відповідно до Положення про матеріальне стимулювання педагогічних працівників. Управлінські рішення приймаються на основі конструктивної співпраці, взаємодії з місцевою громадою, враховуються пропозиції учасників освітнього процесу.</w:t>
      </w:r>
    </w:p>
    <w:p w14:paraId="30C2C107" w14:textId="77777777"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Керівництво закладу планує та здійснює заходи щодо утримання у належному стані будівель, приміщень, обладнання у співпраці з засновником.</w:t>
      </w:r>
    </w:p>
    <w:p w14:paraId="3A73E76F" w14:textId="533951B2"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Особливу увагу, як керівник, хочу звернути на фінансове та матеріально-технічне забезпечення закладу.</w:t>
      </w:r>
      <w:r w:rsidR="00723E18">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За період </w:t>
      </w:r>
      <w:r w:rsidR="00376208" w:rsidRPr="005A40F1">
        <w:rPr>
          <w:rFonts w:ascii="Times New Roman" w:eastAsia="Times New Roman" w:hAnsi="Times New Roman" w:cs="Times New Roman"/>
          <w:color w:val="000000" w:themeColor="text1"/>
          <w:sz w:val="28"/>
          <w:szCs w:val="28"/>
        </w:rPr>
        <w:t>202</w:t>
      </w:r>
      <w:r w:rsidR="00376208">
        <w:rPr>
          <w:rFonts w:ascii="Times New Roman" w:eastAsia="Times New Roman" w:hAnsi="Times New Roman" w:cs="Times New Roman"/>
          <w:color w:val="000000" w:themeColor="text1"/>
          <w:sz w:val="28"/>
          <w:szCs w:val="28"/>
        </w:rPr>
        <w:t>4/</w:t>
      </w:r>
      <w:r w:rsidR="00376208" w:rsidRPr="005A40F1">
        <w:rPr>
          <w:rFonts w:ascii="Times New Roman" w:eastAsia="Times New Roman" w:hAnsi="Times New Roman" w:cs="Times New Roman"/>
          <w:color w:val="000000" w:themeColor="text1"/>
          <w:sz w:val="28"/>
          <w:szCs w:val="28"/>
        </w:rPr>
        <w:t>202</w:t>
      </w:r>
      <w:r w:rsidR="00376208">
        <w:rPr>
          <w:rFonts w:ascii="Times New Roman" w:eastAsia="Times New Roman" w:hAnsi="Times New Roman" w:cs="Times New Roman"/>
          <w:color w:val="000000" w:themeColor="text1"/>
          <w:sz w:val="28"/>
          <w:szCs w:val="28"/>
        </w:rPr>
        <w:t>5</w:t>
      </w:r>
      <w:r w:rsidR="00376208"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навчального року заклад отримав: для наших наймолодших школярів, першокласників, було придбано новенькі шкільні меблі: парти та стільці, дошка шкільна, комп’ютерну техніку:</w:t>
      </w:r>
    </w:p>
    <w:p w14:paraId="24F0459B" w14:textId="3202BC8C" w:rsidR="00CE43BF" w:rsidRPr="005A40F1" w:rsidRDefault="00CE43BF" w:rsidP="00A051B6">
      <w:pPr>
        <w:spacing w:after="0" w:line="240" w:lineRule="auto"/>
        <w:rPr>
          <w:color w:val="000000" w:themeColor="text1"/>
        </w:rPr>
      </w:pPr>
    </w:p>
    <w:p w14:paraId="30AB00E2" w14:textId="3472DB8C" w:rsidR="00CE43BF" w:rsidRPr="005A40F1" w:rsidRDefault="00D03B6B" w:rsidP="00A051B6">
      <w:pPr>
        <w:shd w:val="clear" w:color="auto" w:fill="FFFFFF"/>
        <w:tabs>
          <w:tab w:val="left" w:pos="8647"/>
        </w:tabs>
        <w:spacing w:after="0" w:line="240" w:lineRule="auto"/>
        <w:ind w:firstLine="680"/>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 xml:space="preserve">5.2. </w:t>
      </w:r>
      <w:r w:rsidR="00F479B3" w:rsidRPr="005A40F1">
        <w:rPr>
          <w:rFonts w:ascii="Times New Roman" w:eastAsia="Times New Roman" w:hAnsi="Times New Roman" w:cs="Times New Roman"/>
          <w:b/>
          <w:color w:val="000000" w:themeColor="text1"/>
          <w:sz w:val="28"/>
          <w:szCs w:val="28"/>
        </w:rPr>
        <w:t>Стратегічна ціль: ПАРТНЕРСТВО В ОСВІТІ. РОЗБУДОВА ГРОМАДСЬКО-АКТИВНОГО ЗАКЛАДУ ОСВІТИ</w:t>
      </w:r>
    </w:p>
    <w:p w14:paraId="2B4DB312" w14:textId="2C5A6FFF" w:rsidR="00CE43BF" w:rsidRPr="005A40F1" w:rsidRDefault="00F479B3" w:rsidP="00D03B6B">
      <w:pPr>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 метою впровадження в життя закладу освіти державно-громадської моделі управління у закладі залучаються до  управління такі органи: загальношкільна конференція; рада профілактики правопорушень;  батьківський актив; адміністрація закладу освіти; педагогічна рада; органи учнівського самоврядування.</w:t>
      </w:r>
    </w:p>
    <w:p w14:paraId="5EDB92A1" w14:textId="77777777" w:rsidR="00CE43BF" w:rsidRPr="005A40F1" w:rsidRDefault="00F479B3" w:rsidP="00D03B6B">
      <w:pPr>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Державно-громадське управління в освітньому закладі базується на принципах: демократичності; прозорості управлінських рішень; колегіальності; делегуванні повноважень; громадського обговорення важливих питань життя школи; звітності директора перед шкільною громадою та засновником.</w:t>
      </w:r>
    </w:p>
    <w:p w14:paraId="28950335" w14:textId="77777777" w:rsidR="00CE43BF" w:rsidRPr="005A40F1" w:rsidRDefault="00F479B3" w:rsidP="00D03B6B">
      <w:pPr>
        <w:shd w:val="clear" w:color="auto" w:fill="FFFFFF"/>
        <w:tabs>
          <w:tab w:val="left" w:pos="8647"/>
        </w:tabs>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Адміністрація закладу в партнерстві з органами місцевого самоврядування спрямовує свою діяльність на пошук ресурсів для розвитку закладу освіти, на вирішення проблем в межах їх повноважень. Вчителі закладу освіти  беруть участь у роботі органів місцевого самоврядування, громадському житті.</w:t>
      </w:r>
    </w:p>
    <w:p w14:paraId="1F92C278" w14:textId="77777777" w:rsidR="00CE43BF" w:rsidRPr="005A40F1" w:rsidRDefault="00CE43BF" w:rsidP="00D7354E">
      <w:pPr>
        <w:shd w:val="clear" w:color="auto" w:fill="FFFFFF"/>
        <w:tabs>
          <w:tab w:val="left" w:pos="8647"/>
        </w:tabs>
        <w:spacing w:after="0" w:line="240" w:lineRule="auto"/>
        <w:rPr>
          <w:rFonts w:ascii="Times New Roman" w:eastAsia="Times New Roman" w:hAnsi="Times New Roman" w:cs="Times New Roman"/>
          <w:color w:val="000000" w:themeColor="text1"/>
          <w:sz w:val="28"/>
          <w:szCs w:val="28"/>
        </w:rPr>
      </w:pPr>
    </w:p>
    <w:p w14:paraId="5C3B3E33" w14:textId="61244E80" w:rsidR="00CE43BF" w:rsidRPr="005A40F1" w:rsidRDefault="00D03B6B" w:rsidP="00A051B6">
      <w:pPr>
        <w:spacing w:after="0" w:line="240" w:lineRule="auto"/>
        <w:ind w:firstLine="680"/>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 xml:space="preserve">5.3. </w:t>
      </w:r>
      <w:r w:rsidR="00F479B3" w:rsidRPr="005A40F1">
        <w:rPr>
          <w:rFonts w:ascii="Times New Roman" w:eastAsia="Times New Roman" w:hAnsi="Times New Roman" w:cs="Times New Roman"/>
          <w:b/>
          <w:color w:val="000000" w:themeColor="text1"/>
          <w:sz w:val="28"/>
          <w:szCs w:val="28"/>
        </w:rPr>
        <w:t>ГОЛОВНІ ЗАВДАННЯ ПЕДАГОГІЧНОГО КОЛЕКТИВУ НА 202</w:t>
      </w:r>
      <w:r w:rsidR="00376208">
        <w:rPr>
          <w:rFonts w:ascii="Times New Roman" w:eastAsia="Times New Roman" w:hAnsi="Times New Roman" w:cs="Times New Roman"/>
          <w:b/>
          <w:color w:val="000000" w:themeColor="text1"/>
          <w:sz w:val="28"/>
          <w:szCs w:val="28"/>
        </w:rPr>
        <w:t>5-</w:t>
      </w:r>
      <w:r w:rsidR="00F479B3" w:rsidRPr="005A40F1">
        <w:rPr>
          <w:rFonts w:ascii="Times New Roman" w:eastAsia="Times New Roman" w:hAnsi="Times New Roman" w:cs="Times New Roman"/>
          <w:b/>
          <w:color w:val="000000" w:themeColor="text1"/>
          <w:sz w:val="28"/>
          <w:szCs w:val="28"/>
        </w:rPr>
        <w:t>202</w:t>
      </w:r>
      <w:r w:rsidR="00376208">
        <w:rPr>
          <w:rFonts w:ascii="Times New Roman" w:eastAsia="Times New Roman" w:hAnsi="Times New Roman" w:cs="Times New Roman"/>
          <w:b/>
          <w:color w:val="000000" w:themeColor="text1"/>
          <w:sz w:val="28"/>
          <w:szCs w:val="28"/>
        </w:rPr>
        <w:t>6</w:t>
      </w:r>
      <w:r w:rsidR="00C84BDC" w:rsidRPr="005A40F1">
        <w:rPr>
          <w:rFonts w:ascii="Times New Roman" w:eastAsia="Times New Roman" w:hAnsi="Times New Roman" w:cs="Times New Roman"/>
          <w:b/>
          <w:color w:val="000000" w:themeColor="text1"/>
          <w:sz w:val="28"/>
          <w:szCs w:val="28"/>
        </w:rPr>
        <w:t xml:space="preserve"> </w:t>
      </w:r>
      <w:r w:rsidR="00F479B3" w:rsidRPr="005A40F1">
        <w:rPr>
          <w:rFonts w:ascii="Times New Roman" w:eastAsia="Times New Roman" w:hAnsi="Times New Roman" w:cs="Times New Roman"/>
          <w:b/>
          <w:color w:val="000000" w:themeColor="text1"/>
          <w:sz w:val="28"/>
          <w:szCs w:val="28"/>
        </w:rPr>
        <w:t xml:space="preserve"> Н.Р.:</w:t>
      </w:r>
    </w:p>
    <w:p w14:paraId="67CE04BD"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Створити якісно нові умови для  виконання Закону України «Про освіту», Закону України «Про повну загальну середню освіту», для реалізації Концепції національного виховання учнів, відродження національної духовності й залучення до її формування учнів, вчителів, батьків, громадськості, для продуктивної роботи Нової української школи.</w:t>
      </w:r>
    </w:p>
    <w:p w14:paraId="6598BB2C" w14:textId="77777777" w:rsidR="00CE43BF" w:rsidRPr="005A40F1" w:rsidRDefault="00F479B3" w:rsidP="00B925AA">
      <w:pPr>
        <w:numPr>
          <w:ilvl w:val="0"/>
          <w:numId w:val="13"/>
        </w:numPr>
        <w:spacing w:after="0" w:line="240" w:lineRule="auto"/>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Підготовка до організованого початку навчання в очному режимі.</w:t>
      </w:r>
    </w:p>
    <w:p w14:paraId="7CB1C121" w14:textId="1A000725" w:rsidR="00457F37" w:rsidRPr="00455342" w:rsidRDefault="00F479B3" w:rsidP="00B925AA">
      <w:pPr>
        <w:numPr>
          <w:ilvl w:val="0"/>
          <w:numId w:val="13"/>
        </w:numPr>
        <w:spacing w:after="0" w:line="240" w:lineRule="auto"/>
        <w:rPr>
          <w:rFonts w:ascii="Times New Roman" w:eastAsia="Times New Roman" w:hAnsi="Times New Roman" w:cs="Times New Roman"/>
          <w:sz w:val="28"/>
          <w:szCs w:val="28"/>
        </w:rPr>
      </w:pPr>
      <w:r w:rsidRPr="00455342">
        <w:rPr>
          <w:rFonts w:ascii="Times New Roman" w:eastAsia="Times New Roman" w:hAnsi="Times New Roman" w:cs="Times New Roman"/>
          <w:sz w:val="28"/>
          <w:szCs w:val="28"/>
        </w:rPr>
        <w:t>Порушити клопотання перед засновником про:</w:t>
      </w:r>
    </w:p>
    <w:p w14:paraId="380FAAA9" w14:textId="66B858EE" w:rsidR="00457F37" w:rsidRPr="00455342" w:rsidRDefault="00457F37" w:rsidP="00795D4E">
      <w:pPr>
        <w:spacing w:after="0" w:line="240" w:lineRule="auto"/>
        <w:ind w:firstLine="680"/>
        <w:rPr>
          <w:rFonts w:ascii="Times New Roman" w:eastAsia="Times New Roman" w:hAnsi="Times New Roman" w:cs="Times New Roman"/>
          <w:sz w:val="28"/>
          <w:szCs w:val="28"/>
        </w:rPr>
      </w:pPr>
      <w:r w:rsidRPr="00455342">
        <w:rPr>
          <w:rFonts w:ascii="Times New Roman" w:eastAsia="Times New Roman" w:hAnsi="Times New Roman" w:cs="Times New Roman"/>
          <w:sz w:val="28"/>
          <w:szCs w:val="28"/>
        </w:rPr>
        <w:t>-</w:t>
      </w:r>
      <w:r w:rsidR="004352BD" w:rsidRPr="00455342">
        <w:rPr>
          <w:rFonts w:ascii="Times New Roman" w:eastAsia="Times New Roman" w:hAnsi="Times New Roman" w:cs="Times New Roman"/>
          <w:sz w:val="28"/>
          <w:szCs w:val="28"/>
        </w:rPr>
        <w:t xml:space="preserve"> виділити кошти на ремонт внутрішніх вбиралень</w:t>
      </w:r>
      <w:r w:rsidR="00795D4E" w:rsidRPr="00455342">
        <w:rPr>
          <w:rFonts w:ascii="Times New Roman" w:eastAsia="Times New Roman" w:hAnsi="Times New Roman" w:cs="Times New Roman"/>
          <w:sz w:val="28"/>
          <w:szCs w:val="28"/>
        </w:rPr>
        <w:t>.</w:t>
      </w:r>
    </w:p>
    <w:p w14:paraId="4EE20D73" w14:textId="77777777" w:rsidR="00CE43BF" w:rsidRPr="005A40F1" w:rsidRDefault="00F479B3" w:rsidP="00A051B6">
      <w:pPr>
        <w:spacing w:after="0" w:line="240" w:lineRule="auto"/>
        <w:ind w:firstLine="680"/>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3. Забезпечити  систему роботи з адаптації та інтеграції здобувачів освіти до освітнього процесу.</w:t>
      </w:r>
    </w:p>
    <w:p w14:paraId="512AE039"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4. Розроблення критеріїв оцінювання навчальних досягнень учнів при використанні інших, крім класно-урочної, форм організації освітнього процесу та форм роботи з учнями: дистанційного, змішаного навчання.</w:t>
      </w:r>
    </w:p>
    <w:p w14:paraId="74E8D6AD"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5. Обов’язкове оприлюднення критеріїв оцінювання.</w:t>
      </w:r>
    </w:p>
    <w:p w14:paraId="2380A13D"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6. Впровадження самооцінювання і взаємооцінювання учнів; отримання постійного зворотного зв’язку від учнів у процесі оцінювання.</w:t>
      </w:r>
    </w:p>
    <w:p w14:paraId="18B65457" w14:textId="39D7C34B"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7. Впровадження формувального оцінювання в 5 -</w:t>
      </w:r>
      <w:r w:rsidR="00FE3600">
        <w:rPr>
          <w:rFonts w:ascii="Times New Roman" w:eastAsia="Times New Roman" w:hAnsi="Times New Roman" w:cs="Times New Roman"/>
          <w:color w:val="000000" w:themeColor="text1"/>
          <w:sz w:val="28"/>
          <w:szCs w:val="28"/>
        </w:rPr>
        <w:t xml:space="preserve">9 </w:t>
      </w:r>
      <w:r w:rsidRPr="005A40F1">
        <w:rPr>
          <w:rFonts w:ascii="Times New Roman" w:eastAsia="Times New Roman" w:hAnsi="Times New Roman" w:cs="Times New Roman"/>
          <w:color w:val="000000" w:themeColor="text1"/>
          <w:sz w:val="28"/>
          <w:szCs w:val="28"/>
        </w:rPr>
        <w:t>класах.</w:t>
      </w:r>
    </w:p>
    <w:p w14:paraId="25CE4368" w14:textId="20264E02"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8. Урізноманітнювати  форми роботи використання вчителями для впровадження формувального оцінювання в освітньому процесі.</w:t>
      </w:r>
    </w:p>
    <w:p w14:paraId="74FCB04A"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9. Забезпечити розвиток відповідального ставлення до навчання.</w:t>
      </w:r>
    </w:p>
    <w:p w14:paraId="1D03F9FA"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10. Педагогічним працівникам забезпечити реалізацію внутрішньої системи забезпечення якості освіти шляхом виконання навчальних програм відповідно Державних стандартів.</w:t>
      </w:r>
    </w:p>
    <w:p w14:paraId="3C999F4C"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11. Вчителям під час проведення навчальних занять здійснювати наскрізний процес виховання, поєднувати виховний процес із формуванням ключових компетентностей та наскрізних умінь учнів.</w:t>
      </w:r>
    </w:p>
    <w:p w14:paraId="6C80F847" w14:textId="77777777" w:rsidR="00CE43BF" w:rsidRPr="005A40F1" w:rsidRDefault="00F479B3" w:rsidP="00D03B6B">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13. Створювати умови особистісно- орієнтованого навчання.</w:t>
      </w:r>
    </w:p>
    <w:p w14:paraId="2AC1BB8C"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14. Неухильно дотримуватись принципів академічної доброчесності та власним прикладом демонструвати важливість дотримання норм академічної доброчесності у педагогічній діяльності (посилання на джерела, які використовуються в роботі, справедливе оцінювання навчальних досягнень учнів, підбір завдань, які відповідають віковим можливостям учнів).</w:t>
      </w:r>
    </w:p>
    <w:p w14:paraId="6544B828"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15. Інформувати учнів та батьків  про необхідність дотримання академічної доброчесності: під час проведення навчальних занять, у позаурочних заходах, за допомогою наочної інформації (наголошувати на дотриманні таких якостей, як старанність, самостійність у навчанні, відповідальність за свої рішення, чесність здобуття оцінок тощо).</w:t>
      </w:r>
    </w:p>
    <w:p w14:paraId="1859CF9E" w14:textId="788B66D5"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16.  Спрямовувати зміст завдань під час проведення навчальних занять на творчу та аналітичну роботу учнів, ставити проблемні питання, на які немає готової відповіді в підручнику чи інших джерелах.</w:t>
      </w:r>
    </w:p>
    <w:p w14:paraId="487EA841"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17.  Виконання дослідницьких і творчих завдань, проєктів.</w:t>
      </w:r>
    </w:p>
    <w:p w14:paraId="3E09A6DF"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18. Підвищити якість природничо-математичної освіти, впроваджувати STEM-навчання.</w:t>
      </w:r>
    </w:p>
    <w:p w14:paraId="13538A03"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19. Забезпечити зростання фахової підготовки вчителів шляхом виконання річного плану підвищення кваліфікації, організацію та вивчення перспективного педагогічного досвіду. Сприяти участі вчителів, учнів у науковій, дослідницькій, пошуковій роботі на базі навчального закладу.</w:t>
      </w:r>
    </w:p>
    <w:p w14:paraId="06E25622"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20. Педпрацівникам створювати та  розміщувати на освітніх сайтах власні розробки, публікації; створити власне електронне портфоліо.</w:t>
      </w:r>
    </w:p>
    <w:p w14:paraId="340EFCF1" w14:textId="1B70385A"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21. Забезпечити реалізацію Стратегії розвитку закладу освіти на 202</w:t>
      </w:r>
      <w:r w:rsidR="00455342">
        <w:rPr>
          <w:rFonts w:ascii="Times New Roman" w:eastAsia="Times New Roman" w:hAnsi="Times New Roman" w:cs="Times New Roman"/>
          <w:color w:val="000000" w:themeColor="text1"/>
          <w:sz w:val="28"/>
          <w:szCs w:val="28"/>
        </w:rPr>
        <w:t>5-2030</w:t>
      </w:r>
      <w:r w:rsidRPr="005A40F1">
        <w:rPr>
          <w:rFonts w:ascii="Times New Roman" w:eastAsia="Times New Roman" w:hAnsi="Times New Roman" w:cs="Times New Roman"/>
          <w:color w:val="000000" w:themeColor="text1"/>
          <w:sz w:val="28"/>
          <w:szCs w:val="28"/>
        </w:rPr>
        <w:t xml:space="preserve"> роки.</w:t>
      </w:r>
    </w:p>
    <w:p w14:paraId="3E0A71EF"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22. Разом із засновником забезпечити оновлення та зміцнення навчально-матеріальної бази згідно Стратегії.</w:t>
      </w:r>
    </w:p>
    <w:p w14:paraId="31C1A322" w14:textId="16F4FDDB"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23. Працювати над ефективною взаємодією органів громадського самоврядування та керівництва закладу освіти.</w:t>
      </w:r>
    </w:p>
    <w:p w14:paraId="6C9C29DD" w14:textId="77777777" w:rsidR="00CE43BF" w:rsidRPr="005A40F1" w:rsidRDefault="00F479B3" w:rsidP="00D03B6B">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24. Управлінські рішення приймати з урахуванням пропозицій учасників освітнього процесу. Посилити залучення всіх учасників освітнього процесу до розроблення внутрішніх документів, планів, заходів.</w:t>
      </w:r>
    </w:p>
    <w:p w14:paraId="66D37A2C" w14:textId="49388D9C" w:rsidR="00695080" w:rsidRPr="00795D4E" w:rsidRDefault="00F479B3" w:rsidP="00795D4E">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25. З метою забезпечення інформаційної відкритості закладу освіти, оновити сайт закладу освіти. Забезпечувати своєчасність розміщення інформації</w:t>
      </w:r>
    </w:p>
    <w:p w14:paraId="5E2C4E86" w14:textId="09F5214B" w:rsidR="008D0CE8" w:rsidRPr="005A40F1" w:rsidRDefault="00165D99" w:rsidP="00A051B6">
      <w:pPr>
        <w:spacing w:after="0" w:line="240" w:lineRule="auto"/>
        <w:ind w:firstLine="709"/>
        <w:rPr>
          <w:rFonts w:ascii="Times New Roman" w:eastAsia="Times New Roman" w:hAnsi="Times New Roman" w:cs="Times New Roman"/>
          <w:b/>
          <w:color w:val="000000" w:themeColor="text1"/>
          <w:sz w:val="28"/>
          <w:szCs w:val="28"/>
          <w:u w:val="single"/>
        </w:rPr>
      </w:pPr>
      <w:r>
        <w:rPr>
          <w:rFonts w:ascii="Times New Roman" w:eastAsia="Times New Roman" w:hAnsi="Times New Roman" w:cs="Times New Roman"/>
          <w:b/>
          <w:color w:val="000000" w:themeColor="text1"/>
          <w:sz w:val="28"/>
          <w:szCs w:val="28"/>
          <w:u w:val="single"/>
        </w:rPr>
        <w:t xml:space="preserve"> </w:t>
      </w:r>
    </w:p>
    <w:p w14:paraId="755B76C9" w14:textId="69F094C6" w:rsidR="00CE43BF" w:rsidRPr="005A40F1" w:rsidRDefault="0055338C" w:rsidP="00A051B6">
      <w:pPr>
        <w:spacing w:after="0" w:line="240" w:lineRule="auto"/>
        <w:ind w:firstLine="709"/>
        <w:rPr>
          <w:rFonts w:ascii="Times New Roman" w:eastAsia="Times New Roman" w:hAnsi="Times New Roman" w:cs="Times New Roman"/>
          <w:color w:val="000000" w:themeColor="text1"/>
          <w:sz w:val="28"/>
          <w:szCs w:val="28"/>
          <w:u w:val="single"/>
        </w:rPr>
      </w:pPr>
      <w:r>
        <w:rPr>
          <w:rFonts w:ascii="Times New Roman" w:eastAsia="Times New Roman" w:hAnsi="Times New Roman" w:cs="Times New Roman"/>
          <w:b/>
          <w:color w:val="000000" w:themeColor="text1"/>
          <w:sz w:val="28"/>
          <w:szCs w:val="28"/>
          <w:u w:val="single"/>
        </w:rPr>
        <w:t>5.4</w:t>
      </w:r>
      <w:r w:rsidR="00F479B3" w:rsidRPr="005A40F1">
        <w:rPr>
          <w:rFonts w:ascii="Times New Roman" w:eastAsia="Times New Roman" w:hAnsi="Times New Roman" w:cs="Times New Roman"/>
          <w:b/>
          <w:color w:val="000000" w:themeColor="text1"/>
          <w:sz w:val="28"/>
          <w:szCs w:val="28"/>
          <w:u w:val="single"/>
        </w:rPr>
        <w:t xml:space="preserve">. Мета, основні  напрямки роботи та завдання закладу освіти на </w:t>
      </w:r>
      <w:r w:rsidR="00455342">
        <w:rPr>
          <w:rFonts w:ascii="Times New Roman" w:eastAsia="Times New Roman" w:hAnsi="Times New Roman" w:cs="Times New Roman"/>
          <w:b/>
          <w:color w:val="000000" w:themeColor="text1"/>
          <w:sz w:val="28"/>
          <w:szCs w:val="28"/>
          <w:u w:val="single"/>
        </w:rPr>
        <w:t>2025</w:t>
      </w:r>
      <w:r w:rsidR="00F479B3" w:rsidRPr="005A40F1">
        <w:rPr>
          <w:rFonts w:ascii="Times New Roman" w:eastAsia="Times New Roman" w:hAnsi="Times New Roman" w:cs="Times New Roman"/>
          <w:b/>
          <w:color w:val="000000" w:themeColor="text1"/>
          <w:sz w:val="28"/>
          <w:szCs w:val="28"/>
          <w:u w:val="single"/>
        </w:rPr>
        <w:t>-202</w:t>
      </w:r>
      <w:r w:rsidR="00455342">
        <w:rPr>
          <w:rFonts w:ascii="Times New Roman" w:eastAsia="Times New Roman" w:hAnsi="Times New Roman" w:cs="Times New Roman"/>
          <w:b/>
          <w:color w:val="000000" w:themeColor="text1"/>
          <w:sz w:val="28"/>
          <w:szCs w:val="28"/>
          <w:u w:val="single"/>
        </w:rPr>
        <w:t>6</w:t>
      </w:r>
      <w:r w:rsidR="00795D4E">
        <w:rPr>
          <w:rFonts w:ascii="Times New Roman" w:eastAsia="Times New Roman" w:hAnsi="Times New Roman" w:cs="Times New Roman"/>
          <w:b/>
          <w:color w:val="000000" w:themeColor="text1"/>
          <w:sz w:val="28"/>
          <w:szCs w:val="28"/>
          <w:u w:val="single"/>
        </w:rPr>
        <w:t xml:space="preserve"> </w:t>
      </w:r>
      <w:r w:rsidR="00F479B3" w:rsidRPr="005A40F1">
        <w:rPr>
          <w:rFonts w:ascii="Times New Roman" w:eastAsia="Times New Roman" w:hAnsi="Times New Roman" w:cs="Times New Roman"/>
          <w:b/>
          <w:color w:val="000000" w:themeColor="text1"/>
          <w:sz w:val="28"/>
          <w:szCs w:val="28"/>
          <w:u w:val="single"/>
        </w:rPr>
        <w:t>навчальний   рік</w:t>
      </w:r>
    </w:p>
    <w:p w14:paraId="50E904A4" w14:textId="77777777" w:rsidR="00CE43BF" w:rsidRPr="005A40F1" w:rsidRDefault="00CE43BF" w:rsidP="00A051B6">
      <w:pPr>
        <w:spacing w:after="0" w:line="240" w:lineRule="auto"/>
        <w:rPr>
          <w:rFonts w:ascii="Times New Roman" w:eastAsia="Times New Roman" w:hAnsi="Times New Roman" w:cs="Times New Roman"/>
          <w:color w:val="000000" w:themeColor="text1"/>
          <w:sz w:val="28"/>
          <w:szCs w:val="28"/>
        </w:rPr>
      </w:pPr>
    </w:p>
    <w:p w14:paraId="1663D894" w14:textId="38066B60" w:rsidR="00CE43BF" w:rsidRPr="005A40F1" w:rsidRDefault="00F479B3" w:rsidP="00795D4E">
      <w:pPr>
        <w:spacing w:after="0" w:line="240" w:lineRule="auto"/>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Педагогічний колектив в 202</w:t>
      </w:r>
      <w:r w:rsidR="00455342">
        <w:rPr>
          <w:rFonts w:ascii="Times New Roman" w:eastAsia="Times New Roman" w:hAnsi="Times New Roman" w:cs="Times New Roman"/>
          <w:color w:val="000000" w:themeColor="text1"/>
          <w:sz w:val="28"/>
          <w:szCs w:val="28"/>
        </w:rPr>
        <w:t>5</w:t>
      </w:r>
      <w:r w:rsidRPr="005A40F1">
        <w:rPr>
          <w:rFonts w:ascii="Times New Roman" w:eastAsia="Times New Roman" w:hAnsi="Times New Roman" w:cs="Times New Roman"/>
          <w:color w:val="000000" w:themeColor="text1"/>
          <w:sz w:val="28"/>
          <w:szCs w:val="28"/>
        </w:rPr>
        <w:t>-202</w:t>
      </w:r>
      <w:r w:rsidR="00455342">
        <w:rPr>
          <w:rFonts w:ascii="Times New Roman" w:eastAsia="Times New Roman" w:hAnsi="Times New Roman" w:cs="Times New Roman"/>
          <w:color w:val="000000" w:themeColor="text1"/>
          <w:sz w:val="28"/>
          <w:szCs w:val="28"/>
        </w:rPr>
        <w:t>6</w:t>
      </w:r>
      <w:r w:rsidR="008D0CE8" w:rsidRPr="005A40F1">
        <w:rPr>
          <w:rFonts w:ascii="Times New Roman" w:eastAsia="Times New Roman" w:hAnsi="Times New Roman" w:cs="Times New Roman"/>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 навчальному році працює над єдиною проблемою:</w:t>
      </w:r>
      <w:r w:rsidRPr="005A40F1">
        <w:rPr>
          <w:rFonts w:ascii="Times New Roman" w:eastAsia="Times New Roman" w:hAnsi="Times New Roman" w:cs="Times New Roman"/>
          <w:b/>
          <w:i/>
          <w:color w:val="000000" w:themeColor="text1"/>
          <w:sz w:val="28"/>
          <w:szCs w:val="28"/>
        </w:rPr>
        <w:br/>
        <w:t xml:space="preserve"> «</w:t>
      </w:r>
      <w:r w:rsidRPr="005A40F1">
        <w:rPr>
          <w:rFonts w:ascii="Times New Roman" w:eastAsia="Times New Roman" w:hAnsi="Times New Roman" w:cs="Times New Roman"/>
          <w:b/>
          <w:i/>
          <w:color w:val="000000" w:themeColor="text1"/>
          <w:sz w:val="28"/>
          <w:szCs w:val="28"/>
          <w:u w:val="single"/>
        </w:rPr>
        <w:t>Від творчо працюючого вчителя до конкурентоздатного компетентного випускника через впровадження інноваційних методів навчання і виховання»</w:t>
      </w:r>
    </w:p>
    <w:p w14:paraId="0F7866CF" w14:textId="61C66CD0" w:rsidR="00CE43BF" w:rsidRPr="005A40F1" w:rsidRDefault="00F479B3" w:rsidP="0055338C">
      <w:pPr>
        <w:spacing w:after="0" w:line="240" w:lineRule="auto"/>
        <w:jc w:val="both"/>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Першочергові заходи з виконання пріоритетних завдань закладу освіти на 202</w:t>
      </w:r>
      <w:r w:rsidR="00455342">
        <w:rPr>
          <w:rFonts w:ascii="Times New Roman" w:eastAsia="Times New Roman" w:hAnsi="Times New Roman" w:cs="Times New Roman"/>
          <w:b/>
          <w:color w:val="000000" w:themeColor="text1"/>
          <w:sz w:val="28"/>
          <w:szCs w:val="28"/>
        </w:rPr>
        <w:t>5</w:t>
      </w:r>
      <w:r w:rsidRPr="005A40F1">
        <w:rPr>
          <w:rFonts w:ascii="Times New Roman" w:eastAsia="Times New Roman" w:hAnsi="Times New Roman" w:cs="Times New Roman"/>
          <w:b/>
          <w:color w:val="000000" w:themeColor="text1"/>
          <w:sz w:val="28"/>
          <w:szCs w:val="28"/>
        </w:rPr>
        <w:t>-202</w:t>
      </w:r>
      <w:r w:rsidR="00455342">
        <w:rPr>
          <w:rFonts w:ascii="Times New Roman" w:eastAsia="Times New Roman" w:hAnsi="Times New Roman" w:cs="Times New Roman"/>
          <w:b/>
          <w:color w:val="000000" w:themeColor="text1"/>
          <w:sz w:val="28"/>
          <w:szCs w:val="28"/>
        </w:rPr>
        <w:t>6</w:t>
      </w:r>
      <w:r w:rsidRPr="005A40F1">
        <w:rPr>
          <w:rFonts w:ascii="Times New Roman" w:eastAsia="Times New Roman" w:hAnsi="Times New Roman" w:cs="Times New Roman"/>
          <w:b/>
          <w:color w:val="000000" w:themeColor="text1"/>
          <w:sz w:val="28"/>
          <w:szCs w:val="28"/>
        </w:rPr>
        <w:t xml:space="preserve"> навчальний рік</w:t>
      </w:r>
    </w:p>
    <w:p w14:paraId="190CB9CA" w14:textId="77777777" w:rsidR="00CE43BF" w:rsidRPr="005A40F1" w:rsidRDefault="00CE43BF" w:rsidP="0055338C">
      <w:pPr>
        <w:spacing w:after="0" w:line="240" w:lineRule="auto"/>
        <w:jc w:val="both"/>
        <w:rPr>
          <w:rFonts w:ascii="Times New Roman" w:eastAsia="Times New Roman" w:hAnsi="Times New Roman" w:cs="Times New Roman"/>
          <w:b/>
          <w:color w:val="000000" w:themeColor="text1"/>
          <w:sz w:val="28"/>
          <w:szCs w:val="28"/>
        </w:rPr>
      </w:pPr>
    </w:p>
    <w:p w14:paraId="5D1FFFE4" w14:textId="77777777" w:rsidR="00795D4E" w:rsidRDefault="00795D4E" w:rsidP="0055338C">
      <w:pPr>
        <w:spacing w:after="0" w:line="288" w:lineRule="auto"/>
        <w:ind w:left="360"/>
        <w:jc w:val="both"/>
        <w:rPr>
          <w:rFonts w:ascii="Times New Roman" w:eastAsia="Times New Roman" w:hAnsi="Times New Roman" w:cs="Times New Roman"/>
          <w:b/>
          <w:color w:val="000000" w:themeColor="text1"/>
          <w:sz w:val="28"/>
          <w:szCs w:val="28"/>
          <w:u w:val="single"/>
        </w:rPr>
      </w:pPr>
    </w:p>
    <w:p w14:paraId="73B3C29C" w14:textId="77777777" w:rsidR="00795D4E" w:rsidRDefault="00795D4E" w:rsidP="0055338C">
      <w:pPr>
        <w:spacing w:after="0" w:line="288" w:lineRule="auto"/>
        <w:ind w:left="360"/>
        <w:jc w:val="both"/>
        <w:rPr>
          <w:rFonts w:ascii="Times New Roman" w:eastAsia="Times New Roman" w:hAnsi="Times New Roman" w:cs="Times New Roman"/>
          <w:b/>
          <w:color w:val="000000" w:themeColor="text1"/>
          <w:sz w:val="28"/>
          <w:szCs w:val="28"/>
          <w:u w:val="single"/>
        </w:rPr>
      </w:pPr>
    </w:p>
    <w:p w14:paraId="28FD00D1" w14:textId="77777777" w:rsidR="00795D4E" w:rsidRDefault="00795D4E" w:rsidP="0055338C">
      <w:pPr>
        <w:spacing w:after="0" w:line="288" w:lineRule="auto"/>
        <w:ind w:left="360"/>
        <w:jc w:val="both"/>
        <w:rPr>
          <w:rFonts w:ascii="Times New Roman" w:eastAsia="Times New Roman" w:hAnsi="Times New Roman" w:cs="Times New Roman"/>
          <w:b/>
          <w:color w:val="000000" w:themeColor="text1"/>
          <w:sz w:val="28"/>
          <w:szCs w:val="28"/>
          <w:u w:val="single"/>
        </w:rPr>
      </w:pPr>
    </w:p>
    <w:p w14:paraId="7EE0FF85" w14:textId="77777777" w:rsidR="00795D4E" w:rsidRDefault="00795D4E" w:rsidP="0055338C">
      <w:pPr>
        <w:spacing w:after="0" w:line="288" w:lineRule="auto"/>
        <w:ind w:left="360"/>
        <w:jc w:val="both"/>
        <w:rPr>
          <w:rFonts w:ascii="Times New Roman" w:eastAsia="Times New Roman" w:hAnsi="Times New Roman" w:cs="Times New Roman"/>
          <w:b/>
          <w:color w:val="000000" w:themeColor="text1"/>
          <w:sz w:val="28"/>
          <w:szCs w:val="28"/>
          <w:u w:val="single"/>
        </w:rPr>
      </w:pPr>
    </w:p>
    <w:p w14:paraId="0AE641D2" w14:textId="77777777" w:rsidR="00C60EFC" w:rsidRDefault="00C60EFC" w:rsidP="0055338C">
      <w:pPr>
        <w:spacing w:after="0" w:line="288" w:lineRule="auto"/>
        <w:ind w:left="360"/>
        <w:jc w:val="both"/>
        <w:rPr>
          <w:rFonts w:ascii="Times New Roman" w:eastAsia="Times New Roman" w:hAnsi="Times New Roman" w:cs="Times New Roman"/>
          <w:b/>
          <w:color w:val="000000" w:themeColor="text1"/>
          <w:sz w:val="28"/>
          <w:szCs w:val="28"/>
          <w:u w:val="single"/>
        </w:rPr>
      </w:pPr>
    </w:p>
    <w:p w14:paraId="62378021" w14:textId="77777777" w:rsidR="00C60EFC" w:rsidRDefault="00C60EFC" w:rsidP="0055338C">
      <w:pPr>
        <w:spacing w:after="0" w:line="288" w:lineRule="auto"/>
        <w:ind w:left="360"/>
        <w:jc w:val="both"/>
        <w:rPr>
          <w:rFonts w:ascii="Times New Roman" w:eastAsia="Times New Roman" w:hAnsi="Times New Roman" w:cs="Times New Roman"/>
          <w:b/>
          <w:color w:val="000000" w:themeColor="text1"/>
          <w:sz w:val="28"/>
          <w:szCs w:val="28"/>
          <w:u w:val="single"/>
        </w:rPr>
      </w:pPr>
    </w:p>
    <w:p w14:paraId="184042C4" w14:textId="0AFE8B6D" w:rsidR="00CE43BF" w:rsidRPr="005A40F1" w:rsidRDefault="00F479B3" w:rsidP="0055338C">
      <w:pPr>
        <w:spacing w:after="0" w:line="288" w:lineRule="auto"/>
        <w:ind w:left="360"/>
        <w:jc w:val="both"/>
        <w:rPr>
          <w:rFonts w:ascii="Times New Roman" w:eastAsia="Times New Roman" w:hAnsi="Times New Roman" w:cs="Times New Roman"/>
          <w:b/>
          <w:color w:val="000000" w:themeColor="text1"/>
          <w:sz w:val="28"/>
          <w:szCs w:val="28"/>
          <w:u w:val="single"/>
        </w:rPr>
      </w:pPr>
      <w:r w:rsidRPr="005A40F1">
        <w:rPr>
          <w:rFonts w:ascii="Times New Roman" w:eastAsia="Times New Roman" w:hAnsi="Times New Roman" w:cs="Times New Roman"/>
          <w:b/>
          <w:color w:val="000000" w:themeColor="text1"/>
          <w:sz w:val="28"/>
          <w:szCs w:val="28"/>
          <w:u w:val="single"/>
        </w:rPr>
        <w:t>Головне завдання колективу закладу освіти в 202</w:t>
      </w:r>
      <w:r w:rsidR="00C60EFC">
        <w:rPr>
          <w:rFonts w:ascii="Times New Roman" w:eastAsia="Times New Roman" w:hAnsi="Times New Roman" w:cs="Times New Roman"/>
          <w:b/>
          <w:color w:val="000000" w:themeColor="text1"/>
          <w:sz w:val="28"/>
          <w:szCs w:val="28"/>
          <w:u w:val="single"/>
        </w:rPr>
        <w:t>5</w:t>
      </w:r>
      <w:r w:rsidRPr="005A40F1">
        <w:rPr>
          <w:rFonts w:ascii="Times New Roman" w:eastAsia="Times New Roman" w:hAnsi="Times New Roman" w:cs="Times New Roman"/>
          <w:b/>
          <w:color w:val="000000" w:themeColor="text1"/>
          <w:sz w:val="28"/>
          <w:szCs w:val="28"/>
          <w:u w:val="single"/>
        </w:rPr>
        <w:t>-202</w:t>
      </w:r>
      <w:r w:rsidR="00C60EFC">
        <w:rPr>
          <w:rFonts w:ascii="Times New Roman" w:eastAsia="Times New Roman" w:hAnsi="Times New Roman" w:cs="Times New Roman"/>
          <w:b/>
          <w:color w:val="000000" w:themeColor="text1"/>
          <w:sz w:val="28"/>
          <w:szCs w:val="28"/>
          <w:u w:val="single"/>
        </w:rPr>
        <w:t>6</w:t>
      </w:r>
      <w:r w:rsidRPr="005A40F1">
        <w:rPr>
          <w:rFonts w:ascii="Times New Roman" w:eastAsia="Times New Roman" w:hAnsi="Times New Roman" w:cs="Times New Roman"/>
          <w:b/>
          <w:color w:val="000000" w:themeColor="text1"/>
          <w:sz w:val="28"/>
          <w:szCs w:val="28"/>
          <w:u w:val="single"/>
        </w:rPr>
        <w:t xml:space="preserve">  навчальному році:</w:t>
      </w:r>
    </w:p>
    <w:p w14:paraId="73F5621A" w14:textId="5BE6D750" w:rsidR="00CE43BF" w:rsidRPr="005A40F1" w:rsidRDefault="00F479B3" w:rsidP="0055338C">
      <w:pPr>
        <w:spacing w:after="0" w:line="288" w:lineRule="auto"/>
        <w:ind w:left="36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 xml:space="preserve">Забезпечити безперебійний освітній процес у закладі освіти та охоплення всіх дітей шкільного віку якісним навчанням з урахуванням попиту  освітніх послуг </w:t>
      </w:r>
      <w:r w:rsidRPr="005A40F1">
        <w:rPr>
          <w:rFonts w:ascii="Times New Roman" w:eastAsia="Times New Roman" w:hAnsi="Times New Roman" w:cs="Times New Roman"/>
          <w:i/>
          <w:color w:val="000000" w:themeColor="text1"/>
          <w:sz w:val="28"/>
          <w:szCs w:val="28"/>
        </w:rPr>
        <w:t>(Директор, адміністрація, педагогічні працівники)</w:t>
      </w:r>
    </w:p>
    <w:p w14:paraId="203B04DE" w14:textId="77777777" w:rsidR="0055338C" w:rsidRDefault="0055338C" w:rsidP="00A051B6">
      <w:pPr>
        <w:spacing w:after="0" w:line="288" w:lineRule="auto"/>
        <w:ind w:firstLine="709"/>
        <w:rPr>
          <w:rFonts w:ascii="Times New Roman" w:eastAsia="Times New Roman" w:hAnsi="Times New Roman" w:cs="Times New Roman"/>
          <w:b/>
          <w:color w:val="000000" w:themeColor="text1"/>
          <w:sz w:val="28"/>
          <w:szCs w:val="28"/>
          <w:u w:val="single"/>
        </w:rPr>
      </w:pPr>
    </w:p>
    <w:p w14:paraId="27C16978" w14:textId="41DEED1B" w:rsidR="00CE43BF" w:rsidRPr="005A40F1" w:rsidRDefault="00F479B3" w:rsidP="00A051B6">
      <w:pPr>
        <w:spacing w:after="0" w:line="288" w:lineRule="auto"/>
        <w:ind w:firstLine="709"/>
        <w:rPr>
          <w:rFonts w:ascii="Times New Roman" w:eastAsia="Times New Roman" w:hAnsi="Times New Roman" w:cs="Times New Roman"/>
          <w:b/>
          <w:color w:val="000000" w:themeColor="text1"/>
          <w:sz w:val="28"/>
          <w:szCs w:val="28"/>
          <w:u w:val="single"/>
        </w:rPr>
      </w:pPr>
      <w:r w:rsidRPr="005A40F1">
        <w:rPr>
          <w:rFonts w:ascii="Times New Roman" w:eastAsia="Times New Roman" w:hAnsi="Times New Roman" w:cs="Times New Roman"/>
          <w:b/>
          <w:color w:val="000000" w:themeColor="text1"/>
          <w:sz w:val="28"/>
          <w:szCs w:val="28"/>
          <w:u w:val="single"/>
        </w:rPr>
        <w:t>Навчальна робота</w:t>
      </w:r>
    </w:p>
    <w:p w14:paraId="41F7FB55" w14:textId="146EA7E6" w:rsidR="00CE43BF" w:rsidRPr="005A40F1" w:rsidRDefault="00F479B3" w:rsidP="00F20B3F">
      <w:pPr>
        <w:numPr>
          <w:ilvl w:val="1"/>
          <w:numId w:val="2"/>
        </w:numPr>
        <w:tabs>
          <w:tab w:val="left" w:pos="0"/>
        </w:tabs>
        <w:spacing w:after="0" w:line="240" w:lineRule="auto"/>
        <w:ind w:left="0"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Підвищити результативність участі в предм</w:t>
      </w:r>
      <w:r w:rsidR="00C60EFC">
        <w:rPr>
          <w:rFonts w:ascii="Times New Roman" w:eastAsia="Times New Roman" w:hAnsi="Times New Roman" w:cs="Times New Roman"/>
          <w:color w:val="000000" w:themeColor="text1"/>
          <w:sz w:val="28"/>
          <w:szCs w:val="28"/>
        </w:rPr>
        <w:t xml:space="preserve">етних олімпіадах і конкурсах </w:t>
      </w:r>
      <w:r w:rsidRPr="005A40F1">
        <w:rPr>
          <w:rFonts w:ascii="Times New Roman" w:eastAsia="Times New Roman" w:hAnsi="Times New Roman" w:cs="Times New Roman"/>
          <w:color w:val="000000" w:themeColor="text1"/>
          <w:sz w:val="28"/>
          <w:szCs w:val="28"/>
        </w:rPr>
        <w:t xml:space="preserve"> на обласному  рівні  за  рахунок</w:t>
      </w:r>
    </w:p>
    <w:p w14:paraId="6171C471" w14:textId="5DAEF860" w:rsidR="00CE43BF" w:rsidRPr="005A40F1" w:rsidRDefault="00F479B3" w:rsidP="0055338C">
      <w:pPr>
        <w:tabs>
          <w:tab w:val="left" w:pos="1134"/>
        </w:tabs>
        <w:spacing w:after="0" w:line="240" w:lineRule="auto"/>
        <w:jc w:val="both"/>
        <w:rPr>
          <w:rFonts w:ascii="Times New Roman" w:eastAsia="Times New Roman" w:hAnsi="Times New Roman" w:cs="Times New Roman"/>
          <w:i/>
          <w:color w:val="000000" w:themeColor="text1"/>
          <w:sz w:val="28"/>
          <w:szCs w:val="28"/>
        </w:rPr>
      </w:pPr>
      <w:r w:rsidRPr="005A40F1">
        <w:rPr>
          <w:rFonts w:ascii="Times New Roman" w:eastAsia="Times New Roman" w:hAnsi="Times New Roman" w:cs="Times New Roman"/>
          <w:color w:val="000000" w:themeColor="text1"/>
          <w:sz w:val="28"/>
          <w:szCs w:val="28"/>
        </w:rPr>
        <w:t xml:space="preserve">впровадження  різних  видів  інноваційних  методів  роботи  з  обдарованою  молоддю. </w:t>
      </w:r>
      <w:r w:rsidRPr="005A40F1">
        <w:rPr>
          <w:rFonts w:ascii="Times New Roman" w:eastAsia="Times New Roman" w:hAnsi="Times New Roman" w:cs="Times New Roman"/>
          <w:i/>
          <w:color w:val="000000" w:themeColor="text1"/>
          <w:sz w:val="28"/>
          <w:szCs w:val="28"/>
        </w:rPr>
        <w:t>(Заступник  директора  з  НВР,  педагогічні працівники вищої і першої категорій)</w:t>
      </w:r>
    </w:p>
    <w:p w14:paraId="648A17B6" w14:textId="4D3D1E99" w:rsidR="00CE43BF" w:rsidRPr="005A40F1" w:rsidRDefault="00F479B3" w:rsidP="0055338C">
      <w:pPr>
        <w:spacing w:after="0" w:line="240" w:lineRule="auto"/>
        <w:ind w:firstLine="709"/>
        <w:jc w:val="both"/>
        <w:rPr>
          <w:rFonts w:ascii="Times New Roman" w:eastAsia="Times New Roman" w:hAnsi="Times New Roman" w:cs="Times New Roman"/>
          <w:i/>
          <w:color w:val="000000" w:themeColor="text1"/>
          <w:sz w:val="28"/>
          <w:szCs w:val="28"/>
        </w:rPr>
      </w:pPr>
      <w:r w:rsidRPr="005A40F1">
        <w:rPr>
          <w:rFonts w:ascii="Times New Roman" w:eastAsia="Times New Roman" w:hAnsi="Times New Roman" w:cs="Times New Roman"/>
          <w:b/>
          <w:color w:val="000000" w:themeColor="text1"/>
          <w:sz w:val="28"/>
          <w:szCs w:val="28"/>
        </w:rPr>
        <w:t>2.</w:t>
      </w:r>
      <w:r w:rsidRPr="005A40F1">
        <w:rPr>
          <w:rFonts w:ascii="Times New Roman" w:eastAsia="Times New Roman" w:hAnsi="Times New Roman" w:cs="Times New Roman"/>
          <w:color w:val="000000" w:themeColor="text1"/>
          <w:sz w:val="28"/>
          <w:szCs w:val="28"/>
        </w:rPr>
        <w:t xml:space="preserve">       Підвищити резу</w:t>
      </w:r>
      <w:r w:rsidR="00C60EFC">
        <w:rPr>
          <w:rFonts w:ascii="Times New Roman" w:eastAsia="Times New Roman" w:hAnsi="Times New Roman" w:cs="Times New Roman"/>
          <w:color w:val="000000" w:themeColor="text1"/>
          <w:sz w:val="28"/>
          <w:szCs w:val="28"/>
        </w:rPr>
        <w:t xml:space="preserve">льтативність навчальної роботи </w:t>
      </w:r>
      <w:r w:rsidRPr="005A40F1">
        <w:rPr>
          <w:rFonts w:ascii="Times New Roman" w:eastAsia="Times New Roman" w:hAnsi="Times New Roman" w:cs="Times New Roman"/>
          <w:color w:val="000000" w:themeColor="text1"/>
          <w:sz w:val="28"/>
          <w:szCs w:val="28"/>
        </w:rPr>
        <w:t xml:space="preserve"> з  використанням  інноваційних  методів   через  систему  візуальних  комунікацій   та  інтелектуального  дизайну. </w:t>
      </w:r>
      <w:r w:rsidRPr="005A40F1">
        <w:rPr>
          <w:rFonts w:ascii="Times New Roman" w:eastAsia="Times New Roman" w:hAnsi="Times New Roman" w:cs="Times New Roman"/>
          <w:i/>
          <w:color w:val="000000" w:themeColor="text1"/>
          <w:sz w:val="28"/>
          <w:szCs w:val="28"/>
        </w:rPr>
        <w:t>(Заступник  директора  з  НВР, вчителі - предметники)</w:t>
      </w:r>
    </w:p>
    <w:p w14:paraId="20BC9A34" w14:textId="77777777" w:rsidR="00CE43BF" w:rsidRPr="005A40F1" w:rsidRDefault="00F479B3" w:rsidP="0055338C">
      <w:pPr>
        <w:spacing w:after="0" w:line="240" w:lineRule="auto"/>
        <w:ind w:firstLine="709"/>
        <w:jc w:val="both"/>
        <w:rPr>
          <w:rFonts w:ascii="Times New Roman" w:eastAsia="Times New Roman" w:hAnsi="Times New Roman" w:cs="Times New Roman"/>
          <w:i/>
          <w:color w:val="000000" w:themeColor="text1"/>
          <w:sz w:val="28"/>
          <w:szCs w:val="28"/>
        </w:rPr>
      </w:pPr>
      <w:r w:rsidRPr="005A40F1">
        <w:rPr>
          <w:rFonts w:ascii="Times New Roman" w:eastAsia="Times New Roman" w:hAnsi="Times New Roman" w:cs="Times New Roman"/>
          <w:b/>
          <w:color w:val="000000" w:themeColor="text1"/>
          <w:sz w:val="28"/>
          <w:szCs w:val="28"/>
        </w:rPr>
        <w:t>3.</w:t>
      </w:r>
      <w:r w:rsidRPr="005A40F1">
        <w:rPr>
          <w:rFonts w:ascii="Times New Roman" w:eastAsia="Times New Roman" w:hAnsi="Times New Roman" w:cs="Times New Roman"/>
          <w:color w:val="000000" w:themeColor="text1"/>
          <w:sz w:val="28"/>
          <w:szCs w:val="28"/>
        </w:rPr>
        <w:t xml:space="preserve">     Здійснювати підтримку і педагогічний  супровід  дітей з особливими потребами. (</w:t>
      </w:r>
      <w:r w:rsidRPr="005A40F1">
        <w:rPr>
          <w:rFonts w:ascii="Times New Roman" w:eastAsia="Times New Roman" w:hAnsi="Times New Roman" w:cs="Times New Roman"/>
          <w:i/>
          <w:color w:val="000000" w:themeColor="text1"/>
          <w:sz w:val="28"/>
          <w:szCs w:val="28"/>
        </w:rPr>
        <w:t>Заступник  директора  з  НВР,  учителі-предметники, класні керівники)</w:t>
      </w:r>
    </w:p>
    <w:p w14:paraId="7E7484BE" w14:textId="1C7B559E" w:rsidR="00CE43BF" w:rsidRPr="005A40F1" w:rsidRDefault="00F479B3" w:rsidP="0055338C">
      <w:pPr>
        <w:tabs>
          <w:tab w:val="left" w:pos="1134"/>
        </w:tabs>
        <w:spacing w:after="0" w:line="240" w:lineRule="auto"/>
        <w:ind w:firstLine="709"/>
        <w:jc w:val="both"/>
        <w:rPr>
          <w:rFonts w:ascii="Times New Roman" w:eastAsia="Times New Roman" w:hAnsi="Times New Roman" w:cs="Times New Roman"/>
          <w:i/>
          <w:color w:val="000000" w:themeColor="text1"/>
          <w:sz w:val="28"/>
          <w:szCs w:val="28"/>
        </w:rPr>
      </w:pPr>
      <w:r w:rsidRPr="005A40F1">
        <w:rPr>
          <w:rFonts w:ascii="Times New Roman" w:eastAsia="Times New Roman" w:hAnsi="Times New Roman" w:cs="Times New Roman"/>
          <w:b/>
          <w:color w:val="000000" w:themeColor="text1"/>
          <w:sz w:val="28"/>
          <w:szCs w:val="28"/>
        </w:rPr>
        <w:t>4.</w:t>
      </w:r>
      <w:r w:rsidRPr="005A40F1">
        <w:rPr>
          <w:rFonts w:ascii="Times New Roman" w:eastAsia="Times New Roman" w:hAnsi="Times New Roman" w:cs="Times New Roman"/>
          <w:color w:val="000000" w:themeColor="text1"/>
          <w:sz w:val="28"/>
          <w:szCs w:val="28"/>
        </w:rPr>
        <w:t xml:space="preserve">     Підвищити відповідальність у веденні шкільної документації. </w:t>
      </w:r>
      <w:r w:rsidRPr="005A40F1">
        <w:rPr>
          <w:rFonts w:ascii="Times New Roman" w:eastAsia="Times New Roman" w:hAnsi="Times New Roman" w:cs="Times New Roman"/>
          <w:i/>
          <w:color w:val="000000" w:themeColor="text1"/>
          <w:sz w:val="28"/>
          <w:szCs w:val="28"/>
        </w:rPr>
        <w:t>(Заступник  директора  з  НВР, заступник  директора  з  ВР)</w:t>
      </w:r>
    </w:p>
    <w:p w14:paraId="571574A4" w14:textId="77777777" w:rsidR="00CE43BF" w:rsidRPr="005A40F1" w:rsidRDefault="00F479B3" w:rsidP="0055338C">
      <w:pPr>
        <w:tabs>
          <w:tab w:val="left" w:pos="1134"/>
        </w:tabs>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5.</w:t>
      </w:r>
      <w:r w:rsidRPr="005A40F1">
        <w:rPr>
          <w:rFonts w:ascii="Times New Roman" w:eastAsia="Times New Roman" w:hAnsi="Times New Roman" w:cs="Times New Roman"/>
          <w:color w:val="000000" w:themeColor="text1"/>
          <w:sz w:val="28"/>
          <w:szCs w:val="28"/>
        </w:rPr>
        <w:t xml:space="preserve">    Спрямувати навчальну роботу всього шкільного колективу  у  напрямку «Впровадження  різних  видів інноваційних    методів, технологій  у   викладанні  предметів  інваріантної  складової». </w:t>
      </w:r>
      <w:r w:rsidRPr="005A40F1">
        <w:rPr>
          <w:rFonts w:ascii="Times New Roman" w:eastAsia="Times New Roman" w:hAnsi="Times New Roman" w:cs="Times New Roman"/>
          <w:i/>
          <w:color w:val="000000" w:themeColor="text1"/>
          <w:sz w:val="28"/>
          <w:szCs w:val="28"/>
        </w:rPr>
        <w:t>(Адміністрація, педагогічні працівники)</w:t>
      </w:r>
    </w:p>
    <w:p w14:paraId="6D28AEF0" w14:textId="77777777" w:rsidR="00CE43BF" w:rsidRPr="005A40F1" w:rsidRDefault="00F479B3" w:rsidP="0055338C">
      <w:pPr>
        <w:tabs>
          <w:tab w:val="left" w:pos="1134"/>
        </w:tabs>
        <w:spacing w:after="0" w:line="240" w:lineRule="auto"/>
        <w:ind w:firstLine="709"/>
        <w:jc w:val="both"/>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6.</w:t>
      </w:r>
      <w:r w:rsidRPr="005A40F1">
        <w:rPr>
          <w:rFonts w:ascii="Times New Roman" w:eastAsia="Times New Roman" w:hAnsi="Times New Roman" w:cs="Times New Roman"/>
          <w:color w:val="000000" w:themeColor="text1"/>
          <w:sz w:val="28"/>
          <w:szCs w:val="28"/>
        </w:rPr>
        <w:t xml:space="preserve"> Спрямовувати зміст завдань під час проведення навчальних занять на творчу та аналітичну роботу учнів, ставити проблемні питання, на які немає готової відповіді в підручнику чи інших джерелах. </w:t>
      </w:r>
      <w:r w:rsidRPr="005A40F1">
        <w:rPr>
          <w:rFonts w:ascii="Times New Roman" w:eastAsia="Times New Roman" w:hAnsi="Times New Roman" w:cs="Times New Roman"/>
          <w:i/>
          <w:color w:val="000000" w:themeColor="text1"/>
          <w:sz w:val="28"/>
          <w:szCs w:val="28"/>
        </w:rPr>
        <w:t>(Адміністрація, педагогічні працівники)</w:t>
      </w:r>
    </w:p>
    <w:p w14:paraId="4CCC1497" w14:textId="013E1753" w:rsidR="00CE43BF" w:rsidRPr="005A40F1" w:rsidRDefault="00F479B3" w:rsidP="0055338C">
      <w:pPr>
        <w:tabs>
          <w:tab w:val="left" w:pos="1134"/>
        </w:tabs>
        <w:spacing w:after="0" w:line="240" w:lineRule="auto"/>
        <w:ind w:firstLine="709"/>
        <w:jc w:val="both"/>
        <w:rPr>
          <w:rFonts w:ascii="Times New Roman" w:eastAsia="Times New Roman" w:hAnsi="Times New Roman" w:cs="Times New Roman"/>
          <w:i/>
          <w:color w:val="000000" w:themeColor="text1"/>
          <w:sz w:val="28"/>
          <w:szCs w:val="28"/>
        </w:rPr>
      </w:pPr>
      <w:r w:rsidRPr="005A40F1">
        <w:rPr>
          <w:rFonts w:ascii="Times New Roman" w:eastAsia="Times New Roman" w:hAnsi="Times New Roman" w:cs="Times New Roman"/>
          <w:b/>
          <w:color w:val="000000" w:themeColor="text1"/>
          <w:sz w:val="28"/>
          <w:szCs w:val="28"/>
        </w:rPr>
        <w:t>7.</w:t>
      </w:r>
      <w:r w:rsidR="00FE3600">
        <w:rPr>
          <w:rFonts w:ascii="Times New Roman" w:eastAsia="Times New Roman" w:hAnsi="Times New Roman" w:cs="Times New Roman"/>
          <w:b/>
          <w:color w:val="000000" w:themeColor="text1"/>
          <w:sz w:val="28"/>
          <w:szCs w:val="28"/>
        </w:rPr>
        <w:t xml:space="preserve"> </w:t>
      </w:r>
      <w:r w:rsidRPr="005A40F1">
        <w:rPr>
          <w:rFonts w:ascii="Times New Roman" w:eastAsia="Times New Roman" w:hAnsi="Times New Roman" w:cs="Times New Roman"/>
          <w:color w:val="000000" w:themeColor="text1"/>
          <w:sz w:val="28"/>
          <w:szCs w:val="28"/>
        </w:rPr>
        <w:t xml:space="preserve">Неухильно дотримуватись принципів академічної доброчесності та власним прикладом демонструвати важливість дотримання норм академічної доброчесності у педагогічній діяльності (посилання на джерела, які використовуються в роботі, справедливе оцінювання навчальних досягнень учнів, підбір завдань, які відповідають віковим можливостям учнів). </w:t>
      </w:r>
      <w:r w:rsidRPr="005A40F1">
        <w:rPr>
          <w:rFonts w:ascii="Times New Roman" w:eastAsia="Times New Roman" w:hAnsi="Times New Roman" w:cs="Times New Roman"/>
          <w:i/>
          <w:color w:val="000000" w:themeColor="text1"/>
          <w:sz w:val="28"/>
          <w:szCs w:val="28"/>
        </w:rPr>
        <w:t>(Адміністрація закладу освіти, педагогічні працівники)</w:t>
      </w:r>
    </w:p>
    <w:p w14:paraId="4C3EB1CE" w14:textId="46118D17" w:rsidR="00CE43BF" w:rsidRPr="005A40F1" w:rsidRDefault="00F479B3" w:rsidP="0055338C">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8.</w:t>
      </w:r>
      <w:r w:rsidR="00FE3600">
        <w:rPr>
          <w:rFonts w:ascii="Times New Roman" w:eastAsia="Times New Roman" w:hAnsi="Times New Roman" w:cs="Times New Roman"/>
          <w:b/>
          <w:color w:val="000000" w:themeColor="text1"/>
          <w:sz w:val="28"/>
          <w:szCs w:val="28"/>
        </w:rPr>
        <w:t xml:space="preserve"> </w:t>
      </w:r>
      <w:r w:rsidRPr="005A40F1">
        <w:rPr>
          <w:rFonts w:ascii="Times New Roman" w:eastAsia="Times New Roman" w:hAnsi="Times New Roman" w:cs="Times New Roman"/>
          <w:color w:val="000000" w:themeColor="text1"/>
          <w:sz w:val="28"/>
          <w:szCs w:val="28"/>
        </w:rPr>
        <w:t>Інформувати учнів та батьків  про необхідність дотримання академічної доброчесності: під час проведення навчальних занять, у позаурочних заходах, за допомогою наочної інформації (наголошувати на дотриманні таких якостей, як старанність, самостійність у навчанні, відповідальність за свої рішення, чесність здобуття оцінок тощо).</w:t>
      </w:r>
      <w:r w:rsidRPr="005A40F1">
        <w:rPr>
          <w:rFonts w:ascii="Times New Roman" w:eastAsia="Times New Roman" w:hAnsi="Times New Roman" w:cs="Times New Roman"/>
          <w:i/>
          <w:color w:val="000000" w:themeColor="text1"/>
          <w:sz w:val="28"/>
          <w:szCs w:val="28"/>
        </w:rPr>
        <w:t xml:space="preserve"> (Адміністрація закладу освіти, педагогічні працівники, класні керівники)</w:t>
      </w:r>
    </w:p>
    <w:p w14:paraId="1C381A95" w14:textId="2A5E7F34" w:rsidR="00CE43BF" w:rsidRPr="005A40F1" w:rsidRDefault="00F479B3" w:rsidP="0055338C">
      <w:pPr>
        <w:spacing w:after="0" w:line="240" w:lineRule="auto"/>
        <w:ind w:firstLine="680"/>
        <w:jc w:val="both"/>
        <w:rPr>
          <w:rFonts w:ascii="Times New Roman" w:eastAsia="Times New Roman" w:hAnsi="Times New Roman" w:cs="Times New Roman"/>
          <w:i/>
          <w:color w:val="000000" w:themeColor="text1"/>
          <w:sz w:val="28"/>
          <w:szCs w:val="28"/>
        </w:rPr>
      </w:pPr>
      <w:r w:rsidRPr="005A40F1">
        <w:rPr>
          <w:rFonts w:ascii="Times New Roman" w:eastAsia="Times New Roman" w:hAnsi="Times New Roman" w:cs="Times New Roman"/>
          <w:b/>
          <w:color w:val="000000" w:themeColor="text1"/>
          <w:sz w:val="28"/>
          <w:szCs w:val="28"/>
        </w:rPr>
        <w:t>9.</w:t>
      </w:r>
      <w:r w:rsidR="00FE3600">
        <w:rPr>
          <w:rFonts w:ascii="Times New Roman" w:eastAsia="Times New Roman" w:hAnsi="Times New Roman" w:cs="Times New Roman"/>
          <w:b/>
          <w:color w:val="000000" w:themeColor="text1"/>
          <w:sz w:val="28"/>
          <w:szCs w:val="28"/>
        </w:rPr>
        <w:t xml:space="preserve"> </w:t>
      </w:r>
      <w:r w:rsidRPr="005A40F1">
        <w:rPr>
          <w:rFonts w:ascii="Times New Roman" w:eastAsia="Times New Roman" w:hAnsi="Times New Roman" w:cs="Times New Roman"/>
          <w:color w:val="000000" w:themeColor="text1"/>
          <w:sz w:val="28"/>
          <w:szCs w:val="28"/>
        </w:rPr>
        <w:t>Забезпечити  систему роботи з адаптації та інтеграції здобувачів освіти до освітнього процесу.</w:t>
      </w:r>
      <w:r w:rsidRPr="005A40F1">
        <w:rPr>
          <w:rFonts w:ascii="Times New Roman" w:eastAsia="Times New Roman" w:hAnsi="Times New Roman" w:cs="Times New Roman"/>
          <w:i/>
          <w:color w:val="000000" w:themeColor="text1"/>
          <w:sz w:val="28"/>
          <w:szCs w:val="28"/>
        </w:rPr>
        <w:t xml:space="preserve"> (Адміністрація закладу освіти, педагогічні працівники)</w:t>
      </w:r>
    </w:p>
    <w:p w14:paraId="2F608B70" w14:textId="0642B6A6" w:rsidR="00CE43BF" w:rsidRPr="005A40F1" w:rsidRDefault="00F479B3" w:rsidP="0055338C">
      <w:pPr>
        <w:spacing w:after="0" w:line="240" w:lineRule="auto"/>
        <w:ind w:firstLine="680"/>
        <w:jc w:val="both"/>
        <w:rPr>
          <w:rFonts w:ascii="Times New Roman" w:eastAsia="Times New Roman" w:hAnsi="Times New Roman" w:cs="Times New Roman"/>
          <w:i/>
          <w:color w:val="000000" w:themeColor="text1"/>
          <w:sz w:val="28"/>
          <w:szCs w:val="28"/>
        </w:rPr>
      </w:pPr>
      <w:r w:rsidRPr="005A40F1">
        <w:rPr>
          <w:rFonts w:ascii="Times New Roman" w:eastAsia="Times New Roman" w:hAnsi="Times New Roman" w:cs="Times New Roman"/>
          <w:b/>
          <w:color w:val="000000" w:themeColor="text1"/>
          <w:sz w:val="28"/>
          <w:szCs w:val="28"/>
        </w:rPr>
        <w:lastRenderedPageBreak/>
        <w:t>10.</w:t>
      </w:r>
      <w:r w:rsidR="00FE3600">
        <w:rPr>
          <w:rFonts w:ascii="Times New Roman" w:eastAsia="Times New Roman" w:hAnsi="Times New Roman" w:cs="Times New Roman"/>
          <w:b/>
          <w:color w:val="000000" w:themeColor="text1"/>
          <w:sz w:val="28"/>
          <w:szCs w:val="28"/>
        </w:rPr>
        <w:t xml:space="preserve"> </w:t>
      </w:r>
      <w:r w:rsidRPr="005A40F1">
        <w:rPr>
          <w:rFonts w:ascii="Times New Roman" w:eastAsia="Times New Roman" w:hAnsi="Times New Roman" w:cs="Times New Roman"/>
          <w:color w:val="000000" w:themeColor="text1"/>
          <w:sz w:val="28"/>
          <w:szCs w:val="28"/>
        </w:rPr>
        <w:t>Розроблення критеріїв оцінювання навчальних досягнень учнів при використанні інших, крім класно-урочної, форм організації освітнього процесу та форм роботи з учнями: дистанційного, змішаного навчання.</w:t>
      </w:r>
      <w:r w:rsidRPr="005A40F1">
        <w:rPr>
          <w:rFonts w:ascii="Times New Roman" w:eastAsia="Times New Roman" w:hAnsi="Times New Roman" w:cs="Times New Roman"/>
          <w:i/>
          <w:color w:val="000000" w:themeColor="text1"/>
          <w:sz w:val="28"/>
          <w:szCs w:val="28"/>
        </w:rPr>
        <w:t>(Адміністрація закладу освіти, педагогічні працівники)</w:t>
      </w:r>
    </w:p>
    <w:p w14:paraId="25D22234" w14:textId="77777777" w:rsidR="00CE43BF" w:rsidRPr="005A40F1" w:rsidRDefault="00F479B3" w:rsidP="0055338C">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11.</w:t>
      </w:r>
      <w:r w:rsidRPr="005A40F1">
        <w:rPr>
          <w:rFonts w:ascii="Times New Roman" w:eastAsia="Times New Roman" w:hAnsi="Times New Roman" w:cs="Times New Roman"/>
          <w:color w:val="000000" w:themeColor="text1"/>
          <w:sz w:val="28"/>
          <w:szCs w:val="28"/>
        </w:rPr>
        <w:t xml:space="preserve"> Впровадження самооцінювання і взаємооцінювання учнів; отримання постійного зворотного зв’язку від учнів у процесі оцінювання. </w:t>
      </w:r>
      <w:r w:rsidRPr="005A40F1">
        <w:rPr>
          <w:rFonts w:ascii="Times New Roman" w:eastAsia="Times New Roman" w:hAnsi="Times New Roman" w:cs="Times New Roman"/>
          <w:i/>
          <w:color w:val="000000" w:themeColor="text1"/>
          <w:sz w:val="28"/>
          <w:szCs w:val="28"/>
        </w:rPr>
        <w:t>(Педагогічні працівники)</w:t>
      </w:r>
    </w:p>
    <w:p w14:paraId="0976E88E" w14:textId="0500F2EE" w:rsidR="00CE43BF" w:rsidRPr="005A40F1" w:rsidRDefault="00F479B3" w:rsidP="0055338C">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12.</w:t>
      </w:r>
      <w:r w:rsidRPr="005A40F1">
        <w:rPr>
          <w:rFonts w:ascii="Times New Roman" w:eastAsia="Times New Roman" w:hAnsi="Times New Roman" w:cs="Times New Roman"/>
          <w:color w:val="000000" w:themeColor="text1"/>
          <w:sz w:val="28"/>
          <w:szCs w:val="28"/>
        </w:rPr>
        <w:t xml:space="preserve"> Впровадження формувального оцінювання в 5 -</w:t>
      </w:r>
      <w:r w:rsidR="00C60EFC">
        <w:rPr>
          <w:rFonts w:ascii="Times New Roman" w:eastAsia="Times New Roman" w:hAnsi="Times New Roman" w:cs="Times New Roman"/>
          <w:color w:val="000000" w:themeColor="text1"/>
          <w:sz w:val="28"/>
          <w:szCs w:val="28"/>
        </w:rPr>
        <w:t>8</w:t>
      </w:r>
      <w:r w:rsidRPr="005A40F1">
        <w:rPr>
          <w:rFonts w:ascii="Times New Roman" w:eastAsia="Times New Roman" w:hAnsi="Times New Roman" w:cs="Times New Roman"/>
          <w:color w:val="000000" w:themeColor="text1"/>
          <w:sz w:val="28"/>
          <w:szCs w:val="28"/>
        </w:rPr>
        <w:t xml:space="preserve"> класах,  урізноманітнення форми роботи використання вчителями для впровадження формувального оцінювання в освітньому процесі. </w:t>
      </w:r>
      <w:r w:rsidRPr="005A40F1">
        <w:rPr>
          <w:rFonts w:ascii="Times New Roman" w:eastAsia="Times New Roman" w:hAnsi="Times New Roman" w:cs="Times New Roman"/>
          <w:i/>
          <w:color w:val="000000" w:themeColor="text1"/>
          <w:sz w:val="28"/>
          <w:szCs w:val="28"/>
        </w:rPr>
        <w:t>(Педагогічні працівники)</w:t>
      </w:r>
    </w:p>
    <w:p w14:paraId="31C443E3" w14:textId="77777777" w:rsidR="00CE43BF" w:rsidRPr="005A40F1" w:rsidRDefault="00F479B3" w:rsidP="0055338C">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13.</w:t>
      </w:r>
      <w:r w:rsidRPr="005A40F1">
        <w:rPr>
          <w:rFonts w:ascii="Times New Roman" w:eastAsia="Times New Roman" w:hAnsi="Times New Roman" w:cs="Times New Roman"/>
          <w:color w:val="000000" w:themeColor="text1"/>
          <w:sz w:val="28"/>
          <w:szCs w:val="28"/>
        </w:rPr>
        <w:t xml:space="preserve"> Забезпечити розвиток відповідального ставлення до навчання, створювати умови особистісно орієнтованого навчання.</w:t>
      </w:r>
      <w:r w:rsidRPr="005A40F1">
        <w:rPr>
          <w:rFonts w:ascii="Times New Roman" w:eastAsia="Times New Roman" w:hAnsi="Times New Roman" w:cs="Times New Roman"/>
          <w:i/>
          <w:color w:val="000000" w:themeColor="text1"/>
          <w:sz w:val="28"/>
          <w:szCs w:val="28"/>
        </w:rPr>
        <w:t xml:space="preserve"> (Педагогічні працівники)</w:t>
      </w:r>
    </w:p>
    <w:p w14:paraId="516D2D10" w14:textId="77777777" w:rsidR="00CE43BF" w:rsidRPr="005A40F1" w:rsidRDefault="00F479B3" w:rsidP="0055338C">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14.</w:t>
      </w:r>
      <w:r w:rsidRPr="005A40F1">
        <w:rPr>
          <w:rFonts w:ascii="Times New Roman" w:eastAsia="Times New Roman" w:hAnsi="Times New Roman" w:cs="Times New Roman"/>
          <w:color w:val="000000" w:themeColor="text1"/>
          <w:sz w:val="28"/>
          <w:szCs w:val="28"/>
        </w:rPr>
        <w:t xml:space="preserve">  Виконання дослідницьких і творчих завдань, проєктів.</w:t>
      </w:r>
      <w:r w:rsidRPr="005A40F1">
        <w:rPr>
          <w:rFonts w:ascii="Times New Roman" w:eastAsia="Times New Roman" w:hAnsi="Times New Roman" w:cs="Times New Roman"/>
          <w:i/>
          <w:color w:val="000000" w:themeColor="text1"/>
          <w:sz w:val="28"/>
          <w:szCs w:val="28"/>
        </w:rPr>
        <w:t xml:space="preserve"> (Педагогічні працівники)</w:t>
      </w:r>
    </w:p>
    <w:p w14:paraId="0AD8D1DA" w14:textId="6BB31A10" w:rsidR="0055338C" w:rsidRPr="00795D4E" w:rsidRDefault="00F479B3" w:rsidP="00795D4E">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15.</w:t>
      </w:r>
      <w:r w:rsidRPr="005A40F1">
        <w:rPr>
          <w:rFonts w:ascii="Times New Roman" w:eastAsia="Times New Roman" w:hAnsi="Times New Roman" w:cs="Times New Roman"/>
          <w:color w:val="000000" w:themeColor="text1"/>
          <w:sz w:val="28"/>
          <w:szCs w:val="28"/>
        </w:rPr>
        <w:t xml:space="preserve"> Підвищити якість природничо-математичної освіти, впроваджувати STEM-навчання.</w:t>
      </w:r>
      <w:r w:rsidRPr="005A40F1">
        <w:rPr>
          <w:rFonts w:ascii="Times New Roman" w:eastAsia="Times New Roman" w:hAnsi="Times New Roman" w:cs="Times New Roman"/>
          <w:i/>
          <w:color w:val="000000" w:themeColor="text1"/>
          <w:sz w:val="28"/>
          <w:szCs w:val="28"/>
        </w:rPr>
        <w:t xml:space="preserve"> (Педагогічні працівники)</w:t>
      </w:r>
    </w:p>
    <w:p w14:paraId="6B73BFD1" w14:textId="4AD5E5AC" w:rsidR="00CE43BF" w:rsidRPr="005A40F1" w:rsidRDefault="00F479B3" w:rsidP="00A051B6">
      <w:pPr>
        <w:spacing w:after="0" w:line="288" w:lineRule="auto"/>
        <w:ind w:firstLine="709"/>
        <w:rPr>
          <w:rFonts w:ascii="Times New Roman" w:eastAsia="Times New Roman" w:hAnsi="Times New Roman" w:cs="Times New Roman"/>
          <w:b/>
          <w:color w:val="000000" w:themeColor="text1"/>
          <w:sz w:val="28"/>
          <w:szCs w:val="28"/>
          <w:u w:val="single"/>
        </w:rPr>
      </w:pPr>
      <w:r w:rsidRPr="005A40F1">
        <w:rPr>
          <w:rFonts w:ascii="Times New Roman" w:eastAsia="Times New Roman" w:hAnsi="Times New Roman" w:cs="Times New Roman"/>
          <w:b/>
          <w:color w:val="000000" w:themeColor="text1"/>
          <w:sz w:val="28"/>
          <w:szCs w:val="28"/>
          <w:u w:val="single"/>
        </w:rPr>
        <w:t>Виховна та соціальна робота</w:t>
      </w:r>
    </w:p>
    <w:p w14:paraId="5292AACA" w14:textId="0D5AAD61" w:rsidR="00CE43BF" w:rsidRPr="005A40F1" w:rsidRDefault="00F479B3" w:rsidP="00F20B3F">
      <w:pPr>
        <w:numPr>
          <w:ilvl w:val="0"/>
          <w:numId w:val="1"/>
        </w:numPr>
        <w:tabs>
          <w:tab w:val="left" w:pos="0"/>
        </w:tabs>
        <w:spacing w:after="0" w:line="240" w:lineRule="auto"/>
        <w:ind w:left="0"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Забезпечити безумовне виконання всіх норм законодавства із захисту дітей пільгових категорій та інших учасників НВП.</w:t>
      </w:r>
      <w:r w:rsidRPr="005A40F1">
        <w:rPr>
          <w:rFonts w:ascii="Times New Roman" w:eastAsia="Times New Roman" w:hAnsi="Times New Roman" w:cs="Times New Roman"/>
          <w:i/>
          <w:color w:val="000000" w:themeColor="text1"/>
          <w:sz w:val="28"/>
          <w:szCs w:val="28"/>
        </w:rPr>
        <w:t xml:space="preserve"> (</w:t>
      </w:r>
      <w:r w:rsidR="00FE3600">
        <w:rPr>
          <w:rFonts w:ascii="Times New Roman" w:eastAsia="Times New Roman" w:hAnsi="Times New Roman" w:cs="Times New Roman"/>
          <w:i/>
          <w:color w:val="000000" w:themeColor="text1"/>
          <w:sz w:val="28"/>
          <w:szCs w:val="28"/>
        </w:rPr>
        <w:t>ПО</w:t>
      </w:r>
      <w:r w:rsidRPr="005A40F1">
        <w:rPr>
          <w:rFonts w:ascii="Times New Roman" w:eastAsia="Times New Roman" w:hAnsi="Times New Roman" w:cs="Times New Roman"/>
          <w:i/>
          <w:color w:val="000000" w:themeColor="text1"/>
          <w:sz w:val="28"/>
          <w:szCs w:val="28"/>
        </w:rPr>
        <w:t>, класні керівники)</w:t>
      </w:r>
    </w:p>
    <w:p w14:paraId="5FAED695" w14:textId="7E8CAE69" w:rsidR="00CE43BF" w:rsidRPr="005A40F1" w:rsidRDefault="00F479B3" w:rsidP="00F20B3F">
      <w:pPr>
        <w:numPr>
          <w:ilvl w:val="0"/>
          <w:numId w:val="1"/>
        </w:numPr>
        <w:tabs>
          <w:tab w:val="left" w:pos="360"/>
        </w:tabs>
        <w:spacing w:after="0" w:line="240" w:lineRule="auto"/>
        <w:ind w:left="0"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Виховувати дітей у дусі любові до України, пропагувати національно-патріотичне виховання. </w:t>
      </w:r>
      <w:r w:rsidRPr="005A40F1">
        <w:rPr>
          <w:rFonts w:ascii="Times New Roman" w:eastAsia="Times New Roman" w:hAnsi="Times New Roman" w:cs="Times New Roman"/>
          <w:i/>
          <w:color w:val="000000" w:themeColor="text1"/>
          <w:sz w:val="28"/>
          <w:szCs w:val="28"/>
        </w:rPr>
        <w:t>( педагог-організатор,  класні керівники)</w:t>
      </w:r>
    </w:p>
    <w:p w14:paraId="516AEBBE" w14:textId="1C1CE63A" w:rsidR="00CE43BF" w:rsidRPr="005A40F1" w:rsidRDefault="00F479B3" w:rsidP="00F20B3F">
      <w:pPr>
        <w:numPr>
          <w:ilvl w:val="0"/>
          <w:numId w:val="1"/>
        </w:numPr>
        <w:tabs>
          <w:tab w:val="left" w:pos="0"/>
        </w:tabs>
        <w:spacing w:after="0" w:line="240" w:lineRule="auto"/>
        <w:ind w:left="0"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Продовжувати профілактичну роботу з правового виховання. </w:t>
      </w:r>
      <w:r w:rsidRPr="005A40F1">
        <w:rPr>
          <w:rFonts w:ascii="Times New Roman" w:eastAsia="Times New Roman" w:hAnsi="Times New Roman" w:cs="Times New Roman"/>
          <w:i/>
          <w:color w:val="000000" w:themeColor="text1"/>
          <w:sz w:val="28"/>
          <w:szCs w:val="28"/>
        </w:rPr>
        <w:t>( педагог-організатор,  Рада профілактики, класні керівники)</w:t>
      </w:r>
    </w:p>
    <w:p w14:paraId="0DE2BB28" w14:textId="77777777" w:rsidR="00CE43BF" w:rsidRPr="005A40F1" w:rsidRDefault="00F479B3" w:rsidP="00F20B3F">
      <w:pPr>
        <w:numPr>
          <w:ilvl w:val="0"/>
          <w:numId w:val="1"/>
        </w:numPr>
        <w:tabs>
          <w:tab w:val="left" w:pos="0"/>
        </w:tabs>
        <w:spacing w:after="0" w:line="240" w:lineRule="auto"/>
        <w:ind w:left="0"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Активно  впроваджувати  інноваційні  форми  та  методи  роботи  у  виховний  процес  за  всіма  напрямками. </w:t>
      </w:r>
      <w:r w:rsidRPr="005A40F1">
        <w:rPr>
          <w:rFonts w:ascii="Times New Roman" w:eastAsia="Times New Roman" w:hAnsi="Times New Roman" w:cs="Times New Roman"/>
          <w:i/>
          <w:color w:val="000000" w:themeColor="text1"/>
          <w:sz w:val="28"/>
          <w:szCs w:val="28"/>
        </w:rPr>
        <w:t>(ЗДВР, педагог-організатор,  класні керівники)</w:t>
      </w:r>
    </w:p>
    <w:p w14:paraId="4E32ACEC" w14:textId="330B223F" w:rsidR="00CE43BF" w:rsidRPr="005A40F1" w:rsidRDefault="00F479B3" w:rsidP="0055338C">
      <w:pPr>
        <w:spacing w:after="0" w:line="288" w:lineRule="auto"/>
        <w:ind w:firstLine="709"/>
        <w:jc w:val="both"/>
        <w:rPr>
          <w:rFonts w:ascii="Times New Roman" w:eastAsia="Times New Roman" w:hAnsi="Times New Roman" w:cs="Times New Roman"/>
          <w:b/>
          <w:color w:val="000000" w:themeColor="text1"/>
          <w:sz w:val="28"/>
          <w:szCs w:val="28"/>
          <w:u w:val="single"/>
        </w:rPr>
      </w:pPr>
      <w:r w:rsidRPr="005A40F1">
        <w:rPr>
          <w:rFonts w:ascii="Times New Roman" w:eastAsia="Times New Roman" w:hAnsi="Times New Roman" w:cs="Times New Roman"/>
          <w:b/>
          <w:color w:val="000000" w:themeColor="text1"/>
          <w:sz w:val="28"/>
          <w:szCs w:val="28"/>
          <w:u w:val="single"/>
        </w:rPr>
        <w:t>Методична робота</w:t>
      </w:r>
    </w:p>
    <w:p w14:paraId="0920A6D7" w14:textId="77777777" w:rsidR="00CE43BF" w:rsidRPr="005A40F1" w:rsidRDefault="00F479B3" w:rsidP="00B925AA">
      <w:pPr>
        <w:numPr>
          <w:ilvl w:val="0"/>
          <w:numId w:val="10"/>
        </w:numPr>
        <w:spacing w:after="0" w:line="240" w:lineRule="auto"/>
        <w:ind w:left="0"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Здійснення заходів з поглиблення педагогічних знань, методології навчання, практики та методики виховання, психології, етики, формування в молодих учителів посадових умінь і навичок  згідно  з  вимогами  часу. </w:t>
      </w:r>
      <w:r w:rsidRPr="005A40F1">
        <w:rPr>
          <w:rFonts w:ascii="Times New Roman" w:eastAsia="Times New Roman" w:hAnsi="Times New Roman" w:cs="Times New Roman"/>
          <w:i/>
          <w:color w:val="000000" w:themeColor="text1"/>
          <w:sz w:val="28"/>
          <w:szCs w:val="28"/>
        </w:rPr>
        <w:t>(Заступник  директора з ЗНВ)</w:t>
      </w:r>
    </w:p>
    <w:p w14:paraId="44AD360F" w14:textId="77777777" w:rsidR="00CE43BF" w:rsidRPr="005A40F1" w:rsidRDefault="00F479B3" w:rsidP="00795D4E">
      <w:pPr>
        <w:spacing w:after="0" w:line="240"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2.</w:t>
      </w:r>
      <w:r w:rsidRPr="005A40F1">
        <w:rPr>
          <w:rFonts w:ascii="Times New Roman" w:eastAsia="Times New Roman" w:hAnsi="Times New Roman" w:cs="Times New Roman"/>
          <w:color w:val="000000" w:themeColor="text1"/>
          <w:sz w:val="28"/>
          <w:szCs w:val="28"/>
        </w:rPr>
        <w:t xml:space="preserve"> Здійснення заходів щодо підвищення культури співробітництва педагогів різних поколінь.                                                                             </w:t>
      </w:r>
      <w:r w:rsidRPr="005A40F1">
        <w:rPr>
          <w:rFonts w:ascii="Times New Roman" w:eastAsia="Times New Roman" w:hAnsi="Times New Roman" w:cs="Times New Roman"/>
          <w:i/>
          <w:color w:val="000000" w:themeColor="text1"/>
          <w:sz w:val="28"/>
          <w:szCs w:val="28"/>
        </w:rPr>
        <w:t>(Заступник  директора з ЗНВ)</w:t>
      </w:r>
    </w:p>
    <w:p w14:paraId="43FFC0E1" w14:textId="77777777" w:rsidR="00CE43BF" w:rsidRPr="005A40F1" w:rsidRDefault="00F479B3" w:rsidP="0055338C">
      <w:pPr>
        <w:spacing w:after="0" w:line="288" w:lineRule="auto"/>
        <w:ind w:firstLine="709"/>
        <w:jc w:val="both"/>
        <w:rPr>
          <w:rFonts w:ascii="Times New Roman" w:eastAsia="Times New Roman" w:hAnsi="Times New Roman" w:cs="Times New Roman"/>
          <w:i/>
          <w:color w:val="000000" w:themeColor="text1"/>
          <w:sz w:val="28"/>
          <w:szCs w:val="28"/>
        </w:rPr>
      </w:pPr>
      <w:r w:rsidRPr="005A40F1">
        <w:rPr>
          <w:rFonts w:ascii="Times New Roman" w:eastAsia="Times New Roman" w:hAnsi="Times New Roman" w:cs="Times New Roman"/>
          <w:b/>
          <w:color w:val="000000" w:themeColor="text1"/>
          <w:sz w:val="28"/>
          <w:szCs w:val="28"/>
        </w:rPr>
        <w:t xml:space="preserve">3. </w:t>
      </w:r>
      <w:r w:rsidRPr="005A40F1">
        <w:rPr>
          <w:rFonts w:ascii="Times New Roman" w:eastAsia="Times New Roman" w:hAnsi="Times New Roman" w:cs="Times New Roman"/>
          <w:color w:val="000000" w:themeColor="text1"/>
          <w:sz w:val="28"/>
          <w:szCs w:val="28"/>
        </w:rPr>
        <w:t xml:space="preserve">Забезпечити результативну участь вчителів у конкурсах професійної майстерності різного рівня. </w:t>
      </w:r>
      <w:r w:rsidRPr="005A40F1">
        <w:rPr>
          <w:rFonts w:ascii="Times New Roman" w:eastAsia="Times New Roman" w:hAnsi="Times New Roman" w:cs="Times New Roman"/>
          <w:i/>
          <w:color w:val="000000" w:themeColor="text1"/>
          <w:sz w:val="28"/>
          <w:szCs w:val="28"/>
        </w:rPr>
        <w:t>(Заступник  директора  з  НВР)</w:t>
      </w:r>
    </w:p>
    <w:p w14:paraId="45975300" w14:textId="77777777" w:rsidR="00CE43BF" w:rsidRPr="005A40F1" w:rsidRDefault="00F479B3" w:rsidP="0055338C">
      <w:pPr>
        <w:spacing w:after="0" w:line="240" w:lineRule="auto"/>
        <w:ind w:firstLine="680"/>
        <w:jc w:val="both"/>
        <w:rPr>
          <w:rFonts w:ascii="Times New Roman" w:eastAsia="Times New Roman" w:hAnsi="Times New Roman" w:cs="Times New Roman"/>
          <w:i/>
          <w:color w:val="000000" w:themeColor="text1"/>
          <w:sz w:val="28"/>
          <w:szCs w:val="28"/>
        </w:rPr>
      </w:pPr>
      <w:r w:rsidRPr="005A40F1">
        <w:rPr>
          <w:rFonts w:ascii="Times New Roman" w:eastAsia="Times New Roman" w:hAnsi="Times New Roman" w:cs="Times New Roman"/>
          <w:b/>
          <w:color w:val="000000" w:themeColor="text1"/>
          <w:sz w:val="28"/>
          <w:szCs w:val="28"/>
        </w:rPr>
        <w:lastRenderedPageBreak/>
        <w:t>4.</w:t>
      </w:r>
      <w:r w:rsidRPr="005A40F1">
        <w:rPr>
          <w:rFonts w:ascii="Times New Roman" w:eastAsia="Times New Roman" w:hAnsi="Times New Roman" w:cs="Times New Roman"/>
          <w:color w:val="000000" w:themeColor="text1"/>
          <w:sz w:val="28"/>
          <w:szCs w:val="28"/>
        </w:rPr>
        <w:t xml:space="preserve"> Педпрацівникам створювати та  розміщувати на освітніх сайтах власні розробки, публікації; створити власне електронне портфоліо. </w:t>
      </w:r>
      <w:r w:rsidRPr="005A40F1">
        <w:rPr>
          <w:rFonts w:ascii="Times New Roman" w:eastAsia="Times New Roman" w:hAnsi="Times New Roman" w:cs="Times New Roman"/>
          <w:i/>
          <w:color w:val="000000" w:themeColor="text1"/>
          <w:sz w:val="28"/>
          <w:szCs w:val="28"/>
        </w:rPr>
        <w:t>(Педагогічні працівники)</w:t>
      </w:r>
    </w:p>
    <w:p w14:paraId="595809FB" w14:textId="77777777" w:rsidR="00CE43BF" w:rsidRPr="005A40F1" w:rsidRDefault="00F479B3" w:rsidP="0055338C">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5.</w:t>
      </w:r>
      <w:r w:rsidRPr="005A40F1">
        <w:rPr>
          <w:rFonts w:ascii="Times New Roman" w:eastAsia="Times New Roman" w:hAnsi="Times New Roman" w:cs="Times New Roman"/>
          <w:color w:val="000000" w:themeColor="text1"/>
          <w:sz w:val="28"/>
          <w:szCs w:val="28"/>
        </w:rPr>
        <w:t xml:space="preserve"> Педагогічним працівникам забезпечити реалізацію внутрішньої системи забезпечення якості освіти шляхом виконання навчальних програм відповідно Державних стандартів.</w:t>
      </w:r>
      <w:r w:rsidRPr="005A40F1">
        <w:rPr>
          <w:rFonts w:ascii="Times New Roman" w:eastAsia="Times New Roman" w:hAnsi="Times New Roman" w:cs="Times New Roman"/>
          <w:i/>
          <w:color w:val="000000" w:themeColor="text1"/>
          <w:sz w:val="28"/>
          <w:szCs w:val="28"/>
        </w:rPr>
        <w:t xml:space="preserve"> (Педагогічні працівники)</w:t>
      </w:r>
    </w:p>
    <w:p w14:paraId="2183BA00" w14:textId="77777777" w:rsidR="00CE43BF" w:rsidRPr="005A40F1" w:rsidRDefault="00F479B3" w:rsidP="0055338C">
      <w:pPr>
        <w:spacing w:after="0" w:line="240" w:lineRule="auto"/>
        <w:ind w:firstLine="680"/>
        <w:jc w:val="both"/>
        <w:rPr>
          <w:rFonts w:ascii="Times New Roman" w:eastAsia="Times New Roman" w:hAnsi="Times New Roman" w:cs="Times New Roman"/>
          <w:i/>
          <w:color w:val="000000" w:themeColor="text1"/>
          <w:sz w:val="28"/>
          <w:szCs w:val="28"/>
        </w:rPr>
      </w:pPr>
      <w:r w:rsidRPr="005A40F1">
        <w:rPr>
          <w:rFonts w:ascii="Times New Roman" w:eastAsia="Times New Roman" w:hAnsi="Times New Roman" w:cs="Times New Roman"/>
          <w:b/>
          <w:color w:val="000000" w:themeColor="text1"/>
          <w:sz w:val="28"/>
          <w:szCs w:val="28"/>
        </w:rPr>
        <w:t>6.</w:t>
      </w:r>
      <w:r w:rsidRPr="005A40F1">
        <w:rPr>
          <w:rFonts w:ascii="Times New Roman" w:eastAsia="Times New Roman" w:hAnsi="Times New Roman" w:cs="Times New Roman"/>
          <w:color w:val="000000" w:themeColor="text1"/>
          <w:sz w:val="28"/>
          <w:szCs w:val="28"/>
        </w:rPr>
        <w:t xml:space="preserve"> Вчителям під час проведення навчальних занять здійснювати наскрізний процес виховання, поєднувати виховний процес із формуванням ключових компетентностей та наскрізних умінь учнів.</w:t>
      </w:r>
      <w:r w:rsidRPr="005A40F1">
        <w:rPr>
          <w:rFonts w:ascii="Times New Roman" w:eastAsia="Times New Roman" w:hAnsi="Times New Roman" w:cs="Times New Roman"/>
          <w:i/>
          <w:color w:val="000000" w:themeColor="text1"/>
          <w:sz w:val="28"/>
          <w:szCs w:val="28"/>
        </w:rPr>
        <w:t xml:space="preserve"> (Педагогічні працівники)</w:t>
      </w:r>
    </w:p>
    <w:p w14:paraId="55836758" w14:textId="77777777" w:rsidR="00CE43BF" w:rsidRPr="005A40F1" w:rsidRDefault="00F479B3" w:rsidP="0055338C">
      <w:pPr>
        <w:spacing w:after="0" w:line="240" w:lineRule="auto"/>
        <w:ind w:firstLine="680"/>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 xml:space="preserve">7. </w:t>
      </w:r>
      <w:r w:rsidRPr="005A40F1">
        <w:rPr>
          <w:rFonts w:ascii="Times New Roman" w:eastAsia="Times New Roman" w:hAnsi="Times New Roman" w:cs="Times New Roman"/>
          <w:color w:val="000000" w:themeColor="text1"/>
          <w:sz w:val="28"/>
          <w:szCs w:val="28"/>
        </w:rPr>
        <w:t>Забезпечити зростання фахової підготовки вчителів шляхом виконання річного плану підвищення кваліфікації, організацію та вивчення перспективного педагогічного досвіду. Сприяти участі вчителів, учнів у науковій, дослідницькій, пошуковій роботі на базі навчального закладу.</w:t>
      </w:r>
      <w:r w:rsidRPr="005A40F1">
        <w:rPr>
          <w:rFonts w:ascii="Times New Roman" w:eastAsia="Times New Roman" w:hAnsi="Times New Roman" w:cs="Times New Roman"/>
          <w:i/>
          <w:color w:val="000000" w:themeColor="text1"/>
          <w:sz w:val="28"/>
          <w:szCs w:val="28"/>
        </w:rPr>
        <w:t>(Заступник  директора  з  НВР)</w:t>
      </w:r>
    </w:p>
    <w:p w14:paraId="2D20708A" w14:textId="77777777" w:rsidR="00CE43BF" w:rsidRPr="005A40F1" w:rsidRDefault="00F479B3" w:rsidP="0055338C">
      <w:pPr>
        <w:spacing w:after="0" w:line="288" w:lineRule="auto"/>
        <w:ind w:firstLine="709"/>
        <w:jc w:val="both"/>
        <w:rPr>
          <w:rFonts w:ascii="Times New Roman" w:eastAsia="Times New Roman" w:hAnsi="Times New Roman" w:cs="Times New Roman"/>
          <w:b/>
          <w:color w:val="000000" w:themeColor="text1"/>
          <w:sz w:val="28"/>
          <w:szCs w:val="28"/>
          <w:u w:val="single"/>
        </w:rPr>
      </w:pPr>
      <w:r w:rsidRPr="005A40F1">
        <w:rPr>
          <w:rFonts w:ascii="Times New Roman" w:eastAsia="Times New Roman" w:hAnsi="Times New Roman" w:cs="Times New Roman"/>
          <w:b/>
          <w:color w:val="000000" w:themeColor="text1"/>
          <w:sz w:val="28"/>
          <w:szCs w:val="28"/>
          <w:u w:val="single"/>
        </w:rPr>
        <w:t>Господарча діяльність</w:t>
      </w:r>
    </w:p>
    <w:p w14:paraId="508A223E" w14:textId="4D2D9D9B" w:rsidR="00CE43BF" w:rsidRPr="005A40F1" w:rsidRDefault="00F479B3" w:rsidP="0055338C">
      <w:pPr>
        <w:spacing w:after="0" w:line="288"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1.</w:t>
      </w:r>
      <w:r w:rsidRPr="005A40F1">
        <w:rPr>
          <w:rFonts w:ascii="Times New Roman" w:eastAsia="Times New Roman" w:hAnsi="Times New Roman" w:cs="Times New Roman"/>
          <w:color w:val="000000" w:themeColor="text1"/>
          <w:sz w:val="28"/>
          <w:szCs w:val="28"/>
        </w:rPr>
        <w:t xml:space="preserve">  Провести капітальний ремонт харчоблоку закладу освіти.</w:t>
      </w:r>
    </w:p>
    <w:p w14:paraId="5E5082A2" w14:textId="77777777" w:rsidR="00CE43BF" w:rsidRPr="005A40F1" w:rsidRDefault="00F479B3" w:rsidP="0055338C">
      <w:pPr>
        <w:spacing w:after="0" w:line="288"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2.</w:t>
      </w:r>
      <w:r w:rsidRPr="005A40F1">
        <w:rPr>
          <w:rFonts w:ascii="Times New Roman" w:eastAsia="Times New Roman" w:hAnsi="Times New Roman" w:cs="Times New Roman"/>
          <w:color w:val="000000" w:themeColor="text1"/>
          <w:sz w:val="28"/>
          <w:szCs w:val="28"/>
        </w:rPr>
        <w:t xml:space="preserve">  Проведення якісного ремонту в укритті та облаштування укриття відповідно до вимог.</w:t>
      </w:r>
    </w:p>
    <w:p w14:paraId="51B06016" w14:textId="77777777" w:rsidR="00CE43BF" w:rsidRPr="005A40F1" w:rsidRDefault="00F479B3" w:rsidP="0055338C">
      <w:pPr>
        <w:spacing w:after="0" w:line="288"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3.</w:t>
      </w:r>
      <w:r w:rsidRPr="005A40F1">
        <w:rPr>
          <w:rFonts w:ascii="Times New Roman" w:eastAsia="Times New Roman" w:hAnsi="Times New Roman" w:cs="Times New Roman"/>
          <w:color w:val="000000" w:themeColor="text1"/>
          <w:sz w:val="28"/>
          <w:szCs w:val="28"/>
        </w:rPr>
        <w:t xml:space="preserve">  Проведення заміни освітлювальних приладів.</w:t>
      </w:r>
    </w:p>
    <w:p w14:paraId="766300A8" w14:textId="77777777" w:rsidR="00CE43BF" w:rsidRPr="005A40F1" w:rsidRDefault="00F479B3" w:rsidP="0055338C">
      <w:pPr>
        <w:spacing w:after="0" w:line="288"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4.</w:t>
      </w:r>
      <w:r w:rsidRPr="005A40F1">
        <w:rPr>
          <w:rFonts w:ascii="Times New Roman" w:eastAsia="Times New Roman" w:hAnsi="Times New Roman" w:cs="Times New Roman"/>
          <w:color w:val="000000" w:themeColor="text1"/>
          <w:sz w:val="28"/>
          <w:szCs w:val="28"/>
        </w:rPr>
        <w:t xml:space="preserve">  Організацію питного режиму у закладі освіти (кулери).</w:t>
      </w:r>
    </w:p>
    <w:p w14:paraId="4F1D36F9" w14:textId="77777777" w:rsidR="00CE43BF" w:rsidRPr="005A40F1" w:rsidRDefault="00F479B3" w:rsidP="0055338C">
      <w:pPr>
        <w:spacing w:after="0" w:line="288"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5.</w:t>
      </w:r>
      <w:r w:rsidRPr="005A40F1">
        <w:rPr>
          <w:rFonts w:ascii="Times New Roman" w:eastAsia="Times New Roman" w:hAnsi="Times New Roman" w:cs="Times New Roman"/>
          <w:color w:val="000000" w:themeColor="text1"/>
          <w:sz w:val="28"/>
          <w:szCs w:val="28"/>
        </w:rPr>
        <w:t xml:space="preserve">  Поповнення навчально-матеріальної бази кабінетів фізики та хімії відповідно до Типового переліку засобів навчання та обладнання для навчальних кабінетів і STEM-лабораторій, затвердженого наказом МОН України від 29.04.2020 № 574.</w:t>
      </w:r>
    </w:p>
    <w:p w14:paraId="2ED2D7BC" w14:textId="77777777" w:rsidR="00CE43BF" w:rsidRPr="005A40F1" w:rsidRDefault="00F479B3" w:rsidP="0055338C">
      <w:pPr>
        <w:spacing w:after="0" w:line="288"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6.</w:t>
      </w:r>
      <w:r w:rsidRPr="005A40F1">
        <w:rPr>
          <w:rFonts w:ascii="Times New Roman" w:eastAsia="Times New Roman" w:hAnsi="Times New Roman" w:cs="Times New Roman"/>
          <w:color w:val="000000" w:themeColor="text1"/>
          <w:sz w:val="28"/>
          <w:szCs w:val="28"/>
        </w:rPr>
        <w:t xml:space="preserve">  Оновлення комп’ютерної техніки для кабінету інформатики з технічними характеристиками, що відповідають потребам освітньої програми; встановлення контент-фільтрів, антивірусних програм на шкільні комп’ютери для безпечного доступу до мережі Інтернет.</w:t>
      </w:r>
    </w:p>
    <w:p w14:paraId="69AB02A3" w14:textId="77777777" w:rsidR="00CE43BF" w:rsidRPr="005A40F1" w:rsidRDefault="00F479B3" w:rsidP="0055338C">
      <w:pPr>
        <w:spacing w:after="0" w:line="288" w:lineRule="auto"/>
        <w:ind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b/>
          <w:color w:val="000000" w:themeColor="text1"/>
          <w:sz w:val="28"/>
          <w:szCs w:val="28"/>
        </w:rPr>
        <w:t>7.</w:t>
      </w:r>
      <w:r w:rsidRPr="005A40F1">
        <w:rPr>
          <w:rFonts w:ascii="Times New Roman" w:eastAsia="Times New Roman" w:hAnsi="Times New Roman" w:cs="Times New Roman"/>
          <w:color w:val="000000" w:themeColor="text1"/>
          <w:sz w:val="28"/>
          <w:szCs w:val="28"/>
        </w:rPr>
        <w:t xml:space="preserve">  Вжити всіх необхідних заходів із забезпечення економного споживання енергоресурсів.</w:t>
      </w:r>
    </w:p>
    <w:p w14:paraId="60912205" w14:textId="6A043187" w:rsidR="00CE43BF" w:rsidRPr="005A40F1" w:rsidRDefault="00F479B3" w:rsidP="0055338C">
      <w:pPr>
        <w:spacing w:after="0" w:line="288" w:lineRule="auto"/>
        <w:ind w:firstLine="709"/>
        <w:jc w:val="both"/>
        <w:rPr>
          <w:rFonts w:ascii="Times New Roman" w:eastAsia="Times New Roman" w:hAnsi="Times New Roman" w:cs="Times New Roman"/>
          <w:b/>
          <w:color w:val="000000" w:themeColor="text1"/>
          <w:sz w:val="28"/>
          <w:szCs w:val="28"/>
          <w:u w:val="single"/>
        </w:rPr>
      </w:pPr>
      <w:r w:rsidRPr="005A40F1">
        <w:rPr>
          <w:rFonts w:ascii="Times New Roman" w:eastAsia="Times New Roman" w:hAnsi="Times New Roman" w:cs="Times New Roman"/>
          <w:b/>
          <w:color w:val="000000" w:themeColor="text1"/>
          <w:sz w:val="28"/>
          <w:szCs w:val="28"/>
          <w:u w:val="single"/>
        </w:rPr>
        <w:t>Адміністративна діяльність</w:t>
      </w:r>
    </w:p>
    <w:p w14:paraId="3AD30EDB" w14:textId="77777777" w:rsidR="00CE43BF" w:rsidRPr="005A40F1" w:rsidRDefault="00F479B3" w:rsidP="00B925AA">
      <w:pPr>
        <w:numPr>
          <w:ilvl w:val="0"/>
          <w:numId w:val="15"/>
        </w:numPr>
        <w:pBdr>
          <w:top w:val="nil"/>
          <w:left w:val="nil"/>
          <w:bottom w:val="nil"/>
          <w:right w:val="nil"/>
          <w:between w:val="nil"/>
        </w:pBdr>
        <w:spacing w:after="0" w:line="288" w:lineRule="auto"/>
        <w:ind w:left="0"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Створити якісно нові умови в освітньому процесі для  виконання Закону України «Про освіту», Закону України «Про повну загальну середню освіту», для реалізації Концепції національного виховання учнів, відродження національної духовності й залучення до її формування учнів, вчителів, батьків, громадськості, для продуктивної роботи Нової української школи. </w:t>
      </w:r>
      <w:r w:rsidRPr="005A40F1">
        <w:rPr>
          <w:rFonts w:ascii="Times New Roman" w:eastAsia="Times New Roman" w:hAnsi="Times New Roman" w:cs="Times New Roman"/>
          <w:i/>
          <w:color w:val="000000" w:themeColor="text1"/>
          <w:sz w:val="28"/>
          <w:szCs w:val="28"/>
        </w:rPr>
        <w:t>(Адміністрація, засновник, педагогічні працівники)</w:t>
      </w:r>
    </w:p>
    <w:p w14:paraId="4DEDB6C2" w14:textId="6331EFB9" w:rsidR="00CE43BF" w:rsidRPr="005A40F1" w:rsidRDefault="00F479B3" w:rsidP="00B925AA">
      <w:pPr>
        <w:numPr>
          <w:ilvl w:val="0"/>
          <w:numId w:val="15"/>
        </w:numPr>
        <w:pBdr>
          <w:top w:val="nil"/>
          <w:left w:val="nil"/>
          <w:bottom w:val="nil"/>
          <w:right w:val="nil"/>
          <w:between w:val="nil"/>
        </w:pBdr>
        <w:spacing w:after="0" w:line="240" w:lineRule="auto"/>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Забезпечити реалізацію Стратегії розвитку закладу освіти на 202</w:t>
      </w:r>
      <w:r w:rsidR="00C60EFC">
        <w:rPr>
          <w:rFonts w:ascii="Times New Roman" w:eastAsia="Times New Roman" w:hAnsi="Times New Roman" w:cs="Times New Roman"/>
          <w:color w:val="000000" w:themeColor="text1"/>
          <w:sz w:val="28"/>
          <w:szCs w:val="28"/>
        </w:rPr>
        <w:t>5-2030</w:t>
      </w:r>
      <w:r w:rsidRPr="005A40F1">
        <w:rPr>
          <w:rFonts w:ascii="Times New Roman" w:eastAsia="Times New Roman" w:hAnsi="Times New Roman" w:cs="Times New Roman"/>
          <w:color w:val="000000" w:themeColor="text1"/>
          <w:sz w:val="28"/>
          <w:szCs w:val="28"/>
        </w:rPr>
        <w:t xml:space="preserve"> роки.</w:t>
      </w:r>
      <w:r w:rsidRPr="005A40F1">
        <w:rPr>
          <w:rFonts w:ascii="Times New Roman" w:eastAsia="Times New Roman" w:hAnsi="Times New Roman" w:cs="Times New Roman"/>
          <w:i/>
          <w:color w:val="000000" w:themeColor="text1"/>
          <w:sz w:val="28"/>
          <w:szCs w:val="28"/>
        </w:rPr>
        <w:t xml:space="preserve"> (Адміністрація закладу освіти)</w:t>
      </w:r>
    </w:p>
    <w:p w14:paraId="33890A18" w14:textId="77777777" w:rsidR="00CE43BF" w:rsidRPr="005A40F1" w:rsidRDefault="00F479B3" w:rsidP="00B925AA">
      <w:pPr>
        <w:numPr>
          <w:ilvl w:val="0"/>
          <w:numId w:val="15"/>
        </w:numPr>
        <w:pBdr>
          <w:top w:val="nil"/>
          <w:left w:val="nil"/>
          <w:bottom w:val="nil"/>
          <w:right w:val="nil"/>
          <w:between w:val="nil"/>
        </w:pBdr>
        <w:spacing w:after="0" w:line="240" w:lineRule="auto"/>
        <w:ind w:left="0"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lastRenderedPageBreak/>
        <w:t>Разом із засновником забезпечити оновлення та зміцнення навчально-матеріальної бази згідно Стратегії.</w:t>
      </w:r>
      <w:r w:rsidRPr="005A40F1">
        <w:rPr>
          <w:rFonts w:ascii="Times New Roman" w:eastAsia="Times New Roman" w:hAnsi="Times New Roman" w:cs="Times New Roman"/>
          <w:i/>
          <w:color w:val="000000" w:themeColor="text1"/>
          <w:sz w:val="28"/>
          <w:szCs w:val="28"/>
        </w:rPr>
        <w:t xml:space="preserve"> (Адміністрація закладу освіти, засновник)</w:t>
      </w:r>
    </w:p>
    <w:p w14:paraId="2B54F77D" w14:textId="77777777" w:rsidR="00CE43BF" w:rsidRPr="005A40F1" w:rsidRDefault="00F479B3" w:rsidP="00B925AA">
      <w:pPr>
        <w:numPr>
          <w:ilvl w:val="0"/>
          <w:numId w:val="15"/>
        </w:numPr>
        <w:pBdr>
          <w:top w:val="nil"/>
          <w:left w:val="nil"/>
          <w:bottom w:val="nil"/>
          <w:right w:val="nil"/>
          <w:between w:val="nil"/>
        </w:pBdr>
        <w:spacing w:after="0" w:line="240" w:lineRule="auto"/>
        <w:ind w:left="0"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 xml:space="preserve">Працювати над ефективною взаємодією органів громадського самоврядування та керівництва закладу освіти. </w:t>
      </w:r>
      <w:r w:rsidRPr="005A40F1">
        <w:rPr>
          <w:rFonts w:ascii="Times New Roman" w:eastAsia="Times New Roman" w:hAnsi="Times New Roman" w:cs="Times New Roman"/>
          <w:i/>
          <w:color w:val="000000" w:themeColor="text1"/>
          <w:sz w:val="28"/>
          <w:szCs w:val="28"/>
        </w:rPr>
        <w:t>(Адміністрація закладу освіти)</w:t>
      </w:r>
    </w:p>
    <w:p w14:paraId="75A735CC" w14:textId="77777777" w:rsidR="00CE43BF" w:rsidRPr="005A40F1" w:rsidRDefault="00F479B3" w:rsidP="00B925AA">
      <w:pPr>
        <w:numPr>
          <w:ilvl w:val="0"/>
          <w:numId w:val="15"/>
        </w:numPr>
        <w:pBdr>
          <w:top w:val="nil"/>
          <w:left w:val="nil"/>
          <w:bottom w:val="nil"/>
          <w:right w:val="nil"/>
          <w:between w:val="nil"/>
        </w:pBdr>
        <w:spacing w:after="0" w:line="240" w:lineRule="auto"/>
        <w:ind w:left="0"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Управлінські рішення приймати з урахуванням пропозицій учасників освітнього процесу. Посилити залучення всіх учасників освітнього процесу до розроблення внутрішніх документів, планів, заходів.</w:t>
      </w:r>
      <w:r w:rsidRPr="005A40F1">
        <w:rPr>
          <w:rFonts w:ascii="Times New Roman" w:eastAsia="Times New Roman" w:hAnsi="Times New Roman" w:cs="Times New Roman"/>
          <w:i/>
          <w:color w:val="000000" w:themeColor="text1"/>
          <w:sz w:val="28"/>
          <w:szCs w:val="28"/>
        </w:rPr>
        <w:t xml:space="preserve"> (Адміністрація закладу освіти)</w:t>
      </w:r>
    </w:p>
    <w:p w14:paraId="2AC7C693" w14:textId="77777777" w:rsidR="00CE43BF" w:rsidRPr="005A40F1" w:rsidRDefault="00F479B3" w:rsidP="00B925AA">
      <w:pPr>
        <w:numPr>
          <w:ilvl w:val="0"/>
          <w:numId w:val="15"/>
        </w:numPr>
        <w:pBdr>
          <w:top w:val="nil"/>
          <w:left w:val="nil"/>
          <w:bottom w:val="nil"/>
          <w:right w:val="nil"/>
          <w:between w:val="nil"/>
        </w:pBdr>
        <w:spacing w:after="0" w:line="240" w:lineRule="auto"/>
        <w:ind w:left="0" w:firstLine="709"/>
        <w:jc w:val="both"/>
        <w:rPr>
          <w:rFonts w:ascii="Times New Roman" w:eastAsia="Times New Roman" w:hAnsi="Times New Roman" w:cs="Times New Roman"/>
          <w:color w:val="000000" w:themeColor="text1"/>
          <w:sz w:val="28"/>
          <w:szCs w:val="28"/>
        </w:rPr>
      </w:pPr>
      <w:r w:rsidRPr="005A40F1">
        <w:rPr>
          <w:rFonts w:ascii="Times New Roman" w:eastAsia="Times New Roman" w:hAnsi="Times New Roman" w:cs="Times New Roman"/>
          <w:color w:val="000000" w:themeColor="text1"/>
          <w:sz w:val="28"/>
          <w:szCs w:val="28"/>
        </w:rPr>
        <w:t>З метою забезпечення інформаційної відкритості закладу освіти, оновити сайт закладу освіти. Забезпечувати своєчасність розміщення інформації.</w:t>
      </w:r>
      <w:r w:rsidRPr="005A40F1">
        <w:rPr>
          <w:rFonts w:ascii="Times New Roman" w:eastAsia="Times New Roman" w:hAnsi="Times New Roman" w:cs="Times New Roman"/>
          <w:i/>
          <w:color w:val="000000" w:themeColor="text1"/>
          <w:sz w:val="28"/>
          <w:szCs w:val="28"/>
        </w:rPr>
        <w:t xml:space="preserve"> (Адміністрація закладу освіти, відповідальний за ведення сайту закладу освіти)</w:t>
      </w:r>
    </w:p>
    <w:p w14:paraId="3E3DF721" w14:textId="77777777" w:rsidR="00A051B6" w:rsidRPr="000643EB" w:rsidRDefault="00A051B6" w:rsidP="00A051B6">
      <w:pPr>
        <w:rPr>
          <w:rFonts w:ascii="Times New Roman" w:eastAsia="Times New Roman" w:hAnsi="Times New Roman" w:cs="Times New Roman"/>
          <w:i/>
          <w:sz w:val="28"/>
          <w:szCs w:val="28"/>
        </w:rPr>
      </w:pPr>
    </w:p>
    <w:p w14:paraId="456A3296" w14:textId="78F4A0EB" w:rsidR="00CE43BF" w:rsidRPr="000643EB" w:rsidRDefault="000643EB" w:rsidP="000643EB">
      <w:pPr>
        <w:spacing w:after="0"/>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 xml:space="preserve"> </w:t>
      </w:r>
      <w:r w:rsidR="00A051B6" w:rsidRPr="000643EB">
        <w:rPr>
          <w:rFonts w:ascii="Times New Roman" w:eastAsia="Times New Roman" w:hAnsi="Times New Roman" w:cs="Times New Roman"/>
          <w:i/>
          <w:sz w:val="28"/>
          <w:szCs w:val="28"/>
        </w:rPr>
        <w:t xml:space="preserve">  </w:t>
      </w:r>
      <w:r w:rsidR="00F479B3" w:rsidRPr="000643EB">
        <w:rPr>
          <w:rFonts w:ascii="Times New Roman" w:eastAsia="Times New Roman" w:hAnsi="Times New Roman" w:cs="Times New Roman"/>
          <w:b/>
          <w:sz w:val="28"/>
          <w:szCs w:val="28"/>
        </w:rPr>
        <w:t xml:space="preserve">РОЗДІЛ </w:t>
      </w:r>
      <w:r w:rsidR="00D7354E" w:rsidRPr="000643EB">
        <w:rPr>
          <w:rFonts w:ascii="Times New Roman" w:eastAsia="Times New Roman" w:hAnsi="Times New Roman" w:cs="Times New Roman"/>
          <w:b/>
          <w:sz w:val="28"/>
          <w:szCs w:val="28"/>
          <w:lang w:val="en-US"/>
        </w:rPr>
        <w:t>VI</w:t>
      </w:r>
      <w:r w:rsidR="00F479B3" w:rsidRPr="000643EB">
        <w:rPr>
          <w:rFonts w:ascii="Times New Roman" w:eastAsia="Times New Roman" w:hAnsi="Times New Roman" w:cs="Times New Roman"/>
          <w:b/>
          <w:sz w:val="28"/>
          <w:szCs w:val="28"/>
        </w:rPr>
        <w:t>. ПЛАН РОБОТИ ПО МІСЯЦЯХ</w:t>
      </w:r>
    </w:p>
    <w:p w14:paraId="16239137" w14:textId="77777777" w:rsidR="00CE43BF" w:rsidRPr="00A051B6" w:rsidRDefault="00F479B3" w:rsidP="00A051B6">
      <w:pPr>
        <w:spacing w:after="0"/>
        <w:jc w:val="center"/>
        <w:rPr>
          <w:rFonts w:ascii="Times New Roman" w:eastAsia="Times New Roman" w:hAnsi="Times New Roman" w:cs="Times New Roman"/>
          <w:b/>
          <w:color w:val="FF0000"/>
          <w:sz w:val="24"/>
          <w:szCs w:val="24"/>
        </w:rPr>
      </w:pPr>
      <w:r w:rsidRPr="00A051B6">
        <w:rPr>
          <w:rFonts w:ascii="Times New Roman" w:eastAsia="Times New Roman" w:hAnsi="Times New Roman" w:cs="Times New Roman"/>
          <w:b/>
          <w:color w:val="FF0000"/>
          <w:sz w:val="24"/>
          <w:szCs w:val="24"/>
        </w:rPr>
        <w:t>ВЕРЕСЕНЬ</w:t>
      </w:r>
    </w:p>
    <w:tbl>
      <w:tblPr>
        <w:tblStyle w:val="affff0"/>
        <w:tblW w:w="15015" w:type="dxa"/>
        <w:tblLayout w:type="fixed"/>
        <w:tblLook w:val="0400" w:firstRow="0" w:lastRow="0" w:firstColumn="0" w:lastColumn="0" w:noHBand="0" w:noVBand="1"/>
      </w:tblPr>
      <w:tblGrid>
        <w:gridCol w:w="1267"/>
        <w:gridCol w:w="6153"/>
        <w:gridCol w:w="4632"/>
        <w:gridCol w:w="1748"/>
        <w:gridCol w:w="1215"/>
      </w:tblGrid>
      <w:tr w:rsidR="005A40F1" w:rsidRPr="005A40F1" w14:paraId="35D1E5C0" w14:textId="77777777" w:rsidTr="00D6051A">
        <w:tc>
          <w:tcPr>
            <w:tcW w:w="1267" w:type="dxa"/>
          </w:tcPr>
          <w:p w14:paraId="6D86B3F5" w14:textId="77777777" w:rsidR="00CE43BF" w:rsidRPr="005A40F1" w:rsidRDefault="00F479B3" w:rsidP="001A2F04">
            <w:pPr>
              <w:widowControl w:val="0"/>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Напрям</w:t>
            </w:r>
          </w:p>
        </w:tc>
        <w:tc>
          <w:tcPr>
            <w:tcW w:w="6153" w:type="dxa"/>
          </w:tcPr>
          <w:p w14:paraId="63B2BB0F"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Об’єкт оцінки</w:t>
            </w:r>
          </w:p>
        </w:tc>
        <w:tc>
          <w:tcPr>
            <w:tcW w:w="4632" w:type="dxa"/>
          </w:tcPr>
          <w:p w14:paraId="5ABF0E6E"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Види робіт</w:t>
            </w:r>
          </w:p>
        </w:tc>
        <w:tc>
          <w:tcPr>
            <w:tcW w:w="1748" w:type="dxa"/>
          </w:tcPr>
          <w:p w14:paraId="6E9985F3"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Відповідальні</w:t>
            </w:r>
          </w:p>
        </w:tc>
        <w:tc>
          <w:tcPr>
            <w:tcW w:w="1215" w:type="dxa"/>
          </w:tcPr>
          <w:p w14:paraId="12B49C03"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Терміни</w:t>
            </w:r>
          </w:p>
        </w:tc>
      </w:tr>
      <w:tr w:rsidR="005A40F1" w:rsidRPr="005A40F1" w14:paraId="03948882" w14:textId="77777777" w:rsidTr="0055338C">
        <w:trPr>
          <w:trHeight w:val="498"/>
        </w:trPr>
        <w:tc>
          <w:tcPr>
            <w:tcW w:w="1267" w:type="dxa"/>
            <w:vMerge w:val="restart"/>
            <w:textDirection w:val="btLr"/>
          </w:tcPr>
          <w:p w14:paraId="5067B53D" w14:textId="77777777" w:rsidR="00CE43BF" w:rsidRPr="005A40F1" w:rsidRDefault="00CE43BF" w:rsidP="001A2F04">
            <w:pPr>
              <w:widowControl w:val="0"/>
              <w:ind w:left="113" w:right="113"/>
              <w:jc w:val="center"/>
              <w:rPr>
                <w:rFonts w:ascii="Times New Roman" w:eastAsia="Times New Roman" w:hAnsi="Times New Roman" w:cs="Times New Roman"/>
                <w:b/>
                <w:color w:val="000000" w:themeColor="text1"/>
                <w:sz w:val="28"/>
                <w:szCs w:val="28"/>
                <w:highlight w:val="lightGray"/>
                <w:shd w:val="clear" w:color="auto" w:fill="F7CAAC"/>
              </w:rPr>
            </w:pPr>
          </w:p>
          <w:p w14:paraId="35A0D1BB" w14:textId="4D2C90DE" w:rsidR="00CE43BF" w:rsidRPr="0062268A" w:rsidRDefault="0062268A" w:rsidP="001A2F04">
            <w:pPr>
              <w:widowControl w:val="0"/>
              <w:ind w:left="113" w:right="113"/>
              <w:jc w:val="center"/>
              <w:rPr>
                <w:rFonts w:ascii="Times New Roman" w:eastAsia="Times New Roman" w:hAnsi="Times New Roman" w:cs="Times New Roman"/>
                <w:b/>
                <w:color w:val="EEECE1" w:themeColor="background2"/>
                <w:sz w:val="28"/>
                <w:szCs w:val="28"/>
                <w:highlight w:val="lightGray"/>
              </w:rPr>
            </w:pPr>
            <w:r w:rsidRPr="0062268A">
              <w:rPr>
                <w:rFonts w:ascii="Times New Roman" w:eastAsia="Times New Roman" w:hAnsi="Times New Roman" w:cs="Times New Roman"/>
                <w:b/>
                <w:color w:val="000000" w:themeColor="text1"/>
                <w:sz w:val="28"/>
                <w:szCs w:val="28"/>
                <w:shd w:val="clear" w:color="auto" w:fill="FFF2CC"/>
              </w:rPr>
              <w:t>Освітнє середовище</w:t>
            </w:r>
          </w:p>
        </w:tc>
        <w:tc>
          <w:tcPr>
            <w:tcW w:w="6153" w:type="dxa"/>
          </w:tcPr>
          <w:p w14:paraId="759AD456"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приміщення до нового навчального року</w:t>
            </w:r>
          </w:p>
        </w:tc>
        <w:tc>
          <w:tcPr>
            <w:tcW w:w="4632" w:type="dxa"/>
          </w:tcPr>
          <w:p w14:paraId="4FD0EC8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Здійснення заходів з підготовки</w:t>
            </w:r>
          </w:p>
        </w:tc>
        <w:tc>
          <w:tcPr>
            <w:tcW w:w="1748" w:type="dxa"/>
          </w:tcPr>
          <w:p w14:paraId="1D0F495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15" w:type="dxa"/>
          </w:tcPr>
          <w:p w14:paraId="6E7E6FD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1168060" w14:textId="77777777" w:rsidTr="00D6051A">
        <w:tc>
          <w:tcPr>
            <w:tcW w:w="1267" w:type="dxa"/>
            <w:vMerge/>
          </w:tcPr>
          <w:p w14:paraId="7445A622"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2F036E6C"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санітарно-гігієнічних вимог</w:t>
            </w:r>
          </w:p>
        </w:tc>
        <w:tc>
          <w:tcPr>
            <w:tcW w:w="4632" w:type="dxa"/>
          </w:tcPr>
          <w:p w14:paraId="31AFF9A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дотриманням санітарно-гігієнічних вимог</w:t>
            </w:r>
          </w:p>
        </w:tc>
        <w:tc>
          <w:tcPr>
            <w:tcW w:w="1748" w:type="dxa"/>
          </w:tcPr>
          <w:p w14:paraId="470A56E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15" w:type="dxa"/>
          </w:tcPr>
          <w:p w14:paraId="72B411A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r>
      <w:tr w:rsidR="005A40F1" w:rsidRPr="005A40F1" w14:paraId="525C95BF" w14:textId="77777777" w:rsidTr="00D6051A">
        <w:tc>
          <w:tcPr>
            <w:tcW w:w="1267" w:type="dxa"/>
            <w:vMerge/>
          </w:tcPr>
          <w:p w14:paraId="57479FA4"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71C43C54"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Оснащення навчальних кабінетів</w:t>
            </w:r>
          </w:p>
        </w:tc>
        <w:tc>
          <w:tcPr>
            <w:tcW w:w="4632" w:type="dxa"/>
          </w:tcPr>
          <w:p w14:paraId="104B617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інформаційний стендів</w:t>
            </w:r>
          </w:p>
        </w:tc>
        <w:tc>
          <w:tcPr>
            <w:tcW w:w="1748" w:type="dxa"/>
          </w:tcPr>
          <w:p w14:paraId="36E620B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15" w:type="dxa"/>
          </w:tcPr>
          <w:p w14:paraId="3581DF3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3DA3470" w14:textId="77777777" w:rsidTr="00D6051A">
        <w:tc>
          <w:tcPr>
            <w:tcW w:w="1267" w:type="dxa"/>
            <w:vMerge/>
          </w:tcPr>
          <w:p w14:paraId="44E9A1A5"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51EB07F0"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Журнал реєстрації інструктажів</w:t>
            </w:r>
          </w:p>
        </w:tc>
        <w:tc>
          <w:tcPr>
            <w:tcW w:w="4632" w:type="dxa"/>
          </w:tcPr>
          <w:p w14:paraId="409C6997" w14:textId="3DECE94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журналу</w:t>
            </w:r>
          </w:p>
        </w:tc>
        <w:tc>
          <w:tcPr>
            <w:tcW w:w="1748" w:type="dxa"/>
          </w:tcPr>
          <w:p w14:paraId="4B8B92CE" w14:textId="7715DF0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723E18">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15" w:type="dxa"/>
          </w:tcPr>
          <w:p w14:paraId="448BD79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7412DE03" w14:textId="77777777" w:rsidTr="00D6051A">
        <w:tc>
          <w:tcPr>
            <w:tcW w:w="1267" w:type="dxa"/>
            <w:vMerge/>
          </w:tcPr>
          <w:p w14:paraId="251A8734"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05C1998E"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журнали, сторінка інструктажів</w:t>
            </w:r>
          </w:p>
        </w:tc>
        <w:tc>
          <w:tcPr>
            <w:tcW w:w="4632" w:type="dxa"/>
          </w:tcPr>
          <w:p w14:paraId="6F2C90E2" w14:textId="44BEFFF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класних журналів</w:t>
            </w:r>
          </w:p>
        </w:tc>
        <w:tc>
          <w:tcPr>
            <w:tcW w:w="1748" w:type="dxa"/>
          </w:tcPr>
          <w:p w14:paraId="1BBF261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0F24065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153C7A03" w14:textId="77777777" w:rsidTr="00D6051A">
        <w:tc>
          <w:tcPr>
            <w:tcW w:w="1267" w:type="dxa"/>
            <w:vMerge/>
          </w:tcPr>
          <w:p w14:paraId="12DC06B7"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1DFA4411"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Журнал реєстрації актів нещасних випадків</w:t>
            </w:r>
          </w:p>
        </w:tc>
        <w:tc>
          <w:tcPr>
            <w:tcW w:w="4632" w:type="dxa"/>
          </w:tcPr>
          <w:p w14:paraId="251212C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w:t>
            </w:r>
          </w:p>
        </w:tc>
        <w:tc>
          <w:tcPr>
            <w:tcW w:w="1748" w:type="dxa"/>
          </w:tcPr>
          <w:p w14:paraId="416609A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028DCEA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692D34DE" w14:textId="77777777" w:rsidTr="00D6051A">
        <w:tc>
          <w:tcPr>
            <w:tcW w:w="1267" w:type="dxa"/>
            <w:vMerge/>
          </w:tcPr>
          <w:p w14:paraId="4C218D2C"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3E31B7C9"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Медичні книжки педагогічних та технічних працівників</w:t>
            </w:r>
          </w:p>
        </w:tc>
        <w:tc>
          <w:tcPr>
            <w:tcW w:w="4632" w:type="dxa"/>
          </w:tcPr>
          <w:p w14:paraId="14647BF4" w14:textId="6E6EB47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w:t>
            </w:r>
          </w:p>
        </w:tc>
        <w:tc>
          <w:tcPr>
            <w:tcW w:w="1748" w:type="dxa"/>
          </w:tcPr>
          <w:p w14:paraId="6DF402A0" w14:textId="2E3663BA" w:rsidR="00CE43BF" w:rsidRPr="005A40F1" w:rsidRDefault="000643EB" w:rsidP="00A051B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ЗДНВР</w:t>
            </w:r>
          </w:p>
        </w:tc>
        <w:tc>
          <w:tcPr>
            <w:tcW w:w="1215" w:type="dxa"/>
          </w:tcPr>
          <w:p w14:paraId="45159CC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3F388A99" w14:textId="77777777" w:rsidTr="00D6051A">
        <w:tc>
          <w:tcPr>
            <w:tcW w:w="1267" w:type="dxa"/>
            <w:vMerge/>
          </w:tcPr>
          <w:p w14:paraId="06522509"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18636B77"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Харчування учасників освітнього процесу</w:t>
            </w:r>
          </w:p>
        </w:tc>
        <w:tc>
          <w:tcPr>
            <w:tcW w:w="4632" w:type="dxa"/>
          </w:tcPr>
          <w:p w14:paraId="391E799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 за якістю харчування</w:t>
            </w:r>
          </w:p>
        </w:tc>
        <w:tc>
          <w:tcPr>
            <w:tcW w:w="1748" w:type="dxa"/>
          </w:tcPr>
          <w:p w14:paraId="612C5D8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7E0C76D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BAB9895" w14:textId="77777777" w:rsidTr="00D6051A">
        <w:tc>
          <w:tcPr>
            <w:tcW w:w="1267" w:type="dxa"/>
            <w:vMerge/>
          </w:tcPr>
          <w:p w14:paraId="7729DDBB"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1C2C3A15"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Шкільне меню</w:t>
            </w:r>
          </w:p>
        </w:tc>
        <w:tc>
          <w:tcPr>
            <w:tcW w:w="4632" w:type="dxa"/>
          </w:tcPr>
          <w:p w14:paraId="67BD07B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Узгодження</w:t>
            </w:r>
          </w:p>
        </w:tc>
        <w:tc>
          <w:tcPr>
            <w:tcW w:w="1748" w:type="dxa"/>
          </w:tcPr>
          <w:p w14:paraId="59DE4B1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15" w:type="dxa"/>
          </w:tcPr>
          <w:p w14:paraId="3FF3164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7AFA1DD5" w14:textId="77777777" w:rsidTr="00D6051A">
        <w:tc>
          <w:tcPr>
            <w:tcW w:w="1267" w:type="dxa"/>
            <w:vMerge/>
          </w:tcPr>
          <w:p w14:paraId="31097BB3"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53DB4756"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Приміщення їдальні та харчоблоку, дотримання санітарно-гігієнічних вимог</w:t>
            </w:r>
          </w:p>
        </w:tc>
        <w:tc>
          <w:tcPr>
            <w:tcW w:w="4632" w:type="dxa"/>
          </w:tcPr>
          <w:p w14:paraId="1E4C88C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w:t>
            </w:r>
          </w:p>
        </w:tc>
        <w:tc>
          <w:tcPr>
            <w:tcW w:w="1748" w:type="dxa"/>
          </w:tcPr>
          <w:p w14:paraId="79273E2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15" w:type="dxa"/>
          </w:tcPr>
          <w:p w14:paraId="71879F6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D9DC217" w14:textId="77777777" w:rsidTr="00D6051A">
        <w:tc>
          <w:tcPr>
            <w:tcW w:w="1267" w:type="dxa"/>
            <w:vMerge/>
          </w:tcPr>
          <w:p w14:paraId="68576D3C"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7D06968C"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Норми та порядок організації харчування у закладах освіти та дитячих закладах оздоровлення та відпочинку</w:t>
            </w:r>
          </w:p>
          <w:p w14:paraId="00CA6D74" w14:textId="77777777" w:rsidR="00CE43BF" w:rsidRPr="005A40F1" w:rsidRDefault="00CE43BF" w:rsidP="00A051B6">
            <w:pPr>
              <w:widowControl w:val="0"/>
              <w:ind w:right="113"/>
              <w:rPr>
                <w:rFonts w:ascii="Times New Roman" w:eastAsia="Times New Roman" w:hAnsi="Times New Roman" w:cs="Times New Roman"/>
                <w:color w:val="000000" w:themeColor="text1"/>
                <w:sz w:val="24"/>
                <w:szCs w:val="24"/>
              </w:rPr>
            </w:pPr>
          </w:p>
        </w:tc>
        <w:tc>
          <w:tcPr>
            <w:tcW w:w="4632" w:type="dxa"/>
          </w:tcPr>
          <w:p w14:paraId="70D5A08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Обговорення Постанови №305</w:t>
            </w:r>
          </w:p>
          <w:p w14:paraId="4E7C4D6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Норми та порядок організації харчування у закладах освіти та дитячих закладах оздоровлення та відпочинку</w:t>
            </w:r>
          </w:p>
          <w:p w14:paraId="11B1950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748" w:type="dxa"/>
          </w:tcPr>
          <w:p w14:paraId="64AEDAA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класні керівники</w:t>
            </w:r>
          </w:p>
        </w:tc>
        <w:tc>
          <w:tcPr>
            <w:tcW w:w="1215" w:type="dxa"/>
          </w:tcPr>
          <w:p w14:paraId="2306F97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511947B5" w14:textId="77777777" w:rsidTr="00D6051A">
        <w:tc>
          <w:tcPr>
            <w:tcW w:w="1267" w:type="dxa"/>
            <w:vMerge/>
          </w:tcPr>
          <w:p w14:paraId="082BE777"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175B846B" w14:textId="280F391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поведінки в інтернеті,</w:t>
            </w:r>
          </w:p>
          <w:p w14:paraId="2CF3BB96" w14:textId="6B0DEFCF"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захист персональних даних</w:t>
            </w:r>
          </w:p>
        </w:tc>
        <w:tc>
          <w:tcPr>
            <w:tcW w:w="4632" w:type="dxa"/>
          </w:tcPr>
          <w:p w14:paraId="1D70449C" w14:textId="10B5CAD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згоди на обробку персональних даних</w:t>
            </w:r>
          </w:p>
        </w:tc>
        <w:tc>
          <w:tcPr>
            <w:tcW w:w="1748" w:type="dxa"/>
          </w:tcPr>
          <w:p w14:paraId="7704C35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15" w:type="dxa"/>
          </w:tcPr>
          <w:p w14:paraId="0CC733C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68E94142" w14:textId="77777777" w:rsidTr="00D6051A">
        <w:tc>
          <w:tcPr>
            <w:tcW w:w="1267" w:type="dxa"/>
            <w:vMerge/>
          </w:tcPr>
          <w:p w14:paraId="51E0C75D"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374D281B"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Виховні бесіди з питань Інтернет-безпеки</w:t>
            </w:r>
          </w:p>
        </w:tc>
        <w:tc>
          <w:tcPr>
            <w:tcW w:w="4632" w:type="dxa"/>
          </w:tcPr>
          <w:p w14:paraId="26086E2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інформативних бесід</w:t>
            </w:r>
          </w:p>
        </w:tc>
        <w:tc>
          <w:tcPr>
            <w:tcW w:w="1748" w:type="dxa"/>
          </w:tcPr>
          <w:p w14:paraId="2C776A1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15" w:type="dxa"/>
          </w:tcPr>
          <w:p w14:paraId="7C2D177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Згідно графіка</w:t>
            </w:r>
          </w:p>
        </w:tc>
      </w:tr>
      <w:tr w:rsidR="005A40F1" w:rsidRPr="005A40F1" w14:paraId="5BA7B2DB" w14:textId="77777777" w:rsidTr="00D6051A">
        <w:tc>
          <w:tcPr>
            <w:tcW w:w="1267" w:type="dxa"/>
            <w:vMerge/>
          </w:tcPr>
          <w:p w14:paraId="577980E1"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6B5213E6"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з попередження булінгу</w:t>
            </w:r>
          </w:p>
        </w:tc>
        <w:tc>
          <w:tcPr>
            <w:tcW w:w="4632" w:type="dxa"/>
          </w:tcPr>
          <w:p w14:paraId="46D2486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бесід класними керівниками</w:t>
            </w:r>
          </w:p>
        </w:tc>
        <w:tc>
          <w:tcPr>
            <w:tcW w:w="1748" w:type="dxa"/>
          </w:tcPr>
          <w:p w14:paraId="0C3170C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15" w:type="dxa"/>
          </w:tcPr>
          <w:p w14:paraId="5FBFC9A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Згідно графіка</w:t>
            </w:r>
          </w:p>
        </w:tc>
      </w:tr>
      <w:tr w:rsidR="005A40F1" w:rsidRPr="005A40F1" w14:paraId="5B70A987" w14:textId="77777777" w:rsidTr="00D6051A">
        <w:tc>
          <w:tcPr>
            <w:tcW w:w="1267" w:type="dxa"/>
            <w:vMerge/>
          </w:tcPr>
          <w:p w14:paraId="4B855553"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55271BDB"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ГКК «Протидія насильству та дискримінації»</w:t>
            </w:r>
          </w:p>
        </w:tc>
        <w:tc>
          <w:tcPr>
            <w:tcW w:w="4632" w:type="dxa"/>
          </w:tcPr>
          <w:p w14:paraId="58647E11" w14:textId="293370A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ГКК  у 5-6 класах</w:t>
            </w:r>
          </w:p>
        </w:tc>
        <w:tc>
          <w:tcPr>
            <w:tcW w:w="1748" w:type="dxa"/>
          </w:tcPr>
          <w:p w14:paraId="22454664" w14:textId="6D50E67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723E18">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15" w:type="dxa"/>
          </w:tcPr>
          <w:p w14:paraId="56AA399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Згідно графіка</w:t>
            </w:r>
          </w:p>
        </w:tc>
      </w:tr>
      <w:tr w:rsidR="005A40F1" w:rsidRPr="005A40F1" w14:paraId="21CECBC8" w14:textId="77777777" w:rsidTr="00D6051A">
        <w:tc>
          <w:tcPr>
            <w:tcW w:w="1267" w:type="dxa"/>
            <w:vMerge/>
          </w:tcPr>
          <w:p w14:paraId="0C247F0E"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6F2AFBD9"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Індивідуальні програми розвитку</w:t>
            </w:r>
          </w:p>
        </w:tc>
        <w:tc>
          <w:tcPr>
            <w:tcW w:w="4632" w:type="dxa"/>
          </w:tcPr>
          <w:p w14:paraId="5F0CA3C6" w14:textId="3575624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ІПР</w:t>
            </w:r>
          </w:p>
        </w:tc>
        <w:tc>
          <w:tcPr>
            <w:tcW w:w="1748" w:type="dxa"/>
          </w:tcPr>
          <w:p w14:paraId="02F3CB02" w14:textId="453A6C1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 – предметники, асистент вчител</w:t>
            </w:r>
            <w:r w:rsidR="00723E18">
              <w:rPr>
                <w:rFonts w:ascii="Times New Roman" w:eastAsia="Times New Roman" w:hAnsi="Times New Roman" w:cs="Times New Roman"/>
                <w:color w:val="000000" w:themeColor="text1"/>
                <w:sz w:val="24"/>
                <w:szCs w:val="24"/>
              </w:rPr>
              <w:t>я</w:t>
            </w:r>
            <w:r w:rsidRPr="005A40F1">
              <w:rPr>
                <w:rFonts w:ascii="Times New Roman" w:eastAsia="Times New Roman" w:hAnsi="Times New Roman" w:cs="Times New Roman"/>
                <w:color w:val="000000" w:themeColor="text1"/>
                <w:sz w:val="24"/>
                <w:szCs w:val="24"/>
              </w:rPr>
              <w:t>)</w:t>
            </w:r>
          </w:p>
        </w:tc>
        <w:tc>
          <w:tcPr>
            <w:tcW w:w="1215" w:type="dxa"/>
          </w:tcPr>
          <w:p w14:paraId="5DBFCAA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1EBDFAD2" w14:textId="77777777" w:rsidTr="00D6051A">
        <w:tc>
          <w:tcPr>
            <w:tcW w:w="1267" w:type="dxa"/>
            <w:vMerge/>
          </w:tcPr>
          <w:p w14:paraId="156C70FB"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7C36FEEF" w14:textId="77777777" w:rsidR="00CE43BF" w:rsidRPr="005A40F1" w:rsidRDefault="00F479B3" w:rsidP="00A051B6">
            <w:pPr>
              <w:widowControl w:val="0"/>
              <w:spacing w:line="246" w:lineRule="auto"/>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ГКК «Дотримання етичних  норм, повагу до гідності, прав і свобод людини»</w:t>
            </w:r>
          </w:p>
          <w:p w14:paraId="64DF080A" w14:textId="77777777" w:rsidR="00CE43BF" w:rsidRPr="005A40F1" w:rsidRDefault="00CE43BF" w:rsidP="00A051B6">
            <w:pPr>
              <w:widowControl w:val="0"/>
              <w:ind w:right="113"/>
              <w:rPr>
                <w:rFonts w:ascii="Times New Roman" w:eastAsia="Times New Roman" w:hAnsi="Times New Roman" w:cs="Times New Roman"/>
                <w:color w:val="000000" w:themeColor="text1"/>
                <w:sz w:val="24"/>
                <w:szCs w:val="24"/>
              </w:rPr>
            </w:pPr>
          </w:p>
        </w:tc>
        <w:tc>
          <w:tcPr>
            <w:tcW w:w="4632" w:type="dxa"/>
          </w:tcPr>
          <w:p w14:paraId="5B445327" w14:textId="73480CB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ГКК у початкових класах</w:t>
            </w:r>
          </w:p>
        </w:tc>
        <w:tc>
          <w:tcPr>
            <w:tcW w:w="1748" w:type="dxa"/>
          </w:tcPr>
          <w:p w14:paraId="6736F21B" w14:textId="611CFBC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723E18">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15" w:type="dxa"/>
          </w:tcPr>
          <w:p w14:paraId="41F2E81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Згідно графіка</w:t>
            </w:r>
          </w:p>
        </w:tc>
      </w:tr>
      <w:tr w:rsidR="005A40F1" w:rsidRPr="005A40F1" w14:paraId="1E2EEEB8" w14:textId="77777777" w:rsidTr="00D6051A">
        <w:tc>
          <w:tcPr>
            <w:tcW w:w="1267" w:type="dxa"/>
            <w:vMerge/>
          </w:tcPr>
          <w:p w14:paraId="794BFC90"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73251BF1" w14:textId="2E1BC668"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Звіти відвідування учнями  освітнього закладу</w:t>
            </w:r>
          </w:p>
        </w:tc>
        <w:tc>
          <w:tcPr>
            <w:tcW w:w="4632" w:type="dxa"/>
          </w:tcPr>
          <w:p w14:paraId="71ADE183" w14:textId="7A97510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звітів про відвідування</w:t>
            </w:r>
          </w:p>
        </w:tc>
        <w:tc>
          <w:tcPr>
            <w:tcW w:w="1748" w:type="dxa"/>
          </w:tcPr>
          <w:p w14:paraId="36B14D4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15" w:type="dxa"/>
          </w:tcPr>
          <w:p w14:paraId="4AEDC1C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0B4B4A67" w14:textId="77777777" w:rsidTr="00D6051A">
        <w:tc>
          <w:tcPr>
            <w:tcW w:w="1267" w:type="dxa"/>
            <w:vMerge/>
          </w:tcPr>
          <w:p w14:paraId="0988C803"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5F6DD349"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з попередження булінгу</w:t>
            </w:r>
          </w:p>
        </w:tc>
        <w:tc>
          <w:tcPr>
            <w:tcW w:w="4632" w:type="dxa"/>
          </w:tcPr>
          <w:p w14:paraId="134F7A34" w14:textId="1A0C842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бесід з протидії булінгу</w:t>
            </w:r>
          </w:p>
        </w:tc>
        <w:tc>
          <w:tcPr>
            <w:tcW w:w="1748" w:type="dxa"/>
          </w:tcPr>
          <w:p w14:paraId="6B0FD8D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15" w:type="dxa"/>
          </w:tcPr>
          <w:p w14:paraId="59FE493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29904EDA" w14:textId="77777777" w:rsidTr="00D6051A">
        <w:tc>
          <w:tcPr>
            <w:tcW w:w="1267" w:type="dxa"/>
            <w:vMerge/>
          </w:tcPr>
          <w:p w14:paraId="62720438"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4B18B807" w14:textId="6D36F43B"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санвузлів</w:t>
            </w:r>
          </w:p>
        </w:tc>
        <w:tc>
          <w:tcPr>
            <w:tcW w:w="4632" w:type="dxa"/>
          </w:tcPr>
          <w:p w14:paraId="0E58BCA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748" w:type="dxa"/>
          </w:tcPr>
          <w:p w14:paraId="7D4A6A3F" w14:textId="4CE0A4B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Зас</w:t>
            </w:r>
            <w:r w:rsidR="00723E18">
              <w:rPr>
                <w:rFonts w:ascii="Times New Roman" w:eastAsia="Times New Roman" w:hAnsi="Times New Roman" w:cs="Times New Roman"/>
                <w:color w:val="000000" w:themeColor="text1"/>
                <w:sz w:val="24"/>
                <w:szCs w:val="24"/>
              </w:rPr>
              <w:t>госп</w:t>
            </w:r>
          </w:p>
        </w:tc>
        <w:tc>
          <w:tcPr>
            <w:tcW w:w="1215" w:type="dxa"/>
          </w:tcPr>
          <w:p w14:paraId="2ADADE5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1741B97" w14:textId="77777777" w:rsidTr="00D6051A">
        <w:tc>
          <w:tcPr>
            <w:tcW w:w="1267" w:type="dxa"/>
            <w:vMerge/>
          </w:tcPr>
          <w:p w14:paraId="202DD139"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18C02AE3"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Заходи щодо реалізації універсального дизайну</w:t>
            </w:r>
          </w:p>
        </w:tc>
        <w:tc>
          <w:tcPr>
            <w:tcW w:w="4632" w:type="dxa"/>
          </w:tcPr>
          <w:p w14:paraId="1F39FC4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Адаптувати навчальні приміщення</w:t>
            </w:r>
          </w:p>
        </w:tc>
        <w:tc>
          <w:tcPr>
            <w:tcW w:w="1748" w:type="dxa"/>
          </w:tcPr>
          <w:p w14:paraId="0E8F803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Завідуючі навчальними кабінетами</w:t>
            </w:r>
          </w:p>
        </w:tc>
        <w:tc>
          <w:tcPr>
            <w:tcW w:w="1215" w:type="dxa"/>
          </w:tcPr>
          <w:p w14:paraId="32368AB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C8D3A18" w14:textId="77777777" w:rsidTr="00D6051A">
        <w:tc>
          <w:tcPr>
            <w:tcW w:w="1267" w:type="dxa"/>
            <w:vMerge/>
          </w:tcPr>
          <w:p w14:paraId="0E5367E5"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30C56F38"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Протоколи команди супроводу</w:t>
            </w:r>
          </w:p>
        </w:tc>
        <w:tc>
          <w:tcPr>
            <w:tcW w:w="4632" w:type="dxa"/>
          </w:tcPr>
          <w:p w14:paraId="2148859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Засідання команди супроводу</w:t>
            </w:r>
          </w:p>
        </w:tc>
        <w:tc>
          <w:tcPr>
            <w:tcW w:w="1748" w:type="dxa"/>
          </w:tcPr>
          <w:p w14:paraId="7638FDC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036D20B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65F152EF" w14:textId="77777777" w:rsidTr="0055338C">
        <w:tc>
          <w:tcPr>
            <w:tcW w:w="1267" w:type="dxa"/>
            <w:vMerge w:val="restart"/>
            <w:textDirection w:val="btLr"/>
          </w:tcPr>
          <w:p w14:paraId="20FA58E0" w14:textId="77777777" w:rsidR="00CE43BF" w:rsidRPr="005A40F1" w:rsidRDefault="00F479B3" w:rsidP="001A2F04">
            <w:pPr>
              <w:widowControl w:val="0"/>
              <w:ind w:left="113" w:right="113"/>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Система оцінювання здобувачів освіти</w:t>
            </w:r>
          </w:p>
        </w:tc>
        <w:tc>
          <w:tcPr>
            <w:tcW w:w="6153" w:type="dxa"/>
          </w:tcPr>
          <w:p w14:paraId="3F305F0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Критерії оцінювання</w:t>
            </w:r>
          </w:p>
        </w:tc>
        <w:tc>
          <w:tcPr>
            <w:tcW w:w="4632" w:type="dxa"/>
          </w:tcPr>
          <w:p w14:paraId="3DBA0DE5" w14:textId="7044656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учнів на уроках</w:t>
            </w:r>
          </w:p>
        </w:tc>
        <w:tc>
          <w:tcPr>
            <w:tcW w:w="1748" w:type="dxa"/>
          </w:tcPr>
          <w:p w14:paraId="25B3E42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 предметники</w:t>
            </w:r>
          </w:p>
        </w:tc>
        <w:tc>
          <w:tcPr>
            <w:tcW w:w="1215" w:type="dxa"/>
          </w:tcPr>
          <w:p w14:paraId="0145985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r>
      <w:tr w:rsidR="005A40F1" w:rsidRPr="005A40F1" w14:paraId="0D870239" w14:textId="77777777" w:rsidTr="00D6051A">
        <w:tc>
          <w:tcPr>
            <w:tcW w:w="1267" w:type="dxa"/>
            <w:vMerge/>
          </w:tcPr>
          <w:p w14:paraId="76079029"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1B326B6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уроків з метою вивчення питання, як система оцінювання в закладі освіти сприяє реалізації компетентнісного підходу до навчання</w:t>
            </w:r>
          </w:p>
          <w:p w14:paraId="7850426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4632" w:type="dxa"/>
          </w:tcPr>
          <w:p w14:paraId="3A11969C" w14:textId="0AF2347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Взаємовідвідування уроків вчителями -предметниками</w:t>
            </w:r>
          </w:p>
        </w:tc>
        <w:tc>
          <w:tcPr>
            <w:tcW w:w="1748" w:type="dxa"/>
          </w:tcPr>
          <w:p w14:paraId="4FCBA2EE" w14:textId="104BEF7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5236708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6EE88BE9" w14:textId="77777777" w:rsidTr="00D6051A">
        <w:tc>
          <w:tcPr>
            <w:tcW w:w="1267" w:type="dxa"/>
            <w:vMerge/>
          </w:tcPr>
          <w:p w14:paraId="0F6CF3C4"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61D05C6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Анкети учнів, батьків щодо справедливості та об’єктивності системи оцінювання</w:t>
            </w:r>
          </w:p>
          <w:p w14:paraId="1174B53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4632" w:type="dxa"/>
          </w:tcPr>
          <w:p w14:paraId="4559508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Розробка анкет</w:t>
            </w:r>
          </w:p>
          <w:p w14:paraId="0E74334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анкетування</w:t>
            </w:r>
          </w:p>
        </w:tc>
        <w:tc>
          <w:tcPr>
            <w:tcW w:w="1748" w:type="dxa"/>
          </w:tcPr>
          <w:p w14:paraId="1AE0D10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p w14:paraId="3DC02BB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15" w:type="dxa"/>
          </w:tcPr>
          <w:p w14:paraId="105A2FC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1BD8A5E4" w14:textId="77777777" w:rsidTr="00D6051A">
        <w:tc>
          <w:tcPr>
            <w:tcW w:w="1267" w:type="dxa"/>
            <w:vMerge/>
          </w:tcPr>
          <w:p w14:paraId="5AB6AE6D"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2D4E748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Графік роботи курсів за вибором та факультативів</w:t>
            </w:r>
          </w:p>
          <w:p w14:paraId="35D8115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4632" w:type="dxa"/>
          </w:tcPr>
          <w:p w14:paraId="3D1F05D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графіка</w:t>
            </w:r>
          </w:p>
        </w:tc>
        <w:tc>
          <w:tcPr>
            <w:tcW w:w="1748" w:type="dxa"/>
          </w:tcPr>
          <w:p w14:paraId="6A2FAF8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426E484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08D6E550" w14:textId="77777777" w:rsidTr="00D6051A">
        <w:tc>
          <w:tcPr>
            <w:tcW w:w="1267" w:type="dxa"/>
            <w:vMerge/>
          </w:tcPr>
          <w:p w14:paraId="6160CF3A"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59FAD52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Самооцінювання учасників освітнього процесу</w:t>
            </w:r>
          </w:p>
        </w:tc>
        <w:tc>
          <w:tcPr>
            <w:tcW w:w="4632" w:type="dxa"/>
          </w:tcPr>
          <w:p w14:paraId="06CF7D3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Обговорення на засіданнях </w:t>
            </w:r>
            <w:r w:rsidRPr="005A40F1">
              <w:rPr>
                <w:rFonts w:ascii="Times New Roman" w:eastAsia="Times New Roman" w:hAnsi="Times New Roman" w:cs="Times New Roman"/>
                <w:color w:val="000000" w:themeColor="text1"/>
                <w:sz w:val="24"/>
                <w:szCs w:val="24"/>
              </w:rPr>
              <w:lastRenderedPageBreak/>
              <w:t>методоб’єднання питання самооцінювання та взаємооцінювання учасників освітнього процесу</w:t>
            </w:r>
          </w:p>
        </w:tc>
        <w:tc>
          <w:tcPr>
            <w:tcW w:w="1748" w:type="dxa"/>
          </w:tcPr>
          <w:p w14:paraId="6103E7E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 xml:space="preserve">Керівники </w:t>
            </w:r>
            <w:r w:rsidRPr="005A40F1">
              <w:rPr>
                <w:rFonts w:ascii="Times New Roman" w:eastAsia="Times New Roman" w:hAnsi="Times New Roman" w:cs="Times New Roman"/>
                <w:color w:val="000000" w:themeColor="text1"/>
                <w:sz w:val="24"/>
                <w:szCs w:val="24"/>
              </w:rPr>
              <w:lastRenderedPageBreak/>
              <w:t>предметних кафедр</w:t>
            </w:r>
          </w:p>
        </w:tc>
        <w:tc>
          <w:tcPr>
            <w:tcW w:w="1215" w:type="dxa"/>
          </w:tcPr>
          <w:p w14:paraId="6DE5180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 xml:space="preserve">Протягом </w:t>
            </w:r>
            <w:r w:rsidRPr="005A40F1">
              <w:rPr>
                <w:rFonts w:ascii="Times New Roman" w:eastAsia="Times New Roman" w:hAnsi="Times New Roman" w:cs="Times New Roman"/>
                <w:color w:val="000000" w:themeColor="text1"/>
                <w:sz w:val="24"/>
                <w:szCs w:val="24"/>
              </w:rPr>
              <w:lastRenderedPageBreak/>
              <w:t>місяця</w:t>
            </w:r>
          </w:p>
        </w:tc>
      </w:tr>
      <w:tr w:rsidR="005A40F1" w:rsidRPr="005A40F1" w14:paraId="58AB6536" w14:textId="77777777" w:rsidTr="00D6051A">
        <w:trPr>
          <w:trHeight w:val="708"/>
        </w:trPr>
        <w:tc>
          <w:tcPr>
            <w:tcW w:w="1267" w:type="dxa"/>
            <w:vMerge/>
          </w:tcPr>
          <w:p w14:paraId="3727E6C9"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10CD73C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ГКК  «Формування відповідального ставлення до результатів навчання»</w:t>
            </w:r>
          </w:p>
        </w:tc>
        <w:tc>
          <w:tcPr>
            <w:tcW w:w="4632" w:type="dxa"/>
          </w:tcPr>
          <w:p w14:paraId="34DE7893" w14:textId="08D2DD2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ГКК у 5 клас</w:t>
            </w:r>
            <w:r w:rsidR="00723E18">
              <w:rPr>
                <w:rFonts w:ascii="Times New Roman" w:eastAsia="Times New Roman" w:hAnsi="Times New Roman" w:cs="Times New Roman"/>
                <w:color w:val="000000" w:themeColor="text1"/>
                <w:sz w:val="24"/>
                <w:szCs w:val="24"/>
              </w:rPr>
              <w:t>і</w:t>
            </w:r>
          </w:p>
        </w:tc>
        <w:tc>
          <w:tcPr>
            <w:tcW w:w="1748" w:type="dxa"/>
          </w:tcPr>
          <w:p w14:paraId="55C4617D" w14:textId="50ACD7E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723E18">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15" w:type="dxa"/>
          </w:tcPr>
          <w:p w14:paraId="69DCDA3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Згідно графіка</w:t>
            </w:r>
          </w:p>
        </w:tc>
      </w:tr>
      <w:tr w:rsidR="005A40F1" w:rsidRPr="005A40F1" w14:paraId="4208253F" w14:textId="77777777" w:rsidTr="0055338C">
        <w:tc>
          <w:tcPr>
            <w:tcW w:w="1267" w:type="dxa"/>
            <w:vMerge w:val="restart"/>
            <w:textDirection w:val="btLr"/>
          </w:tcPr>
          <w:p w14:paraId="4256B989" w14:textId="77777777" w:rsidR="00CE43BF" w:rsidRPr="005A40F1" w:rsidRDefault="00CE43BF" w:rsidP="001A2F04">
            <w:pPr>
              <w:widowControl w:val="0"/>
              <w:ind w:left="113" w:right="113"/>
              <w:jc w:val="center"/>
              <w:rPr>
                <w:rFonts w:ascii="Times New Roman" w:eastAsia="Times New Roman" w:hAnsi="Times New Roman" w:cs="Times New Roman"/>
                <w:b/>
                <w:color w:val="000000" w:themeColor="text1"/>
                <w:sz w:val="28"/>
                <w:szCs w:val="28"/>
              </w:rPr>
            </w:pPr>
          </w:p>
          <w:p w14:paraId="14188C59" w14:textId="77777777" w:rsidR="00CE43BF" w:rsidRPr="005A40F1" w:rsidRDefault="00F479B3" w:rsidP="001A2F04">
            <w:pPr>
              <w:widowControl w:val="0"/>
              <w:ind w:left="113" w:right="113"/>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Педагогічна діяльність  педагогічних працівників</w:t>
            </w:r>
          </w:p>
        </w:tc>
        <w:tc>
          <w:tcPr>
            <w:tcW w:w="6153" w:type="dxa"/>
          </w:tcPr>
          <w:p w14:paraId="0CCCE21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Календарно-тематичні плани</w:t>
            </w:r>
          </w:p>
        </w:tc>
        <w:tc>
          <w:tcPr>
            <w:tcW w:w="4632" w:type="dxa"/>
          </w:tcPr>
          <w:p w14:paraId="2B094E57" w14:textId="1C7AA53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з календарними планами педагогів</w:t>
            </w:r>
          </w:p>
        </w:tc>
        <w:tc>
          <w:tcPr>
            <w:tcW w:w="1748" w:type="dxa"/>
          </w:tcPr>
          <w:p w14:paraId="1F0F20D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226CC68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EB1A76E" w14:textId="77777777" w:rsidTr="00D6051A">
        <w:tc>
          <w:tcPr>
            <w:tcW w:w="1267" w:type="dxa"/>
            <w:vMerge/>
          </w:tcPr>
          <w:p w14:paraId="4D89A852"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350B21B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вивчення освітніх технологій спрямованих на формування ключових компетентностей</w:t>
            </w:r>
          </w:p>
        </w:tc>
        <w:tc>
          <w:tcPr>
            <w:tcW w:w="4632" w:type="dxa"/>
          </w:tcPr>
          <w:p w14:paraId="071A223C" w14:textId="2821017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Обговорення на предметних кафедра</w:t>
            </w:r>
            <w:r w:rsidR="00FD6E3C">
              <w:rPr>
                <w:rFonts w:ascii="Times New Roman" w:eastAsia="Times New Roman" w:hAnsi="Times New Roman" w:cs="Times New Roman"/>
                <w:color w:val="000000" w:themeColor="text1"/>
                <w:sz w:val="24"/>
                <w:szCs w:val="24"/>
              </w:rPr>
              <w:t>х</w:t>
            </w:r>
            <w:r w:rsidRPr="005A40F1">
              <w:rPr>
                <w:rFonts w:ascii="Times New Roman" w:eastAsia="Times New Roman" w:hAnsi="Times New Roman" w:cs="Times New Roman"/>
                <w:color w:val="000000" w:themeColor="text1"/>
                <w:sz w:val="24"/>
                <w:szCs w:val="24"/>
              </w:rPr>
              <w:t xml:space="preserve"> використання освітніх технологій спрямованих на формування ключових компетентностей</w:t>
            </w:r>
          </w:p>
        </w:tc>
        <w:tc>
          <w:tcPr>
            <w:tcW w:w="1748" w:type="dxa"/>
          </w:tcPr>
          <w:p w14:paraId="10A011B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Керівники предметних кафедр</w:t>
            </w:r>
          </w:p>
        </w:tc>
        <w:tc>
          <w:tcPr>
            <w:tcW w:w="1215" w:type="dxa"/>
          </w:tcPr>
          <w:p w14:paraId="67D482F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00C01E11" w14:textId="77777777" w:rsidTr="00D6051A">
        <w:tc>
          <w:tcPr>
            <w:tcW w:w="1267" w:type="dxa"/>
            <w:vMerge/>
          </w:tcPr>
          <w:p w14:paraId="60711567"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6D4F069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Індивідуальні програми розвитку дітей з ОПП</w:t>
            </w:r>
          </w:p>
        </w:tc>
        <w:tc>
          <w:tcPr>
            <w:tcW w:w="4632" w:type="dxa"/>
          </w:tcPr>
          <w:p w14:paraId="0BBC46C4" w14:textId="15427EA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виконання ІПР у 6 класі</w:t>
            </w:r>
          </w:p>
        </w:tc>
        <w:tc>
          <w:tcPr>
            <w:tcW w:w="1748" w:type="dxa"/>
          </w:tcPr>
          <w:p w14:paraId="50F38F5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2ACFCB8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2841CB25" w14:textId="77777777" w:rsidTr="00D6051A">
        <w:tc>
          <w:tcPr>
            <w:tcW w:w="1267" w:type="dxa"/>
            <w:vMerge/>
          </w:tcPr>
          <w:p w14:paraId="654E16BD"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7FCB431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виховної мети уроку</w:t>
            </w:r>
          </w:p>
        </w:tc>
        <w:tc>
          <w:tcPr>
            <w:tcW w:w="4632" w:type="dxa"/>
          </w:tcPr>
          <w:p w14:paraId="33D92338" w14:textId="3300FA7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іноземних мов у 5 клас</w:t>
            </w:r>
            <w:r w:rsidR="00FD6E3C">
              <w:rPr>
                <w:rFonts w:ascii="Times New Roman" w:eastAsia="Times New Roman" w:hAnsi="Times New Roman" w:cs="Times New Roman"/>
                <w:color w:val="000000" w:themeColor="text1"/>
                <w:sz w:val="24"/>
                <w:szCs w:val="24"/>
              </w:rPr>
              <w:t>і</w:t>
            </w:r>
          </w:p>
        </w:tc>
        <w:tc>
          <w:tcPr>
            <w:tcW w:w="1748" w:type="dxa"/>
          </w:tcPr>
          <w:p w14:paraId="2C28E3CD" w14:textId="07B3B3F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директор</w:t>
            </w:r>
          </w:p>
        </w:tc>
        <w:tc>
          <w:tcPr>
            <w:tcW w:w="1215" w:type="dxa"/>
          </w:tcPr>
          <w:p w14:paraId="37B7FBC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201FAE17" w14:textId="77777777" w:rsidTr="00D6051A">
        <w:tc>
          <w:tcPr>
            <w:tcW w:w="1267" w:type="dxa"/>
            <w:vMerge/>
          </w:tcPr>
          <w:p w14:paraId="7F1B0E79"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4C07357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ГКК «Формування суспільних цінностей у здобувачів освіти у процесі їх навчання, виховання та розвитку»</w:t>
            </w:r>
          </w:p>
        </w:tc>
        <w:tc>
          <w:tcPr>
            <w:tcW w:w="4632" w:type="dxa"/>
          </w:tcPr>
          <w:p w14:paraId="4B9AD34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виховних годин у 8-9 класах  з метою вивчення, як педагоги сприяють формуванню суспільних цінностей у здобувачів освіти у процесі їх навчання, виховання та розвитку</w:t>
            </w:r>
          </w:p>
        </w:tc>
        <w:tc>
          <w:tcPr>
            <w:tcW w:w="1748" w:type="dxa"/>
          </w:tcPr>
          <w:p w14:paraId="0DA8E5E0" w14:textId="2A2994D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23877EF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Згідно графіка</w:t>
            </w:r>
          </w:p>
        </w:tc>
      </w:tr>
      <w:tr w:rsidR="005A40F1" w:rsidRPr="005A40F1" w14:paraId="2DE386E9" w14:textId="77777777" w:rsidTr="00D6051A">
        <w:tc>
          <w:tcPr>
            <w:tcW w:w="1267" w:type="dxa"/>
            <w:vMerge/>
          </w:tcPr>
          <w:p w14:paraId="7A667DB2"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48F1119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Використання ІКТ</w:t>
            </w:r>
          </w:p>
        </w:tc>
        <w:tc>
          <w:tcPr>
            <w:tcW w:w="4632" w:type="dxa"/>
          </w:tcPr>
          <w:p w14:paraId="633CDEB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Самоосвіта вчителів- предметників з питань використання новітніх онлайн-ресурсів на уроках</w:t>
            </w:r>
          </w:p>
        </w:tc>
        <w:tc>
          <w:tcPr>
            <w:tcW w:w="1748" w:type="dxa"/>
          </w:tcPr>
          <w:p w14:paraId="31380A6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Вчителі-предметники</w:t>
            </w:r>
          </w:p>
        </w:tc>
        <w:tc>
          <w:tcPr>
            <w:tcW w:w="1215" w:type="dxa"/>
          </w:tcPr>
          <w:p w14:paraId="4DF43D6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5C0DB3A6" w14:textId="77777777" w:rsidTr="00D6051A">
        <w:tc>
          <w:tcPr>
            <w:tcW w:w="1267" w:type="dxa"/>
            <w:vMerge/>
          </w:tcPr>
          <w:p w14:paraId="0CBB55DD"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09D9C22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особистісно-орієнтованого підходу</w:t>
            </w:r>
          </w:p>
          <w:p w14:paraId="01F8FA0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4632" w:type="dxa"/>
          </w:tcPr>
          <w:p w14:paraId="479BAA91" w14:textId="62CA770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вчителів- предметників з</w:t>
            </w:r>
            <w:r w:rsidR="00795D4E">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категорією обдарованих учнів</w:t>
            </w:r>
          </w:p>
        </w:tc>
        <w:tc>
          <w:tcPr>
            <w:tcW w:w="1748" w:type="dxa"/>
          </w:tcPr>
          <w:p w14:paraId="39EB4AF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Вчителі-предметники</w:t>
            </w:r>
          </w:p>
        </w:tc>
        <w:tc>
          <w:tcPr>
            <w:tcW w:w="1215" w:type="dxa"/>
          </w:tcPr>
          <w:p w14:paraId="12A8428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57D9B00A" w14:textId="77777777" w:rsidTr="00D6051A">
        <w:tc>
          <w:tcPr>
            <w:tcW w:w="1267" w:type="dxa"/>
            <w:vMerge/>
          </w:tcPr>
          <w:p w14:paraId="14B1C964"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0387ABE4" w14:textId="3A33397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Співробітництво з </w:t>
            </w:r>
            <w:r w:rsidR="00FD6E3C">
              <w:rPr>
                <w:rFonts w:ascii="Times New Roman" w:eastAsia="Times New Roman" w:hAnsi="Times New Roman" w:cs="Times New Roman"/>
                <w:color w:val="000000" w:themeColor="text1"/>
                <w:sz w:val="24"/>
                <w:szCs w:val="24"/>
              </w:rPr>
              <w:t>Л</w:t>
            </w:r>
            <w:r w:rsidRPr="005A40F1">
              <w:rPr>
                <w:rFonts w:ascii="Times New Roman" w:eastAsia="Times New Roman" w:hAnsi="Times New Roman" w:cs="Times New Roman"/>
                <w:color w:val="000000" w:themeColor="text1"/>
                <w:sz w:val="24"/>
                <w:szCs w:val="24"/>
              </w:rPr>
              <w:t>ОІППО.</w:t>
            </w:r>
          </w:p>
        </w:tc>
        <w:tc>
          <w:tcPr>
            <w:tcW w:w="4632" w:type="dxa"/>
          </w:tcPr>
          <w:p w14:paraId="06DA03E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семінарах, тренінгах за графіком</w:t>
            </w:r>
          </w:p>
        </w:tc>
        <w:tc>
          <w:tcPr>
            <w:tcW w:w="1748" w:type="dxa"/>
          </w:tcPr>
          <w:p w14:paraId="74D45FA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15" w:type="dxa"/>
          </w:tcPr>
          <w:p w14:paraId="12656B7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E725DC0" w14:textId="77777777" w:rsidTr="00D6051A">
        <w:tc>
          <w:tcPr>
            <w:tcW w:w="1267" w:type="dxa"/>
            <w:vMerge/>
          </w:tcPr>
          <w:p w14:paraId="554365B8"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15A227E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батьків та вчителів- предметників</w:t>
            </w:r>
          </w:p>
        </w:tc>
        <w:tc>
          <w:tcPr>
            <w:tcW w:w="4632" w:type="dxa"/>
          </w:tcPr>
          <w:p w14:paraId="08E082A9" w14:textId="3D76F55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батьківських зборів у 5 клас</w:t>
            </w:r>
            <w:r w:rsidR="00FD6E3C">
              <w:rPr>
                <w:rFonts w:ascii="Times New Roman" w:eastAsia="Times New Roman" w:hAnsi="Times New Roman" w:cs="Times New Roman"/>
                <w:color w:val="000000" w:themeColor="text1"/>
                <w:sz w:val="24"/>
                <w:szCs w:val="24"/>
              </w:rPr>
              <w:t>і</w:t>
            </w:r>
          </w:p>
        </w:tc>
        <w:tc>
          <w:tcPr>
            <w:tcW w:w="1748" w:type="dxa"/>
          </w:tcPr>
          <w:p w14:paraId="28014F68" w14:textId="224D27C0"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w:t>
            </w:r>
            <w:r w:rsidR="00FD6E3C">
              <w:rPr>
                <w:rFonts w:ascii="Times New Roman" w:eastAsia="Times New Roman" w:hAnsi="Times New Roman" w:cs="Times New Roman"/>
                <w:color w:val="000000" w:themeColor="text1"/>
                <w:sz w:val="24"/>
                <w:szCs w:val="24"/>
              </w:rPr>
              <w:t xml:space="preserve">ий </w:t>
            </w:r>
            <w:r w:rsidRPr="005A40F1">
              <w:rPr>
                <w:rFonts w:ascii="Times New Roman" w:eastAsia="Times New Roman" w:hAnsi="Times New Roman" w:cs="Times New Roman"/>
                <w:color w:val="000000" w:themeColor="text1"/>
                <w:sz w:val="24"/>
                <w:szCs w:val="24"/>
              </w:rPr>
              <w:t>керівник</w:t>
            </w:r>
          </w:p>
        </w:tc>
        <w:tc>
          <w:tcPr>
            <w:tcW w:w="1215" w:type="dxa"/>
          </w:tcPr>
          <w:p w14:paraId="5550239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A7DDD73" w14:textId="77777777" w:rsidTr="00D6051A">
        <w:tc>
          <w:tcPr>
            <w:tcW w:w="1267" w:type="dxa"/>
            <w:vMerge/>
          </w:tcPr>
          <w:p w14:paraId="04837F4C"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43B7335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академічної доброчесності</w:t>
            </w:r>
          </w:p>
        </w:tc>
        <w:tc>
          <w:tcPr>
            <w:tcW w:w="4632" w:type="dxa"/>
          </w:tcPr>
          <w:p w14:paraId="66397B4D" w14:textId="02973B8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предметів природничо-математичного циклу у 8-</w:t>
            </w:r>
            <w:r w:rsidR="00FD6E3C">
              <w:rPr>
                <w:rFonts w:ascii="Times New Roman" w:eastAsia="Times New Roman" w:hAnsi="Times New Roman" w:cs="Times New Roman"/>
                <w:color w:val="000000" w:themeColor="text1"/>
                <w:sz w:val="24"/>
                <w:szCs w:val="24"/>
              </w:rPr>
              <w:t>му</w:t>
            </w:r>
            <w:r w:rsidRPr="005A40F1">
              <w:rPr>
                <w:rFonts w:ascii="Times New Roman" w:eastAsia="Times New Roman" w:hAnsi="Times New Roman" w:cs="Times New Roman"/>
                <w:color w:val="000000" w:themeColor="text1"/>
                <w:sz w:val="24"/>
                <w:szCs w:val="24"/>
              </w:rPr>
              <w:t xml:space="preserve"> клас</w:t>
            </w:r>
            <w:r w:rsidR="00FD6E3C">
              <w:rPr>
                <w:rFonts w:ascii="Times New Roman" w:eastAsia="Times New Roman" w:hAnsi="Times New Roman" w:cs="Times New Roman"/>
                <w:color w:val="000000" w:themeColor="text1"/>
                <w:sz w:val="24"/>
                <w:szCs w:val="24"/>
              </w:rPr>
              <w:t>і</w:t>
            </w:r>
          </w:p>
        </w:tc>
        <w:tc>
          <w:tcPr>
            <w:tcW w:w="1748" w:type="dxa"/>
          </w:tcPr>
          <w:p w14:paraId="463C2BFD" w14:textId="62969CF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15" w:type="dxa"/>
          </w:tcPr>
          <w:p w14:paraId="0D705BC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31D0B617" w14:textId="77777777" w:rsidTr="0055338C">
        <w:tc>
          <w:tcPr>
            <w:tcW w:w="1267" w:type="dxa"/>
            <w:vMerge w:val="restart"/>
            <w:textDirection w:val="btLr"/>
          </w:tcPr>
          <w:p w14:paraId="68461274" w14:textId="72715BA3" w:rsidR="00CE43BF" w:rsidRPr="005A40F1" w:rsidRDefault="00F479B3" w:rsidP="0055338C">
            <w:pPr>
              <w:widowControl w:val="0"/>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Управлінські процеси</w:t>
            </w:r>
          </w:p>
        </w:tc>
        <w:tc>
          <w:tcPr>
            <w:tcW w:w="6153" w:type="dxa"/>
          </w:tcPr>
          <w:p w14:paraId="633EDEA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Стратегія розвитку навчального закладу</w:t>
            </w:r>
          </w:p>
        </w:tc>
        <w:tc>
          <w:tcPr>
            <w:tcW w:w="4632" w:type="dxa"/>
          </w:tcPr>
          <w:p w14:paraId="7DEFB54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Затвердження та реалізація</w:t>
            </w:r>
          </w:p>
        </w:tc>
        <w:tc>
          <w:tcPr>
            <w:tcW w:w="1748" w:type="dxa"/>
          </w:tcPr>
          <w:p w14:paraId="700B63F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15" w:type="dxa"/>
          </w:tcPr>
          <w:p w14:paraId="0007443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3C3001E" w14:textId="77777777" w:rsidTr="00D6051A">
        <w:tc>
          <w:tcPr>
            <w:tcW w:w="1267" w:type="dxa"/>
            <w:vMerge/>
          </w:tcPr>
          <w:p w14:paraId="2EE66E78"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5928B81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Річний план</w:t>
            </w:r>
          </w:p>
        </w:tc>
        <w:tc>
          <w:tcPr>
            <w:tcW w:w="4632" w:type="dxa"/>
          </w:tcPr>
          <w:p w14:paraId="0A2B945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Затвердження</w:t>
            </w:r>
          </w:p>
        </w:tc>
        <w:tc>
          <w:tcPr>
            <w:tcW w:w="1748" w:type="dxa"/>
          </w:tcPr>
          <w:p w14:paraId="44E7823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15" w:type="dxa"/>
          </w:tcPr>
          <w:p w14:paraId="007C187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3B8B007" w14:textId="77777777" w:rsidTr="00D6051A">
        <w:tc>
          <w:tcPr>
            <w:tcW w:w="1267" w:type="dxa"/>
            <w:vMerge/>
          </w:tcPr>
          <w:p w14:paraId="5AE860E8"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1FDA79B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Моніторинг навчальних досягнень</w:t>
            </w:r>
          </w:p>
        </w:tc>
        <w:tc>
          <w:tcPr>
            <w:tcW w:w="4632" w:type="dxa"/>
          </w:tcPr>
          <w:p w14:paraId="1B7D148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Провести вхідне діагностування учнів 7,9 класів</w:t>
            </w:r>
          </w:p>
        </w:tc>
        <w:tc>
          <w:tcPr>
            <w:tcW w:w="1748" w:type="dxa"/>
          </w:tcPr>
          <w:p w14:paraId="2889B38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45B9CB4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3B1281EE" w14:textId="77777777" w:rsidTr="00D6051A">
        <w:tc>
          <w:tcPr>
            <w:tcW w:w="1267" w:type="dxa"/>
            <w:vMerge/>
          </w:tcPr>
          <w:p w14:paraId="5F459D5C"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0CB2C1B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Алгебра та геометрія</w:t>
            </w:r>
          </w:p>
        </w:tc>
        <w:tc>
          <w:tcPr>
            <w:tcW w:w="4632" w:type="dxa"/>
          </w:tcPr>
          <w:p w14:paraId="40BD730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w:t>
            </w:r>
          </w:p>
        </w:tc>
        <w:tc>
          <w:tcPr>
            <w:tcW w:w="1748" w:type="dxa"/>
          </w:tcPr>
          <w:p w14:paraId="3EF2913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15" w:type="dxa"/>
          </w:tcPr>
          <w:p w14:paraId="7AB98AE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A41A7DF" w14:textId="77777777" w:rsidTr="00D6051A">
        <w:tc>
          <w:tcPr>
            <w:tcW w:w="1267" w:type="dxa"/>
            <w:vMerge/>
          </w:tcPr>
          <w:p w14:paraId="500F6259"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793CD6D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Українська мова</w:t>
            </w:r>
          </w:p>
        </w:tc>
        <w:tc>
          <w:tcPr>
            <w:tcW w:w="4632" w:type="dxa"/>
          </w:tcPr>
          <w:p w14:paraId="2E0A95C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9</w:t>
            </w:r>
          </w:p>
        </w:tc>
        <w:tc>
          <w:tcPr>
            <w:tcW w:w="1748" w:type="dxa"/>
          </w:tcPr>
          <w:p w14:paraId="6721AD0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15" w:type="dxa"/>
          </w:tcPr>
          <w:p w14:paraId="11F7609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1DCA2B8" w14:textId="77777777" w:rsidTr="00D6051A">
        <w:tc>
          <w:tcPr>
            <w:tcW w:w="1267" w:type="dxa"/>
            <w:vMerge/>
          </w:tcPr>
          <w:p w14:paraId="23D1EB22"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4736380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Матеріально-технічна база закладу</w:t>
            </w:r>
          </w:p>
        </w:tc>
        <w:tc>
          <w:tcPr>
            <w:tcW w:w="4632" w:type="dxa"/>
          </w:tcPr>
          <w:p w14:paraId="060FC1E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інформативних стендів в кабінетах</w:t>
            </w:r>
          </w:p>
        </w:tc>
        <w:tc>
          <w:tcPr>
            <w:tcW w:w="1748" w:type="dxa"/>
          </w:tcPr>
          <w:p w14:paraId="258F7E1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 предметники, класні керівники</w:t>
            </w:r>
          </w:p>
        </w:tc>
        <w:tc>
          <w:tcPr>
            <w:tcW w:w="1215" w:type="dxa"/>
          </w:tcPr>
          <w:p w14:paraId="0CE4D56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48B67E9" w14:textId="77777777" w:rsidTr="0055338C">
        <w:trPr>
          <w:trHeight w:val="1787"/>
        </w:trPr>
        <w:tc>
          <w:tcPr>
            <w:tcW w:w="1267" w:type="dxa"/>
            <w:vMerge/>
          </w:tcPr>
          <w:p w14:paraId="485B4ACE" w14:textId="77777777" w:rsidR="00CE43BF" w:rsidRPr="005A40F1" w:rsidRDefault="00CE43BF" w:rsidP="001A2F04">
            <w:pPr>
              <w:widowControl w:val="0"/>
              <w:pBdr>
                <w:top w:val="nil"/>
                <w:left w:val="nil"/>
                <w:bottom w:val="nil"/>
                <w:right w:val="nil"/>
                <w:between w:val="nil"/>
              </w:pBdr>
              <w:spacing w:line="276" w:lineRule="auto"/>
              <w:jc w:val="center"/>
              <w:rPr>
                <w:rFonts w:ascii="Times New Roman" w:eastAsia="Times New Roman" w:hAnsi="Times New Roman" w:cs="Times New Roman"/>
                <w:color w:val="000000" w:themeColor="text1"/>
                <w:sz w:val="24"/>
                <w:szCs w:val="24"/>
              </w:rPr>
            </w:pPr>
          </w:p>
        </w:tc>
        <w:tc>
          <w:tcPr>
            <w:tcW w:w="6153" w:type="dxa"/>
          </w:tcPr>
          <w:p w14:paraId="7151922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Анкети педагогічних працівників</w:t>
            </w:r>
          </w:p>
        </w:tc>
        <w:tc>
          <w:tcPr>
            <w:tcW w:w="4632" w:type="dxa"/>
          </w:tcPr>
          <w:p w14:paraId="615FFF43" w14:textId="77777777" w:rsidR="00CE43BF" w:rsidRPr="005A40F1" w:rsidRDefault="00F479B3" w:rsidP="00A051B6">
            <w:pPr>
              <w:widowControl w:val="0"/>
              <w:spacing w:line="235"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анкетування педагогічних працівників з метою  вивчення існування психологічно комфортного середовища, яке забезпечує конструктивну взаємодію здобувачів освіти, їх батьків, педагогічних та інших працівників закладу освіти та взаємну довіру</w:t>
            </w:r>
          </w:p>
          <w:p w14:paraId="3AD0902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748" w:type="dxa"/>
          </w:tcPr>
          <w:p w14:paraId="6E37B1DC" w14:textId="6E291845" w:rsidR="00CE43BF" w:rsidRPr="005A40F1" w:rsidRDefault="00FD6E3C" w:rsidP="00A051B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Практичний </w:t>
            </w:r>
            <w:r w:rsidR="00F479B3" w:rsidRPr="005A40F1">
              <w:rPr>
                <w:rFonts w:ascii="Times New Roman" w:eastAsia="Times New Roman" w:hAnsi="Times New Roman" w:cs="Times New Roman"/>
                <w:color w:val="000000" w:themeColor="text1"/>
                <w:sz w:val="24"/>
                <w:szCs w:val="24"/>
              </w:rPr>
              <w:t>психолог, ЗДНВР</w:t>
            </w:r>
          </w:p>
        </w:tc>
        <w:tc>
          <w:tcPr>
            <w:tcW w:w="1215" w:type="dxa"/>
          </w:tcPr>
          <w:p w14:paraId="69AF48D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3168F8A" w14:textId="77777777" w:rsidTr="00D6051A">
        <w:tc>
          <w:tcPr>
            <w:tcW w:w="1267" w:type="dxa"/>
            <w:vMerge/>
          </w:tcPr>
          <w:p w14:paraId="731E016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6128A94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Психологічний клімат в колективі</w:t>
            </w:r>
          </w:p>
        </w:tc>
        <w:tc>
          <w:tcPr>
            <w:tcW w:w="4632" w:type="dxa"/>
          </w:tcPr>
          <w:p w14:paraId="6FF1FE8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highlight w:val="white"/>
              </w:rPr>
              <w:t>Проведення інтернет-консультації, вебінарів для батьків</w:t>
            </w:r>
          </w:p>
        </w:tc>
        <w:tc>
          <w:tcPr>
            <w:tcW w:w="1748" w:type="dxa"/>
          </w:tcPr>
          <w:p w14:paraId="31BF3C3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15" w:type="dxa"/>
          </w:tcPr>
          <w:p w14:paraId="1074FCE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7BD2ADFE" w14:textId="77777777" w:rsidTr="00D6051A">
        <w:tc>
          <w:tcPr>
            <w:tcW w:w="1267" w:type="dxa"/>
            <w:vMerge/>
          </w:tcPr>
          <w:p w14:paraId="438DA3B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2BCF2DD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Сайт освітнього закладу</w:t>
            </w:r>
          </w:p>
        </w:tc>
        <w:tc>
          <w:tcPr>
            <w:tcW w:w="4632" w:type="dxa"/>
          </w:tcPr>
          <w:p w14:paraId="461ED3C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та наповнення</w:t>
            </w:r>
          </w:p>
        </w:tc>
        <w:tc>
          <w:tcPr>
            <w:tcW w:w="1748" w:type="dxa"/>
          </w:tcPr>
          <w:p w14:paraId="27AF02A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 педагогічні працівники</w:t>
            </w:r>
          </w:p>
        </w:tc>
        <w:tc>
          <w:tcPr>
            <w:tcW w:w="1215" w:type="dxa"/>
          </w:tcPr>
          <w:p w14:paraId="0005DBE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8E09603" w14:textId="77777777" w:rsidTr="00D6051A">
        <w:tc>
          <w:tcPr>
            <w:tcW w:w="1267" w:type="dxa"/>
            <w:vMerge/>
          </w:tcPr>
          <w:p w14:paraId="3F6C5C7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3B245D9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Моральне та матеріальне заохочення учасників освітнього процесу</w:t>
            </w:r>
          </w:p>
        </w:tc>
        <w:tc>
          <w:tcPr>
            <w:tcW w:w="4632" w:type="dxa"/>
          </w:tcPr>
          <w:p w14:paraId="7D27E05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 щодо виплати щорічної грошової винагороди до Дня працівника освіти</w:t>
            </w:r>
          </w:p>
        </w:tc>
        <w:tc>
          <w:tcPr>
            <w:tcW w:w="1748" w:type="dxa"/>
          </w:tcPr>
          <w:p w14:paraId="7DD766E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15" w:type="dxa"/>
          </w:tcPr>
          <w:p w14:paraId="4B94071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1515A5C1" w14:textId="77777777" w:rsidTr="00D6051A">
        <w:tc>
          <w:tcPr>
            <w:tcW w:w="1267" w:type="dxa"/>
            <w:vMerge/>
          </w:tcPr>
          <w:p w14:paraId="2AE79B5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123F904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Курсова перепідготовка</w:t>
            </w:r>
          </w:p>
        </w:tc>
        <w:tc>
          <w:tcPr>
            <w:tcW w:w="4632" w:type="dxa"/>
          </w:tcPr>
          <w:p w14:paraId="2B8DEF2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Проходження курсів згідно графіка</w:t>
            </w:r>
          </w:p>
        </w:tc>
        <w:tc>
          <w:tcPr>
            <w:tcW w:w="1748" w:type="dxa"/>
          </w:tcPr>
          <w:p w14:paraId="7F1D317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15" w:type="dxa"/>
          </w:tcPr>
          <w:p w14:paraId="1E0085B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1B3FC6B" w14:textId="77777777" w:rsidTr="00D6051A">
        <w:tc>
          <w:tcPr>
            <w:tcW w:w="1267" w:type="dxa"/>
            <w:vMerge/>
          </w:tcPr>
          <w:p w14:paraId="7A84976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4BB156C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Права та обов’язки учасників освітнього процесу</w:t>
            </w:r>
          </w:p>
          <w:p w14:paraId="6D5A328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4632" w:type="dxa"/>
          </w:tcPr>
          <w:p w14:paraId="385268D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ГКК «Права та обов’язки здобувачів освіти»</w:t>
            </w:r>
          </w:p>
        </w:tc>
        <w:tc>
          <w:tcPr>
            <w:tcW w:w="1748" w:type="dxa"/>
          </w:tcPr>
          <w:p w14:paraId="4C8E137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15" w:type="dxa"/>
          </w:tcPr>
          <w:p w14:paraId="018CCD7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670912FA" w14:textId="77777777" w:rsidTr="00D6051A">
        <w:tc>
          <w:tcPr>
            <w:tcW w:w="1267" w:type="dxa"/>
            <w:vMerge/>
          </w:tcPr>
          <w:p w14:paraId="40E75DB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070296A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4632" w:type="dxa"/>
          </w:tcPr>
          <w:p w14:paraId="095A2EC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щотижня</w:t>
            </w:r>
          </w:p>
        </w:tc>
        <w:tc>
          <w:tcPr>
            <w:tcW w:w="1748" w:type="dxa"/>
          </w:tcPr>
          <w:p w14:paraId="63C1654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15" w:type="dxa"/>
          </w:tcPr>
          <w:p w14:paraId="0D573E9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Згідно графіка</w:t>
            </w:r>
          </w:p>
        </w:tc>
      </w:tr>
      <w:tr w:rsidR="005A40F1" w:rsidRPr="005A40F1" w14:paraId="1088BF31" w14:textId="77777777" w:rsidTr="00D6051A">
        <w:tc>
          <w:tcPr>
            <w:tcW w:w="1267" w:type="dxa"/>
            <w:vMerge/>
          </w:tcPr>
          <w:p w14:paraId="6229DEC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7B546FF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Педагогічна рада</w:t>
            </w:r>
          </w:p>
        </w:tc>
        <w:tc>
          <w:tcPr>
            <w:tcW w:w="4632" w:type="dxa"/>
          </w:tcPr>
          <w:p w14:paraId="7157C08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 графіком</w:t>
            </w:r>
          </w:p>
        </w:tc>
        <w:tc>
          <w:tcPr>
            <w:tcW w:w="1748" w:type="dxa"/>
          </w:tcPr>
          <w:p w14:paraId="4E82C40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15" w:type="dxa"/>
          </w:tcPr>
          <w:p w14:paraId="09A8170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Згідно графіка</w:t>
            </w:r>
          </w:p>
        </w:tc>
      </w:tr>
      <w:tr w:rsidR="005A40F1" w:rsidRPr="005A40F1" w14:paraId="4B434E39" w14:textId="77777777" w:rsidTr="00D6051A">
        <w:tc>
          <w:tcPr>
            <w:tcW w:w="1267" w:type="dxa"/>
            <w:vMerge/>
          </w:tcPr>
          <w:p w14:paraId="691B652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5B03BB3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Збори трудового колективу</w:t>
            </w:r>
          </w:p>
        </w:tc>
        <w:tc>
          <w:tcPr>
            <w:tcW w:w="4632" w:type="dxa"/>
          </w:tcPr>
          <w:p w14:paraId="393316F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 тиждень</w:t>
            </w:r>
          </w:p>
        </w:tc>
        <w:tc>
          <w:tcPr>
            <w:tcW w:w="1748" w:type="dxa"/>
          </w:tcPr>
          <w:p w14:paraId="7804A23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Голова профкому</w:t>
            </w:r>
          </w:p>
        </w:tc>
        <w:tc>
          <w:tcPr>
            <w:tcW w:w="1215" w:type="dxa"/>
          </w:tcPr>
          <w:p w14:paraId="64D144A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36E46857" w14:textId="77777777" w:rsidTr="00D6051A">
        <w:tc>
          <w:tcPr>
            <w:tcW w:w="1267" w:type="dxa"/>
            <w:vMerge/>
          </w:tcPr>
          <w:p w14:paraId="701CCA3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1B86238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учнів</w:t>
            </w:r>
          </w:p>
        </w:tc>
        <w:tc>
          <w:tcPr>
            <w:tcW w:w="4632" w:type="dxa"/>
          </w:tcPr>
          <w:p w14:paraId="040CD40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за планом</w:t>
            </w:r>
          </w:p>
        </w:tc>
        <w:tc>
          <w:tcPr>
            <w:tcW w:w="1748" w:type="dxa"/>
          </w:tcPr>
          <w:p w14:paraId="7B2E9A9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 - організатор</w:t>
            </w:r>
          </w:p>
        </w:tc>
        <w:tc>
          <w:tcPr>
            <w:tcW w:w="1215" w:type="dxa"/>
          </w:tcPr>
          <w:p w14:paraId="45ED2D0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A49EDB9" w14:textId="77777777" w:rsidTr="00D6051A">
        <w:tc>
          <w:tcPr>
            <w:tcW w:w="1267" w:type="dxa"/>
            <w:vMerge/>
          </w:tcPr>
          <w:p w14:paraId="7383977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1A55889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батьків</w:t>
            </w:r>
          </w:p>
        </w:tc>
        <w:tc>
          <w:tcPr>
            <w:tcW w:w="4632" w:type="dxa"/>
          </w:tcPr>
          <w:p w14:paraId="5E66E2A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класних батьківських зборів. Вибір кандидатів до батьківської ради закладу</w:t>
            </w:r>
          </w:p>
        </w:tc>
        <w:tc>
          <w:tcPr>
            <w:tcW w:w="1748" w:type="dxa"/>
          </w:tcPr>
          <w:p w14:paraId="2C11DE8F" w14:textId="7F15FD8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D6E3C">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15" w:type="dxa"/>
          </w:tcPr>
          <w:p w14:paraId="4493EF2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038AB821" w14:textId="77777777" w:rsidTr="00D6051A">
        <w:tc>
          <w:tcPr>
            <w:tcW w:w="1267" w:type="dxa"/>
            <w:vMerge/>
          </w:tcPr>
          <w:p w14:paraId="0131D48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6FB2544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Громадська активність учасників освітнього процесу</w:t>
            </w:r>
          </w:p>
        </w:tc>
        <w:tc>
          <w:tcPr>
            <w:tcW w:w="4632" w:type="dxa"/>
          </w:tcPr>
          <w:p w14:paraId="2757BB21" w14:textId="4795C3D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громадських заходах</w:t>
            </w:r>
          </w:p>
        </w:tc>
        <w:tc>
          <w:tcPr>
            <w:tcW w:w="1748" w:type="dxa"/>
          </w:tcPr>
          <w:p w14:paraId="6BB29AC1" w14:textId="09AC98F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D6E3C">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 педагог-організатор</w:t>
            </w:r>
          </w:p>
        </w:tc>
        <w:tc>
          <w:tcPr>
            <w:tcW w:w="1215" w:type="dxa"/>
          </w:tcPr>
          <w:p w14:paraId="3DE7E00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5EC5427C" w14:textId="77777777" w:rsidTr="00D6051A">
        <w:tc>
          <w:tcPr>
            <w:tcW w:w="1267" w:type="dxa"/>
            <w:vMerge/>
          </w:tcPr>
          <w:p w14:paraId="7BC66AF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06020FD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Режим роботи закладу</w:t>
            </w:r>
          </w:p>
        </w:tc>
        <w:tc>
          <w:tcPr>
            <w:tcW w:w="4632" w:type="dxa"/>
          </w:tcPr>
          <w:p w14:paraId="1826BF6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Затвердження</w:t>
            </w:r>
          </w:p>
        </w:tc>
        <w:tc>
          <w:tcPr>
            <w:tcW w:w="1748" w:type="dxa"/>
          </w:tcPr>
          <w:p w14:paraId="218924B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Педагогічна рада</w:t>
            </w:r>
          </w:p>
        </w:tc>
        <w:tc>
          <w:tcPr>
            <w:tcW w:w="1215" w:type="dxa"/>
          </w:tcPr>
          <w:p w14:paraId="25523B9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775F1A8" w14:textId="77777777" w:rsidTr="00D6051A">
        <w:tc>
          <w:tcPr>
            <w:tcW w:w="1267" w:type="dxa"/>
            <w:vMerge/>
          </w:tcPr>
          <w:p w14:paraId="50946A1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68B69C1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Розклад уроків</w:t>
            </w:r>
          </w:p>
        </w:tc>
        <w:tc>
          <w:tcPr>
            <w:tcW w:w="4632" w:type="dxa"/>
          </w:tcPr>
          <w:p w14:paraId="408E1C5B" w14:textId="57868DF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Затвердження</w:t>
            </w:r>
          </w:p>
        </w:tc>
        <w:tc>
          <w:tcPr>
            <w:tcW w:w="1748" w:type="dxa"/>
          </w:tcPr>
          <w:p w14:paraId="26E2A348" w14:textId="6001BA9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15" w:type="dxa"/>
          </w:tcPr>
          <w:p w14:paraId="5F9EBAE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FD7BA3D" w14:textId="77777777" w:rsidTr="00D6051A">
        <w:tc>
          <w:tcPr>
            <w:tcW w:w="1267" w:type="dxa"/>
            <w:vMerge/>
          </w:tcPr>
          <w:p w14:paraId="32C4B8E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3FF5A3C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Академічна доброчесність</w:t>
            </w:r>
          </w:p>
        </w:tc>
        <w:tc>
          <w:tcPr>
            <w:tcW w:w="4632" w:type="dxa"/>
          </w:tcPr>
          <w:p w14:paraId="4D999FF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Розгляд питання на нараді при директорі</w:t>
            </w:r>
          </w:p>
        </w:tc>
        <w:tc>
          <w:tcPr>
            <w:tcW w:w="1748" w:type="dxa"/>
          </w:tcPr>
          <w:p w14:paraId="199A1B2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15" w:type="dxa"/>
          </w:tcPr>
          <w:p w14:paraId="480F590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CE43BF" w:rsidRPr="005A40F1" w14:paraId="023C3A51" w14:textId="77777777" w:rsidTr="00D6051A">
        <w:tc>
          <w:tcPr>
            <w:tcW w:w="1267" w:type="dxa"/>
            <w:vMerge/>
          </w:tcPr>
          <w:p w14:paraId="6210755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6153" w:type="dxa"/>
          </w:tcPr>
          <w:p w14:paraId="2C71CFB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Боротьба з корупцією</w:t>
            </w:r>
          </w:p>
        </w:tc>
        <w:tc>
          <w:tcPr>
            <w:tcW w:w="4632" w:type="dxa"/>
          </w:tcPr>
          <w:p w14:paraId="253A5BC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щодо антикорупційного законодавства</w:t>
            </w:r>
          </w:p>
        </w:tc>
        <w:tc>
          <w:tcPr>
            <w:tcW w:w="1748" w:type="dxa"/>
          </w:tcPr>
          <w:p w14:paraId="4AE0836A" w14:textId="5C3BD98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 ЗД</w:t>
            </w:r>
            <w:r w:rsidR="00FD6E3C">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15" w:type="dxa"/>
          </w:tcPr>
          <w:p w14:paraId="221E5F5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bl>
    <w:p w14:paraId="42C5DB67" w14:textId="535F6629" w:rsidR="00CE43BF" w:rsidRPr="005A40F1" w:rsidRDefault="00A051B6" w:rsidP="00A051B6">
      <w:pPr>
        <w:spacing w:line="252" w:lineRule="auto"/>
        <w:rPr>
          <w:rFonts w:ascii="Times New Roman" w:eastAsia="Times New Roman" w:hAnsi="Times New Roman" w:cs="Times New Roman"/>
          <w:b/>
          <w:smallCaps/>
          <w:color w:val="000000" w:themeColor="text1"/>
          <w:sz w:val="24"/>
          <w:szCs w:val="24"/>
        </w:rPr>
      </w:pPr>
      <w:r>
        <w:rPr>
          <w:color w:val="000000" w:themeColor="text1"/>
        </w:rPr>
        <w:t xml:space="preserve">                                                                                                                                            </w:t>
      </w:r>
      <w:r w:rsidRPr="00A051B6">
        <w:rPr>
          <w:color w:val="FF0000"/>
        </w:rPr>
        <w:t xml:space="preserve"> </w:t>
      </w:r>
      <w:r w:rsidR="00F479B3" w:rsidRPr="00A051B6">
        <w:rPr>
          <w:rFonts w:ascii="Times New Roman" w:eastAsia="Times New Roman" w:hAnsi="Times New Roman" w:cs="Times New Roman"/>
          <w:b/>
          <w:smallCaps/>
          <w:color w:val="FF0000"/>
          <w:sz w:val="24"/>
          <w:szCs w:val="24"/>
        </w:rPr>
        <w:t>ЖОВТЕНЬ</w:t>
      </w:r>
    </w:p>
    <w:tbl>
      <w:tblPr>
        <w:tblStyle w:val="affff0"/>
        <w:tblW w:w="15164" w:type="dxa"/>
        <w:tblLayout w:type="fixed"/>
        <w:tblLook w:val="0400" w:firstRow="0" w:lastRow="0" w:firstColumn="0" w:lastColumn="0" w:noHBand="0" w:noVBand="1"/>
      </w:tblPr>
      <w:tblGrid>
        <w:gridCol w:w="1413"/>
        <w:gridCol w:w="4754"/>
        <w:gridCol w:w="5720"/>
        <w:gridCol w:w="2062"/>
        <w:gridCol w:w="1215"/>
      </w:tblGrid>
      <w:tr w:rsidR="005A40F1" w:rsidRPr="005A40F1" w14:paraId="5A0305BD" w14:textId="77777777" w:rsidTr="0062268A">
        <w:tc>
          <w:tcPr>
            <w:tcW w:w="1413" w:type="dxa"/>
          </w:tcPr>
          <w:p w14:paraId="3B7EC3BA"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Напрям</w:t>
            </w:r>
          </w:p>
        </w:tc>
        <w:tc>
          <w:tcPr>
            <w:tcW w:w="4754" w:type="dxa"/>
          </w:tcPr>
          <w:p w14:paraId="09279116"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Об’єкт оцінки</w:t>
            </w:r>
          </w:p>
        </w:tc>
        <w:tc>
          <w:tcPr>
            <w:tcW w:w="5720" w:type="dxa"/>
          </w:tcPr>
          <w:p w14:paraId="4DF5BCA7"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Види робіт</w:t>
            </w:r>
          </w:p>
        </w:tc>
        <w:tc>
          <w:tcPr>
            <w:tcW w:w="2062" w:type="dxa"/>
          </w:tcPr>
          <w:p w14:paraId="67532D54"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Відповідальні</w:t>
            </w:r>
          </w:p>
        </w:tc>
        <w:tc>
          <w:tcPr>
            <w:tcW w:w="1215" w:type="dxa"/>
          </w:tcPr>
          <w:p w14:paraId="7CFEE779"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Терміни</w:t>
            </w:r>
          </w:p>
        </w:tc>
      </w:tr>
      <w:tr w:rsidR="005A40F1" w:rsidRPr="005A40F1" w14:paraId="4BB00962" w14:textId="77777777" w:rsidTr="0055338C">
        <w:tc>
          <w:tcPr>
            <w:tcW w:w="1413" w:type="dxa"/>
            <w:vMerge w:val="restart"/>
            <w:textDirection w:val="btLr"/>
          </w:tcPr>
          <w:p w14:paraId="41001C5F"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4"/>
                <w:szCs w:val="24"/>
              </w:rPr>
            </w:pPr>
          </w:p>
          <w:p w14:paraId="3C4D33E4" w14:textId="77777777" w:rsidR="00CE43BF" w:rsidRPr="005A40F1" w:rsidRDefault="00F479B3" w:rsidP="00A051B6">
            <w:pPr>
              <w:widowControl w:val="0"/>
              <w:ind w:left="113" w:right="113"/>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Освітнє середовище</w:t>
            </w:r>
          </w:p>
        </w:tc>
        <w:tc>
          <w:tcPr>
            <w:tcW w:w="4754" w:type="dxa"/>
          </w:tcPr>
          <w:p w14:paraId="78CC815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приміщення до опалювального сезону</w:t>
            </w:r>
          </w:p>
        </w:tc>
        <w:tc>
          <w:tcPr>
            <w:tcW w:w="5720" w:type="dxa"/>
          </w:tcPr>
          <w:p w14:paraId="588A42A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2062" w:type="dxa"/>
          </w:tcPr>
          <w:p w14:paraId="4B2B603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Завідуюча господарством</w:t>
            </w:r>
          </w:p>
        </w:tc>
        <w:tc>
          <w:tcPr>
            <w:tcW w:w="1215" w:type="dxa"/>
          </w:tcPr>
          <w:p w14:paraId="5A1751F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19F5EA21" w14:textId="77777777" w:rsidTr="0062268A">
        <w:tc>
          <w:tcPr>
            <w:tcW w:w="1413" w:type="dxa"/>
            <w:vMerge/>
          </w:tcPr>
          <w:p w14:paraId="3B64C53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23EF06A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санітарно-гігієнічних вимог</w:t>
            </w:r>
          </w:p>
        </w:tc>
        <w:tc>
          <w:tcPr>
            <w:tcW w:w="5720" w:type="dxa"/>
          </w:tcPr>
          <w:p w14:paraId="23DE300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w:t>
            </w:r>
          </w:p>
        </w:tc>
        <w:tc>
          <w:tcPr>
            <w:tcW w:w="2062" w:type="dxa"/>
          </w:tcPr>
          <w:p w14:paraId="1DE602D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 завідуючі кабінетами та навчальними приміщеннями</w:t>
            </w:r>
          </w:p>
        </w:tc>
        <w:tc>
          <w:tcPr>
            <w:tcW w:w="1215" w:type="dxa"/>
          </w:tcPr>
          <w:p w14:paraId="1C08D591" w14:textId="77777777" w:rsidR="00CE43BF" w:rsidRPr="005A40F1" w:rsidRDefault="00CE43BF" w:rsidP="00A051B6">
            <w:pPr>
              <w:widowControl w:val="0"/>
              <w:rPr>
                <w:rFonts w:ascii="Times New Roman" w:eastAsia="Times New Roman" w:hAnsi="Times New Roman" w:cs="Times New Roman"/>
                <w:color w:val="000000" w:themeColor="text1"/>
                <w:sz w:val="24"/>
                <w:szCs w:val="24"/>
                <w:shd w:val="clear" w:color="auto" w:fill="0084FF"/>
              </w:rPr>
            </w:pPr>
          </w:p>
        </w:tc>
      </w:tr>
      <w:tr w:rsidR="005A40F1" w:rsidRPr="005A40F1" w14:paraId="35952AA9" w14:textId="77777777" w:rsidTr="0062268A">
        <w:tc>
          <w:tcPr>
            <w:tcW w:w="1413" w:type="dxa"/>
            <w:vMerge/>
          </w:tcPr>
          <w:p w14:paraId="0A23AE4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shd w:val="clear" w:color="auto" w:fill="0084FF"/>
              </w:rPr>
            </w:pPr>
          </w:p>
        </w:tc>
        <w:tc>
          <w:tcPr>
            <w:tcW w:w="4754" w:type="dxa"/>
          </w:tcPr>
          <w:p w14:paraId="15E1E62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Оснащення навчальних кабінетів</w:t>
            </w:r>
          </w:p>
        </w:tc>
        <w:tc>
          <w:tcPr>
            <w:tcW w:w="5720" w:type="dxa"/>
          </w:tcPr>
          <w:p w14:paraId="1646885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інформативних стендів</w:t>
            </w:r>
          </w:p>
        </w:tc>
        <w:tc>
          <w:tcPr>
            <w:tcW w:w="2062" w:type="dxa"/>
          </w:tcPr>
          <w:p w14:paraId="2AE9FB6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Зав. кабінетами</w:t>
            </w:r>
          </w:p>
        </w:tc>
        <w:tc>
          <w:tcPr>
            <w:tcW w:w="1215" w:type="dxa"/>
          </w:tcPr>
          <w:p w14:paraId="6D5D766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077F5755" w14:textId="77777777" w:rsidTr="0062268A">
        <w:tc>
          <w:tcPr>
            <w:tcW w:w="1413" w:type="dxa"/>
            <w:vMerge/>
          </w:tcPr>
          <w:p w14:paraId="3692610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289FFB0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Обладнання в рамках реалізації проєкту «Нова українська школа»</w:t>
            </w:r>
          </w:p>
        </w:tc>
        <w:tc>
          <w:tcPr>
            <w:tcW w:w="5720" w:type="dxa"/>
          </w:tcPr>
          <w:p w14:paraId="1C6E97C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Використання обладнання в рамках реалізації проєкту «Нова українська школа»</w:t>
            </w:r>
          </w:p>
        </w:tc>
        <w:tc>
          <w:tcPr>
            <w:tcW w:w="2062" w:type="dxa"/>
          </w:tcPr>
          <w:p w14:paraId="59C0C13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 початкових класів</w:t>
            </w:r>
          </w:p>
        </w:tc>
        <w:tc>
          <w:tcPr>
            <w:tcW w:w="1215" w:type="dxa"/>
          </w:tcPr>
          <w:p w14:paraId="52C26A9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D38C0BD" w14:textId="77777777" w:rsidTr="0062268A">
        <w:tc>
          <w:tcPr>
            <w:tcW w:w="1413" w:type="dxa"/>
            <w:vMerge/>
          </w:tcPr>
          <w:p w14:paraId="3B4607C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08A479F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журнали, сторінка інструктажів</w:t>
            </w:r>
          </w:p>
        </w:tc>
        <w:tc>
          <w:tcPr>
            <w:tcW w:w="5720" w:type="dxa"/>
          </w:tcPr>
          <w:p w14:paraId="28E6CB93" w14:textId="3D5FF59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класних журналів</w:t>
            </w:r>
          </w:p>
        </w:tc>
        <w:tc>
          <w:tcPr>
            <w:tcW w:w="2062" w:type="dxa"/>
          </w:tcPr>
          <w:p w14:paraId="391C82A5" w14:textId="6DF82A0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15CCCF4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2A8A98F1" w14:textId="77777777" w:rsidTr="0062268A">
        <w:tc>
          <w:tcPr>
            <w:tcW w:w="1413" w:type="dxa"/>
            <w:vMerge/>
          </w:tcPr>
          <w:p w14:paraId="35470CB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01BFC4A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Харчування учасників освітнього процесу</w:t>
            </w:r>
          </w:p>
        </w:tc>
        <w:tc>
          <w:tcPr>
            <w:tcW w:w="5720" w:type="dxa"/>
          </w:tcPr>
          <w:p w14:paraId="34E77A3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 за якістю харчування</w:t>
            </w:r>
          </w:p>
        </w:tc>
        <w:tc>
          <w:tcPr>
            <w:tcW w:w="2062" w:type="dxa"/>
          </w:tcPr>
          <w:p w14:paraId="2F48FB2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1DD90B1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1FAA50C1" w14:textId="77777777" w:rsidTr="0062268A">
        <w:tc>
          <w:tcPr>
            <w:tcW w:w="1413" w:type="dxa"/>
            <w:vMerge/>
          </w:tcPr>
          <w:p w14:paraId="221A228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5FAA773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Приміщення їдальні та харчоблоку, дотримання санітарно-гігієнічних вимог</w:t>
            </w:r>
          </w:p>
        </w:tc>
        <w:tc>
          <w:tcPr>
            <w:tcW w:w="5720" w:type="dxa"/>
          </w:tcPr>
          <w:p w14:paraId="29AD713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w:t>
            </w:r>
          </w:p>
        </w:tc>
        <w:tc>
          <w:tcPr>
            <w:tcW w:w="2062" w:type="dxa"/>
          </w:tcPr>
          <w:p w14:paraId="7DDC65A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15" w:type="dxa"/>
          </w:tcPr>
          <w:p w14:paraId="0B3587E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D491B5D" w14:textId="77777777" w:rsidTr="0062268A">
        <w:tc>
          <w:tcPr>
            <w:tcW w:w="1413" w:type="dxa"/>
            <w:vMerge/>
          </w:tcPr>
          <w:p w14:paraId="63E8AE5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707427B9" w14:textId="255E822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поведінки в інтернеті,</w:t>
            </w:r>
          </w:p>
          <w:p w14:paraId="3324DD4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захист персональних даних</w:t>
            </w:r>
          </w:p>
        </w:tc>
        <w:tc>
          <w:tcPr>
            <w:tcW w:w="5720" w:type="dxa"/>
          </w:tcPr>
          <w:p w14:paraId="284A4E1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згоди на обробку персональних даних</w:t>
            </w:r>
          </w:p>
        </w:tc>
        <w:tc>
          <w:tcPr>
            <w:tcW w:w="2062" w:type="dxa"/>
          </w:tcPr>
          <w:p w14:paraId="45A31CB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15" w:type="dxa"/>
          </w:tcPr>
          <w:p w14:paraId="1D90F66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7CDE9D51" w14:textId="77777777" w:rsidTr="0062268A">
        <w:tc>
          <w:tcPr>
            <w:tcW w:w="1413" w:type="dxa"/>
            <w:vMerge/>
          </w:tcPr>
          <w:p w14:paraId="58ABB21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4DDC57D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безпечної поведінки в інтернеті</w:t>
            </w:r>
          </w:p>
        </w:tc>
        <w:tc>
          <w:tcPr>
            <w:tcW w:w="5720" w:type="dxa"/>
          </w:tcPr>
          <w:p w14:paraId="19222554" w14:textId="0A98811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на уроках інформатики 8 клас</w:t>
            </w:r>
            <w:r w:rsidR="00FD6E3C">
              <w:rPr>
                <w:rFonts w:ascii="Times New Roman" w:eastAsia="Times New Roman" w:hAnsi="Times New Roman" w:cs="Times New Roman"/>
                <w:color w:val="000000" w:themeColor="text1"/>
                <w:sz w:val="24"/>
                <w:szCs w:val="24"/>
              </w:rPr>
              <w:t>і</w:t>
            </w:r>
          </w:p>
        </w:tc>
        <w:tc>
          <w:tcPr>
            <w:tcW w:w="2062" w:type="dxa"/>
          </w:tcPr>
          <w:p w14:paraId="4DFEBBAA" w14:textId="1DB11E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407252C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DA89626" w14:textId="77777777" w:rsidTr="0062268A">
        <w:tc>
          <w:tcPr>
            <w:tcW w:w="1413" w:type="dxa"/>
            <w:vMerge/>
          </w:tcPr>
          <w:p w14:paraId="0346246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34EEBC7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Анкети  педагогічних працівників</w:t>
            </w:r>
          </w:p>
        </w:tc>
        <w:tc>
          <w:tcPr>
            <w:tcW w:w="5720" w:type="dxa"/>
          </w:tcPr>
          <w:p w14:paraId="45C0D42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анкетування з метою вивчення  професійної адаптації працівників</w:t>
            </w:r>
          </w:p>
        </w:tc>
        <w:tc>
          <w:tcPr>
            <w:tcW w:w="2062" w:type="dxa"/>
          </w:tcPr>
          <w:p w14:paraId="1198ED56" w14:textId="765A8B2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w:t>
            </w:r>
            <w:r w:rsidR="00FD6E3C">
              <w:rPr>
                <w:rFonts w:ascii="Times New Roman" w:eastAsia="Times New Roman" w:hAnsi="Times New Roman" w:cs="Times New Roman"/>
                <w:color w:val="000000" w:themeColor="text1"/>
                <w:sz w:val="24"/>
                <w:szCs w:val="24"/>
              </w:rPr>
              <w:t>В</w:t>
            </w:r>
            <w:r w:rsidRPr="005A40F1">
              <w:rPr>
                <w:rFonts w:ascii="Times New Roman" w:eastAsia="Times New Roman" w:hAnsi="Times New Roman" w:cs="Times New Roman"/>
                <w:color w:val="000000" w:themeColor="text1"/>
                <w:sz w:val="24"/>
                <w:szCs w:val="24"/>
              </w:rPr>
              <w:t>Р</w:t>
            </w:r>
          </w:p>
        </w:tc>
        <w:tc>
          <w:tcPr>
            <w:tcW w:w="1215" w:type="dxa"/>
          </w:tcPr>
          <w:p w14:paraId="32D5C30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707DA5BC" w14:textId="77777777" w:rsidTr="0062268A">
        <w:tc>
          <w:tcPr>
            <w:tcW w:w="1413" w:type="dxa"/>
            <w:vMerge/>
          </w:tcPr>
          <w:p w14:paraId="5795142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0D323E8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молодими вчителями</w:t>
            </w:r>
          </w:p>
        </w:tc>
        <w:tc>
          <w:tcPr>
            <w:tcW w:w="5720" w:type="dxa"/>
          </w:tcPr>
          <w:p w14:paraId="5B94D91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інструктивних нарад для молодих вчителів</w:t>
            </w:r>
          </w:p>
        </w:tc>
        <w:tc>
          <w:tcPr>
            <w:tcW w:w="2062" w:type="dxa"/>
          </w:tcPr>
          <w:p w14:paraId="785A303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36F8591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1т.</w:t>
            </w:r>
          </w:p>
        </w:tc>
      </w:tr>
      <w:tr w:rsidR="005A40F1" w:rsidRPr="005A40F1" w14:paraId="1E1F3FB8" w14:textId="77777777" w:rsidTr="0062268A">
        <w:tc>
          <w:tcPr>
            <w:tcW w:w="1413" w:type="dxa"/>
            <w:vMerge/>
          </w:tcPr>
          <w:p w14:paraId="1F4BFED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417CDE1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з попередження насилля</w:t>
            </w:r>
          </w:p>
        </w:tc>
        <w:tc>
          <w:tcPr>
            <w:tcW w:w="5720" w:type="dxa"/>
          </w:tcPr>
          <w:p w14:paraId="6E60091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бесід класними керівниками</w:t>
            </w:r>
          </w:p>
        </w:tc>
        <w:tc>
          <w:tcPr>
            <w:tcW w:w="2062" w:type="dxa"/>
          </w:tcPr>
          <w:p w14:paraId="7549AC2A" w14:textId="37FFA44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D6E3C">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15" w:type="dxa"/>
          </w:tcPr>
          <w:p w14:paraId="265ECE5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54FAD92A" w14:textId="77777777" w:rsidTr="0062268A">
        <w:tc>
          <w:tcPr>
            <w:tcW w:w="1413" w:type="dxa"/>
            <w:vMerge/>
          </w:tcPr>
          <w:p w14:paraId="2FDC345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2DD08D7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превентивного вихованні в закладі</w:t>
            </w:r>
          </w:p>
        </w:tc>
        <w:tc>
          <w:tcPr>
            <w:tcW w:w="5720" w:type="dxa"/>
          </w:tcPr>
          <w:p w14:paraId="34CF562F" w14:textId="703C532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Моніторинг за організації превентивного виховання в закладі у 7 клас</w:t>
            </w:r>
            <w:r w:rsidR="00FD6E3C">
              <w:rPr>
                <w:rFonts w:ascii="Times New Roman" w:eastAsia="Times New Roman" w:hAnsi="Times New Roman" w:cs="Times New Roman"/>
                <w:color w:val="000000" w:themeColor="text1"/>
                <w:sz w:val="24"/>
                <w:szCs w:val="24"/>
              </w:rPr>
              <w:t>і</w:t>
            </w:r>
          </w:p>
        </w:tc>
        <w:tc>
          <w:tcPr>
            <w:tcW w:w="2062" w:type="dxa"/>
          </w:tcPr>
          <w:p w14:paraId="112A2803" w14:textId="554E4D7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D6E3C">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15" w:type="dxa"/>
          </w:tcPr>
          <w:p w14:paraId="194DB3E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90733D7" w14:textId="77777777" w:rsidTr="0062268A">
        <w:tc>
          <w:tcPr>
            <w:tcW w:w="1413" w:type="dxa"/>
            <w:vMerge/>
          </w:tcPr>
          <w:p w14:paraId="366A07F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1CC02AD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Звіти відвідування учнями  освітнього закладу . Попередження пропусків навчальних занять здобувачами освіти</w:t>
            </w:r>
          </w:p>
        </w:tc>
        <w:tc>
          <w:tcPr>
            <w:tcW w:w="5720" w:type="dxa"/>
          </w:tcPr>
          <w:p w14:paraId="1337E54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звітів про відвідування. Робота з попередження пропусків занять</w:t>
            </w:r>
          </w:p>
        </w:tc>
        <w:tc>
          <w:tcPr>
            <w:tcW w:w="2062" w:type="dxa"/>
          </w:tcPr>
          <w:p w14:paraId="62639B9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15" w:type="dxa"/>
          </w:tcPr>
          <w:p w14:paraId="22552F6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123A47A9" w14:textId="77777777" w:rsidTr="0062268A">
        <w:tc>
          <w:tcPr>
            <w:tcW w:w="1413" w:type="dxa"/>
            <w:vMerge/>
          </w:tcPr>
          <w:p w14:paraId="645CA14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50A35F3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Заходи щодо реалізації універсального дизайну</w:t>
            </w:r>
          </w:p>
        </w:tc>
        <w:tc>
          <w:tcPr>
            <w:tcW w:w="5720" w:type="dxa"/>
          </w:tcPr>
          <w:p w14:paraId="268936B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Адаптувати навчальні приміщення</w:t>
            </w:r>
          </w:p>
        </w:tc>
        <w:tc>
          <w:tcPr>
            <w:tcW w:w="2062" w:type="dxa"/>
          </w:tcPr>
          <w:p w14:paraId="79060ED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Завідуючі навчальними кабінетами</w:t>
            </w:r>
          </w:p>
        </w:tc>
        <w:tc>
          <w:tcPr>
            <w:tcW w:w="1215" w:type="dxa"/>
          </w:tcPr>
          <w:p w14:paraId="7873EC3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3D8733B" w14:textId="77777777" w:rsidTr="0055338C">
        <w:tc>
          <w:tcPr>
            <w:tcW w:w="1413" w:type="dxa"/>
            <w:vMerge w:val="restart"/>
            <w:textDirection w:val="btLr"/>
          </w:tcPr>
          <w:p w14:paraId="60DBE919"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4"/>
                <w:szCs w:val="24"/>
              </w:rPr>
            </w:pPr>
          </w:p>
          <w:p w14:paraId="6FF50917" w14:textId="77777777" w:rsidR="0062268A" w:rsidRDefault="0062268A" w:rsidP="00A051B6">
            <w:pPr>
              <w:widowControl w:val="0"/>
              <w:ind w:left="113" w:right="113"/>
              <w:rPr>
                <w:rFonts w:ascii="Times New Roman" w:eastAsia="Times New Roman" w:hAnsi="Times New Roman" w:cs="Times New Roman"/>
                <w:b/>
                <w:color w:val="000000" w:themeColor="text1"/>
                <w:sz w:val="24"/>
                <w:szCs w:val="24"/>
              </w:rPr>
            </w:pPr>
          </w:p>
          <w:p w14:paraId="6F8A4197" w14:textId="75D10D38" w:rsidR="00CE43BF" w:rsidRPr="005A40F1" w:rsidRDefault="00F479B3" w:rsidP="00A051B6">
            <w:pPr>
              <w:widowControl w:val="0"/>
              <w:ind w:left="113" w:right="113"/>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Система оцінювання здобувачів освіти</w:t>
            </w:r>
          </w:p>
        </w:tc>
        <w:tc>
          <w:tcPr>
            <w:tcW w:w="4754" w:type="dxa"/>
          </w:tcPr>
          <w:p w14:paraId="2603321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Критерії оцінювання. Анкети учнів</w:t>
            </w:r>
          </w:p>
        </w:tc>
        <w:tc>
          <w:tcPr>
            <w:tcW w:w="5720" w:type="dxa"/>
          </w:tcPr>
          <w:p w14:paraId="63A4ABE3"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анкетування учнів з метою вивчення наявності відкритої, прозорої і зрозумілої для здобувачів освіти системи оцінювання їх навчальних досягнень</w:t>
            </w:r>
          </w:p>
          <w:p w14:paraId="3F630B0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2062" w:type="dxa"/>
          </w:tcPr>
          <w:p w14:paraId="55AA735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0717B71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44D37EC3" w14:textId="77777777" w:rsidTr="0062268A">
        <w:tc>
          <w:tcPr>
            <w:tcW w:w="1413" w:type="dxa"/>
            <w:vMerge/>
          </w:tcPr>
          <w:p w14:paraId="11C971E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78239217" w14:textId="35B4884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з процедурою оцінювання учнів</w:t>
            </w:r>
          </w:p>
        </w:tc>
        <w:tc>
          <w:tcPr>
            <w:tcW w:w="5720" w:type="dxa"/>
          </w:tcPr>
          <w:p w14:paraId="07A88122" w14:textId="69DE0C9F"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уроків з математики та української мови в 7-</w:t>
            </w:r>
            <w:r w:rsidR="00FD6E3C">
              <w:rPr>
                <w:rFonts w:ascii="Times New Roman" w:eastAsia="Times New Roman" w:hAnsi="Times New Roman" w:cs="Times New Roman"/>
                <w:color w:val="000000" w:themeColor="text1"/>
                <w:sz w:val="24"/>
                <w:szCs w:val="24"/>
              </w:rPr>
              <w:t>му</w:t>
            </w:r>
            <w:r w:rsidRPr="005A40F1">
              <w:rPr>
                <w:rFonts w:ascii="Times New Roman" w:eastAsia="Times New Roman" w:hAnsi="Times New Roman" w:cs="Times New Roman"/>
                <w:color w:val="000000" w:themeColor="text1"/>
                <w:sz w:val="24"/>
                <w:szCs w:val="24"/>
              </w:rPr>
              <w:t xml:space="preserve"> клас</w:t>
            </w:r>
            <w:r w:rsidR="00FD6E3C">
              <w:rPr>
                <w:rFonts w:ascii="Times New Roman" w:eastAsia="Times New Roman" w:hAnsi="Times New Roman" w:cs="Times New Roman"/>
                <w:color w:val="000000" w:themeColor="text1"/>
                <w:sz w:val="24"/>
                <w:szCs w:val="24"/>
              </w:rPr>
              <w:t>і</w:t>
            </w:r>
          </w:p>
        </w:tc>
        <w:tc>
          <w:tcPr>
            <w:tcW w:w="2062" w:type="dxa"/>
          </w:tcPr>
          <w:p w14:paraId="666EA3BB" w14:textId="5AEB6E6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3D8C277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053210C7" w14:textId="77777777" w:rsidTr="0062268A">
        <w:tc>
          <w:tcPr>
            <w:tcW w:w="1413" w:type="dxa"/>
            <w:vMerge/>
          </w:tcPr>
          <w:p w14:paraId="00B2D9F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68603AA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Реалізації компетентнісного підходу до навчання</w:t>
            </w:r>
          </w:p>
        </w:tc>
        <w:tc>
          <w:tcPr>
            <w:tcW w:w="5720" w:type="dxa"/>
          </w:tcPr>
          <w:p w14:paraId="4EB82BA2" w14:textId="3C7973B9"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занять з курсу «Пізнаємо природу у 5 клас</w:t>
            </w:r>
            <w:r w:rsidR="00FD6E3C">
              <w:rPr>
                <w:rFonts w:ascii="Times New Roman" w:eastAsia="Times New Roman" w:hAnsi="Times New Roman" w:cs="Times New Roman"/>
                <w:color w:val="000000" w:themeColor="text1"/>
                <w:sz w:val="24"/>
                <w:szCs w:val="24"/>
              </w:rPr>
              <w:t>і</w:t>
            </w:r>
            <w:r w:rsidRPr="005A40F1">
              <w:rPr>
                <w:rFonts w:ascii="Times New Roman" w:eastAsia="Times New Roman" w:hAnsi="Times New Roman" w:cs="Times New Roman"/>
                <w:color w:val="000000" w:themeColor="text1"/>
                <w:sz w:val="24"/>
                <w:szCs w:val="24"/>
              </w:rPr>
              <w:t>»</w:t>
            </w:r>
          </w:p>
        </w:tc>
        <w:tc>
          <w:tcPr>
            <w:tcW w:w="2062" w:type="dxa"/>
          </w:tcPr>
          <w:p w14:paraId="0A6EC5EA" w14:textId="38C5077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56AB503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69162BF5" w14:textId="77777777" w:rsidTr="0062268A">
        <w:tc>
          <w:tcPr>
            <w:tcW w:w="1413" w:type="dxa"/>
            <w:vMerge/>
          </w:tcPr>
          <w:p w14:paraId="6CBA42E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40A4D8D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Впровадження системи формувального оцінювання</w:t>
            </w:r>
          </w:p>
        </w:tc>
        <w:tc>
          <w:tcPr>
            <w:tcW w:w="5720" w:type="dxa"/>
          </w:tcPr>
          <w:p w14:paraId="0F1F191B" w14:textId="06972C5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навчальних занять з історії у 9 клас</w:t>
            </w:r>
            <w:r w:rsidR="00FD6E3C">
              <w:rPr>
                <w:rFonts w:ascii="Times New Roman" w:eastAsia="Times New Roman" w:hAnsi="Times New Roman" w:cs="Times New Roman"/>
                <w:color w:val="000000" w:themeColor="text1"/>
                <w:sz w:val="24"/>
                <w:szCs w:val="24"/>
              </w:rPr>
              <w:t>і</w:t>
            </w:r>
          </w:p>
        </w:tc>
        <w:tc>
          <w:tcPr>
            <w:tcW w:w="2062" w:type="dxa"/>
          </w:tcPr>
          <w:p w14:paraId="3712DD5A" w14:textId="6AC58A9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15" w:type="dxa"/>
          </w:tcPr>
          <w:p w14:paraId="69C2968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A24D9CA" w14:textId="77777777" w:rsidTr="0062268A">
        <w:tc>
          <w:tcPr>
            <w:tcW w:w="1413" w:type="dxa"/>
            <w:vMerge/>
          </w:tcPr>
          <w:p w14:paraId="12A1519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51C2C8F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Графік роботи курсів за вибором та факультативів</w:t>
            </w:r>
          </w:p>
          <w:p w14:paraId="38A3B84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720" w:type="dxa"/>
          </w:tcPr>
          <w:p w14:paraId="7BE0E60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проведенням курсів за вибором та факультативів</w:t>
            </w:r>
          </w:p>
        </w:tc>
        <w:tc>
          <w:tcPr>
            <w:tcW w:w="2062" w:type="dxa"/>
          </w:tcPr>
          <w:p w14:paraId="7DE6DA1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1C497BF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62986E67" w14:textId="77777777" w:rsidTr="0062268A">
        <w:tc>
          <w:tcPr>
            <w:tcW w:w="1413" w:type="dxa"/>
            <w:vMerge/>
          </w:tcPr>
          <w:p w14:paraId="02C4034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34BEC663" w14:textId="708DEE9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Спрямованість системи оцінювання на формування у здобувачів освіти відповідальності за результати свого навчання</w:t>
            </w:r>
          </w:p>
        </w:tc>
        <w:tc>
          <w:tcPr>
            <w:tcW w:w="5720" w:type="dxa"/>
          </w:tcPr>
          <w:p w14:paraId="15CD86A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8 класі з української мови та математики</w:t>
            </w:r>
          </w:p>
        </w:tc>
        <w:tc>
          <w:tcPr>
            <w:tcW w:w="2062" w:type="dxa"/>
          </w:tcPr>
          <w:p w14:paraId="08B3987A" w14:textId="4A7D9F2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15" w:type="dxa"/>
          </w:tcPr>
          <w:p w14:paraId="6CED31B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58AA775E" w14:textId="77777777" w:rsidTr="0062268A">
        <w:trPr>
          <w:trHeight w:val="608"/>
        </w:trPr>
        <w:tc>
          <w:tcPr>
            <w:tcW w:w="1413" w:type="dxa"/>
            <w:vMerge/>
          </w:tcPr>
          <w:p w14:paraId="0CD03F1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2C11D8E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Самооцінювання учасників освітнього процесу</w:t>
            </w:r>
          </w:p>
        </w:tc>
        <w:tc>
          <w:tcPr>
            <w:tcW w:w="5720" w:type="dxa"/>
          </w:tcPr>
          <w:p w14:paraId="43BB1DEA" w14:textId="65AC7C9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проведенням навчальних занять у 8-</w:t>
            </w:r>
            <w:r w:rsidR="00FD6E3C">
              <w:rPr>
                <w:rFonts w:ascii="Times New Roman" w:eastAsia="Times New Roman" w:hAnsi="Times New Roman" w:cs="Times New Roman"/>
                <w:color w:val="000000" w:themeColor="text1"/>
                <w:sz w:val="24"/>
                <w:szCs w:val="24"/>
              </w:rPr>
              <w:t>му</w:t>
            </w:r>
            <w:r w:rsidRPr="005A40F1">
              <w:rPr>
                <w:rFonts w:ascii="Times New Roman" w:eastAsia="Times New Roman" w:hAnsi="Times New Roman" w:cs="Times New Roman"/>
                <w:color w:val="000000" w:themeColor="text1"/>
                <w:sz w:val="24"/>
                <w:szCs w:val="24"/>
              </w:rPr>
              <w:t xml:space="preserve"> клас</w:t>
            </w:r>
            <w:r w:rsidR="00FD6E3C">
              <w:rPr>
                <w:rFonts w:ascii="Times New Roman" w:eastAsia="Times New Roman" w:hAnsi="Times New Roman" w:cs="Times New Roman"/>
                <w:color w:val="000000" w:themeColor="text1"/>
                <w:sz w:val="24"/>
                <w:szCs w:val="24"/>
              </w:rPr>
              <w:t>і</w:t>
            </w:r>
            <w:r w:rsidRPr="005A40F1">
              <w:rPr>
                <w:rFonts w:ascii="Times New Roman" w:eastAsia="Times New Roman" w:hAnsi="Times New Roman" w:cs="Times New Roman"/>
                <w:color w:val="000000" w:themeColor="text1"/>
                <w:sz w:val="24"/>
                <w:szCs w:val="24"/>
              </w:rPr>
              <w:t xml:space="preserve">  з фізики та хімії</w:t>
            </w:r>
          </w:p>
        </w:tc>
        <w:tc>
          <w:tcPr>
            <w:tcW w:w="2062" w:type="dxa"/>
          </w:tcPr>
          <w:p w14:paraId="7C77677B" w14:textId="4E93693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директор</w:t>
            </w:r>
          </w:p>
        </w:tc>
        <w:tc>
          <w:tcPr>
            <w:tcW w:w="1215" w:type="dxa"/>
          </w:tcPr>
          <w:p w14:paraId="0BC9D2D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A3068A6" w14:textId="77777777" w:rsidTr="0055338C">
        <w:tc>
          <w:tcPr>
            <w:tcW w:w="1413" w:type="dxa"/>
            <w:vMerge w:val="restart"/>
            <w:textDirection w:val="btLr"/>
          </w:tcPr>
          <w:p w14:paraId="3F6BDC43"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4"/>
                <w:szCs w:val="24"/>
              </w:rPr>
            </w:pPr>
          </w:p>
          <w:p w14:paraId="27EDDB58" w14:textId="77777777"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Педагогічна діяльність  педагогічних працівників</w:t>
            </w:r>
          </w:p>
        </w:tc>
        <w:tc>
          <w:tcPr>
            <w:tcW w:w="4754" w:type="dxa"/>
          </w:tcPr>
          <w:p w14:paraId="6B04931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Календарно-тематичні плани</w:t>
            </w:r>
          </w:p>
        </w:tc>
        <w:tc>
          <w:tcPr>
            <w:tcW w:w="5720" w:type="dxa"/>
          </w:tcPr>
          <w:p w14:paraId="298C98B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виконанням програми відповідно до календарно-тематичного планування</w:t>
            </w:r>
          </w:p>
        </w:tc>
        <w:tc>
          <w:tcPr>
            <w:tcW w:w="2062" w:type="dxa"/>
          </w:tcPr>
          <w:p w14:paraId="11CAEAB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309B203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2F3C0846" w14:textId="77777777" w:rsidTr="0062268A">
        <w:tc>
          <w:tcPr>
            <w:tcW w:w="1413" w:type="dxa"/>
            <w:vMerge/>
          </w:tcPr>
          <w:p w14:paraId="3E2B93C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28D018B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уроків з метою вивчення освітніх технологій спрямованих на формування ключових компетентностей</w:t>
            </w:r>
          </w:p>
        </w:tc>
        <w:tc>
          <w:tcPr>
            <w:tcW w:w="5720" w:type="dxa"/>
          </w:tcPr>
          <w:p w14:paraId="5251413B" w14:textId="3B6049F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9 клас</w:t>
            </w:r>
            <w:r w:rsidR="00814FC3">
              <w:rPr>
                <w:rFonts w:ascii="Times New Roman" w:eastAsia="Times New Roman" w:hAnsi="Times New Roman" w:cs="Times New Roman"/>
                <w:color w:val="000000" w:themeColor="text1"/>
                <w:sz w:val="24"/>
                <w:szCs w:val="24"/>
              </w:rPr>
              <w:t>і</w:t>
            </w:r>
            <w:r w:rsidRPr="005A40F1">
              <w:rPr>
                <w:rFonts w:ascii="Times New Roman" w:eastAsia="Times New Roman" w:hAnsi="Times New Roman" w:cs="Times New Roman"/>
                <w:color w:val="000000" w:themeColor="text1"/>
                <w:sz w:val="24"/>
                <w:szCs w:val="24"/>
              </w:rPr>
              <w:t xml:space="preserve"> з української та зарубіжної літератури</w:t>
            </w:r>
          </w:p>
        </w:tc>
        <w:tc>
          <w:tcPr>
            <w:tcW w:w="2062" w:type="dxa"/>
          </w:tcPr>
          <w:p w14:paraId="12404DFA" w14:textId="629D6EA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Директор</w:t>
            </w:r>
          </w:p>
        </w:tc>
        <w:tc>
          <w:tcPr>
            <w:tcW w:w="1215" w:type="dxa"/>
          </w:tcPr>
          <w:p w14:paraId="47FC259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9697741" w14:textId="77777777" w:rsidTr="0062268A">
        <w:tc>
          <w:tcPr>
            <w:tcW w:w="1413" w:type="dxa"/>
            <w:vMerge/>
          </w:tcPr>
          <w:p w14:paraId="2D16322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478F025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Методичні розробки педагогічних працівників. Блоги, сайти</w:t>
            </w:r>
          </w:p>
        </w:tc>
        <w:tc>
          <w:tcPr>
            <w:tcW w:w="5720" w:type="dxa"/>
          </w:tcPr>
          <w:p w14:paraId="545AC82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із методичними розробками вчителів початкових класів</w:t>
            </w:r>
          </w:p>
        </w:tc>
        <w:tc>
          <w:tcPr>
            <w:tcW w:w="2062" w:type="dxa"/>
          </w:tcPr>
          <w:p w14:paraId="39BE8C7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Керівник МО вчителів початкових класів</w:t>
            </w:r>
          </w:p>
        </w:tc>
        <w:tc>
          <w:tcPr>
            <w:tcW w:w="1215" w:type="dxa"/>
          </w:tcPr>
          <w:p w14:paraId="5E1F7F7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46F370CD" w14:textId="77777777" w:rsidTr="0062268A">
        <w:tc>
          <w:tcPr>
            <w:tcW w:w="1413" w:type="dxa"/>
            <w:vMerge/>
          </w:tcPr>
          <w:p w14:paraId="5E10EAF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4A12738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Використання ІКТ</w:t>
            </w:r>
          </w:p>
        </w:tc>
        <w:tc>
          <w:tcPr>
            <w:tcW w:w="5720" w:type="dxa"/>
          </w:tcPr>
          <w:p w14:paraId="40E6B033" w14:textId="1FFBFA1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9 клас</w:t>
            </w:r>
            <w:r w:rsidR="00814FC3">
              <w:rPr>
                <w:rFonts w:ascii="Times New Roman" w:eastAsia="Times New Roman" w:hAnsi="Times New Roman" w:cs="Times New Roman"/>
                <w:color w:val="000000" w:themeColor="text1"/>
                <w:sz w:val="24"/>
                <w:szCs w:val="24"/>
              </w:rPr>
              <w:t>і</w:t>
            </w:r>
            <w:r w:rsidRPr="005A40F1">
              <w:rPr>
                <w:rFonts w:ascii="Times New Roman" w:eastAsia="Times New Roman" w:hAnsi="Times New Roman" w:cs="Times New Roman"/>
                <w:color w:val="000000" w:themeColor="text1"/>
                <w:sz w:val="24"/>
                <w:szCs w:val="24"/>
              </w:rPr>
              <w:t xml:space="preserve"> на уроках біології та географії</w:t>
            </w:r>
          </w:p>
        </w:tc>
        <w:tc>
          <w:tcPr>
            <w:tcW w:w="2062" w:type="dxa"/>
          </w:tcPr>
          <w:p w14:paraId="6D026A2B" w14:textId="16916700"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15" w:type="dxa"/>
          </w:tcPr>
          <w:p w14:paraId="10AFE51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60D38DC" w14:textId="77777777" w:rsidTr="0062268A">
        <w:tc>
          <w:tcPr>
            <w:tcW w:w="1413" w:type="dxa"/>
            <w:vMerge/>
          </w:tcPr>
          <w:p w14:paraId="043B481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71491EC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Педагогічна майстерність педагогічних працівників</w:t>
            </w:r>
          </w:p>
        </w:tc>
        <w:tc>
          <w:tcPr>
            <w:tcW w:w="5720" w:type="dxa"/>
          </w:tcPr>
          <w:p w14:paraId="1D2E874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Семінар: «Інновації в навчанні – шляхи впровадження»</w:t>
            </w:r>
          </w:p>
        </w:tc>
        <w:tc>
          <w:tcPr>
            <w:tcW w:w="2062" w:type="dxa"/>
          </w:tcPr>
          <w:p w14:paraId="1D0826C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 Обмін досвідом</w:t>
            </w:r>
          </w:p>
        </w:tc>
        <w:tc>
          <w:tcPr>
            <w:tcW w:w="1215" w:type="dxa"/>
          </w:tcPr>
          <w:p w14:paraId="5CC4696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3B635E8C" w14:textId="77777777" w:rsidTr="0062268A">
        <w:tc>
          <w:tcPr>
            <w:tcW w:w="1413" w:type="dxa"/>
            <w:vMerge/>
          </w:tcPr>
          <w:p w14:paraId="744B4DF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07FA510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предметних тижнів</w:t>
            </w:r>
          </w:p>
        </w:tc>
        <w:tc>
          <w:tcPr>
            <w:tcW w:w="5720" w:type="dxa"/>
          </w:tcPr>
          <w:p w14:paraId="2904173F" w14:textId="1007B60F"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Історія та правознавство</w:t>
            </w:r>
          </w:p>
        </w:tc>
        <w:tc>
          <w:tcPr>
            <w:tcW w:w="2062" w:type="dxa"/>
          </w:tcPr>
          <w:p w14:paraId="1CFC9638" w14:textId="2455A58D"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 предметники, ЗДН</w:t>
            </w:r>
            <w:r w:rsidR="00814FC3">
              <w:rPr>
                <w:rFonts w:ascii="Times New Roman" w:eastAsia="Times New Roman" w:hAnsi="Times New Roman" w:cs="Times New Roman"/>
                <w:color w:val="000000" w:themeColor="text1"/>
                <w:sz w:val="24"/>
                <w:szCs w:val="24"/>
              </w:rPr>
              <w:t>В</w:t>
            </w:r>
            <w:r w:rsidRPr="005A40F1">
              <w:rPr>
                <w:rFonts w:ascii="Times New Roman" w:eastAsia="Times New Roman" w:hAnsi="Times New Roman" w:cs="Times New Roman"/>
                <w:color w:val="000000" w:themeColor="text1"/>
                <w:sz w:val="24"/>
                <w:szCs w:val="24"/>
              </w:rPr>
              <w:t>Р</w:t>
            </w:r>
          </w:p>
        </w:tc>
        <w:tc>
          <w:tcPr>
            <w:tcW w:w="1215" w:type="dxa"/>
          </w:tcPr>
          <w:p w14:paraId="211B9D04"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45501E40" w14:textId="77777777" w:rsidTr="0062268A">
        <w:tc>
          <w:tcPr>
            <w:tcW w:w="1413" w:type="dxa"/>
            <w:vMerge/>
          </w:tcPr>
          <w:p w14:paraId="6E2EEE4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19774C2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720" w:type="dxa"/>
          </w:tcPr>
          <w:p w14:paraId="10B1E092"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Трудове навчання</w:t>
            </w:r>
          </w:p>
        </w:tc>
        <w:tc>
          <w:tcPr>
            <w:tcW w:w="2062" w:type="dxa"/>
          </w:tcPr>
          <w:p w14:paraId="1300F771" w14:textId="77777777" w:rsidR="00CE43BF" w:rsidRPr="005A40F1" w:rsidRDefault="00CE43BF" w:rsidP="00A051B6">
            <w:pPr>
              <w:widowControl w:val="0"/>
              <w:tabs>
                <w:tab w:val="left" w:pos="1260"/>
              </w:tabs>
              <w:rPr>
                <w:rFonts w:ascii="Times New Roman" w:eastAsia="Times New Roman" w:hAnsi="Times New Roman" w:cs="Times New Roman"/>
                <w:color w:val="000000" w:themeColor="text1"/>
                <w:sz w:val="24"/>
                <w:szCs w:val="24"/>
              </w:rPr>
            </w:pPr>
          </w:p>
        </w:tc>
        <w:tc>
          <w:tcPr>
            <w:tcW w:w="1215" w:type="dxa"/>
          </w:tcPr>
          <w:p w14:paraId="2721589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63FEED8E" w14:textId="77777777" w:rsidTr="0062268A">
        <w:tc>
          <w:tcPr>
            <w:tcW w:w="1413" w:type="dxa"/>
            <w:vMerge/>
          </w:tcPr>
          <w:p w14:paraId="2DA55A1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3B7DD9DB" w14:textId="12E019C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Розвиток комунікативних компетентностей</w:t>
            </w:r>
          </w:p>
        </w:tc>
        <w:tc>
          <w:tcPr>
            <w:tcW w:w="5720" w:type="dxa"/>
          </w:tcPr>
          <w:p w14:paraId="661B748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Фронтальне відвідування уроків з української мови зі наступним аналізом з метою визначення рівня практичного розв’язання проблеми  розвитку комунікативних компетентностей 5 класи</w:t>
            </w:r>
          </w:p>
        </w:tc>
        <w:tc>
          <w:tcPr>
            <w:tcW w:w="2062" w:type="dxa"/>
          </w:tcPr>
          <w:p w14:paraId="46536F29" w14:textId="1981204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w:t>
            </w:r>
            <w:r w:rsidR="00814FC3">
              <w:rPr>
                <w:rFonts w:ascii="Times New Roman" w:eastAsia="Times New Roman" w:hAnsi="Times New Roman" w:cs="Times New Roman"/>
                <w:color w:val="000000" w:themeColor="text1"/>
                <w:sz w:val="24"/>
                <w:szCs w:val="24"/>
              </w:rPr>
              <w:t>Р</w:t>
            </w:r>
          </w:p>
        </w:tc>
        <w:tc>
          <w:tcPr>
            <w:tcW w:w="1215" w:type="dxa"/>
          </w:tcPr>
          <w:p w14:paraId="09DC503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511D5000" w14:textId="77777777" w:rsidTr="0062268A">
        <w:tc>
          <w:tcPr>
            <w:tcW w:w="1413" w:type="dxa"/>
            <w:vMerge/>
          </w:tcPr>
          <w:p w14:paraId="45EC3FA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13537038"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особистісно-орієнтованого підходу</w:t>
            </w:r>
          </w:p>
          <w:p w14:paraId="0304D9C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720" w:type="dxa"/>
          </w:tcPr>
          <w:p w14:paraId="6C2475EC" w14:textId="780E7DB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 заняттям з іноземн</w:t>
            </w:r>
            <w:r w:rsidR="000D224B">
              <w:rPr>
                <w:rFonts w:ascii="Times New Roman" w:eastAsia="Times New Roman" w:hAnsi="Times New Roman" w:cs="Times New Roman"/>
                <w:color w:val="000000" w:themeColor="text1"/>
                <w:sz w:val="24"/>
                <w:szCs w:val="24"/>
              </w:rPr>
              <w:t xml:space="preserve">ої </w:t>
            </w:r>
            <w:r w:rsidRPr="005A40F1">
              <w:rPr>
                <w:rFonts w:ascii="Times New Roman" w:eastAsia="Times New Roman" w:hAnsi="Times New Roman" w:cs="Times New Roman"/>
                <w:color w:val="000000" w:themeColor="text1"/>
                <w:sz w:val="24"/>
                <w:szCs w:val="24"/>
              </w:rPr>
              <w:t>мов</w:t>
            </w:r>
            <w:r w:rsidR="000D224B">
              <w:rPr>
                <w:rFonts w:ascii="Times New Roman" w:eastAsia="Times New Roman" w:hAnsi="Times New Roman" w:cs="Times New Roman"/>
                <w:color w:val="000000" w:themeColor="text1"/>
                <w:sz w:val="24"/>
                <w:szCs w:val="24"/>
              </w:rPr>
              <w:t>и</w:t>
            </w:r>
            <w:r w:rsidRPr="005A40F1">
              <w:rPr>
                <w:rFonts w:ascii="Times New Roman" w:eastAsia="Times New Roman" w:hAnsi="Times New Roman" w:cs="Times New Roman"/>
                <w:color w:val="000000" w:themeColor="text1"/>
                <w:sz w:val="24"/>
                <w:szCs w:val="24"/>
              </w:rPr>
              <w:t xml:space="preserve"> та історії у 6</w:t>
            </w:r>
            <w:r w:rsidR="000D224B">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клас</w:t>
            </w:r>
            <w:r w:rsidR="000D224B">
              <w:rPr>
                <w:rFonts w:ascii="Times New Roman" w:eastAsia="Times New Roman" w:hAnsi="Times New Roman" w:cs="Times New Roman"/>
                <w:color w:val="000000" w:themeColor="text1"/>
                <w:sz w:val="24"/>
                <w:szCs w:val="24"/>
              </w:rPr>
              <w:t>і</w:t>
            </w:r>
          </w:p>
        </w:tc>
        <w:tc>
          <w:tcPr>
            <w:tcW w:w="2062" w:type="dxa"/>
          </w:tcPr>
          <w:p w14:paraId="4DCCC085" w14:textId="13C5214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15" w:type="dxa"/>
          </w:tcPr>
          <w:p w14:paraId="43027A5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29E566EA" w14:textId="77777777" w:rsidTr="0062268A">
        <w:tc>
          <w:tcPr>
            <w:tcW w:w="1413" w:type="dxa"/>
            <w:vMerge/>
          </w:tcPr>
          <w:p w14:paraId="6C92E06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59B77F12"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Анкети батьків</w:t>
            </w:r>
          </w:p>
        </w:tc>
        <w:tc>
          <w:tcPr>
            <w:tcW w:w="5720" w:type="dxa"/>
          </w:tcPr>
          <w:p w14:paraId="6F92C37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Анкетування батьків з питань співпраці педагогічних працівників з батьками здобувачів освіти з питань організації освітнього процесу, забезпечення постійного зворотнього  зв’язку</w:t>
            </w:r>
          </w:p>
        </w:tc>
        <w:tc>
          <w:tcPr>
            <w:tcW w:w="2062" w:type="dxa"/>
          </w:tcPr>
          <w:p w14:paraId="6C614B4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ЗДВР</w:t>
            </w:r>
          </w:p>
        </w:tc>
        <w:tc>
          <w:tcPr>
            <w:tcW w:w="1215" w:type="dxa"/>
          </w:tcPr>
          <w:p w14:paraId="6B90B7B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27A8EB46" w14:textId="77777777" w:rsidTr="0062268A">
        <w:tc>
          <w:tcPr>
            <w:tcW w:w="1413" w:type="dxa"/>
            <w:vMerge/>
          </w:tcPr>
          <w:p w14:paraId="60A9DAB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6F38E27E"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Семінар для молодих вчителів</w:t>
            </w:r>
          </w:p>
        </w:tc>
        <w:tc>
          <w:tcPr>
            <w:tcW w:w="5720" w:type="dxa"/>
          </w:tcPr>
          <w:p w14:paraId="7455DC34" w14:textId="3A49568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навчально-виховної мети уроку</w:t>
            </w:r>
          </w:p>
        </w:tc>
        <w:tc>
          <w:tcPr>
            <w:tcW w:w="2062" w:type="dxa"/>
          </w:tcPr>
          <w:p w14:paraId="1CEDAE6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6548747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0256B6E6" w14:textId="77777777" w:rsidTr="0062268A">
        <w:tc>
          <w:tcPr>
            <w:tcW w:w="1413" w:type="dxa"/>
            <w:vMerge/>
          </w:tcPr>
          <w:p w14:paraId="1656A17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147C2AB2" w14:textId="5F64D383"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Співробітництво з </w:t>
            </w:r>
            <w:r w:rsidR="00814FC3">
              <w:rPr>
                <w:rFonts w:ascii="Times New Roman" w:eastAsia="Times New Roman" w:hAnsi="Times New Roman" w:cs="Times New Roman"/>
                <w:color w:val="000000" w:themeColor="text1"/>
                <w:sz w:val="24"/>
                <w:szCs w:val="24"/>
              </w:rPr>
              <w:t>Л</w:t>
            </w:r>
            <w:r w:rsidRPr="005A40F1">
              <w:rPr>
                <w:rFonts w:ascii="Times New Roman" w:eastAsia="Times New Roman" w:hAnsi="Times New Roman" w:cs="Times New Roman"/>
                <w:color w:val="000000" w:themeColor="text1"/>
                <w:sz w:val="24"/>
                <w:szCs w:val="24"/>
              </w:rPr>
              <w:t>ОІППО</w:t>
            </w:r>
          </w:p>
        </w:tc>
        <w:tc>
          <w:tcPr>
            <w:tcW w:w="5720" w:type="dxa"/>
          </w:tcPr>
          <w:p w14:paraId="7A7E9C71"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семінарах, тренінгах за графіком</w:t>
            </w:r>
          </w:p>
        </w:tc>
        <w:tc>
          <w:tcPr>
            <w:tcW w:w="2062" w:type="dxa"/>
          </w:tcPr>
          <w:p w14:paraId="66449A9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15" w:type="dxa"/>
          </w:tcPr>
          <w:p w14:paraId="70EAFF7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591C6B9" w14:textId="77777777" w:rsidTr="0055338C">
        <w:tc>
          <w:tcPr>
            <w:tcW w:w="1413" w:type="dxa"/>
            <w:vMerge w:val="restart"/>
            <w:textDirection w:val="btLr"/>
          </w:tcPr>
          <w:p w14:paraId="53B33A0B"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1DC6A373" w14:textId="77777777"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Управлінські процеси</w:t>
            </w:r>
          </w:p>
        </w:tc>
        <w:tc>
          <w:tcPr>
            <w:tcW w:w="4754" w:type="dxa"/>
          </w:tcPr>
          <w:p w14:paraId="6879290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Стратегія розвитку навчального закладу</w:t>
            </w:r>
          </w:p>
          <w:p w14:paraId="0B27B88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720" w:type="dxa"/>
          </w:tcPr>
          <w:p w14:paraId="0DDDE0DE" w14:textId="2A889F0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w:t>
            </w:r>
          </w:p>
        </w:tc>
        <w:tc>
          <w:tcPr>
            <w:tcW w:w="2062" w:type="dxa"/>
          </w:tcPr>
          <w:p w14:paraId="14085A6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15" w:type="dxa"/>
          </w:tcPr>
          <w:p w14:paraId="1F7FD16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FA81E7B" w14:textId="77777777" w:rsidTr="0062268A">
        <w:tc>
          <w:tcPr>
            <w:tcW w:w="1413" w:type="dxa"/>
            <w:vMerge/>
          </w:tcPr>
          <w:p w14:paraId="44815A4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31725DE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Річний план</w:t>
            </w:r>
          </w:p>
        </w:tc>
        <w:tc>
          <w:tcPr>
            <w:tcW w:w="5720" w:type="dxa"/>
          </w:tcPr>
          <w:p w14:paraId="0B88E1D4" w14:textId="564AB02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w:t>
            </w:r>
          </w:p>
        </w:tc>
        <w:tc>
          <w:tcPr>
            <w:tcW w:w="2062" w:type="dxa"/>
          </w:tcPr>
          <w:p w14:paraId="1D4C280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15" w:type="dxa"/>
          </w:tcPr>
          <w:p w14:paraId="0DA78BB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197250E" w14:textId="77777777" w:rsidTr="0062268A">
        <w:tc>
          <w:tcPr>
            <w:tcW w:w="1413" w:type="dxa"/>
            <w:vMerge/>
          </w:tcPr>
          <w:p w14:paraId="1FA6529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4ABA3E2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Моніторинг</w:t>
            </w:r>
          </w:p>
        </w:tc>
        <w:tc>
          <w:tcPr>
            <w:tcW w:w="5720" w:type="dxa"/>
          </w:tcPr>
          <w:p w14:paraId="65EEF77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Математика, українська мова – 7, 9 класи</w:t>
            </w:r>
          </w:p>
        </w:tc>
        <w:tc>
          <w:tcPr>
            <w:tcW w:w="2062" w:type="dxa"/>
          </w:tcPr>
          <w:p w14:paraId="1B9985C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15" w:type="dxa"/>
          </w:tcPr>
          <w:p w14:paraId="6BACDC9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7531D51E" w14:textId="77777777" w:rsidTr="0062268A">
        <w:tc>
          <w:tcPr>
            <w:tcW w:w="1413" w:type="dxa"/>
            <w:vMerge/>
          </w:tcPr>
          <w:p w14:paraId="7E757DB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7C64204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Адаптація 1 класу</w:t>
            </w:r>
          </w:p>
        </w:tc>
        <w:tc>
          <w:tcPr>
            <w:tcW w:w="5720" w:type="dxa"/>
          </w:tcPr>
          <w:p w14:paraId="2837455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медико-психолого-педагогічного контролю за динамікою розвитку учнів 1-х класів з метою вирішення проблеми адаптації.</w:t>
            </w:r>
          </w:p>
        </w:tc>
        <w:tc>
          <w:tcPr>
            <w:tcW w:w="2062" w:type="dxa"/>
          </w:tcPr>
          <w:p w14:paraId="6B6C1D0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психолог, медсестра</w:t>
            </w:r>
          </w:p>
        </w:tc>
        <w:tc>
          <w:tcPr>
            <w:tcW w:w="1215" w:type="dxa"/>
          </w:tcPr>
          <w:p w14:paraId="2DA384F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1831669" w14:textId="77777777" w:rsidTr="0062268A">
        <w:tc>
          <w:tcPr>
            <w:tcW w:w="1413" w:type="dxa"/>
            <w:vMerge/>
          </w:tcPr>
          <w:p w14:paraId="13C9DFB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4298B7C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Сайт освітнього закладу</w:t>
            </w:r>
          </w:p>
        </w:tc>
        <w:tc>
          <w:tcPr>
            <w:tcW w:w="5720" w:type="dxa"/>
          </w:tcPr>
          <w:p w14:paraId="77CEA1D5" w14:textId="0A54C0B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Редагування інформації щодо портфоліо педагогів</w:t>
            </w:r>
          </w:p>
        </w:tc>
        <w:tc>
          <w:tcPr>
            <w:tcW w:w="2062" w:type="dxa"/>
          </w:tcPr>
          <w:p w14:paraId="4D235B1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 педагогічні працівники</w:t>
            </w:r>
          </w:p>
        </w:tc>
        <w:tc>
          <w:tcPr>
            <w:tcW w:w="1215" w:type="dxa"/>
          </w:tcPr>
          <w:p w14:paraId="606A8527" w14:textId="7072835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r>
      <w:tr w:rsidR="005A40F1" w:rsidRPr="005A40F1" w14:paraId="68B932D0" w14:textId="77777777" w:rsidTr="0062268A">
        <w:tc>
          <w:tcPr>
            <w:tcW w:w="1413" w:type="dxa"/>
            <w:vMerge/>
          </w:tcPr>
          <w:p w14:paraId="4CFFB3E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08A5853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кадрами</w:t>
            </w:r>
          </w:p>
        </w:tc>
        <w:tc>
          <w:tcPr>
            <w:tcW w:w="5720" w:type="dxa"/>
          </w:tcPr>
          <w:p w14:paraId="50F3DF0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з  педагогічними працівниками з метою залучення до участі у фахових конкурсах</w:t>
            </w:r>
          </w:p>
        </w:tc>
        <w:tc>
          <w:tcPr>
            <w:tcW w:w="2062" w:type="dxa"/>
          </w:tcPr>
          <w:p w14:paraId="36BFDFC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15" w:type="dxa"/>
          </w:tcPr>
          <w:p w14:paraId="79F936D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r>
      <w:tr w:rsidR="005A40F1" w:rsidRPr="005A40F1" w14:paraId="64AC97D7" w14:textId="77777777" w:rsidTr="0062268A">
        <w:tc>
          <w:tcPr>
            <w:tcW w:w="1413" w:type="dxa"/>
            <w:vMerge/>
          </w:tcPr>
          <w:p w14:paraId="23DF40A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46BF765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Моральне та матеріальне заохочення учасників освітнього процесу</w:t>
            </w:r>
          </w:p>
        </w:tc>
        <w:tc>
          <w:tcPr>
            <w:tcW w:w="5720" w:type="dxa"/>
          </w:tcPr>
          <w:p w14:paraId="3A2BF29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Нагородження педагогічних працівників до Дня працівника освіти</w:t>
            </w:r>
          </w:p>
        </w:tc>
        <w:tc>
          <w:tcPr>
            <w:tcW w:w="2062" w:type="dxa"/>
          </w:tcPr>
          <w:p w14:paraId="4306AF4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15" w:type="dxa"/>
          </w:tcPr>
          <w:p w14:paraId="727DF1A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AF97149" w14:textId="77777777" w:rsidTr="0062268A">
        <w:tc>
          <w:tcPr>
            <w:tcW w:w="1413" w:type="dxa"/>
            <w:vMerge/>
          </w:tcPr>
          <w:p w14:paraId="4C49FCD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4D75362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Курсова перепідготовка</w:t>
            </w:r>
          </w:p>
        </w:tc>
        <w:tc>
          <w:tcPr>
            <w:tcW w:w="5720" w:type="dxa"/>
          </w:tcPr>
          <w:p w14:paraId="24ABF1B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Проходження курсів згідно графіка</w:t>
            </w:r>
          </w:p>
        </w:tc>
        <w:tc>
          <w:tcPr>
            <w:tcW w:w="2062" w:type="dxa"/>
          </w:tcPr>
          <w:p w14:paraId="7364574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15" w:type="dxa"/>
          </w:tcPr>
          <w:p w14:paraId="6B76787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B2C42A6" w14:textId="77777777" w:rsidTr="0062268A">
        <w:tc>
          <w:tcPr>
            <w:tcW w:w="1413" w:type="dxa"/>
            <w:vMerge/>
          </w:tcPr>
          <w:p w14:paraId="0E7BCC9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3E63C8B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5720" w:type="dxa"/>
          </w:tcPr>
          <w:p w14:paraId="1517FFD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2062" w:type="dxa"/>
          </w:tcPr>
          <w:p w14:paraId="54BF333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15" w:type="dxa"/>
          </w:tcPr>
          <w:p w14:paraId="461BFFA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щотижня</w:t>
            </w:r>
          </w:p>
        </w:tc>
      </w:tr>
      <w:tr w:rsidR="005A40F1" w:rsidRPr="005A40F1" w14:paraId="2283B3DB" w14:textId="77777777" w:rsidTr="0062268A">
        <w:tc>
          <w:tcPr>
            <w:tcW w:w="1413" w:type="dxa"/>
            <w:vMerge/>
          </w:tcPr>
          <w:p w14:paraId="2C05B9F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72BCF70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Педагогічна рада</w:t>
            </w:r>
          </w:p>
        </w:tc>
        <w:tc>
          <w:tcPr>
            <w:tcW w:w="5720" w:type="dxa"/>
          </w:tcPr>
          <w:p w14:paraId="565D926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 графіком</w:t>
            </w:r>
          </w:p>
        </w:tc>
        <w:tc>
          <w:tcPr>
            <w:tcW w:w="2062" w:type="dxa"/>
          </w:tcPr>
          <w:p w14:paraId="5EC6183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15" w:type="dxa"/>
          </w:tcPr>
          <w:p w14:paraId="709BC28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969BB27" w14:textId="77777777" w:rsidTr="0062268A">
        <w:tc>
          <w:tcPr>
            <w:tcW w:w="1413" w:type="dxa"/>
            <w:vMerge/>
          </w:tcPr>
          <w:p w14:paraId="31978C2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1DE9C6A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учнів</w:t>
            </w:r>
          </w:p>
        </w:tc>
        <w:tc>
          <w:tcPr>
            <w:tcW w:w="5720" w:type="dxa"/>
          </w:tcPr>
          <w:p w14:paraId="2C77F8B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за планом</w:t>
            </w:r>
          </w:p>
        </w:tc>
        <w:tc>
          <w:tcPr>
            <w:tcW w:w="2062" w:type="dxa"/>
          </w:tcPr>
          <w:p w14:paraId="118DA02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 організатор</w:t>
            </w:r>
          </w:p>
        </w:tc>
        <w:tc>
          <w:tcPr>
            <w:tcW w:w="1215" w:type="dxa"/>
          </w:tcPr>
          <w:p w14:paraId="0146EFC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F97A65F" w14:textId="77777777" w:rsidTr="0062268A">
        <w:tc>
          <w:tcPr>
            <w:tcW w:w="1413" w:type="dxa"/>
            <w:vMerge/>
          </w:tcPr>
          <w:p w14:paraId="083D857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3B34D67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батьків</w:t>
            </w:r>
          </w:p>
        </w:tc>
        <w:tc>
          <w:tcPr>
            <w:tcW w:w="5720" w:type="dxa"/>
          </w:tcPr>
          <w:p w14:paraId="751575D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за планом</w:t>
            </w:r>
          </w:p>
        </w:tc>
        <w:tc>
          <w:tcPr>
            <w:tcW w:w="2062" w:type="dxa"/>
          </w:tcPr>
          <w:p w14:paraId="5356244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ЗДВР</w:t>
            </w:r>
          </w:p>
        </w:tc>
        <w:tc>
          <w:tcPr>
            <w:tcW w:w="1215" w:type="dxa"/>
          </w:tcPr>
          <w:p w14:paraId="2ABA7E9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7A18B3A" w14:textId="77777777" w:rsidTr="0062268A">
        <w:trPr>
          <w:trHeight w:val="58"/>
        </w:trPr>
        <w:tc>
          <w:tcPr>
            <w:tcW w:w="1413" w:type="dxa"/>
            <w:vMerge/>
          </w:tcPr>
          <w:p w14:paraId="07D66ED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4867104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Громадська активність учасників освітнього процесу</w:t>
            </w:r>
          </w:p>
        </w:tc>
        <w:tc>
          <w:tcPr>
            <w:tcW w:w="5720" w:type="dxa"/>
          </w:tcPr>
          <w:p w14:paraId="34E7B23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громадських заходах.</w:t>
            </w:r>
          </w:p>
        </w:tc>
        <w:tc>
          <w:tcPr>
            <w:tcW w:w="2062" w:type="dxa"/>
          </w:tcPr>
          <w:p w14:paraId="37AD5DB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ЗДВР, педагог-організатор</w:t>
            </w:r>
          </w:p>
        </w:tc>
        <w:tc>
          <w:tcPr>
            <w:tcW w:w="1215" w:type="dxa"/>
          </w:tcPr>
          <w:p w14:paraId="10F239D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CE43BF" w:rsidRPr="005A40F1" w14:paraId="1063DAC8" w14:textId="77777777" w:rsidTr="0062268A">
        <w:tc>
          <w:tcPr>
            <w:tcW w:w="1413" w:type="dxa"/>
            <w:vMerge/>
          </w:tcPr>
          <w:p w14:paraId="4B670AA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54" w:type="dxa"/>
          </w:tcPr>
          <w:p w14:paraId="4B10C00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Боротьба з корупцією</w:t>
            </w:r>
          </w:p>
        </w:tc>
        <w:tc>
          <w:tcPr>
            <w:tcW w:w="5720" w:type="dxa"/>
          </w:tcPr>
          <w:p w14:paraId="5CA37CB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щодо антикорупційного законодавства</w:t>
            </w:r>
          </w:p>
        </w:tc>
        <w:tc>
          <w:tcPr>
            <w:tcW w:w="2062" w:type="dxa"/>
          </w:tcPr>
          <w:p w14:paraId="06F4972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 ЗДВР</w:t>
            </w:r>
          </w:p>
        </w:tc>
        <w:tc>
          <w:tcPr>
            <w:tcW w:w="1215" w:type="dxa"/>
          </w:tcPr>
          <w:p w14:paraId="70588E9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bl>
    <w:p w14:paraId="66D691F0" w14:textId="72014F09" w:rsidR="00CE43BF" w:rsidRPr="00A051B6" w:rsidRDefault="00F479B3" w:rsidP="000643EB">
      <w:pPr>
        <w:spacing w:line="252" w:lineRule="auto"/>
        <w:rPr>
          <w:rFonts w:ascii="Times New Roman" w:eastAsia="Times New Roman" w:hAnsi="Times New Roman" w:cs="Times New Roman"/>
          <w:b/>
          <w:smallCaps/>
          <w:color w:val="FF0000"/>
          <w:sz w:val="24"/>
          <w:szCs w:val="24"/>
        </w:rPr>
      </w:pPr>
      <w:r w:rsidRPr="00A051B6">
        <w:rPr>
          <w:rFonts w:ascii="Times New Roman" w:eastAsia="Times New Roman" w:hAnsi="Times New Roman" w:cs="Times New Roman"/>
          <w:b/>
          <w:smallCaps/>
          <w:color w:val="FF0000"/>
          <w:sz w:val="24"/>
          <w:szCs w:val="24"/>
        </w:rPr>
        <w:t>ЛИСТОПАД</w:t>
      </w:r>
    </w:p>
    <w:tbl>
      <w:tblPr>
        <w:tblStyle w:val="affff0"/>
        <w:tblW w:w="15163" w:type="dxa"/>
        <w:tblLayout w:type="fixed"/>
        <w:tblLook w:val="0400" w:firstRow="0" w:lastRow="0" w:firstColumn="0" w:lastColumn="0" w:noHBand="0" w:noVBand="1"/>
      </w:tblPr>
      <w:tblGrid>
        <w:gridCol w:w="1270"/>
        <w:gridCol w:w="4819"/>
        <w:gridCol w:w="5671"/>
        <w:gridCol w:w="2126"/>
        <w:gridCol w:w="1277"/>
      </w:tblGrid>
      <w:tr w:rsidR="005A40F1" w:rsidRPr="005A40F1" w14:paraId="262D39A5" w14:textId="77777777" w:rsidTr="00D6051A">
        <w:tc>
          <w:tcPr>
            <w:tcW w:w="1270" w:type="dxa"/>
          </w:tcPr>
          <w:p w14:paraId="50A98033"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Напрям</w:t>
            </w:r>
          </w:p>
        </w:tc>
        <w:tc>
          <w:tcPr>
            <w:tcW w:w="4819" w:type="dxa"/>
          </w:tcPr>
          <w:p w14:paraId="11A80078"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Об’єкт оцінки</w:t>
            </w:r>
          </w:p>
        </w:tc>
        <w:tc>
          <w:tcPr>
            <w:tcW w:w="5671" w:type="dxa"/>
          </w:tcPr>
          <w:p w14:paraId="7526AA32"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Види робіт</w:t>
            </w:r>
          </w:p>
        </w:tc>
        <w:tc>
          <w:tcPr>
            <w:tcW w:w="2126" w:type="dxa"/>
          </w:tcPr>
          <w:p w14:paraId="675C3F9D"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Відповідальні</w:t>
            </w:r>
          </w:p>
        </w:tc>
        <w:tc>
          <w:tcPr>
            <w:tcW w:w="1277" w:type="dxa"/>
          </w:tcPr>
          <w:p w14:paraId="59016930"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Терміни</w:t>
            </w:r>
          </w:p>
        </w:tc>
      </w:tr>
      <w:tr w:rsidR="005A40F1" w:rsidRPr="005A40F1" w14:paraId="19FECBD3" w14:textId="77777777" w:rsidTr="0055338C">
        <w:tc>
          <w:tcPr>
            <w:tcW w:w="1270" w:type="dxa"/>
            <w:vMerge w:val="restart"/>
            <w:textDirection w:val="btLr"/>
          </w:tcPr>
          <w:p w14:paraId="3009354D"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6C4E93F3" w14:textId="77777777"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Освітнє середовище</w:t>
            </w:r>
          </w:p>
        </w:tc>
        <w:tc>
          <w:tcPr>
            <w:tcW w:w="4819" w:type="dxa"/>
          </w:tcPr>
          <w:p w14:paraId="1D8ECE5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Оснащення навчальних кабінетів</w:t>
            </w:r>
          </w:p>
        </w:tc>
        <w:tc>
          <w:tcPr>
            <w:tcW w:w="5671" w:type="dxa"/>
          </w:tcPr>
          <w:p w14:paraId="0A8E72D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інформативних стендів</w:t>
            </w:r>
          </w:p>
        </w:tc>
        <w:tc>
          <w:tcPr>
            <w:tcW w:w="2126" w:type="dxa"/>
          </w:tcPr>
          <w:p w14:paraId="15D955E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Зав. кабінетами</w:t>
            </w:r>
          </w:p>
        </w:tc>
        <w:tc>
          <w:tcPr>
            <w:tcW w:w="1277" w:type="dxa"/>
          </w:tcPr>
          <w:p w14:paraId="4DC1AC6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0862982" w14:textId="77777777" w:rsidTr="00D6051A">
        <w:tc>
          <w:tcPr>
            <w:tcW w:w="1270" w:type="dxa"/>
            <w:vMerge/>
          </w:tcPr>
          <w:p w14:paraId="5EDE152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08DF29A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журнали, сторінка інструктажів</w:t>
            </w:r>
          </w:p>
        </w:tc>
        <w:tc>
          <w:tcPr>
            <w:tcW w:w="5671" w:type="dxa"/>
          </w:tcPr>
          <w:p w14:paraId="744EB2E0" w14:textId="104468D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класних журналів</w:t>
            </w:r>
          </w:p>
        </w:tc>
        <w:tc>
          <w:tcPr>
            <w:tcW w:w="2126" w:type="dxa"/>
          </w:tcPr>
          <w:p w14:paraId="0A31443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7" w:type="dxa"/>
          </w:tcPr>
          <w:p w14:paraId="1F11FF9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5755740" w14:textId="77777777" w:rsidTr="00D6051A">
        <w:tc>
          <w:tcPr>
            <w:tcW w:w="1270" w:type="dxa"/>
            <w:vMerge/>
          </w:tcPr>
          <w:p w14:paraId="05F30CD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583F3DF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Журнал реєстрації актів нещасних випадків</w:t>
            </w:r>
          </w:p>
        </w:tc>
        <w:tc>
          <w:tcPr>
            <w:tcW w:w="5671" w:type="dxa"/>
          </w:tcPr>
          <w:p w14:paraId="0D38DB44" w14:textId="2B772D9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w:t>
            </w:r>
          </w:p>
        </w:tc>
        <w:tc>
          <w:tcPr>
            <w:tcW w:w="2126" w:type="dxa"/>
          </w:tcPr>
          <w:p w14:paraId="59406B7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7" w:type="dxa"/>
          </w:tcPr>
          <w:p w14:paraId="17676AB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4700668C" w14:textId="77777777" w:rsidTr="00D6051A">
        <w:tc>
          <w:tcPr>
            <w:tcW w:w="1270" w:type="dxa"/>
            <w:vMerge/>
          </w:tcPr>
          <w:p w14:paraId="31A1269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vMerge w:val="restart"/>
          </w:tcPr>
          <w:p w14:paraId="0E53325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Харчування учасників освітнього процесу</w:t>
            </w:r>
          </w:p>
        </w:tc>
        <w:tc>
          <w:tcPr>
            <w:tcW w:w="5671" w:type="dxa"/>
          </w:tcPr>
          <w:p w14:paraId="28BE531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 за якістю харчування</w:t>
            </w:r>
          </w:p>
        </w:tc>
        <w:tc>
          <w:tcPr>
            <w:tcW w:w="2126" w:type="dxa"/>
          </w:tcPr>
          <w:p w14:paraId="2886C1B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7" w:type="dxa"/>
          </w:tcPr>
          <w:p w14:paraId="54C28F4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5C67346" w14:textId="77777777" w:rsidTr="00D6051A">
        <w:tc>
          <w:tcPr>
            <w:tcW w:w="1270" w:type="dxa"/>
            <w:vMerge/>
          </w:tcPr>
          <w:p w14:paraId="756AE01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vMerge/>
          </w:tcPr>
          <w:p w14:paraId="2023233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671" w:type="dxa"/>
          </w:tcPr>
          <w:p w14:paraId="7F0B385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обліком здійснення харчування учасниками освітнього процесу</w:t>
            </w:r>
          </w:p>
        </w:tc>
        <w:tc>
          <w:tcPr>
            <w:tcW w:w="2126" w:type="dxa"/>
          </w:tcPr>
          <w:p w14:paraId="6C7C69D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7" w:type="dxa"/>
          </w:tcPr>
          <w:p w14:paraId="7BF65FC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E5E0B8B" w14:textId="77777777" w:rsidTr="00D6051A">
        <w:tc>
          <w:tcPr>
            <w:tcW w:w="1270" w:type="dxa"/>
            <w:vMerge/>
          </w:tcPr>
          <w:p w14:paraId="19410DA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6FB4EB7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Приміщення їдальні та харчоблоку, дотримання санітарно-гігієнічних вимог</w:t>
            </w:r>
          </w:p>
        </w:tc>
        <w:tc>
          <w:tcPr>
            <w:tcW w:w="5671" w:type="dxa"/>
          </w:tcPr>
          <w:p w14:paraId="0AB96E5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w:t>
            </w:r>
          </w:p>
        </w:tc>
        <w:tc>
          <w:tcPr>
            <w:tcW w:w="2126" w:type="dxa"/>
          </w:tcPr>
          <w:p w14:paraId="06CA2E0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7" w:type="dxa"/>
          </w:tcPr>
          <w:p w14:paraId="1553E3F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0371E3B1" w14:textId="77777777" w:rsidTr="00D6051A">
        <w:tc>
          <w:tcPr>
            <w:tcW w:w="1270" w:type="dxa"/>
            <w:vMerge/>
          </w:tcPr>
          <w:p w14:paraId="08EDBAE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2327D68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безпечної поведінки в інтернеті</w:t>
            </w:r>
          </w:p>
        </w:tc>
        <w:tc>
          <w:tcPr>
            <w:tcW w:w="5671" w:type="dxa"/>
          </w:tcPr>
          <w:p w14:paraId="4A5D019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на уроках інформатики 5, 6 кл.</w:t>
            </w:r>
          </w:p>
        </w:tc>
        <w:tc>
          <w:tcPr>
            <w:tcW w:w="2126" w:type="dxa"/>
          </w:tcPr>
          <w:p w14:paraId="6D1382FA" w14:textId="0123CFC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w:t>
            </w:r>
          </w:p>
        </w:tc>
        <w:tc>
          <w:tcPr>
            <w:tcW w:w="1277" w:type="dxa"/>
          </w:tcPr>
          <w:p w14:paraId="2094B1B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05538115" w14:textId="77777777" w:rsidTr="00D6051A">
        <w:tc>
          <w:tcPr>
            <w:tcW w:w="1270" w:type="dxa"/>
            <w:vMerge/>
          </w:tcPr>
          <w:p w14:paraId="4338B19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7102328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Анкети  педагогічних працівників</w:t>
            </w:r>
          </w:p>
        </w:tc>
        <w:tc>
          <w:tcPr>
            <w:tcW w:w="5671" w:type="dxa"/>
          </w:tcPr>
          <w:p w14:paraId="7C59D0E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анкетування з метою вивчення  професійної адаптації працівників</w:t>
            </w:r>
          </w:p>
        </w:tc>
        <w:tc>
          <w:tcPr>
            <w:tcW w:w="2126" w:type="dxa"/>
          </w:tcPr>
          <w:p w14:paraId="1CB099B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ЗДНМР</w:t>
            </w:r>
          </w:p>
        </w:tc>
        <w:tc>
          <w:tcPr>
            <w:tcW w:w="1277" w:type="dxa"/>
          </w:tcPr>
          <w:p w14:paraId="3E05F34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5DB1A099" w14:textId="77777777" w:rsidTr="00D6051A">
        <w:tc>
          <w:tcPr>
            <w:tcW w:w="1270" w:type="dxa"/>
            <w:vMerge/>
          </w:tcPr>
          <w:p w14:paraId="6F8BA74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5B9CD51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з попередження насилля</w:t>
            </w:r>
          </w:p>
        </w:tc>
        <w:tc>
          <w:tcPr>
            <w:tcW w:w="5671" w:type="dxa"/>
          </w:tcPr>
          <w:p w14:paraId="2AA790B9" w14:textId="161BDA4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годин класного керівника</w:t>
            </w:r>
          </w:p>
        </w:tc>
        <w:tc>
          <w:tcPr>
            <w:tcW w:w="2126" w:type="dxa"/>
          </w:tcPr>
          <w:p w14:paraId="7967D9F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77" w:type="dxa"/>
          </w:tcPr>
          <w:p w14:paraId="202244A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08BBCE07" w14:textId="77777777" w:rsidTr="00D6051A">
        <w:tc>
          <w:tcPr>
            <w:tcW w:w="1270" w:type="dxa"/>
            <w:vMerge/>
          </w:tcPr>
          <w:p w14:paraId="026B022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5E3F1DB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ГКК «Протидія насильству та дискримінації»</w:t>
            </w:r>
          </w:p>
        </w:tc>
        <w:tc>
          <w:tcPr>
            <w:tcW w:w="5671" w:type="dxa"/>
          </w:tcPr>
          <w:p w14:paraId="3664A7A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бесід класними керівниками</w:t>
            </w:r>
          </w:p>
        </w:tc>
        <w:tc>
          <w:tcPr>
            <w:tcW w:w="2126" w:type="dxa"/>
          </w:tcPr>
          <w:p w14:paraId="4E80101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77" w:type="dxa"/>
          </w:tcPr>
          <w:p w14:paraId="21F680E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31FC43C" w14:textId="77777777" w:rsidTr="00D6051A">
        <w:trPr>
          <w:trHeight w:val="700"/>
        </w:trPr>
        <w:tc>
          <w:tcPr>
            <w:tcW w:w="1270" w:type="dxa"/>
            <w:vMerge/>
          </w:tcPr>
          <w:p w14:paraId="27DB872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2BDDE91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ГКК «Дотримання етичних  норм, повагу до гідності, прав і свобод людини»</w:t>
            </w:r>
          </w:p>
        </w:tc>
        <w:tc>
          <w:tcPr>
            <w:tcW w:w="5671" w:type="dxa"/>
          </w:tcPr>
          <w:p w14:paraId="7B442172" w14:textId="4590F3D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годин класного керівника</w:t>
            </w:r>
          </w:p>
        </w:tc>
        <w:tc>
          <w:tcPr>
            <w:tcW w:w="2126" w:type="dxa"/>
          </w:tcPr>
          <w:p w14:paraId="7FC4098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77" w:type="dxa"/>
          </w:tcPr>
          <w:p w14:paraId="1EAF38B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15666EBD" w14:textId="77777777" w:rsidTr="00D6051A">
        <w:tc>
          <w:tcPr>
            <w:tcW w:w="1270" w:type="dxa"/>
            <w:vMerge/>
          </w:tcPr>
          <w:p w14:paraId="455F433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72A2BBB1" w14:textId="64E82F9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Звіти відвідування учнями  освітнього закладу</w:t>
            </w:r>
          </w:p>
        </w:tc>
        <w:tc>
          <w:tcPr>
            <w:tcW w:w="5671" w:type="dxa"/>
          </w:tcPr>
          <w:p w14:paraId="68077B45" w14:textId="3A777B1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звітів про відвідування</w:t>
            </w:r>
          </w:p>
        </w:tc>
        <w:tc>
          <w:tcPr>
            <w:tcW w:w="2126" w:type="dxa"/>
          </w:tcPr>
          <w:p w14:paraId="0210FD9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77" w:type="dxa"/>
          </w:tcPr>
          <w:p w14:paraId="60DCE5B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991098C" w14:textId="77777777" w:rsidTr="00D6051A">
        <w:tc>
          <w:tcPr>
            <w:tcW w:w="1270" w:type="dxa"/>
            <w:vMerge/>
          </w:tcPr>
          <w:p w14:paraId="15B3026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0F71118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Заходи щодо реалізації універсального дизайну</w:t>
            </w:r>
          </w:p>
        </w:tc>
        <w:tc>
          <w:tcPr>
            <w:tcW w:w="5671" w:type="dxa"/>
          </w:tcPr>
          <w:p w14:paraId="7FBA1A2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Адаптувати навчальні приміщення</w:t>
            </w:r>
          </w:p>
        </w:tc>
        <w:tc>
          <w:tcPr>
            <w:tcW w:w="2126" w:type="dxa"/>
          </w:tcPr>
          <w:p w14:paraId="218AD15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Завідуючі навчальними кабінетами</w:t>
            </w:r>
          </w:p>
        </w:tc>
        <w:tc>
          <w:tcPr>
            <w:tcW w:w="1277" w:type="dxa"/>
          </w:tcPr>
          <w:p w14:paraId="658CE74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E4563CC" w14:textId="77777777" w:rsidTr="00D6051A">
        <w:tc>
          <w:tcPr>
            <w:tcW w:w="1270" w:type="dxa"/>
            <w:vMerge/>
          </w:tcPr>
          <w:p w14:paraId="17075AE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1037882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компетентністного підходу</w:t>
            </w:r>
            <w:r w:rsidRPr="005A40F1">
              <w:rPr>
                <w:noProof/>
                <w:color w:val="000000" w:themeColor="text1"/>
              </w:rPr>
              <mc:AlternateContent>
                <mc:Choice Requires="wps">
                  <w:drawing>
                    <wp:anchor distT="0" distB="0" distL="114300" distR="114300" simplePos="0" relativeHeight="251661312" behindDoc="0" locked="0" layoutInCell="1" hidden="0" allowOverlap="1" wp14:anchorId="22C1BE90" wp14:editId="7DB86AB5">
                      <wp:simplePos x="0" y="0"/>
                      <wp:positionH relativeFrom="column">
                        <wp:posOffset>-74891899</wp:posOffset>
                      </wp:positionH>
                      <wp:positionV relativeFrom="paragraph">
                        <wp:posOffset>-307466999</wp:posOffset>
                      </wp:positionV>
                      <wp:extent cx="74441053" cy="307658133"/>
                      <wp:effectExtent l="0" t="0" r="0" b="0"/>
                      <wp:wrapNone/>
                      <wp:docPr id="1" name="Полілінія: фігура 1"/>
                      <wp:cNvGraphicFramePr/>
                      <a:graphic xmlns:a="http://schemas.openxmlformats.org/drawingml/2006/main">
                        <a:graphicData uri="http://schemas.microsoft.com/office/word/2010/wordprocessingShape">
                          <wps:wsp>
                            <wps:cNvSpPr/>
                            <wps:spPr>
                              <a:xfrm>
                                <a:off x="0" y="0"/>
                                <a:ext cx="10692000" cy="7560000"/>
                              </a:xfrm>
                              <a:custGeom>
                                <a:avLst/>
                                <a:gdLst/>
                                <a:ahLst/>
                                <a:cxnLst/>
                                <a:rect l="l" t="t" r="r" b="b"/>
                                <a:pathLst>
                                  <a:path w="74431528" h="307648608" extrusionOk="0">
                                    <a:moveTo>
                                      <a:pt x="3653231" y="941036"/>
                                    </a:moveTo>
                                    <a:lnTo>
                                      <a:pt x="0" y="941036"/>
                                    </a:lnTo>
                                    <a:lnTo>
                                      <a:pt x="0" y="0"/>
                                    </a:lnTo>
                                    <a:lnTo>
                                      <a:pt x="3653231" y="0"/>
                                    </a:lnTo>
                                    <a:lnTo>
                                      <a:pt x="3653231" y="941036"/>
                                    </a:lnTo>
                                  </a:path>
                                </a:pathLst>
                              </a:custGeom>
                              <a:solidFill>
                                <a:srgbClr val="C5E0B4"/>
                              </a:solidFill>
                              <a:ln>
                                <a:noFill/>
                              </a:ln>
                            </wps:spPr>
                            <wps:txbx>
                              <w:txbxContent>
                                <w:p w14:paraId="19158E53" w14:textId="77777777" w:rsidR="00D25BE8" w:rsidRDefault="00D25BE8">
                                  <w:pPr>
                                    <w:spacing w:line="258" w:lineRule="auto"/>
                                    <w:textDirection w:val="btLr"/>
                                  </w:pPr>
                                </w:p>
                              </w:txbxContent>
                            </wps:txbx>
                            <wps:bodyPr spcFirstLastPara="1" wrap="square" lIns="88900" tIns="38100" rIns="88900" bIns="38100" anchor="ctr" anchorCtr="0">
                              <a:noAutofit/>
                            </wps:bodyPr>
                          </wps:wsp>
                        </a:graphicData>
                      </a:graphic>
                    </wp:anchor>
                  </w:drawing>
                </mc:Choice>
                <mc:Fallback>
                  <w:pict>
                    <v:shape w14:anchorId="22C1BE90" id="Полілінія: фігура 1" o:spid="_x0000_s1027" style="position:absolute;margin-left:-5897pt;margin-top:-24210pt;width:5861.5pt;height:24225.0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74431528,30764860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" adj="-11796480,,5400" path="m3653231,941036l,941036,,,3653231,r,941036e" fillcolor="#c5e0b4" stroked="f">
                      <v:stroke joinstyle="miter"/>
                      <v:formulas/>
                      <v:path arrowok="t" o:extrusionok="f" o:connecttype="custom" textboxrect="0,0,74431528,307648608"/>
                      <v:textbox inset="7pt,3pt,7pt,3pt">
                        <w:txbxContent>
                          <w:p w14:paraId="19158E53" w14:textId="77777777" w:rsidR="00D25BE8" w:rsidRDefault="00D25BE8">
                            <w:pPr>
                              <w:spacing w:line="258" w:lineRule="auto"/>
                              <w:textDirection w:val="btLr"/>
                            </w:pPr>
                          </w:p>
                        </w:txbxContent>
                      </v:textbox>
                    </v:shape>
                  </w:pict>
                </mc:Fallback>
              </mc:AlternateContent>
            </w:r>
          </w:p>
        </w:tc>
        <w:tc>
          <w:tcPr>
            <w:tcW w:w="5671" w:type="dxa"/>
          </w:tcPr>
          <w:p w14:paraId="3D6FA63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уроків з метою вивчення питання, як система оцінювання в закладі освіти сприяє реалізації компетентнісного підходу до навчання</w:t>
            </w:r>
          </w:p>
          <w:p w14:paraId="7F47BE6D" w14:textId="14B91DA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Біологія </w:t>
            </w:r>
            <w:r w:rsidR="00814FC3">
              <w:rPr>
                <w:rFonts w:ascii="Times New Roman" w:eastAsia="Times New Roman" w:hAnsi="Times New Roman" w:cs="Times New Roman"/>
                <w:color w:val="000000" w:themeColor="text1"/>
                <w:sz w:val="24"/>
                <w:szCs w:val="24"/>
              </w:rPr>
              <w:t>7</w:t>
            </w:r>
            <w:r w:rsidRPr="005A40F1">
              <w:rPr>
                <w:rFonts w:ascii="Times New Roman" w:eastAsia="Times New Roman" w:hAnsi="Times New Roman" w:cs="Times New Roman"/>
                <w:color w:val="000000" w:themeColor="text1"/>
                <w:sz w:val="24"/>
                <w:szCs w:val="24"/>
              </w:rPr>
              <w:t xml:space="preserve"> клас</w:t>
            </w:r>
          </w:p>
        </w:tc>
        <w:tc>
          <w:tcPr>
            <w:tcW w:w="2126" w:type="dxa"/>
          </w:tcPr>
          <w:p w14:paraId="7E615BDF" w14:textId="097B04E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7" w:type="dxa"/>
          </w:tcPr>
          <w:p w14:paraId="780E790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0CB91954" w14:textId="77777777" w:rsidTr="00D6051A">
        <w:tc>
          <w:tcPr>
            <w:tcW w:w="1270" w:type="dxa"/>
            <w:vMerge/>
          </w:tcPr>
          <w:p w14:paraId="27125EC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06C9DD3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Графік роботи курсів за вибором та факультативів</w:t>
            </w:r>
          </w:p>
          <w:p w14:paraId="09377AC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671" w:type="dxa"/>
          </w:tcPr>
          <w:p w14:paraId="306E76F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проведенням курсів за вибором та факультативів</w:t>
            </w:r>
          </w:p>
        </w:tc>
        <w:tc>
          <w:tcPr>
            <w:tcW w:w="2126" w:type="dxa"/>
          </w:tcPr>
          <w:p w14:paraId="18D7BF6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7" w:type="dxa"/>
          </w:tcPr>
          <w:p w14:paraId="27D7613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2D076E6A" w14:textId="77777777" w:rsidTr="00D6051A">
        <w:tc>
          <w:tcPr>
            <w:tcW w:w="1270" w:type="dxa"/>
            <w:vMerge/>
          </w:tcPr>
          <w:p w14:paraId="340D74A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0340C29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Анкети учнів</w:t>
            </w:r>
          </w:p>
        </w:tc>
        <w:tc>
          <w:tcPr>
            <w:tcW w:w="5671" w:type="dxa"/>
          </w:tcPr>
          <w:p w14:paraId="667532B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Анкетування з метою вивчення спрямованості системи оцінювання на формування у здобувачів освіти відповідальності за результати свого навчання</w:t>
            </w:r>
          </w:p>
        </w:tc>
        <w:tc>
          <w:tcPr>
            <w:tcW w:w="2126" w:type="dxa"/>
          </w:tcPr>
          <w:p w14:paraId="3927112A" w14:textId="2F8A13B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w:t>
            </w:r>
            <w:r w:rsidR="00814FC3">
              <w:rPr>
                <w:rFonts w:ascii="Times New Roman" w:eastAsia="Times New Roman" w:hAnsi="Times New Roman" w:cs="Times New Roman"/>
                <w:color w:val="000000" w:themeColor="text1"/>
                <w:sz w:val="24"/>
                <w:szCs w:val="24"/>
              </w:rPr>
              <w:t>В</w:t>
            </w:r>
            <w:r w:rsidRPr="005A40F1">
              <w:rPr>
                <w:rFonts w:ascii="Times New Roman" w:eastAsia="Times New Roman" w:hAnsi="Times New Roman" w:cs="Times New Roman"/>
                <w:color w:val="000000" w:themeColor="text1"/>
                <w:sz w:val="24"/>
                <w:szCs w:val="24"/>
              </w:rPr>
              <w:t>Р</w:t>
            </w:r>
          </w:p>
        </w:tc>
        <w:tc>
          <w:tcPr>
            <w:tcW w:w="1277" w:type="dxa"/>
          </w:tcPr>
          <w:p w14:paraId="2ACA46B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0FA1E712" w14:textId="77777777" w:rsidTr="0055338C">
        <w:trPr>
          <w:trHeight w:val="568"/>
        </w:trPr>
        <w:tc>
          <w:tcPr>
            <w:tcW w:w="1270" w:type="dxa"/>
            <w:vMerge w:val="restart"/>
            <w:textDirection w:val="btLr"/>
          </w:tcPr>
          <w:p w14:paraId="217AC135" w14:textId="77777777"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Педагогічна діяльність педагогічних працівників</w:t>
            </w:r>
          </w:p>
        </w:tc>
        <w:tc>
          <w:tcPr>
            <w:tcW w:w="4819" w:type="dxa"/>
          </w:tcPr>
          <w:p w14:paraId="7D52CB0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Формування ключових компетентностей</w:t>
            </w:r>
          </w:p>
        </w:tc>
        <w:tc>
          <w:tcPr>
            <w:tcW w:w="5671" w:type="dxa"/>
          </w:tcPr>
          <w:p w14:paraId="6C43649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Самоосвіта вчителів-предметників з питань формування ключових компетентностей у здобувачів освіти</w:t>
            </w:r>
          </w:p>
        </w:tc>
        <w:tc>
          <w:tcPr>
            <w:tcW w:w="2126" w:type="dxa"/>
          </w:tcPr>
          <w:p w14:paraId="7076022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 - предметники</w:t>
            </w:r>
          </w:p>
        </w:tc>
        <w:tc>
          <w:tcPr>
            <w:tcW w:w="1277" w:type="dxa"/>
          </w:tcPr>
          <w:p w14:paraId="7A3CF57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10EB0E49" w14:textId="77777777" w:rsidTr="00D6051A">
        <w:tc>
          <w:tcPr>
            <w:tcW w:w="1270" w:type="dxa"/>
            <w:vMerge/>
          </w:tcPr>
          <w:p w14:paraId="512A555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6019909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ІПР</w:t>
            </w:r>
          </w:p>
        </w:tc>
        <w:tc>
          <w:tcPr>
            <w:tcW w:w="5671" w:type="dxa"/>
          </w:tcPr>
          <w:p w14:paraId="4FCE1AA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виконання ІПР у 8 класі</w:t>
            </w:r>
          </w:p>
        </w:tc>
        <w:tc>
          <w:tcPr>
            <w:tcW w:w="2126" w:type="dxa"/>
          </w:tcPr>
          <w:p w14:paraId="30E21C7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7" w:type="dxa"/>
          </w:tcPr>
          <w:p w14:paraId="6D69DA5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0868155" w14:textId="77777777" w:rsidTr="00D6051A">
        <w:tc>
          <w:tcPr>
            <w:tcW w:w="1270" w:type="dxa"/>
            <w:vMerge/>
          </w:tcPr>
          <w:p w14:paraId="248FBA9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38F63C4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Методичні розробки педагогічних працівників. Блоги, сайти</w:t>
            </w:r>
          </w:p>
        </w:tc>
        <w:tc>
          <w:tcPr>
            <w:tcW w:w="5671" w:type="dxa"/>
          </w:tcPr>
          <w:p w14:paraId="5973283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із методичними розробками вчителів природничо-математичних дисциплін</w:t>
            </w:r>
          </w:p>
        </w:tc>
        <w:tc>
          <w:tcPr>
            <w:tcW w:w="2126" w:type="dxa"/>
          </w:tcPr>
          <w:p w14:paraId="31DA9734" w14:textId="156CC413" w:rsidR="00CE43BF" w:rsidRPr="005A40F1" w:rsidRDefault="00814FC3" w:rsidP="00A051B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ЗДНВР</w:t>
            </w:r>
          </w:p>
        </w:tc>
        <w:tc>
          <w:tcPr>
            <w:tcW w:w="1277" w:type="dxa"/>
          </w:tcPr>
          <w:p w14:paraId="29E77BD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4BA93CBE" w14:textId="77777777" w:rsidTr="00D6051A">
        <w:tc>
          <w:tcPr>
            <w:tcW w:w="1270" w:type="dxa"/>
            <w:vMerge/>
          </w:tcPr>
          <w:p w14:paraId="331C636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631D87B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предметних тижнів</w:t>
            </w:r>
          </w:p>
        </w:tc>
        <w:tc>
          <w:tcPr>
            <w:tcW w:w="5671" w:type="dxa"/>
          </w:tcPr>
          <w:p w14:paraId="7EEC142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Образотворче мистецтво, музичне мистецтво</w:t>
            </w:r>
          </w:p>
        </w:tc>
        <w:tc>
          <w:tcPr>
            <w:tcW w:w="2126" w:type="dxa"/>
          </w:tcPr>
          <w:p w14:paraId="41CEF1F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 предметники</w:t>
            </w:r>
          </w:p>
        </w:tc>
        <w:tc>
          <w:tcPr>
            <w:tcW w:w="1277" w:type="dxa"/>
          </w:tcPr>
          <w:p w14:paraId="3B26697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6934F5C7" w14:textId="77777777" w:rsidTr="00D6051A">
        <w:tc>
          <w:tcPr>
            <w:tcW w:w="1270" w:type="dxa"/>
            <w:vMerge/>
          </w:tcPr>
          <w:p w14:paraId="368C338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3BA2324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виховної мети уроку</w:t>
            </w:r>
          </w:p>
        </w:tc>
        <w:tc>
          <w:tcPr>
            <w:tcW w:w="5671" w:type="dxa"/>
          </w:tcPr>
          <w:p w14:paraId="586F1B37" w14:textId="1CB29D4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іноземних мов у 8 класах</w:t>
            </w:r>
          </w:p>
        </w:tc>
        <w:tc>
          <w:tcPr>
            <w:tcW w:w="2126" w:type="dxa"/>
          </w:tcPr>
          <w:p w14:paraId="3973F5E1" w14:textId="68D515D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ЗДНВР,директор</w:t>
            </w:r>
          </w:p>
        </w:tc>
        <w:tc>
          <w:tcPr>
            <w:tcW w:w="1277" w:type="dxa"/>
          </w:tcPr>
          <w:p w14:paraId="30AC9DF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28A28BDC" w14:textId="77777777" w:rsidTr="00D6051A">
        <w:tc>
          <w:tcPr>
            <w:tcW w:w="1270" w:type="dxa"/>
            <w:vMerge/>
          </w:tcPr>
          <w:p w14:paraId="2FC5C67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515B574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Використання ІКТ</w:t>
            </w:r>
          </w:p>
        </w:tc>
        <w:tc>
          <w:tcPr>
            <w:tcW w:w="5671" w:type="dxa"/>
          </w:tcPr>
          <w:p w14:paraId="3831659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літератури у 7  класах</w:t>
            </w:r>
          </w:p>
        </w:tc>
        <w:tc>
          <w:tcPr>
            <w:tcW w:w="2126" w:type="dxa"/>
          </w:tcPr>
          <w:p w14:paraId="5A1411CC" w14:textId="31E0288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7" w:type="dxa"/>
          </w:tcPr>
          <w:p w14:paraId="4EFBB02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2421C80" w14:textId="77777777" w:rsidTr="00D6051A">
        <w:tc>
          <w:tcPr>
            <w:tcW w:w="1270" w:type="dxa"/>
            <w:vMerge/>
          </w:tcPr>
          <w:p w14:paraId="7EDC44C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63472F3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Розвиток інформаційної культури і комп’ютерної грамотності вчителів.</w:t>
            </w:r>
          </w:p>
        </w:tc>
        <w:tc>
          <w:tcPr>
            <w:tcW w:w="5671" w:type="dxa"/>
          </w:tcPr>
          <w:p w14:paraId="3CEABE7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Обмін досвідом з використання інформаційних ресурсів вчителями суспільно-гуманітарних дисциплін</w:t>
            </w:r>
          </w:p>
        </w:tc>
        <w:tc>
          <w:tcPr>
            <w:tcW w:w="2126" w:type="dxa"/>
          </w:tcPr>
          <w:p w14:paraId="149A06F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7" w:type="dxa"/>
          </w:tcPr>
          <w:p w14:paraId="740A17D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7A65FAA" w14:textId="77777777" w:rsidTr="00D6051A">
        <w:tc>
          <w:tcPr>
            <w:tcW w:w="1270" w:type="dxa"/>
            <w:vMerge/>
          </w:tcPr>
          <w:p w14:paraId="7D4C429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71A2E6B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Досвід роботи педагогічних працівників, педагогічна майстерність</w:t>
            </w:r>
          </w:p>
        </w:tc>
        <w:tc>
          <w:tcPr>
            <w:tcW w:w="5671" w:type="dxa"/>
          </w:tcPr>
          <w:p w14:paraId="1179776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відкритих уроків вчителів, що атестуються</w:t>
            </w:r>
          </w:p>
        </w:tc>
        <w:tc>
          <w:tcPr>
            <w:tcW w:w="2126" w:type="dxa"/>
          </w:tcPr>
          <w:p w14:paraId="7BE6BFE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Члени атестаційної комісії</w:t>
            </w:r>
          </w:p>
        </w:tc>
        <w:tc>
          <w:tcPr>
            <w:tcW w:w="1277" w:type="dxa"/>
          </w:tcPr>
          <w:p w14:paraId="5E5CC2B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13682902" w14:textId="77777777" w:rsidTr="00D6051A">
        <w:tc>
          <w:tcPr>
            <w:tcW w:w="1270" w:type="dxa"/>
            <w:vMerge/>
          </w:tcPr>
          <w:p w14:paraId="34B0C24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7C1A804C"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особистісно-орієнтованого підходу</w:t>
            </w:r>
          </w:p>
        </w:tc>
        <w:tc>
          <w:tcPr>
            <w:tcW w:w="5671" w:type="dxa"/>
          </w:tcPr>
          <w:p w14:paraId="1FB8E7A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Семінар - практикум з питань реалізації особистісно-орієнтованого підходу  для вчителів суспільно-гуманітарних дисциплін</w:t>
            </w:r>
          </w:p>
        </w:tc>
        <w:tc>
          <w:tcPr>
            <w:tcW w:w="2126" w:type="dxa"/>
          </w:tcPr>
          <w:p w14:paraId="139B0DA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7" w:type="dxa"/>
          </w:tcPr>
          <w:p w14:paraId="3E67139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0D62CD7D" w14:textId="77777777" w:rsidTr="00D6051A">
        <w:tc>
          <w:tcPr>
            <w:tcW w:w="1270" w:type="dxa"/>
            <w:vMerge/>
          </w:tcPr>
          <w:p w14:paraId="1DF9E35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1692F0CC"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педагогіки партнерства</w:t>
            </w:r>
          </w:p>
        </w:tc>
        <w:tc>
          <w:tcPr>
            <w:tcW w:w="5671" w:type="dxa"/>
          </w:tcPr>
          <w:p w14:paraId="1E2C8F7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педагогічної ради «Про сучасні аспекти взаємодії початкової школи та середньої  щодо гармонійного розвитку особистості»</w:t>
            </w:r>
          </w:p>
        </w:tc>
        <w:tc>
          <w:tcPr>
            <w:tcW w:w="2126" w:type="dxa"/>
          </w:tcPr>
          <w:p w14:paraId="2E87808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7" w:type="dxa"/>
          </w:tcPr>
          <w:p w14:paraId="1F5B51E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46CD5EEF" w14:textId="77777777" w:rsidTr="00D6051A">
        <w:tc>
          <w:tcPr>
            <w:tcW w:w="1270" w:type="dxa"/>
            <w:vMerge/>
          </w:tcPr>
          <w:p w14:paraId="2271E67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06A32399" w14:textId="4FC07C3A"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Співробітництво з </w:t>
            </w:r>
            <w:r w:rsidR="00824890">
              <w:rPr>
                <w:rFonts w:ascii="Times New Roman" w:eastAsia="Times New Roman" w:hAnsi="Times New Roman" w:cs="Times New Roman"/>
                <w:color w:val="000000" w:themeColor="text1"/>
                <w:sz w:val="24"/>
                <w:szCs w:val="24"/>
              </w:rPr>
              <w:t xml:space="preserve"> Львівським </w:t>
            </w:r>
            <w:r w:rsidRPr="005A40F1">
              <w:rPr>
                <w:rFonts w:ascii="Times New Roman" w:eastAsia="Times New Roman" w:hAnsi="Times New Roman" w:cs="Times New Roman"/>
                <w:color w:val="000000" w:themeColor="text1"/>
                <w:sz w:val="24"/>
                <w:szCs w:val="24"/>
              </w:rPr>
              <w:t>ОІППО, З</w:t>
            </w:r>
            <w:r w:rsidR="00824890">
              <w:rPr>
                <w:rFonts w:ascii="Times New Roman" w:eastAsia="Times New Roman" w:hAnsi="Times New Roman" w:cs="Times New Roman"/>
                <w:color w:val="000000" w:themeColor="text1"/>
                <w:sz w:val="24"/>
                <w:szCs w:val="24"/>
              </w:rPr>
              <w:t>ЗСО</w:t>
            </w:r>
            <w:r w:rsidRPr="005A40F1">
              <w:rPr>
                <w:rFonts w:ascii="Times New Roman" w:eastAsia="Times New Roman" w:hAnsi="Times New Roman" w:cs="Times New Roman"/>
                <w:color w:val="000000" w:themeColor="text1"/>
                <w:sz w:val="24"/>
                <w:szCs w:val="24"/>
              </w:rPr>
              <w:t>.</w:t>
            </w:r>
          </w:p>
        </w:tc>
        <w:tc>
          <w:tcPr>
            <w:tcW w:w="5671" w:type="dxa"/>
          </w:tcPr>
          <w:p w14:paraId="3B99592F"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семінарах, тренінгах за графіком</w:t>
            </w:r>
          </w:p>
        </w:tc>
        <w:tc>
          <w:tcPr>
            <w:tcW w:w="2126" w:type="dxa"/>
          </w:tcPr>
          <w:p w14:paraId="04FF272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7" w:type="dxa"/>
          </w:tcPr>
          <w:p w14:paraId="4B8EF80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9101701" w14:textId="77777777" w:rsidTr="00D6051A">
        <w:tc>
          <w:tcPr>
            <w:tcW w:w="1270" w:type="dxa"/>
            <w:vMerge/>
          </w:tcPr>
          <w:p w14:paraId="4FBFDA7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5F4C1029" w14:textId="77777777" w:rsidR="00CE43BF"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академічної доброчесності</w:t>
            </w:r>
          </w:p>
          <w:p w14:paraId="2CC1DA2E" w14:textId="77777777" w:rsidR="0055338C" w:rsidRDefault="0055338C" w:rsidP="00A051B6">
            <w:pPr>
              <w:widowControl w:val="0"/>
              <w:rPr>
                <w:rFonts w:ascii="Times New Roman" w:eastAsia="Times New Roman" w:hAnsi="Times New Roman" w:cs="Times New Roman"/>
                <w:color w:val="000000" w:themeColor="text1"/>
                <w:sz w:val="24"/>
                <w:szCs w:val="24"/>
              </w:rPr>
            </w:pPr>
          </w:p>
          <w:p w14:paraId="42BD1B8A" w14:textId="77777777" w:rsidR="0055338C" w:rsidRDefault="0055338C" w:rsidP="00A051B6">
            <w:pPr>
              <w:widowControl w:val="0"/>
              <w:rPr>
                <w:rFonts w:ascii="Times New Roman" w:eastAsia="Times New Roman" w:hAnsi="Times New Roman" w:cs="Times New Roman"/>
                <w:color w:val="000000" w:themeColor="text1"/>
                <w:sz w:val="24"/>
                <w:szCs w:val="24"/>
              </w:rPr>
            </w:pPr>
          </w:p>
          <w:p w14:paraId="190CDD8C" w14:textId="77777777" w:rsidR="0055338C" w:rsidRDefault="0055338C" w:rsidP="00A051B6">
            <w:pPr>
              <w:widowControl w:val="0"/>
              <w:rPr>
                <w:rFonts w:ascii="Times New Roman" w:eastAsia="Times New Roman" w:hAnsi="Times New Roman" w:cs="Times New Roman"/>
                <w:color w:val="000000" w:themeColor="text1"/>
                <w:sz w:val="24"/>
                <w:szCs w:val="24"/>
              </w:rPr>
            </w:pPr>
          </w:p>
          <w:p w14:paraId="0E2D6A7E" w14:textId="6BD65878" w:rsidR="0055338C" w:rsidRPr="005A40F1" w:rsidRDefault="0055338C" w:rsidP="00A051B6">
            <w:pPr>
              <w:widowControl w:val="0"/>
              <w:rPr>
                <w:rFonts w:ascii="Times New Roman" w:eastAsia="Times New Roman" w:hAnsi="Times New Roman" w:cs="Times New Roman"/>
                <w:color w:val="000000" w:themeColor="text1"/>
                <w:sz w:val="24"/>
                <w:szCs w:val="24"/>
              </w:rPr>
            </w:pPr>
          </w:p>
        </w:tc>
        <w:tc>
          <w:tcPr>
            <w:tcW w:w="5671" w:type="dxa"/>
          </w:tcPr>
          <w:p w14:paraId="7F5B1406" w14:textId="2E01D38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мистецтва у 8-</w:t>
            </w:r>
            <w:r w:rsidR="00824890">
              <w:rPr>
                <w:rFonts w:ascii="Times New Roman" w:eastAsia="Times New Roman" w:hAnsi="Times New Roman" w:cs="Times New Roman"/>
                <w:color w:val="000000" w:themeColor="text1"/>
                <w:sz w:val="24"/>
                <w:szCs w:val="24"/>
              </w:rPr>
              <w:t>му</w:t>
            </w:r>
            <w:r w:rsidRPr="005A40F1">
              <w:rPr>
                <w:rFonts w:ascii="Times New Roman" w:eastAsia="Times New Roman" w:hAnsi="Times New Roman" w:cs="Times New Roman"/>
                <w:color w:val="000000" w:themeColor="text1"/>
                <w:sz w:val="24"/>
                <w:szCs w:val="24"/>
              </w:rPr>
              <w:t xml:space="preserve"> клас</w:t>
            </w:r>
            <w:r w:rsidR="00824890">
              <w:rPr>
                <w:rFonts w:ascii="Times New Roman" w:eastAsia="Times New Roman" w:hAnsi="Times New Roman" w:cs="Times New Roman"/>
                <w:color w:val="000000" w:themeColor="text1"/>
                <w:sz w:val="24"/>
                <w:szCs w:val="24"/>
              </w:rPr>
              <w:t>і</w:t>
            </w:r>
          </w:p>
        </w:tc>
        <w:tc>
          <w:tcPr>
            <w:tcW w:w="2126" w:type="dxa"/>
          </w:tcPr>
          <w:p w14:paraId="641C297B" w14:textId="101E2C7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7" w:type="dxa"/>
          </w:tcPr>
          <w:p w14:paraId="277044E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30FEC13" w14:textId="77777777" w:rsidTr="0055338C">
        <w:tc>
          <w:tcPr>
            <w:tcW w:w="1270" w:type="dxa"/>
            <w:vMerge w:val="restart"/>
            <w:textDirection w:val="btLr"/>
          </w:tcPr>
          <w:p w14:paraId="194F46F9" w14:textId="1D9BF158"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Управлінські рішенн</w:t>
            </w:r>
            <w:r w:rsidR="0055338C">
              <w:rPr>
                <w:rFonts w:ascii="Times New Roman" w:eastAsia="Times New Roman" w:hAnsi="Times New Roman" w:cs="Times New Roman"/>
                <w:b/>
                <w:color w:val="000000" w:themeColor="text1"/>
                <w:sz w:val="28"/>
                <w:szCs w:val="28"/>
              </w:rPr>
              <w:t>я</w:t>
            </w:r>
          </w:p>
        </w:tc>
        <w:tc>
          <w:tcPr>
            <w:tcW w:w="4819" w:type="dxa"/>
          </w:tcPr>
          <w:p w14:paraId="11628E7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0D00DE3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Стратегія розвитку навчального закладу</w:t>
            </w:r>
          </w:p>
          <w:p w14:paraId="755A0CD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671" w:type="dxa"/>
          </w:tcPr>
          <w:p w14:paraId="1AAC8A8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684B037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w:t>
            </w:r>
          </w:p>
        </w:tc>
        <w:tc>
          <w:tcPr>
            <w:tcW w:w="2126" w:type="dxa"/>
          </w:tcPr>
          <w:p w14:paraId="20D1667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1C55BD5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7" w:type="dxa"/>
          </w:tcPr>
          <w:p w14:paraId="204CF2E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12CD152" w14:textId="77777777" w:rsidTr="00D6051A">
        <w:tc>
          <w:tcPr>
            <w:tcW w:w="1270" w:type="dxa"/>
            <w:vMerge/>
          </w:tcPr>
          <w:p w14:paraId="54E0726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41921A5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Річний план</w:t>
            </w:r>
          </w:p>
        </w:tc>
        <w:tc>
          <w:tcPr>
            <w:tcW w:w="5671" w:type="dxa"/>
          </w:tcPr>
          <w:p w14:paraId="1D0A0AB3" w14:textId="0B47927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Виконання</w:t>
            </w:r>
          </w:p>
        </w:tc>
        <w:tc>
          <w:tcPr>
            <w:tcW w:w="2126" w:type="dxa"/>
          </w:tcPr>
          <w:p w14:paraId="25492F4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7" w:type="dxa"/>
          </w:tcPr>
          <w:p w14:paraId="03A662E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FBBDF5B" w14:textId="77777777" w:rsidTr="00D6051A">
        <w:tc>
          <w:tcPr>
            <w:tcW w:w="1270" w:type="dxa"/>
            <w:vMerge/>
          </w:tcPr>
          <w:p w14:paraId="4F67005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3D85FE3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Моніторинг навчальних досягнень</w:t>
            </w:r>
          </w:p>
        </w:tc>
        <w:tc>
          <w:tcPr>
            <w:tcW w:w="5671" w:type="dxa"/>
          </w:tcPr>
          <w:p w14:paraId="5876B602"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Провести  моніторингове дослідження рівня знань учнів 7,9 класів</w:t>
            </w:r>
          </w:p>
        </w:tc>
        <w:tc>
          <w:tcPr>
            <w:tcW w:w="2126" w:type="dxa"/>
          </w:tcPr>
          <w:p w14:paraId="5D315ABE" w14:textId="684F7CB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7" w:type="dxa"/>
          </w:tcPr>
          <w:p w14:paraId="49731A1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CB6CFA5" w14:textId="77777777" w:rsidTr="00D6051A">
        <w:tc>
          <w:tcPr>
            <w:tcW w:w="1270" w:type="dxa"/>
            <w:vMerge/>
          </w:tcPr>
          <w:p w14:paraId="4574967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24BCA54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Робочі зошити</w:t>
            </w:r>
          </w:p>
        </w:tc>
        <w:tc>
          <w:tcPr>
            <w:tcW w:w="5671" w:type="dxa"/>
          </w:tcPr>
          <w:p w14:paraId="741E478C"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ведення зошитів з математики 4 клас, з української мови 9 клас</w:t>
            </w:r>
          </w:p>
        </w:tc>
        <w:tc>
          <w:tcPr>
            <w:tcW w:w="2126" w:type="dxa"/>
          </w:tcPr>
          <w:p w14:paraId="48ABB82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7" w:type="dxa"/>
          </w:tcPr>
          <w:p w14:paraId="7EC37D9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0F1DFDC" w14:textId="77777777" w:rsidTr="00D6051A">
        <w:tc>
          <w:tcPr>
            <w:tcW w:w="1270" w:type="dxa"/>
            <w:vMerge/>
          </w:tcPr>
          <w:p w14:paraId="7C48BE1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0DB1475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Анкети педагогічних працівників, учнів</w:t>
            </w:r>
          </w:p>
        </w:tc>
        <w:tc>
          <w:tcPr>
            <w:tcW w:w="5671" w:type="dxa"/>
          </w:tcPr>
          <w:p w14:paraId="650A4C96" w14:textId="77777777" w:rsidR="00CE43BF" w:rsidRPr="005A40F1" w:rsidRDefault="00F479B3" w:rsidP="00A051B6">
            <w:pPr>
              <w:widowControl w:val="0"/>
              <w:spacing w:line="235"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Проведення анкетування педагогічних працівників з метою вивчення існування психологічно </w:t>
            </w:r>
            <w:r w:rsidRPr="005A40F1">
              <w:rPr>
                <w:rFonts w:ascii="Times New Roman" w:eastAsia="Times New Roman" w:hAnsi="Times New Roman" w:cs="Times New Roman"/>
                <w:color w:val="000000" w:themeColor="text1"/>
                <w:sz w:val="24"/>
                <w:szCs w:val="24"/>
              </w:rPr>
              <w:lastRenderedPageBreak/>
              <w:t>комфортного середовища, яке забезпечує конструктивну взаємодію здобувачів освіти, їх батьків, педагогічних та інших працівників закладу освіти та взаємну довіру</w:t>
            </w:r>
          </w:p>
          <w:p w14:paraId="572905F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2126" w:type="dxa"/>
          </w:tcPr>
          <w:p w14:paraId="5BD7792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Шкільний психолог, ЗДНВР</w:t>
            </w:r>
          </w:p>
        </w:tc>
        <w:tc>
          <w:tcPr>
            <w:tcW w:w="1277" w:type="dxa"/>
          </w:tcPr>
          <w:p w14:paraId="74508B0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FBD3E7B" w14:textId="77777777" w:rsidTr="00D6051A">
        <w:tc>
          <w:tcPr>
            <w:tcW w:w="1270" w:type="dxa"/>
            <w:vMerge/>
          </w:tcPr>
          <w:p w14:paraId="6A25D8C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48FB478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Сайт освітнього закладу</w:t>
            </w:r>
          </w:p>
        </w:tc>
        <w:tc>
          <w:tcPr>
            <w:tcW w:w="5671" w:type="dxa"/>
          </w:tcPr>
          <w:p w14:paraId="6AF3E71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та наповнення</w:t>
            </w:r>
          </w:p>
        </w:tc>
        <w:tc>
          <w:tcPr>
            <w:tcW w:w="2126" w:type="dxa"/>
          </w:tcPr>
          <w:p w14:paraId="29F4A65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 педагогічні працівники</w:t>
            </w:r>
          </w:p>
        </w:tc>
        <w:tc>
          <w:tcPr>
            <w:tcW w:w="1277" w:type="dxa"/>
          </w:tcPr>
          <w:p w14:paraId="299EE4D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0C383AC" w14:textId="77777777" w:rsidTr="00D6051A">
        <w:tc>
          <w:tcPr>
            <w:tcW w:w="1270" w:type="dxa"/>
            <w:vMerge/>
          </w:tcPr>
          <w:p w14:paraId="2A12C7A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2D81484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кадрами</w:t>
            </w:r>
          </w:p>
        </w:tc>
        <w:tc>
          <w:tcPr>
            <w:tcW w:w="5671" w:type="dxa"/>
          </w:tcPr>
          <w:p w14:paraId="53BD942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з педагогічними працівниками з метою залучення до участі у педагогічних виставках та конкурсах</w:t>
            </w:r>
          </w:p>
        </w:tc>
        <w:tc>
          <w:tcPr>
            <w:tcW w:w="2126" w:type="dxa"/>
          </w:tcPr>
          <w:p w14:paraId="2AE9219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7" w:type="dxa"/>
          </w:tcPr>
          <w:p w14:paraId="4CB96E2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62C5F48D" w14:textId="77777777" w:rsidTr="00D6051A">
        <w:tc>
          <w:tcPr>
            <w:tcW w:w="1270" w:type="dxa"/>
            <w:vMerge/>
          </w:tcPr>
          <w:p w14:paraId="679F051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5A94537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Моральне та матеріальне заохочення учасників освітнього процесу</w:t>
            </w:r>
          </w:p>
        </w:tc>
        <w:tc>
          <w:tcPr>
            <w:tcW w:w="5671" w:type="dxa"/>
          </w:tcPr>
          <w:p w14:paraId="07532CC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Нагородження за результатами І етапу шкільних олімпіад та конкурсів</w:t>
            </w:r>
          </w:p>
        </w:tc>
        <w:tc>
          <w:tcPr>
            <w:tcW w:w="2126" w:type="dxa"/>
          </w:tcPr>
          <w:p w14:paraId="1CE90C9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7" w:type="dxa"/>
          </w:tcPr>
          <w:p w14:paraId="33947E8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354AD84" w14:textId="77777777" w:rsidTr="00D6051A">
        <w:tc>
          <w:tcPr>
            <w:tcW w:w="1270" w:type="dxa"/>
            <w:vMerge/>
          </w:tcPr>
          <w:p w14:paraId="5F43AF5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42A9BE6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Курсова перепідготовка</w:t>
            </w:r>
          </w:p>
        </w:tc>
        <w:tc>
          <w:tcPr>
            <w:tcW w:w="5671" w:type="dxa"/>
          </w:tcPr>
          <w:p w14:paraId="04FB02B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Проходження курсів згідно графіка</w:t>
            </w:r>
          </w:p>
        </w:tc>
        <w:tc>
          <w:tcPr>
            <w:tcW w:w="2126" w:type="dxa"/>
          </w:tcPr>
          <w:p w14:paraId="2CA3D2E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7" w:type="dxa"/>
          </w:tcPr>
          <w:p w14:paraId="23DF29D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00E2E83" w14:textId="77777777" w:rsidTr="00D6051A">
        <w:tc>
          <w:tcPr>
            <w:tcW w:w="1270" w:type="dxa"/>
            <w:vMerge/>
          </w:tcPr>
          <w:p w14:paraId="2291725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40DBBE0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5671" w:type="dxa"/>
          </w:tcPr>
          <w:p w14:paraId="4916179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Щотижня</w:t>
            </w:r>
          </w:p>
        </w:tc>
        <w:tc>
          <w:tcPr>
            <w:tcW w:w="2126" w:type="dxa"/>
          </w:tcPr>
          <w:p w14:paraId="6F94D2A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7" w:type="dxa"/>
          </w:tcPr>
          <w:p w14:paraId="3B622AB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B971F0A" w14:textId="77777777" w:rsidTr="00D6051A">
        <w:tc>
          <w:tcPr>
            <w:tcW w:w="1270" w:type="dxa"/>
            <w:vMerge/>
          </w:tcPr>
          <w:p w14:paraId="7B1B249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5B5890B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учнів</w:t>
            </w:r>
          </w:p>
        </w:tc>
        <w:tc>
          <w:tcPr>
            <w:tcW w:w="5671" w:type="dxa"/>
          </w:tcPr>
          <w:p w14:paraId="6FB5D70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за планом</w:t>
            </w:r>
          </w:p>
        </w:tc>
        <w:tc>
          <w:tcPr>
            <w:tcW w:w="2126" w:type="dxa"/>
          </w:tcPr>
          <w:p w14:paraId="2E066FF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 - організатор</w:t>
            </w:r>
          </w:p>
        </w:tc>
        <w:tc>
          <w:tcPr>
            <w:tcW w:w="1277" w:type="dxa"/>
          </w:tcPr>
          <w:p w14:paraId="4801794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4423C0B" w14:textId="77777777" w:rsidTr="00D6051A">
        <w:tc>
          <w:tcPr>
            <w:tcW w:w="1270" w:type="dxa"/>
            <w:vMerge/>
          </w:tcPr>
          <w:p w14:paraId="6F8EB8F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5159EE8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батьків</w:t>
            </w:r>
          </w:p>
        </w:tc>
        <w:tc>
          <w:tcPr>
            <w:tcW w:w="5671" w:type="dxa"/>
          </w:tcPr>
          <w:p w14:paraId="0221CB4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за планом</w:t>
            </w:r>
          </w:p>
        </w:tc>
        <w:tc>
          <w:tcPr>
            <w:tcW w:w="2126" w:type="dxa"/>
          </w:tcPr>
          <w:p w14:paraId="658028C6" w14:textId="564FC8D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17522D">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7" w:type="dxa"/>
          </w:tcPr>
          <w:p w14:paraId="00A926C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7A5B421" w14:textId="77777777" w:rsidTr="00D6051A">
        <w:tc>
          <w:tcPr>
            <w:tcW w:w="1270" w:type="dxa"/>
            <w:vMerge/>
          </w:tcPr>
          <w:p w14:paraId="2C066D5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0D9D142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Громадська активність учасників освітнього процесу</w:t>
            </w:r>
          </w:p>
        </w:tc>
        <w:tc>
          <w:tcPr>
            <w:tcW w:w="5671" w:type="dxa"/>
          </w:tcPr>
          <w:p w14:paraId="5E1AA71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громадських заходах</w:t>
            </w:r>
          </w:p>
        </w:tc>
        <w:tc>
          <w:tcPr>
            <w:tcW w:w="2126" w:type="dxa"/>
          </w:tcPr>
          <w:p w14:paraId="3F89A494" w14:textId="4DD8BE7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17522D">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 педагог-організатор</w:t>
            </w:r>
          </w:p>
        </w:tc>
        <w:tc>
          <w:tcPr>
            <w:tcW w:w="1277" w:type="dxa"/>
          </w:tcPr>
          <w:p w14:paraId="1E7B9F9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D23E353" w14:textId="77777777" w:rsidTr="00D6051A">
        <w:tc>
          <w:tcPr>
            <w:tcW w:w="1270" w:type="dxa"/>
            <w:vMerge/>
          </w:tcPr>
          <w:p w14:paraId="7AFC14C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33B5F86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Академічна доброчесність</w:t>
            </w:r>
          </w:p>
        </w:tc>
        <w:tc>
          <w:tcPr>
            <w:tcW w:w="5671" w:type="dxa"/>
          </w:tcPr>
          <w:p w14:paraId="67064BD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w:t>
            </w:r>
          </w:p>
        </w:tc>
        <w:tc>
          <w:tcPr>
            <w:tcW w:w="2126" w:type="dxa"/>
          </w:tcPr>
          <w:p w14:paraId="7799916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7" w:type="dxa"/>
          </w:tcPr>
          <w:p w14:paraId="596C5C7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E66B9F6" w14:textId="77777777" w:rsidTr="00D6051A">
        <w:tc>
          <w:tcPr>
            <w:tcW w:w="1270" w:type="dxa"/>
            <w:vMerge/>
          </w:tcPr>
          <w:p w14:paraId="54D4B36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7EF4595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Боротьба з корупцією</w:t>
            </w:r>
          </w:p>
        </w:tc>
        <w:tc>
          <w:tcPr>
            <w:tcW w:w="5671" w:type="dxa"/>
          </w:tcPr>
          <w:p w14:paraId="7F14BC17" w14:textId="53C9CBF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з батьками учнів щодо антикорупційної політики</w:t>
            </w:r>
          </w:p>
        </w:tc>
        <w:tc>
          <w:tcPr>
            <w:tcW w:w="2126" w:type="dxa"/>
          </w:tcPr>
          <w:p w14:paraId="5980BBDC" w14:textId="0F0EC2D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 ЗД</w:t>
            </w:r>
            <w:r w:rsidR="0017522D">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7" w:type="dxa"/>
          </w:tcPr>
          <w:p w14:paraId="3AB3CA5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5B77883" w14:textId="77777777" w:rsidTr="00D6051A">
        <w:tc>
          <w:tcPr>
            <w:tcW w:w="1270" w:type="dxa"/>
            <w:vMerge/>
          </w:tcPr>
          <w:p w14:paraId="65F8CEF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1529715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71EED22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Стратегія розвитку навчального закладу</w:t>
            </w:r>
          </w:p>
          <w:p w14:paraId="7200118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671" w:type="dxa"/>
          </w:tcPr>
          <w:p w14:paraId="07AE5F1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4781A0A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w:t>
            </w:r>
          </w:p>
        </w:tc>
        <w:tc>
          <w:tcPr>
            <w:tcW w:w="2126" w:type="dxa"/>
          </w:tcPr>
          <w:p w14:paraId="52FC4D0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3424E2A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7" w:type="dxa"/>
          </w:tcPr>
          <w:p w14:paraId="061744C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BB8CD8B" w14:textId="77777777" w:rsidTr="00D6051A">
        <w:tc>
          <w:tcPr>
            <w:tcW w:w="1270" w:type="dxa"/>
            <w:vMerge/>
          </w:tcPr>
          <w:p w14:paraId="2A97261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039CF46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Річний план</w:t>
            </w:r>
          </w:p>
        </w:tc>
        <w:tc>
          <w:tcPr>
            <w:tcW w:w="5671" w:type="dxa"/>
          </w:tcPr>
          <w:p w14:paraId="375A0304" w14:textId="7FA3D26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Виконання</w:t>
            </w:r>
          </w:p>
        </w:tc>
        <w:tc>
          <w:tcPr>
            <w:tcW w:w="2126" w:type="dxa"/>
          </w:tcPr>
          <w:p w14:paraId="13328F3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7" w:type="dxa"/>
          </w:tcPr>
          <w:p w14:paraId="15ADE86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68C2433" w14:textId="77777777" w:rsidTr="00D6051A">
        <w:tc>
          <w:tcPr>
            <w:tcW w:w="1270" w:type="dxa"/>
            <w:vMerge/>
          </w:tcPr>
          <w:p w14:paraId="0BB2347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4E92E94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Моніторинг навчальних досягнень</w:t>
            </w:r>
          </w:p>
        </w:tc>
        <w:tc>
          <w:tcPr>
            <w:tcW w:w="5671" w:type="dxa"/>
          </w:tcPr>
          <w:p w14:paraId="750C5043"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Провести  моніторингове дослідження рівня знань учнів 7,9 класів</w:t>
            </w:r>
          </w:p>
        </w:tc>
        <w:tc>
          <w:tcPr>
            <w:tcW w:w="2126" w:type="dxa"/>
          </w:tcPr>
          <w:p w14:paraId="747003C3" w14:textId="07B628D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7" w:type="dxa"/>
          </w:tcPr>
          <w:p w14:paraId="084D3F9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6174862" w14:textId="77777777" w:rsidTr="00D6051A">
        <w:tc>
          <w:tcPr>
            <w:tcW w:w="1270" w:type="dxa"/>
            <w:vMerge/>
          </w:tcPr>
          <w:p w14:paraId="1955647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7BFAE11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Робочі зошити</w:t>
            </w:r>
          </w:p>
        </w:tc>
        <w:tc>
          <w:tcPr>
            <w:tcW w:w="5671" w:type="dxa"/>
          </w:tcPr>
          <w:p w14:paraId="629A4FB3"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ведення зошитів з математики 4 клас, з української мови 9 клас</w:t>
            </w:r>
          </w:p>
        </w:tc>
        <w:tc>
          <w:tcPr>
            <w:tcW w:w="2126" w:type="dxa"/>
          </w:tcPr>
          <w:p w14:paraId="54F07B2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7" w:type="dxa"/>
          </w:tcPr>
          <w:p w14:paraId="28B0EA3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CE43BF" w:rsidRPr="005A40F1" w14:paraId="3E42FAE3" w14:textId="77777777" w:rsidTr="00D6051A">
        <w:tc>
          <w:tcPr>
            <w:tcW w:w="1270" w:type="dxa"/>
            <w:vMerge/>
          </w:tcPr>
          <w:p w14:paraId="664094B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19" w:type="dxa"/>
          </w:tcPr>
          <w:p w14:paraId="56971F4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Анкети педагогічних працівників, учнів</w:t>
            </w:r>
          </w:p>
        </w:tc>
        <w:tc>
          <w:tcPr>
            <w:tcW w:w="5671" w:type="dxa"/>
          </w:tcPr>
          <w:p w14:paraId="7E96DF78" w14:textId="77777777" w:rsidR="00CE43BF" w:rsidRPr="005A40F1" w:rsidRDefault="00F479B3" w:rsidP="00A051B6">
            <w:pPr>
              <w:widowControl w:val="0"/>
              <w:spacing w:line="235"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Проведення анкетування педагогічних працівників з метою  вивчення існування психологічно комфортного середовища, яке забезпечує </w:t>
            </w:r>
            <w:r w:rsidRPr="005A40F1">
              <w:rPr>
                <w:rFonts w:ascii="Times New Roman" w:eastAsia="Times New Roman" w:hAnsi="Times New Roman" w:cs="Times New Roman"/>
                <w:color w:val="000000" w:themeColor="text1"/>
                <w:sz w:val="24"/>
                <w:szCs w:val="24"/>
              </w:rPr>
              <w:lastRenderedPageBreak/>
              <w:t>конструктивну взаємодію здобувачів освіти, їх батьків, педагогічних та інших працівників закладу освіти та взаємну довіру</w:t>
            </w:r>
          </w:p>
          <w:p w14:paraId="7D07FD2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2126" w:type="dxa"/>
          </w:tcPr>
          <w:p w14:paraId="36876CB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Шкільний психолог, ЗДНВР</w:t>
            </w:r>
          </w:p>
        </w:tc>
        <w:tc>
          <w:tcPr>
            <w:tcW w:w="1277" w:type="dxa"/>
          </w:tcPr>
          <w:p w14:paraId="0461FD6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bl>
    <w:p w14:paraId="00F4D62F" w14:textId="77777777" w:rsidR="00D6051A" w:rsidRPr="005A40F1" w:rsidRDefault="00D6051A" w:rsidP="001A2F04">
      <w:pPr>
        <w:jc w:val="center"/>
        <w:rPr>
          <w:rFonts w:ascii="Times New Roman" w:eastAsia="Times New Roman" w:hAnsi="Times New Roman" w:cs="Times New Roman"/>
          <w:b/>
          <w:color w:val="000000" w:themeColor="text1"/>
          <w:sz w:val="28"/>
          <w:szCs w:val="28"/>
        </w:rPr>
      </w:pPr>
    </w:p>
    <w:p w14:paraId="755B2EE4" w14:textId="5B7DB77B" w:rsidR="00CE43BF" w:rsidRPr="005A40F1" w:rsidRDefault="00F479B3" w:rsidP="001A2F04">
      <w:pPr>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ГРУДЕНЬ</w:t>
      </w:r>
    </w:p>
    <w:tbl>
      <w:tblPr>
        <w:tblStyle w:val="affff0"/>
        <w:tblW w:w="15168" w:type="dxa"/>
        <w:tblInd w:w="-5" w:type="dxa"/>
        <w:tblLayout w:type="fixed"/>
        <w:tblLook w:val="0400" w:firstRow="0" w:lastRow="0" w:firstColumn="0" w:lastColumn="0" w:noHBand="0" w:noVBand="1"/>
      </w:tblPr>
      <w:tblGrid>
        <w:gridCol w:w="1276"/>
        <w:gridCol w:w="4820"/>
        <w:gridCol w:w="5670"/>
        <w:gridCol w:w="2126"/>
        <w:gridCol w:w="1276"/>
      </w:tblGrid>
      <w:tr w:rsidR="005A40F1" w:rsidRPr="005A40F1" w14:paraId="117E75BE" w14:textId="77777777" w:rsidTr="00795D4E">
        <w:tc>
          <w:tcPr>
            <w:tcW w:w="1276" w:type="dxa"/>
          </w:tcPr>
          <w:p w14:paraId="4622D03F" w14:textId="77777777" w:rsidR="00CE43BF" w:rsidRPr="005A40F1" w:rsidRDefault="00F479B3" w:rsidP="001A2F04">
            <w:pPr>
              <w:widowControl w:val="0"/>
              <w:shd w:val="clear" w:color="auto" w:fill="DEEBF6"/>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Напрям</w:t>
            </w:r>
          </w:p>
        </w:tc>
        <w:tc>
          <w:tcPr>
            <w:tcW w:w="4820" w:type="dxa"/>
          </w:tcPr>
          <w:p w14:paraId="409BDE9F" w14:textId="77777777" w:rsidR="00CE43BF" w:rsidRPr="005A40F1" w:rsidRDefault="00F479B3" w:rsidP="001A2F04">
            <w:pPr>
              <w:widowControl w:val="0"/>
              <w:shd w:val="clear" w:color="auto" w:fill="DEEBF6"/>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Об’єкт оцінки</w:t>
            </w:r>
          </w:p>
        </w:tc>
        <w:tc>
          <w:tcPr>
            <w:tcW w:w="5670" w:type="dxa"/>
          </w:tcPr>
          <w:p w14:paraId="36B85C85" w14:textId="77777777" w:rsidR="00CE43BF" w:rsidRPr="005A40F1" w:rsidRDefault="00F479B3" w:rsidP="001A2F04">
            <w:pPr>
              <w:widowControl w:val="0"/>
              <w:shd w:val="clear" w:color="auto" w:fill="DEEBF6"/>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Види робіт</w:t>
            </w:r>
          </w:p>
        </w:tc>
        <w:tc>
          <w:tcPr>
            <w:tcW w:w="2126" w:type="dxa"/>
          </w:tcPr>
          <w:p w14:paraId="59C21D3A" w14:textId="77777777" w:rsidR="00CE43BF" w:rsidRPr="005A40F1" w:rsidRDefault="00F479B3" w:rsidP="001A2F04">
            <w:pPr>
              <w:widowControl w:val="0"/>
              <w:shd w:val="clear" w:color="auto" w:fill="DEEBF6"/>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Відповідальні</w:t>
            </w:r>
          </w:p>
        </w:tc>
        <w:tc>
          <w:tcPr>
            <w:tcW w:w="1276" w:type="dxa"/>
          </w:tcPr>
          <w:p w14:paraId="06E81BC8" w14:textId="77777777" w:rsidR="00CE43BF" w:rsidRPr="005A40F1" w:rsidRDefault="00F479B3" w:rsidP="001A2F04">
            <w:pPr>
              <w:widowControl w:val="0"/>
              <w:shd w:val="clear" w:color="auto" w:fill="DEEBF6"/>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Терміни</w:t>
            </w:r>
          </w:p>
        </w:tc>
      </w:tr>
      <w:tr w:rsidR="005A40F1" w:rsidRPr="005A40F1" w14:paraId="37E722BB" w14:textId="77777777" w:rsidTr="00795D4E">
        <w:tc>
          <w:tcPr>
            <w:tcW w:w="1276" w:type="dxa"/>
            <w:vMerge w:val="restart"/>
            <w:textDirection w:val="btLr"/>
          </w:tcPr>
          <w:p w14:paraId="3B77A256"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779B8C70" w14:textId="77777777"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Освітнє середовище</w:t>
            </w:r>
          </w:p>
        </w:tc>
        <w:tc>
          <w:tcPr>
            <w:tcW w:w="4820" w:type="dxa"/>
          </w:tcPr>
          <w:p w14:paraId="2567A4A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санітарно-гігієнічних вимог</w:t>
            </w:r>
          </w:p>
        </w:tc>
        <w:tc>
          <w:tcPr>
            <w:tcW w:w="5670" w:type="dxa"/>
          </w:tcPr>
          <w:p w14:paraId="1424F0E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Постійний контроль</w:t>
            </w:r>
          </w:p>
        </w:tc>
        <w:tc>
          <w:tcPr>
            <w:tcW w:w="2126" w:type="dxa"/>
          </w:tcPr>
          <w:p w14:paraId="683A1A37" w14:textId="7B89FEA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6" w:type="dxa"/>
          </w:tcPr>
          <w:p w14:paraId="180CA37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1B99718" w14:textId="77777777" w:rsidTr="00795D4E">
        <w:tc>
          <w:tcPr>
            <w:tcW w:w="1276" w:type="dxa"/>
            <w:vMerge/>
          </w:tcPr>
          <w:p w14:paraId="392C435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7221220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журнали, сторінка інструктажів</w:t>
            </w:r>
          </w:p>
        </w:tc>
        <w:tc>
          <w:tcPr>
            <w:tcW w:w="5670" w:type="dxa"/>
          </w:tcPr>
          <w:p w14:paraId="7C240956" w14:textId="4ACB67F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класних журналів</w:t>
            </w:r>
          </w:p>
        </w:tc>
        <w:tc>
          <w:tcPr>
            <w:tcW w:w="2126" w:type="dxa"/>
          </w:tcPr>
          <w:p w14:paraId="0D87268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14DCB28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335AE1DF" w14:textId="77777777" w:rsidTr="00795D4E">
        <w:tc>
          <w:tcPr>
            <w:tcW w:w="1276" w:type="dxa"/>
            <w:vMerge/>
          </w:tcPr>
          <w:p w14:paraId="77E65A7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5B28A27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Журнал реєстрації актів нещасних випадків</w:t>
            </w:r>
          </w:p>
        </w:tc>
        <w:tc>
          <w:tcPr>
            <w:tcW w:w="5670" w:type="dxa"/>
          </w:tcPr>
          <w:p w14:paraId="40ED0A4B" w14:textId="785FA77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w:t>
            </w:r>
          </w:p>
        </w:tc>
        <w:tc>
          <w:tcPr>
            <w:tcW w:w="2126" w:type="dxa"/>
          </w:tcPr>
          <w:p w14:paraId="60B0A40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7391970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1E077E13" w14:textId="77777777" w:rsidTr="00795D4E">
        <w:tc>
          <w:tcPr>
            <w:tcW w:w="1276" w:type="dxa"/>
            <w:vMerge/>
          </w:tcPr>
          <w:p w14:paraId="4098000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2246DCF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Харчування учасників освітнього процесу</w:t>
            </w:r>
          </w:p>
        </w:tc>
        <w:tc>
          <w:tcPr>
            <w:tcW w:w="5670" w:type="dxa"/>
          </w:tcPr>
          <w:p w14:paraId="139805A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 за якістю харчування</w:t>
            </w:r>
          </w:p>
        </w:tc>
        <w:tc>
          <w:tcPr>
            <w:tcW w:w="2126" w:type="dxa"/>
          </w:tcPr>
          <w:p w14:paraId="4A1E0FF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7E5856D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E47063F" w14:textId="77777777" w:rsidTr="00795D4E">
        <w:tc>
          <w:tcPr>
            <w:tcW w:w="1276" w:type="dxa"/>
            <w:vMerge/>
          </w:tcPr>
          <w:p w14:paraId="207C52D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5C82642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Приміщення їдальні та харчоблоку, дотримання санітарно-гігієнічних вимог</w:t>
            </w:r>
          </w:p>
        </w:tc>
        <w:tc>
          <w:tcPr>
            <w:tcW w:w="5670" w:type="dxa"/>
          </w:tcPr>
          <w:p w14:paraId="1148536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w:t>
            </w:r>
          </w:p>
        </w:tc>
        <w:tc>
          <w:tcPr>
            <w:tcW w:w="2126" w:type="dxa"/>
          </w:tcPr>
          <w:p w14:paraId="1EB380B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675DA31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10D4646" w14:textId="77777777" w:rsidTr="00795D4E">
        <w:tc>
          <w:tcPr>
            <w:tcW w:w="1276" w:type="dxa"/>
            <w:vMerge/>
          </w:tcPr>
          <w:p w14:paraId="55C764A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5D6CEBE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ГКК з питань Інтернет-безпеки</w:t>
            </w:r>
          </w:p>
        </w:tc>
        <w:tc>
          <w:tcPr>
            <w:tcW w:w="5670" w:type="dxa"/>
          </w:tcPr>
          <w:p w14:paraId="36A2CE3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виховних бесід класними керівниками, вчителями-предметниками</w:t>
            </w:r>
          </w:p>
        </w:tc>
        <w:tc>
          <w:tcPr>
            <w:tcW w:w="2126" w:type="dxa"/>
          </w:tcPr>
          <w:p w14:paraId="1ECDF0E5" w14:textId="4B89FBE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824890">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5D9F3DA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Згідно графіка</w:t>
            </w:r>
          </w:p>
        </w:tc>
      </w:tr>
      <w:tr w:rsidR="005A40F1" w:rsidRPr="005A40F1" w14:paraId="11195335" w14:textId="77777777" w:rsidTr="00795D4E">
        <w:tc>
          <w:tcPr>
            <w:tcW w:w="1276" w:type="dxa"/>
            <w:vMerge/>
          </w:tcPr>
          <w:p w14:paraId="354DC90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0425734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безпечної поведінки в інтернеті</w:t>
            </w:r>
          </w:p>
        </w:tc>
        <w:tc>
          <w:tcPr>
            <w:tcW w:w="5670" w:type="dxa"/>
          </w:tcPr>
          <w:p w14:paraId="2BC40F96" w14:textId="77777777" w:rsidR="00CE43BF" w:rsidRPr="005A40F1" w:rsidRDefault="00F479B3" w:rsidP="00A051B6">
            <w:pPr>
              <w:widowControl w:val="0"/>
              <w:spacing w:line="276"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на уроках інформатики  7 кл.</w:t>
            </w:r>
          </w:p>
        </w:tc>
        <w:tc>
          <w:tcPr>
            <w:tcW w:w="2126" w:type="dxa"/>
          </w:tcPr>
          <w:p w14:paraId="1B96A817" w14:textId="349176D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7DBB2F7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6848872F" w14:textId="77777777" w:rsidTr="00795D4E">
        <w:tc>
          <w:tcPr>
            <w:tcW w:w="1276" w:type="dxa"/>
            <w:vMerge/>
          </w:tcPr>
          <w:p w14:paraId="1399E3B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11C16D3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Адаптація першокласників</w:t>
            </w:r>
          </w:p>
        </w:tc>
        <w:tc>
          <w:tcPr>
            <w:tcW w:w="5670" w:type="dxa"/>
          </w:tcPr>
          <w:p w14:paraId="4487EEB6" w14:textId="77777777" w:rsidR="00CE43BF" w:rsidRPr="005A40F1" w:rsidRDefault="00F479B3" w:rsidP="00A051B6">
            <w:pPr>
              <w:widowControl w:val="0"/>
              <w:spacing w:line="276"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метою вивчення  адаптації першокласників</w:t>
            </w:r>
          </w:p>
        </w:tc>
        <w:tc>
          <w:tcPr>
            <w:tcW w:w="2126" w:type="dxa"/>
          </w:tcPr>
          <w:p w14:paraId="2DDD8F24" w14:textId="45CECB0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w:t>
            </w:r>
            <w:r w:rsidR="00824890">
              <w:rPr>
                <w:rFonts w:ascii="Times New Roman" w:eastAsia="Times New Roman" w:hAnsi="Times New Roman" w:cs="Times New Roman"/>
                <w:color w:val="000000" w:themeColor="text1"/>
                <w:sz w:val="24"/>
                <w:szCs w:val="24"/>
              </w:rPr>
              <w:t>В</w:t>
            </w:r>
            <w:r w:rsidRPr="005A40F1">
              <w:rPr>
                <w:rFonts w:ascii="Times New Roman" w:eastAsia="Times New Roman" w:hAnsi="Times New Roman" w:cs="Times New Roman"/>
                <w:color w:val="000000" w:themeColor="text1"/>
                <w:sz w:val="24"/>
                <w:szCs w:val="24"/>
              </w:rPr>
              <w:t>Р</w:t>
            </w:r>
          </w:p>
        </w:tc>
        <w:tc>
          <w:tcPr>
            <w:tcW w:w="1276" w:type="dxa"/>
          </w:tcPr>
          <w:p w14:paraId="27C9157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15803F86" w14:textId="77777777" w:rsidTr="00795D4E">
        <w:tc>
          <w:tcPr>
            <w:tcW w:w="1276" w:type="dxa"/>
            <w:vMerge/>
          </w:tcPr>
          <w:p w14:paraId="5B7F560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3F14B7C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з попередження насилля</w:t>
            </w:r>
          </w:p>
        </w:tc>
        <w:tc>
          <w:tcPr>
            <w:tcW w:w="5670" w:type="dxa"/>
          </w:tcPr>
          <w:p w14:paraId="18DAB6E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бесід класними керівниками</w:t>
            </w:r>
          </w:p>
        </w:tc>
        <w:tc>
          <w:tcPr>
            <w:tcW w:w="2126" w:type="dxa"/>
          </w:tcPr>
          <w:p w14:paraId="19A716C2" w14:textId="5E75201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w:t>
            </w:r>
            <w:r w:rsidR="00824890">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ДВР</w:t>
            </w:r>
          </w:p>
        </w:tc>
        <w:tc>
          <w:tcPr>
            <w:tcW w:w="1276" w:type="dxa"/>
          </w:tcPr>
          <w:p w14:paraId="3A20C05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485881E8" w14:textId="77777777" w:rsidTr="00795D4E">
        <w:tc>
          <w:tcPr>
            <w:tcW w:w="1276" w:type="dxa"/>
            <w:vMerge/>
          </w:tcPr>
          <w:p w14:paraId="3C64CA9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01BC8C00" w14:textId="5E2D228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Звіти відвідування учнями  освітнього закладу</w:t>
            </w:r>
          </w:p>
        </w:tc>
        <w:tc>
          <w:tcPr>
            <w:tcW w:w="5670" w:type="dxa"/>
          </w:tcPr>
          <w:p w14:paraId="3953959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звітів про відвідування за І с</w:t>
            </w:r>
          </w:p>
        </w:tc>
        <w:tc>
          <w:tcPr>
            <w:tcW w:w="2126" w:type="dxa"/>
          </w:tcPr>
          <w:p w14:paraId="569FC26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76" w:type="dxa"/>
          </w:tcPr>
          <w:p w14:paraId="49F147B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390DB1A0" w14:textId="77777777" w:rsidTr="00795D4E">
        <w:tc>
          <w:tcPr>
            <w:tcW w:w="1276" w:type="dxa"/>
            <w:vMerge/>
          </w:tcPr>
          <w:p w14:paraId="067C7FF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7146FD8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Заходи щодо реалізації універсального дизайну</w:t>
            </w:r>
          </w:p>
        </w:tc>
        <w:tc>
          <w:tcPr>
            <w:tcW w:w="5670" w:type="dxa"/>
          </w:tcPr>
          <w:p w14:paraId="4B78FE1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Адаптувати навчальні приміщення</w:t>
            </w:r>
          </w:p>
        </w:tc>
        <w:tc>
          <w:tcPr>
            <w:tcW w:w="2126" w:type="dxa"/>
          </w:tcPr>
          <w:p w14:paraId="7BB9386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Завідуючі навчальними кабінетами</w:t>
            </w:r>
          </w:p>
        </w:tc>
        <w:tc>
          <w:tcPr>
            <w:tcW w:w="1276" w:type="dxa"/>
          </w:tcPr>
          <w:p w14:paraId="0BB4FAF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EB9E173" w14:textId="77777777" w:rsidTr="00795D4E">
        <w:tc>
          <w:tcPr>
            <w:tcW w:w="1276" w:type="dxa"/>
            <w:vMerge/>
          </w:tcPr>
          <w:p w14:paraId="5D64085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619FBFF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ІПР</w:t>
            </w:r>
          </w:p>
        </w:tc>
        <w:tc>
          <w:tcPr>
            <w:tcW w:w="5670" w:type="dxa"/>
          </w:tcPr>
          <w:p w14:paraId="4893B3C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виконання ІПР за І с</w:t>
            </w:r>
          </w:p>
        </w:tc>
        <w:tc>
          <w:tcPr>
            <w:tcW w:w="2126" w:type="dxa"/>
          </w:tcPr>
          <w:p w14:paraId="6564C5B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 предметники</w:t>
            </w:r>
          </w:p>
        </w:tc>
        <w:tc>
          <w:tcPr>
            <w:tcW w:w="1276" w:type="dxa"/>
          </w:tcPr>
          <w:p w14:paraId="6601D0F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19E774C4" w14:textId="77777777" w:rsidTr="00795D4E">
        <w:tc>
          <w:tcPr>
            <w:tcW w:w="1276" w:type="dxa"/>
            <w:vMerge/>
          </w:tcPr>
          <w:p w14:paraId="6C0AFD8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7CADDEF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Команда супроводу</w:t>
            </w:r>
          </w:p>
        </w:tc>
        <w:tc>
          <w:tcPr>
            <w:tcW w:w="5670" w:type="dxa"/>
          </w:tcPr>
          <w:p w14:paraId="354F945B" w14:textId="65E0683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w:t>
            </w:r>
            <w:r w:rsidR="00C60EFC">
              <w:rPr>
                <w:rFonts w:ascii="Times New Roman" w:eastAsia="Times New Roman" w:hAnsi="Times New Roman" w:cs="Times New Roman"/>
                <w:color w:val="000000" w:themeColor="text1"/>
                <w:sz w:val="24"/>
                <w:szCs w:val="24"/>
              </w:rPr>
              <w:t>сідання команди супроводу у 2 і 6</w:t>
            </w:r>
            <w:r w:rsidRPr="005A40F1">
              <w:rPr>
                <w:rFonts w:ascii="Times New Roman" w:eastAsia="Times New Roman" w:hAnsi="Times New Roman" w:cs="Times New Roman"/>
                <w:color w:val="000000" w:themeColor="text1"/>
                <w:sz w:val="24"/>
                <w:szCs w:val="24"/>
              </w:rPr>
              <w:t xml:space="preserve"> класах</w:t>
            </w:r>
          </w:p>
        </w:tc>
        <w:tc>
          <w:tcPr>
            <w:tcW w:w="2126" w:type="dxa"/>
          </w:tcPr>
          <w:p w14:paraId="48FB2CD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Учасники команди супроводу</w:t>
            </w:r>
          </w:p>
        </w:tc>
        <w:tc>
          <w:tcPr>
            <w:tcW w:w="1276" w:type="dxa"/>
          </w:tcPr>
          <w:p w14:paraId="66F32BE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219D8593" w14:textId="77777777" w:rsidTr="00795D4E">
        <w:tc>
          <w:tcPr>
            <w:tcW w:w="1276" w:type="dxa"/>
            <w:vMerge w:val="restart"/>
            <w:textDirection w:val="btLr"/>
          </w:tcPr>
          <w:p w14:paraId="5F7739C0"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7BEF5D94" w14:textId="77777777"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Система оцінювання здобувачів освіти</w:t>
            </w:r>
          </w:p>
        </w:tc>
        <w:tc>
          <w:tcPr>
            <w:tcW w:w="4820" w:type="dxa"/>
          </w:tcPr>
          <w:p w14:paraId="28E5E70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компетентністного підходу</w:t>
            </w:r>
          </w:p>
        </w:tc>
        <w:tc>
          <w:tcPr>
            <w:tcW w:w="5670" w:type="dxa"/>
          </w:tcPr>
          <w:p w14:paraId="16DC1551" w14:textId="310B3B08" w:rsidR="0055338C"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календарного планування вчителями-предметниками на наступний семестр з урахуванням реалізації компетентнісного підходу при викладанні дисциплін</w:t>
            </w:r>
          </w:p>
        </w:tc>
        <w:tc>
          <w:tcPr>
            <w:tcW w:w="2126" w:type="dxa"/>
          </w:tcPr>
          <w:p w14:paraId="142A72E2" w14:textId="68A5D31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6" w:type="dxa"/>
          </w:tcPr>
          <w:p w14:paraId="3B86134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5EB2849D" w14:textId="77777777" w:rsidTr="00795D4E">
        <w:tc>
          <w:tcPr>
            <w:tcW w:w="1276" w:type="dxa"/>
            <w:vMerge/>
          </w:tcPr>
          <w:p w14:paraId="331A0D8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6BF91720" w14:textId="61FC8F1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Графік роботи курсів за вибором та факультативів</w:t>
            </w:r>
          </w:p>
        </w:tc>
        <w:tc>
          <w:tcPr>
            <w:tcW w:w="5670" w:type="dxa"/>
          </w:tcPr>
          <w:p w14:paraId="4DF9237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проведенням курсів за вибором та факультативів</w:t>
            </w:r>
          </w:p>
        </w:tc>
        <w:tc>
          <w:tcPr>
            <w:tcW w:w="2126" w:type="dxa"/>
          </w:tcPr>
          <w:p w14:paraId="69D20A8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39E9F03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3т</w:t>
            </w:r>
          </w:p>
        </w:tc>
      </w:tr>
      <w:tr w:rsidR="005A40F1" w:rsidRPr="005A40F1" w14:paraId="7F85B70C" w14:textId="77777777" w:rsidTr="00795D4E">
        <w:tc>
          <w:tcPr>
            <w:tcW w:w="1276" w:type="dxa"/>
            <w:vMerge/>
          </w:tcPr>
          <w:p w14:paraId="0196722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03A6D47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Аналізи контрольних робіт</w:t>
            </w:r>
          </w:p>
        </w:tc>
        <w:tc>
          <w:tcPr>
            <w:tcW w:w="5670" w:type="dxa"/>
          </w:tcPr>
          <w:p w14:paraId="32324C00" w14:textId="6FAAB2F6" w:rsidR="0055338C"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Опрацювання аналізів контрольних робіт з української мови, математики складання підсумкових наказів 4,9 класи</w:t>
            </w:r>
          </w:p>
        </w:tc>
        <w:tc>
          <w:tcPr>
            <w:tcW w:w="2126" w:type="dxa"/>
          </w:tcPr>
          <w:p w14:paraId="4E9A6EC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1597E70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4т</w:t>
            </w:r>
          </w:p>
        </w:tc>
      </w:tr>
      <w:tr w:rsidR="005A40F1" w:rsidRPr="005A40F1" w14:paraId="7EE36231" w14:textId="77777777" w:rsidTr="00795D4E">
        <w:tc>
          <w:tcPr>
            <w:tcW w:w="1276" w:type="dxa"/>
            <w:vMerge/>
          </w:tcPr>
          <w:p w14:paraId="47CC559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04FBB8C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Забезпечення самооціннювання та взаємооцінювання</w:t>
            </w:r>
          </w:p>
        </w:tc>
        <w:tc>
          <w:tcPr>
            <w:tcW w:w="5670" w:type="dxa"/>
          </w:tcPr>
          <w:p w14:paraId="7981B754" w14:textId="02A07D8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метою визначення у 7 класах з фізики та хімії</w:t>
            </w:r>
          </w:p>
        </w:tc>
        <w:tc>
          <w:tcPr>
            <w:tcW w:w="2126" w:type="dxa"/>
          </w:tcPr>
          <w:p w14:paraId="0062FD4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709AD4D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71D65AB" w14:textId="77777777" w:rsidTr="00795D4E">
        <w:trPr>
          <w:trHeight w:val="565"/>
        </w:trPr>
        <w:tc>
          <w:tcPr>
            <w:tcW w:w="1276" w:type="dxa"/>
            <w:vMerge/>
          </w:tcPr>
          <w:p w14:paraId="743ADB3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10F9096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Формування відповідального ставлення до результатів навчання</w:t>
            </w:r>
          </w:p>
        </w:tc>
        <w:tc>
          <w:tcPr>
            <w:tcW w:w="5670" w:type="dxa"/>
          </w:tcPr>
          <w:p w14:paraId="3CEB6DD8" w14:textId="16E4772D" w:rsidR="0055338C"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Заохочення і стимулювання здобувачів освіти. Вручення нагород за результатами участі у конкурсах, проектах у Іс.</w:t>
            </w:r>
          </w:p>
        </w:tc>
        <w:tc>
          <w:tcPr>
            <w:tcW w:w="2126" w:type="dxa"/>
          </w:tcPr>
          <w:p w14:paraId="2EE1C9BE" w14:textId="0C0E781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824890">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2705426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p w14:paraId="0FD26FF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996039F" w14:textId="77777777" w:rsidTr="00795D4E">
        <w:trPr>
          <w:trHeight w:val="568"/>
        </w:trPr>
        <w:tc>
          <w:tcPr>
            <w:tcW w:w="1276" w:type="dxa"/>
            <w:vMerge w:val="restart"/>
            <w:textDirection w:val="btLr"/>
          </w:tcPr>
          <w:p w14:paraId="5DD200ED"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5C7A5997" w14:textId="77777777"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Педагогічна діяльність педагогічних працівників</w:t>
            </w:r>
          </w:p>
        </w:tc>
        <w:tc>
          <w:tcPr>
            <w:tcW w:w="4820" w:type="dxa"/>
          </w:tcPr>
          <w:p w14:paraId="5CCBD95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Календарно-тематичні плани</w:t>
            </w:r>
          </w:p>
        </w:tc>
        <w:tc>
          <w:tcPr>
            <w:tcW w:w="5670" w:type="dxa"/>
          </w:tcPr>
          <w:p w14:paraId="135E80A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Коригування, уточнення</w:t>
            </w:r>
          </w:p>
        </w:tc>
        <w:tc>
          <w:tcPr>
            <w:tcW w:w="2126" w:type="dxa"/>
          </w:tcPr>
          <w:p w14:paraId="2B7A658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1195C43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2F14AA3" w14:textId="77777777" w:rsidTr="00795D4E">
        <w:trPr>
          <w:trHeight w:val="568"/>
        </w:trPr>
        <w:tc>
          <w:tcPr>
            <w:tcW w:w="1276" w:type="dxa"/>
            <w:vMerge/>
          </w:tcPr>
          <w:p w14:paraId="4B15ABB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1969C48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Аналізи контрольних робіт</w:t>
            </w:r>
          </w:p>
        </w:tc>
        <w:tc>
          <w:tcPr>
            <w:tcW w:w="5670" w:type="dxa"/>
          </w:tcPr>
          <w:p w14:paraId="09A64817" w14:textId="0B3694C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Опрацювання аналізів контрольних робіт з української мови, математики складання підсумкових наказів 4,9 клас</w:t>
            </w:r>
            <w:r w:rsidR="00824890">
              <w:rPr>
                <w:rFonts w:ascii="Times New Roman" w:eastAsia="Times New Roman" w:hAnsi="Times New Roman" w:cs="Times New Roman"/>
                <w:color w:val="000000" w:themeColor="text1"/>
                <w:sz w:val="24"/>
                <w:szCs w:val="24"/>
              </w:rPr>
              <w:t>ах</w:t>
            </w:r>
          </w:p>
        </w:tc>
        <w:tc>
          <w:tcPr>
            <w:tcW w:w="2126" w:type="dxa"/>
          </w:tcPr>
          <w:p w14:paraId="4B285F4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66DC77E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3FBBBA16" w14:textId="77777777" w:rsidTr="00795D4E">
        <w:tc>
          <w:tcPr>
            <w:tcW w:w="1276" w:type="dxa"/>
            <w:vMerge/>
          </w:tcPr>
          <w:p w14:paraId="16F9C85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0786D28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Інноваційна діяльність педагогічних працівників</w:t>
            </w:r>
          </w:p>
        </w:tc>
        <w:tc>
          <w:tcPr>
            <w:tcW w:w="5670" w:type="dxa"/>
          </w:tcPr>
          <w:p w14:paraId="5A47254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Діагностування рівня підготовленості педагогічних працівників школи до інноваційної діяльності</w:t>
            </w:r>
          </w:p>
        </w:tc>
        <w:tc>
          <w:tcPr>
            <w:tcW w:w="2126" w:type="dxa"/>
          </w:tcPr>
          <w:p w14:paraId="766D593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5C04D06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E752BA0" w14:textId="77777777" w:rsidTr="00795D4E">
        <w:tc>
          <w:tcPr>
            <w:tcW w:w="1276" w:type="dxa"/>
            <w:vMerge/>
          </w:tcPr>
          <w:p w14:paraId="45EB5DC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717AAB0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Використання ІКТ</w:t>
            </w:r>
          </w:p>
        </w:tc>
        <w:tc>
          <w:tcPr>
            <w:tcW w:w="5670" w:type="dxa"/>
          </w:tcPr>
          <w:p w14:paraId="0A005423" w14:textId="00B3F7C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Спостереження за навчальними заняттями у </w:t>
            </w:r>
            <w:r w:rsidR="004D464C">
              <w:rPr>
                <w:rFonts w:ascii="Times New Roman" w:eastAsia="Times New Roman" w:hAnsi="Times New Roman" w:cs="Times New Roman"/>
                <w:color w:val="000000" w:themeColor="text1"/>
                <w:sz w:val="24"/>
                <w:szCs w:val="24"/>
              </w:rPr>
              <w:t>9</w:t>
            </w:r>
            <w:r w:rsidRPr="005A40F1">
              <w:rPr>
                <w:rFonts w:ascii="Times New Roman" w:eastAsia="Times New Roman" w:hAnsi="Times New Roman" w:cs="Times New Roman"/>
                <w:color w:val="000000" w:themeColor="text1"/>
                <w:sz w:val="24"/>
                <w:szCs w:val="24"/>
              </w:rPr>
              <w:t xml:space="preserve"> класі з біології та географії</w:t>
            </w:r>
          </w:p>
        </w:tc>
        <w:tc>
          <w:tcPr>
            <w:tcW w:w="2126" w:type="dxa"/>
          </w:tcPr>
          <w:p w14:paraId="49A86A5A" w14:textId="036871D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6" w:type="dxa"/>
          </w:tcPr>
          <w:p w14:paraId="5D04DBE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61699D2F" w14:textId="77777777" w:rsidTr="00795D4E">
        <w:tc>
          <w:tcPr>
            <w:tcW w:w="1276" w:type="dxa"/>
            <w:vMerge/>
          </w:tcPr>
          <w:p w14:paraId="1017528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69C5976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Розвиток інформаційної культури і комп’ютерної грамотності вчителів.</w:t>
            </w:r>
          </w:p>
        </w:tc>
        <w:tc>
          <w:tcPr>
            <w:tcW w:w="5670" w:type="dxa"/>
          </w:tcPr>
          <w:p w14:paraId="5C4E112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Обмін досвідом з використання інформаційних ресурсів вчителями суспільно-гуманітарних дисциплін</w:t>
            </w:r>
          </w:p>
        </w:tc>
        <w:tc>
          <w:tcPr>
            <w:tcW w:w="2126" w:type="dxa"/>
          </w:tcPr>
          <w:p w14:paraId="39F4CAA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6" w:type="dxa"/>
          </w:tcPr>
          <w:p w14:paraId="7F0E449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ACF8175" w14:textId="77777777" w:rsidTr="00795D4E">
        <w:tc>
          <w:tcPr>
            <w:tcW w:w="1276" w:type="dxa"/>
            <w:vMerge/>
          </w:tcPr>
          <w:p w14:paraId="2BBFEF9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6FCF3531" w14:textId="55BCC7F2" w:rsidR="00CE43BF" w:rsidRPr="005A40F1" w:rsidRDefault="00F479B3" w:rsidP="00795D4E">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особистісно-орієнтованого підходу</w:t>
            </w:r>
          </w:p>
        </w:tc>
        <w:tc>
          <w:tcPr>
            <w:tcW w:w="5670" w:type="dxa"/>
          </w:tcPr>
          <w:p w14:paraId="7B3895B4" w14:textId="7A4D3D9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 заняттям з фізичної культури та основ здоров’я  у 6 клас</w:t>
            </w:r>
            <w:r w:rsidR="004D464C">
              <w:rPr>
                <w:rFonts w:ascii="Times New Roman" w:eastAsia="Times New Roman" w:hAnsi="Times New Roman" w:cs="Times New Roman"/>
                <w:color w:val="000000" w:themeColor="text1"/>
                <w:sz w:val="24"/>
                <w:szCs w:val="24"/>
              </w:rPr>
              <w:t>і</w:t>
            </w:r>
          </w:p>
        </w:tc>
        <w:tc>
          <w:tcPr>
            <w:tcW w:w="2126" w:type="dxa"/>
          </w:tcPr>
          <w:p w14:paraId="44D412CD" w14:textId="26BD25B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6" w:type="dxa"/>
          </w:tcPr>
          <w:p w14:paraId="16E2186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0AAE756" w14:textId="77777777" w:rsidTr="00795D4E">
        <w:tc>
          <w:tcPr>
            <w:tcW w:w="1276" w:type="dxa"/>
            <w:vMerge/>
          </w:tcPr>
          <w:p w14:paraId="05A6556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5925FEB1"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Співробітництво з СОІППО, ВНЗ.</w:t>
            </w:r>
          </w:p>
        </w:tc>
        <w:tc>
          <w:tcPr>
            <w:tcW w:w="5670" w:type="dxa"/>
          </w:tcPr>
          <w:p w14:paraId="21A8BCB2"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семінарах, тренінгах за графіком</w:t>
            </w:r>
          </w:p>
        </w:tc>
        <w:tc>
          <w:tcPr>
            <w:tcW w:w="2126" w:type="dxa"/>
          </w:tcPr>
          <w:p w14:paraId="615BBDD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6" w:type="dxa"/>
          </w:tcPr>
          <w:p w14:paraId="178E143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FE419D2" w14:textId="77777777" w:rsidTr="00795D4E">
        <w:tc>
          <w:tcPr>
            <w:tcW w:w="1276" w:type="dxa"/>
            <w:vMerge w:val="restart"/>
            <w:textDirection w:val="btLr"/>
          </w:tcPr>
          <w:p w14:paraId="7779A827" w14:textId="77777777"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Управлінські процеси</w:t>
            </w:r>
          </w:p>
        </w:tc>
        <w:tc>
          <w:tcPr>
            <w:tcW w:w="4820" w:type="dxa"/>
          </w:tcPr>
          <w:p w14:paraId="1134DF2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Стратегія розвитку навчального закладу</w:t>
            </w:r>
          </w:p>
          <w:p w14:paraId="3462705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670" w:type="dxa"/>
          </w:tcPr>
          <w:p w14:paraId="3F7C1C1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w:t>
            </w:r>
          </w:p>
        </w:tc>
        <w:tc>
          <w:tcPr>
            <w:tcW w:w="2126" w:type="dxa"/>
          </w:tcPr>
          <w:p w14:paraId="174E3C1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6" w:type="dxa"/>
          </w:tcPr>
          <w:p w14:paraId="2F648F8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028A203" w14:textId="77777777" w:rsidTr="00795D4E">
        <w:tc>
          <w:tcPr>
            <w:tcW w:w="1276" w:type="dxa"/>
            <w:vMerge/>
          </w:tcPr>
          <w:p w14:paraId="2CBF61F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451DD79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Річний план</w:t>
            </w:r>
          </w:p>
        </w:tc>
        <w:tc>
          <w:tcPr>
            <w:tcW w:w="5670" w:type="dxa"/>
          </w:tcPr>
          <w:p w14:paraId="24E45855" w14:textId="0491888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Виконання</w:t>
            </w:r>
          </w:p>
        </w:tc>
        <w:tc>
          <w:tcPr>
            <w:tcW w:w="2126" w:type="dxa"/>
          </w:tcPr>
          <w:p w14:paraId="671D694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6E5BBB2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0FA3622" w14:textId="77777777" w:rsidTr="00795D4E">
        <w:tc>
          <w:tcPr>
            <w:tcW w:w="1276" w:type="dxa"/>
            <w:vMerge/>
          </w:tcPr>
          <w:p w14:paraId="41DC1FE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vMerge w:val="restart"/>
          </w:tcPr>
          <w:p w14:paraId="34C0164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стану викладання предметів</w:t>
            </w:r>
          </w:p>
        </w:tc>
        <w:tc>
          <w:tcPr>
            <w:tcW w:w="5670" w:type="dxa"/>
          </w:tcPr>
          <w:p w14:paraId="4823F205" w14:textId="1C1E0396"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Перевірка стану викладання і рівня знань, умінь та </w:t>
            </w:r>
            <w:r w:rsidRPr="005A40F1">
              <w:rPr>
                <w:rFonts w:ascii="Times New Roman" w:eastAsia="Times New Roman" w:hAnsi="Times New Roman" w:cs="Times New Roman"/>
                <w:color w:val="000000" w:themeColor="text1"/>
                <w:sz w:val="24"/>
                <w:szCs w:val="24"/>
              </w:rPr>
              <w:lastRenderedPageBreak/>
              <w:t>навичок учнів 7</w:t>
            </w:r>
            <w:r w:rsidR="004D464C">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класі</w:t>
            </w:r>
            <w:r w:rsidR="004D464C">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з  Історії України та Всесвітньої історії</w:t>
            </w:r>
          </w:p>
        </w:tc>
        <w:tc>
          <w:tcPr>
            <w:tcW w:w="2126" w:type="dxa"/>
          </w:tcPr>
          <w:p w14:paraId="26087B3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2E6AC45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4E1F8ED" w14:textId="77777777" w:rsidTr="00795D4E">
        <w:tc>
          <w:tcPr>
            <w:tcW w:w="1276" w:type="dxa"/>
            <w:vMerge/>
          </w:tcPr>
          <w:p w14:paraId="29FBA6F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vMerge/>
          </w:tcPr>
          <w:p w14:paraId="3641522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670" w:type="dxa"/>
          </w:tcPr>
          <w:p w14:paraId="02F9AF1D"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стану гурткової роботи</w:t>
            </w:r>
          </w:p>
        </w:tc>
        <w:tc>
          <w:tcPr>
            <w:tcW w:w="2126" w:type="dxa"/>
          </w:tcPr>
          <w:p w14:paraId="3FBF923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33587DE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C983D4D" w14:textId="77777777" w:rsidTr="00795D4E">
        <w:trPr>
          <w:trHeight w:val="567"/>
        </w:trPr>
        <w:tc>
          <w:tcPr>
            <w:tcW w:w="1276" w:type="dxa"/>
            <w:vMerge/>
          </w:tcPr>
          <w:p w14:paraId="4C17944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3FA0757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670" w:type="dxa"/>
          </w:tcPr>
          <w:p w14:paraId="09C7DC09"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стану викладання спецкурсів та індивідуальних і групових занять</w:t>
            </w:r>
          </w:p>
        </w:tc>
        <w:tc>
          <w:tcPr>
            <w:tcW w:w="2126" w:type="dxa"/>
          </w:tcPr>
          <w:p w14:paraId="5350EB6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6263E01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0A79488" w14:textId="77777777" w:rsidTr="00795D4E">
        <w:tc>
          <w:tcPr>
            <w:tcW w:w="1276" w:type="dxa"/>
            <w:vMerge/>
          </w:tcPr>
          <w:p w14:paraId="67748B3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7D0E7BF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Анкети батьків</w:t>
            </w:r>
          </w:p>
        </w:tc>
        <w:tc>
          <w:tcPr>
            <w:tcW w:w="5670" w:type="dxa"/>
          </w:tcPr>
          <w:p w14:paraId="2FB5FC7C"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стану інклюзивного навчання</w:t>
            </w:r>
          </w:p>
        </w:tc>
        <w:tc>
          <w:tcPr>
            <w:tcW w:w="2126" w:type="dxa"/>
          </w:tcPr>
          <w:p w14:paraId="73A3E76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Шкільний психолог, ЗДНВР</w:t>
            </w:r>
          </w:p>
        </w:tc>
        <w:tc>
          <w:tcPr>
            <w:tcW w:w="1276" w:type="dxa"/>
          </w:tcPr>
          <w:p w14:paraId="71F149C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3D2F4BB" w14:textId="77777777" w:rsidTr="00795D4E">
        <w:tc>
          <w:tcPr>
            <w:tcW w:w="1276" w:type="dxa"/>
            <w:vMerge/>
          </w:tcPr>
          <w:p w14:paraId="47FA056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5DAD9AF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Сайт освітнього закладу</w:t>
            </w:r>
          </w:p>
        </w:tc>
        <w:tc>
          <w:tcPr>
            <w:tcW w:w="5670" w:type="dxa"/>
          </w:tcPr>
          <w:p w14:paraId="681E635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та наповнення</w:t>
            </w:r>
          </w:p>
        </w:tc>
        <w:tc>
          <w:tcPr>
            <w:tcW w:w="2126" w:type="dxa"/>
          </w:tcPr>
          <w:p w14:paraId="70D7207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 педагогічні працівники</w:t>
            </w:r>
          </w:p>
        </w:tc>
        <w:tc>
          <w:tcPr>
            <w:tcW w:w="1276" w:type="dxa"/>
          </w:tcPr>
          <w:p w14:paraId="0805066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275C0A1" w14:textId="77777777" w:rsidTr="00795D4E">
        <w:tc>
          <w:tcPr>
            <w:tcW w:w="1276" w:type="dxa"/>
            <w:vMerge/>
          </w:tcPr>
          <w:p w14:paraId="0F0391F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17025C2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кадрами</w:t>
            </w:r>
          </w:p>
        </w:tc>
        <w:tc>
          <w:tcPr>
            <w:tcW w:w="5670" w:type="dxa"/>
          </w:tcPr>
          <w:p w14:paraId="50965EA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з педагогічними працівниками з метою залучення до участі у педагогічних виставках та конкурсах</w:t>
            </w:r>
          </w:p>
        </w:tc>
        <w:tc>
          <w:tcPr>
            <w:tcW w:w="2126" w:type="dxa"/>
          </w:tcPr>
          <w:p w14:paraId="33BAB4C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6" w:type="dxa"/>
          </w:tcPr>
          <w:p w14:paraId="1CB68E1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8C879EE" w14:textId="77777777" w:rsidTr="00795D4E">
        <w:tc>
          <w:tcPr>
            <w:tcW w:w="1276" w:type="dxa"/>
            <w:vMerge/>
          </w:tcPr>
          <w:p w14:paraId="1A6BA3C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2E76C11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Курсова перепідготовка</w:t>
            </w:r>
          </w:p>
        </w:tc>
        <w:tc>
          <w:tcPr>
            <w:tcW w:w="5670" w:type="dxa"/>
          </w:tcPr>
          <w:p w14:paraId="1CDB5BBD" w14:textId="77777777" w:rsidR="00CE43BF" w:rsidRPr="005A40F1" w:rsidRDefault="00F479B3" w:rsidP="00A051B6">
            <w:pPr>
              <w:widowControl w:val="0"/>
              <w:ind w:firstLine="2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Проходження курсів згідно графіка</w:t>
            </w:r>
          </w:p>
        </w:tc>
        <w:tc>
          <w:tcPr>
            <w:tcW w:w="2126" w:type="dxa"/>
          </w:tcPr>
          <w:p w14:paraId="265B323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6" w:type="dxa"/>
          </w:tcPr>
          <w:p w14:paraId="13A1FF3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A1FE0FE" w14:textId="77777777" w:rsidTr="00795D4E">
        <w:tc>
          <w:tcPr>
            <w:tcW w:w="1276" w:type="dxa"/>
            <w:vMerge/>
          </w:tcPr>
          <w:p w14:paraId="4DFA8BF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1FD8107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5670" w:type="dxa"/>
          </w:tcPr>
          <w:p w14:paraId="3EFBA21B" w14:textId="77777777" w:rsidR="00CE43BF" w:rsidRPr="005A40F1" w:rsidRDefault="00F479B3" w:rsidP="00A051B6">
            <w:pPr>
              <w:widowControl w:val="0"/>
              <w:ind w:firstLine="2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Щотижня</w:t>
            </w:r>
          </w:p>
        </w:tc>
        <w:tc>
          <w:tcPr>
            <w:tcW w:w="2126" w:type="dxa"/>
          </w:tcPr>
          <w:p w14:paraId="5686C49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6" w:type="dxa"/>
          </w:tcPr>
          <w:p w14:paraId="0B30CC7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0D26A81F" w14:textId="77777777" w:rsidTr="00795D4E">
        <w:tc>
          <w:tcPr>
            <w:tcW w:w="1276" w:type="dxa"/>
            <w:vMerge/>
          </w:tcPr>
          <w:p w14:paraId="6407573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08AA159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учнів</w:t>
            </w:r>
          </w:p>
        </w:tc>
        <w:tc>
          <w:tcPr>
            <w:tcW w:w="5670" w:type="dxa"/>
          </w:tcPr>
          <w:p w14:paraId="000A8983" w14:textId="5E307352" w:rsidR="00CE43BF" w:rsidRPr="005A40F1" w:rsidRDefault="00F479B3" w:rsidP="00A051B6">
            <w:pPr>
              <w:widowControl w:val="0"/>
              <w:ind w:firstLine="2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засідань за підсумками діяльності</w:t>
            </w:r>
          </w:p>
        </w:tc>
        <w:tc>
          <w:tcPr>
            <w:tcW w:w="2126" w:type="dxa"/>
          </w:tcPr>
          <w:p w14:paraId="2F4A29A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4B2CB4F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8FD39DE" w14:textId="77777777" w:rsidTr="00795D4E">
        <w:tc>
          <w:tcPr>
            <w:tcW w:w="1276" w:type="dxa"/>
            <w:vMerge/>
          </w:tcPr>
          <w:p w14:paraId="1F0C589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43FFF430" w14:textId="464F7D8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батьків</w:t>
            </w:r>
          </w:p>
        </w:tc>
        <w:tc>
          <w:tcPr>
            <w:tcW w:w="5670" w:type="dxa"/>
          </w:tcPr>
          <w:p w14:paraId="4D47A131" w14:textId="77777777" w:rsidR="00CE43BF" w:rsidRPr="005A40F1" w:rsidRDefault="00F479B3" w:rsidP="00A051B6">
            <w:pPr>
              <w:widowControl w:val="0"/>
              <w:ind w:firstLine="2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класних батьківських зборів</w:t>
            </w:r>
          </w:p>
        </w:tc>
        <w:tc>
          <w:tcPr>
            <w:tcW w:w="2126" w:type="dxa"/>
          </w:tcPr>
          <w:p w14:paraId="4FFFA0C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1CC7D32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113E8F7" w14:textId="77777777" w:rsidTr="00795D4E">
        <w:tc>
          <w:tcPr>
            <w:tcW w:w="1276" w:type="dxa"/>
            <w:vMerge/>
          </w:tcPr>
          <w:p w14:paraId="65A1CF4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0B9A3B5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Академічна доброчесність</w:t>
            </w:r>
          </w:p>
        </w:tc>
        <w:tc>
          <w:tcPr>
            <w:tcW w:w="5670" w:type="dxa"/>
          </w:tcPr>
          <w:p w14:paraId="36E2B924" w14:textId="3594E6B6" w:rsidR="00CE43BF" w:rsidRPr="005A40F1" w:rsidRDefault="00F479B3" w:rsidP="00A051B6">
            <w:pPr>
              <w:widowControl w:val="0"/>
              <w:ind w:firstLine="2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роботи з педагогічними працівниками щодо дотримання принципів академічної доброчесності.</w:t>
            </w:r>
          </w:p>
        </w:tc>
        <w:tc>
          <w:tcPr>
            <w:tcW w:w="2126" w:type="dxa"/>
          </w:tcPr>
          <w:p w14:paraId="32E579B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287A261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66BE906" w14:textId="77777777" w:rsidTr="00795D4E">
        <w:tc>
          <w:tcPr>
            <w:tcW w:w="1276" w:type="dxa"/>
            <w:vMerge/>
          </w:tcPr>
          <w:p w14:paraId="23DD36C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788C460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Громадська активність учасників освітнього процесу</w:t>
            </w:r>
          </w:p>
        </w:tc>
        <w:tc>
          <w:tcPr>
            <w:tcW w:w="5670" w:type="dxa"/>
          </w:tcPr>
          <w:p w14:paraId="3867D93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громадських заходах</w:t>
            </w:r>
          </w:p>
        </w:tc>
        <w:tc>
          <w:tcPr>
            <w:tcW w:w="2126" w:type="dxa"/>
          </w:tcPr>
          <w:p w14:paraId="03057FFC" w14:textId="0B6E9FB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4D464C">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 педагог-організатор</w:t>
            </w:r>
          </w:p>
        </w:tc>
        <w:tc>
          <w:tcPr>
            <w:tcW w:w="1276" w:type="dxa"/>
          </w:tcPr>
          <w:p w14:paraId="050B87F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14878F26" w14:textId="77777777" w:rsidTr="00795D4E">
        <w:tc>
          <w:tcPr>
            <w:tcW w:w="1276" w:type="dxa"/>
            <w:vMerge/>
          </w:tcPr>
          <w:p w14:paraId="14D750F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2348B72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Права та обов’язки учасників освітнього процесу</w:t>
            </w:r>
          </w:p>
        </w:tc>
        <w:tc>
          <w:tcPr>
            <w:tcW w:w="5670" w:type="dxa"/>
          </w:tcPr>
          <w:p w14:paraId="37A6C38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Педагогічний всеобуч «Права та обов’язки педагогічних працівників»</w:t>
            </w:r>
          </w:p>
        </w:tc>
        <w:tc>
          <w:tcPr>
            <w:tcW w:w="2126" w:type="dxa"/>
          </w:tcPr>
          <w:p w14:paraId="13A72D7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0F88F76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0729E15A" w14:textId="77777777" w:rsidTr="00795D4E">
        <w:tc>
          <w:tcPr>
            <w:tcW w:w="1276" w:type="dxa"/>
            <w:vMerge/>
          </w:tcPr>
          <w:p w14:paraId="2F8B53C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0F1A1B9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Академічна доброчесність</w:t>
            </w:r>
          </w:p>
        </w:tc>
        <w:tc>
          <w:tcPr>
            <w:tcW w:w="5670" w:type="dxa"/>
          </w:tcPr>
          <w:p w14:paraId="77A133F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w:t>
            </w:r>
          </w:p>
        </w:tc>
        <w:tc>
          <w:tcPr>
            <w:tcW w:w="2126" w:type="dxa"/>
          </w:tcPr>
          <w:p w14:paraId="7E5368D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6" w:type="dxa"/>
          </w:tcPr>
          <w:p w14:paraId="60E9DF5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CE43BF" w:rsidRPr="005A40F1" w14:paraId="4D2A6F14" w14:textId="77777777" w:rsidTr="00795D4E">
        <w:tc>
          <w:tcPr>
            <w:tcW w:w="1276" w:type="dxa"/>
            <w:vMerge/>
          </w:tcPr>
          <w:p w14:paraId="6CB6FDE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820" w:type="dxa"/>
          </w:tcPr>
          <w:p w14:paraId="433685D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Боротьба з корупцією</w:t>
            </w:r>
          </w:p>
        </w:tc>
        <w:tc>
          <w:tcPr>
            <w:tcW w:w="5670" w:type="dxa"/>
          </w:tcPr>
          <w:p w14:paraId="1DB87E1E" w14:textId="2C63A6E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з батьками учнів щодо антикорупційної політики</w:t>
            </w:r>
          </w:p>
        </w:tc>
        <w:tc>
          <w:tcPr>
            <w:tcW w:w="2126" w:type="dxa"/>
          </w:tcPr>
          <w:p w14:paraId="49CAFA8C" w14:textId="2DF1465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 ЗД</w:t>
            </w:r>
            <w:r w:rsidR="004D464C">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0AFAA8C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bl>
    <w:p w14:paraId="69B3DD1F" w14:textId="015DCEE3" w:rsidR="00795D4E" w:rsidRDefault="00795D4E" w:rsidP="00A051B6">
      <w:pPr>
        <w:rPr>
          <w:rFonts w:ascii="Times New Roman" w:eastAsia="Times New Roman" w:hAnsi="Times New Roman" w:cs="Times New Roman"/>
          <w:b/>
          <w:color w:val="FF0000"/>
          <w:sz w:val="24"/>
          <w:szCs w:val="24"/>
        </w:rPr>
      </w:pPr>
    </w:p>
    <w:p w14:paraId="1B02C40E" w14:textId="728EC1F6" w:rsidR="00CE43BF" w:rsidRPr="005A40F1" w:rsidRDefault="00F479B3" w:rsidP="00795D4E">
      <w:pPr>
        <w:jc w:val="center"/>
        <w:rPr>
          <w:rFonts w:ascii="Times New Roman" w:eastAsia="Times New Roman" w:hAnsi="Times New Roman" w:cs="Times New Roman"/>
          <w:b/>
          <w:color w:val="000000" w:themeColor="text1"/>
          <w:sz w:val="24"/>
          <w:szCs w:val="24"/>
        </w:rPr>
      </w:pPr>
      <w:r w:rsidRPr="00A051B6">
        <w:rPr>
          <w:rFonts w:ascii="Times New Roman" w:eastAsia="Times New Roman" w:hAnsi="Times New Roman" w:cs="Times New Roman"/>
          <w:b/>
          <w:color w:val="FF0000"/>
          <w:sz w:val="24"/>
          <w:szCs w:val="24"/>
        </w:rPr>
        <w:t>СІЧЕНЬ</w:t>
      </w:r>
    </w:p>
    <w:tbl>
      <w:tblPr>
        <w:tblStyle w:val="affff0"/>
        <w:tblW w:w="15163" w:type="dxa"/>
        <w:tblLayout w:type="fixed"/>
        <w:tblLook w:val="0400" w:firstRow="0" w:lastRow="0" w:firstColumn="0" w:lastColumn="0" w:noHBand="0" w:noVBand="1"/>
      </w:tblPr>
      <w:tblGrid>
        <w:gridCol w:w="1413"/>
        <w:gridCol w:w="4632"/>
        <w:gridCol w:w="5432"/>
        <w:gridCol w:w="2410"/>
        <w:gridCol w:w="1276"/>
      </w:tblGrid>
      <w:tr w:rsidR="005A40F1" w:rsidRPr="005A40F1" w14:paraId="02AD88DB" w14:textId="77777777" w:rsidTr="00795D4E">
        <w:tc>
          <w:tcPr>
            <w:tcW w:w="1413" w:type="dxa"/>
          </w:tcPr>
          <w:p w14:paraId="542800EF"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Напрям</w:t>
            </w:r>
          </w:p>
        </w:tc>
        <w:tc>
          <w:tcPr>
            <w:tcW w:w="4632" w:type="dxa"/>
          </w:tcPr>
          <w:p w14:paraId="1DB8C557"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Об’єкт оцінки</w:t>
            </w:r>
          </w:p>
        </w:tc>
        <w:tc>
          <w:tcPr>
            <w:tcW w:w="5432" w:type="dxa"/>
          </w:tcPr>
          <w:p w14:paraId="54775F64"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Види робіт</w:t>
            </w:r>
          </w:p>
        </w:tc>
        <w:tc>
          <w:tcPr>
            <w:tcW w:w="2410" w:type="dxa"/>
          </w:tcPr>
          <w:p w14:paraId="02934F6E"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Відповідальні</w:t>
            </w:r>
          </w:p>
        </w:tc>
        <w:tc>
          <w:tcPr>
            <w:tcW w:w="1276" w:type="dxa"/>
          </w:tcPr>
          <w:p w14:paraId="685AE91A"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Терміни</w:t>
            </w:r>
          </w:p>
        </w:tc>
      </w:tr>
      <w:tr w:rsidR="005A40F1" w:rsidRPr="005A40F1" w14:paraId="7CE1B925" w14:textId="77777777" w:rsidTr="00795D4E">
        <w:tc>
          <w:tcPr>
            <w:tcW w:w="1413" w:type="dxa"/>
            <w:vMerge w:val="restart"/>
            <w:textDirection w:val="btLr"/>
          </w:tcPr>
          <w:p w14:paraId="5667EE15" w14:textId="77777777"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lastRenderedPageBreak/>
              <w:t>Освітнє  середовище</w:t>
            </w:r>
          </w:p>
        </w:tc>
        <w:tc>
          <w:tcPr>
            <w:tcW w:w="4632" w:type="dxa"/>
          </w:tcPr>
          <w:p w14:paraId="6C25822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санітарно-гігієнічних вимог</w:t>
            </w:r>
          </w:p>
        </w:tc>
        <w:tc>
          <w:tcPr>
            <w:tcW w:w="5432" w:type="dxa"/>
          </w:tcPr>
          <w:p w14:paraId="75FE2F6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інстуктажів на початку ІІ семестру, щоденний контроль за дотриманням санітарно-гігієнічних вимог</w:t>
            </w:r>
          </w:p>
        </w:tc>
        <w:tc>
          <w:tcPr>
            <w:tcW w:w="2410" w:type="dxa"/>
          </w:tcPr>
          <w:p w14:paraId="336DBFE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 завідуючі кабінетами та навчальними приміщеннями</w:t>
            </w:r>
          </w:p>
        </w:tc>
        <w:tc>
          <w:tcPr>
            <w:tcW w:w="1276" w:type="dxa"/>
          </w:tcPr>
          <w:p w14:paraId="146835B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43A2D8B" w14:textId="77777777" w:rsidTr="00795D4E">
        <w:tc>
          <w:tcPr>
            <w:tcW w:w="1413" w:type="dxa"/>
            <w:vMerge/>
          </w:tcPr>
          <w:p w14:paraId="7A88B07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68E6679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Оснащення навчальних кабінетів</w:t>
            </w:r>
          </w:p>
        </w:tc>
        <w:tc>
          <w:tcPr>
            <w:tcW w:w="5432" w:type="dxa"/>
          </w:tcPr>
          <w:p w14:paraId="6A2226F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інформативних стендів</w:t>
            </w:r>
          </w:p>
        </w:tc>
        <w:tc>
          <w:tcPr>
            <w:tcW w:w="2410" w:type="dxa"/>
          </w:tcPr>
          <w:p w14:paraId="3B3E84CA" w14:textId="5F99D1E7" w:rsidR="00CE43BF" w:rsidRPr="005A40F1" w:rsidRDefault="0017522D" w:rsidP="00A051B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Класні керівники</w:t>
            </w:r>
          </w:p>
        </w:tc>
        <w:tc>
          <w:tcPr>
            <w:tcW w:w="1276" w:type="dxa"/>
          </w:tcPr>
          <w:p w14:paraId="6878FAC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0572326" w14:textId="77777777" w:rsidTr="00795D4E">
        <w:tc>
          <w:tcPr>
            <w:tcW w:w="1413" w:type="dxa"/>
            <w:vMerge/>
          </w:tcPr>
          <w:p w14:paraId="46F1E14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485C019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дотримання планових лімітів на використання води, електроенергії</w:t>
            </w:r>
          </w:p>
        </w:tc>
        <w:tc>
          <w:tcPr>
            <w:tcW w:w="5432" w:type="dxa"/>
          </w:tcPr>
          <w:p w14:paraId="0CB6ACF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c>
          <w:tcPr>
            <w:tcW w:w="2410" w:type="dxa"/>
          </w:tcPr>
          <w:p w14:paraId="5715694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6B74867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34C5EFA" w14:textId="77777777" w:rsidTr="00795D4E">
        <w:tc>
          <w:tcPr>
            <w:tcW w:w="1413" w:type="dxa"/>
            <w:vMerge/>
          </w:tcPr>
          <w:p w14:paraId="59EC512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59F32C9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використання миючих та дезінфікуючих засобів</w:t>
            </w:r>
          </w:p>
        </w:tc>
        <w:tc>
          <w:tcPr>
            <w:tcW w:w="5432" w:type="dxa"/>
          </w:tcPr>
          <w:p w14:paraId="6102D01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c>
          <w:tcPr>
            <w:tcW w:w="2410" w:type="dxa"/>
          </w:tcPr>
          <w:p w14:paraId="43F5A20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4156A03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F3DDCC1" w14:textId="77777777" w:rsidTr="00795D4E">
        <w:tc>
          <w:tcPr>
            <w:tcW w:w="1413" w:type="dxa"/>
            <w:vMerge/>
          </w:tcPr>
          <w:p w14:paraId="13E47B3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3F585B2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журнали, сторінка інструктажів</w:t>
            </w:r>
          </w:p>
        </w:tc>
        <w:tc>
          <w:tcPr>
            <w:tcW w:w="5432" w:type="dxa"/>
          </w:tcPr>
          <w:p w14:paraId="3BAEB7E5" w14:textId="06072DD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класних журналів</w:t>
            </w:r>
          </w:p>
        </w:tc>
        <w:tc>
          <w:tcPr>
            <w:tcW w:w="2410" w:type="dxa"/>
          </w:tcPr>
          <w:p w14:paraId="38D1B14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5F8A7F2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5319522" w14:textId="77777777" w:rsidTr="00795D4E">
        <w:tc>
          <w:tcPr>
            <w:tcW w:w="1413" w:type="dxa"/>
            <w:vMerge/>
          </w:tcPr>
          <w:p w14:paraId="634AB82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4488449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Харчування учасників освітнього процесу</w:t>
            </w:r>
          </w:p>
        </w:tc>
        <w:tc>
          <w:tcPr>
            <w:tcW w:w="5432" w:type="dxa"/>
          </w:tcPr>
          <w:p w14:paraId="3ABBBE6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 за якістю харчування</w:t>
            </w:r>
          </w:p>
        </w:tc>
        <w:tc>
          <w:tcPr>
            <w:tcW w:w="2410" w:type="dxa"/>
          </w:tcPr>
          <w:p w14:paraId="4F83563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7C8E968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F8731BE" w14:textId="77777777" w:rsidTr="00795D4E">
        <w:tc>
          <w:tcPr>
            <w:tcW w:w="1413" w:type="dxa"/>
            <w:vMerge/>
          </w:tcPr>
          <w:p w14:paraId="5A32F5F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701302E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Приміщення їдальні та харчоблоку, дотримання санітарно-гігієнічних вимог</w:t>
            </w:r>
          </w:p>
        </w:tc>
        <w:tc>
          <w:tcPr>
            <w:tcW w:w="5432" w:type="dxa"/>
          </w:tcPr>
          <w:p w14:paraId="246379F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w:t>
            </w:r>
          </w:p>
        </w:tc>
        <w:tc>
          <w:tcPr>
            <w:tcW w:w="2410" w:type="dxa"/>
          </w:tcPr>
          <w:p w14:paraId="174BB48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4E5A76A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636E6F8" w14:textId="77777777" w:rsidTr="00795D4E">
        <w:tc>
          <w:tcPr>
            <w:tcW w:w="1413" w:type="dxa"/>
            <w:vMerge/>
          </w:tcPr>
          <w:p w14:paraId="008C4C0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214C46C9" w14:textId="5C76218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поведінки в інтернеті,</w:t>
            </w:r>
          </w:p>
          <w:p w14:paraId="06445C0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захист персональних даних</w:t>
            </w:r>
          </w:p>
        </w:tc>
        <w:tc>
          <w:tcPr>
            <w:tcW w:w="5432" w:type="dxa"/>
          </w:tcPr>
          <w:p w14:paraId="078A15D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згоди на обробку персональних даних  (класні керівники)</w:t>
            </w:r>
          </w:p>
        </w:tc>
        <w:tc>
          <w:tcPr>
            <w:tcW w:w="2410" w:type="dxa"/>
          </w:tcPr>
          <w:p w14:paraId="5774FD9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3E322EB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CB4604E" w14:textId="77777777" w:rsidTr="00795D4E">
        <w:tc>
          <w:tcPr>
            <w:tcW w:w="1413" w:type="dxa"/>
            <w:vMerge/>
          </w:tcPr>
          <w:p w14:paraId="23476C5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0613506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Безпека життєдіяльності</w:t>
            </w:r>
          </w:p>
        </w:tc>
        <w:tc>
          <w:tcPr>
            <w:tcW w:w="5432" w:type="dxa"/>
          </w:tcPr>
          <w:p w14:paraId="2E00EF6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Анкетування учнів та вчителі  виявлення чи обізнані  учасники освітнього процесу з вимогами охорони праці, безпеки життєдіяльності, пожежної безпеки, правилами поведінки в умовах  надзвичайних ситуацій і дотримуються їх</w:t>
            </w:r>
          </w:p>
        </w:tc>
        <w:tc>
          <w:tcPr>
            <w:tcW w:w="2410" w:type="dxa"/>
          </w:tcPr>
          <w:p w14:paraId="74ED877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5773489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25362A7" w14:textId="77777777" w:rsidTr="00795D4E">
        <w:tc>
          <w:tcPr>
            <w:tcW w:w="1413" w:type="dxa"/>
            <w:vMerge/>
          </w:tcPr>
          <w:p w14:paraId="2EDF8AE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50E1398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Профілактика різних видів захворювань</w:t>
            </w:r>
          </w:p>
        </w:tc>
        <w:tc>
          <w:tcPr>
            <w:tcW w:w="5432" w:type="dxa"/>
          </w:tcPr>
          <w:p w14:paraId="6B67E56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роботи щодо профілактики різних видів захворювань. Проведення бесід та ГКК</w:t>
            </w:r>
          </w:p>
        </w:tc>
        <w:tc>
          <w:tcPr>
            <w:tcW w:w="2410" w:type="dxa"/>
          </w:tcPr>
          <w:p w14:paraId="0BD95F17" w14:textId="0FD5782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4D464C">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2D21BCC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B1A9DAC" w14:textId="77777777" w:rsidTr="00795D4E">
        <w:trPr>
          <w:trHeight w:val="635"/>
        </w:trPr>
        <w:tc>
          <w:tcPr>
            <w:tcW w:w="1413" w:type="dxa"/>
            <w:vMerge/>
          </w:tcPr>
          <w:p w14:paraId="53FC640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149645B4" w14:textId="3AF0965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Дитячий травматизм</w:t>
            </w:r>
          </w:p>
        </w:tc>
        <w:tc>
          <w:tcPr>
            <w:tcW w:w="5432" w:type="dxa"/>
          </w:tcPr>
          <w:p w14:paraId="63FCB6BF" w14:textId="77777777" w:rsidR="00CE43BF" w:rsidRPr="005A40F1" w:rsidRDefault="00F479B3" w:rsidP="00A051B6">
            <w:pPr>
              <w:widowControl w:val="0"/>
              <w:spacing w:after="200" w:line="276"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Заходи щодо запобігання всім видам дитячого травматизму. Проведення бесід та ГКК</w:t>
            </w:r>
          </w:p>
        </w:tc>
        <w:tc>
          <w:tcPr>
            <w:tcW w:w="2410" w:type="dxa"/>
          </w:tcPr>
          <w:p w14:paraId="70FBAB9B" w14:textId="4A71EE7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4D464C">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01F33A9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F49B81A" w14:textId="77777777" w:rsidTr="00795D4E">
        <w:tc>
          <w:tcPr>
            <w:tcW w:w="1413" w:type="dxa"/>
            <w:vMerge/>
          </w:tcPr>
          <w:p w14:paraId="771FB6E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16B8065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безпечної поведінки в інтернеті</w:t>
            </w:r>
          </w:p>
        </w:tc>
        <w:tc>
          <w:tcPr>
            <w:tcW w:w="5432" w:type="dxa"/>
          </w:tcPr>
          <w:p w14:paraId="2CD83CC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8 кл</w:t>
            </w:r>
          </w:p>
        </w:tc>
        <w:tc>
          <w:tcPr>
            <w:tcW w:w="2410" w:type="dxa"/>
          </w:tcPr>
          <w:p w14:paraId="7E9F8955" w14:textId="12EC6CD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49647E2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06BBD428" w14:textId="77777777" w:rsidTr="00795D4E">
        <w:tc>
          <w:tcPr>
            <w:tcW w:w="1413" w:type="dxa"/>
            <w:vMerge/>
          </w:tcPr>
          <w:p w14:paraId="3A288DE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40D94D5B" w14:textId="3AC3D20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Адаптація п’ятикласників</w:t>
            </w:r>
          </w:p>
        </w:tc>
        <w:tc>
          <w:tcPr>
            <w:tcW w:w="5432" w:type="dxa"/>
          </w:tcPr>
          <w:p w14:paraId="6B7985DB" w14:textId="055D5B9F" w:rsidR="00CE43BF" w:rsidRPr="005A40F1" w:rsidRDefault="00F479B3" w:rsidP="00A051B6">
            <w:pPr>
              <w:widowControl w:val="0"/>
              <w:spacing w:after="200" w:line="276"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Обговорення питання на педагогічній раді</w:t>
            </w:r>
          </w:p>
        </w:tc>
        <w:tc>
          <w:tcPr>
            <w:tcW w:w="2410" w:type="dxa"/>
          </w:tcPr>
          <w:p w14:paraId="30110EAE" w14:textId="6EBC576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6" w:type="dxa"/>
          </w:tcPr>
          <w:p w14:paraId="196D074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1AC0442B" w14:textId="77777777" w:rsidTr="00795D4E">
        <w:trPr>
          <w:trHeight w:val="913"/>
        </w:trPr>
        <w:tc>
          <w:tcPr>
            <w:tcW w:w="1413" w:type="dxa"/>
            <w:vMerge/>
          </w:tcPr>
          <w:p w14:paraId="6EC6B4F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5818FE35" w14:textId="699086A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Адаптація першокласників</w:t>
            </w:r>
          </w:p>
        </w:tc>
        <w:tc>
          <w:tcPr>
            <w:tcW w:w="5432" w:type="dxa"/>
          </w:tcPr>
          <w:p w14:paraId="51DD23F9" w14:textId="77777777" w:rsidR="00CE43BF" w:rsidRPr="005A40F1" w:rsidRDefault="00F479B3" w:rsidP="00A051B6">
            <w:pPr>
              <w:widowControl w:val="0"/>
              <w:spacing w:after="200" w:line="276"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метою вивчення особливостей адаптації першокласників</w:t>
            </w:r>
          </w:p>
        </w:tc>
        <w:tc>
          <w:tcPr>
            <w:tcW w:w="2410" w:type="dxa"/>
          </w:tcPr>
          <w:p w14:paraId="2BB9F6C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183DED2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9E47EF7" w14:textId="77777777" w:rsidTr="00795D4E">
        <w:tc>
          <w:tcPr>
            <w:tcW w:w="1413" w:type="dxa"/>
            <w:vMerge/>
          </w:tcPr>
          <w:p w14:paraId="5D03EC4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7A8C44A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з попередження насилля</w:t>
            </w:r>
          </w:p>
        </w:tc>
        <w:tc>
          <w:tcPr>
            <w:tcW w:w="5432" w:type="dxa"/>
          </w:tcPr>
          <w:p w14:paraId="72325A8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бесід класними керівниками</w:t>
            </w:r>
          </w:p>
        </w:tc>
        <w:tc>
          <w:tcPr>
            <w:tcW w:w="2410" w:type="dxa"/>
          </w:tcPr>
          <w:p w14:paraId="10C73513" w14:textId="0B20544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6D6E59">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454BD98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26F462E8" w14:textId="77777777" w:rsidTr="00795D4E">
        <w:tc>
          <w:tcPr>
            <w:tcW w:w="1413" w:type="dxa"/>
            <w:vMerge/>
          </w:tcPr>
          <w:p w14:paraId="1DE76D5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5259C758" w14:textId="688A8EB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Превентивне виховання</w:t>
            </w:r>
          </w:p>
        </w:tc>
        <w:tc>
          <w:tcPr>
            <w:tcW w:w="5432" w:type="dxa"/>
          </w:tcPr>
          <w:p w14:paraId="59414BAA" w14:textId="2692828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Вивчення роботи класних керівників 1-2 класу з питань превентивного виховання</w:t>
            </w:r>
          </w:p>
        </w:tc>
        <w:tc>
          <w:tcPr>
            <w:tcW w:w="2410" w:type="dxa"/>
          </w:tcPr>
          <w:p w14:paraId="3900AAA6" w14:textId="1C29D01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6D6E59">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699F7FB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C6C12C2" w14:textId="77777777" w:rsidTr="00795D4E">
        <w:tc>
          <w:tcPr>
            <w:tcW w:w="1413" w:type="dxa"/>
            <w:vMerge/>
          </w:tcPr>
          <w:p w14:paraId="15A9897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vMerge w:val="restart"/>
          </w:tcPr>
          <w:p w14:paraId="240C22E1" w14:textId="5DA5A89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Звіти відвідування учнями  освітнього закладу</w:t>
            </w:r>
          </w:p>
        </w:tc>
        <w:tc>
          <w:tcPr>
            <w:tcW w:w="5432" w:type="dxa"/>
          </w:tcPr>
          <w:p w14:paraId="00A2DA7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Попередження пропусків навчальних занять здобувачами освіти. Контроль за відвідуваннями занять, ГКК</w:t>
            </w:r>
          </w:p>
        </w:tc>
        <w:tc>
          <w:tcPr>
            <w:tcW w:w="2410" w:type="dxa"/>
          </w:tcPr>
          <w:p w14:paraId="02A4FBE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76" w:type="dxa"/>
          </w:tcPr>
          <w:p w14:paraId="0E61790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9C486AB" w14:textId="77777777" w:rsidTr="00795D4E">
        <w:tc>
          <w:tcPr>
            <w:tcW w:w="1413" w:type="dxa"/>
            <w:vMerge/>
          </w:tcPr>
          <w:p w14:paraId="6918838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vMerge/>
          </w:tcPr>
          <w:p w14:paraId="6C7B2C4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432" w:type="dxa"/>
          </w:tcPr>
          <w:p w14:paraId="4C5FB11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Перевірки запізнень і відвідування школи здобувачами освіти</w:t>
            </w:r>
          </w:p>
        </w:tc>
        <w:tc>
          <w:tcPr>
            <w:tcW w:w="2410" w:type="dxa"/>
          </w:tcPr>
          <w:p w14:paraId="0E1A53E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2312228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E153D0F" w14:textId="77777777" w:rsidTr="00795D4E">
        <w:tc>
          <w:tcPr>
            <w:tcW w:w="1413" w:type="dxa"/>
            <w:vMerge/>
          </w:tcPr>
          <w:p w14:paraId="536F02D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vMerge/>
          </w:tcPr>
          <w:p w14:paraId="64CDFA0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432" w:type="dxa"/>
          </w:tcPr>
          <w:p w14:paraId="4CFECB25" w14:textId="374284C0"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роботи класних керівників з питання контролю за відвідуванням занять учнями</w:t>
            </w:r>
          </w:p>
        </w:tc>
        <w:tc>
          <w:tcPr>
            <w:tcW w:w="2410" w:type="dxa"/>
          </w:tcPr>
          <w:p w14:paraId="65C41F0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2FE778E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BEFD010" w14:textId="77777777" w:rsidTr="00795D4E">
        <w:tc>
          <w:tcPr>
            <w:tcW w:w="1413" w:type="dxa"/>
            <w:vMerge/>
          </w:tcPr>
          <w:p w14:paraId="6FD442C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vMerge/>
          </w:tcPr>
          <w:p w14:paraId="3D1401A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432" w:type="dxa"/>
          </w:tcPr>
          <w:p w14:paraId="4390204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батьками здобувачів освіти щодо їх відповідальності за відвідуванням учнями занять</w:t>
            </w:r>
          </w:p>
        </w:tc>
        <w:tc>
          <w:tcPr>
            <w:tcW w:w="2410" w:type="dxa"/>
          </w:tcPr>
          <w:p w14:paraId="0B33685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4E36809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74E22BE" w14:textId="77777777" w:rsidTr="00795D4E">
        <w:tc>
          <w:tcPr>
            <w:tcW w:w="1413" w:type="dxa"/>
            <w:vMerge/>
          </w:tcPr>
          <w:p w14:paraId="5A0DB9E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5BA270D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Заходи щодо реалізації універсального дизайну</w:t>
            </w:r>
          </w:p>
        </w:tc>
        <w:tc>
          <w:tcPr>
            <w:tcW w:w="5432" w:type="dxa"/>
          </w:tcPr>
          <w:p w14:paraId="01CFEDB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Адаптувати навчальні приміщення</w:t>
            </w:r>
          </w:p>
        </w:tc>
        <w:tc>
          <w:tcPr>
            <w:tcW w:w="2410" w:type="dxa"/>
          </w:tcPr>
          <w:p w14:paraId="20DEE71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Завідуючі навчальними кабінетами</w:t>
            </w:r>
          </w:p>
        </w:tc>
        <w:tc>
          <w:tcPr>
            <w:tcW w:w="1276" w:type="dxa"/>
          </w:tcPr>
          <w:p w14:paraId="22530E0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FED7CC4" w14:textId="77777777" w:rsidTr="00795D4E">
        <w:tc>
          <w:tcPr>
            <w:tcW w:w="1413" w:type="dxa"/>
            <w:vMerge/>
          </w:tcPr>
          <w:p w14:paraId="3B97CB0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vMerge w:val="restart"/>
          </w:tcPr>
          <w:p w14:paraId="4955D7D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учнями з ООП</w:t>
            </w:r>
          </w:p>
        </w:tc>
        <w:tc>
          <w:tcPr>
            <w:tcW w:w="5432" w:type="dxa"/>
          </w:tcPr>
          <w:p w14:paraId="7D46215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Оформлення документації щодо організації роботи  для дітей з особливими освітніми потребами. ІПР</w:t>
            </w:r>
          </w:p>
        </w:tc>
        <w:tc>
          <w:tcPr>
            <w:tcW w:w="2410" w:type="dxa"/>
          </w:tcPr>
          <w:p w14:paraId="067985A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7F0863E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593AD72" w14:textId="77777777" w:rsidTr="00795D4E">
        <w:tc>
          <w:tcPr>
            <w:tcW w:w="1413" w:type="dxa"/>
            <w:vMerge/>
          </w:tcPr>
          <w:p w14:paraId="54D861F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vMerge/>
          </w:tcPr>
          <w:p w14:paraId="0C3316D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432" w:type="dxa"/>
          </w:tcPr>
          <w:p w14:paraId="1EFF6B2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Засідання команди-супроводу. Протоколи команди супроводу</w:t>
            </w:r>
          </w:p>
        </w:tc>
        <w:tc>
          <w:tcPr>
            <w:tcW w:w="2410" w:type="dxa"/>
          </w:tcPr>
          <w:p w14:paraId="47BF84F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195D265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C7A6469" w14:textId="77777777" w:rsidTr="00795D4E">
        <w:tc>
          <w:tcPr>
            <w:tcW w:w="1413" w:type="dxa"/>
            <w:vMerge/>
          </w:tcPr>
          <w:p w14:paraId="2D71B4D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vMerge/>
          </w:tcPr>
          <w:p w14:paraId="7E33B8C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432" w:type="dxa"/>
          </w:tcPr>
          <w:p w14:paraId="2144A33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Коригування розкладу корекційно-розвивальні заняття</w:t>
            </w:r>
          </w:p>
        </w:tc>
        <w:tc>
          <w:tcPr>
            <w:tcW w:w="2410" w:type="dxa"/>
          </w:tcPr>
          <w:p w14:paraId="6136C85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0DB10E3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54D8293" w14:textId="77777777" w:rsidTr="00795D4E">
        <w:tc>
          <w:tcPr>
            <w:tcW w:w="1413" w:type="dxa"/>
            <w:vMerge/>
          </w:tcPr>
          <w:p w14:paraId="5E6AFE9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vMerge/>
          </w:tcPr>
          <w:p w14:paraId="49B5B6A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432" w:type="dxa"/>
          </w:tcPr>
          <w:p w14:paraId="5B2D0FA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Консультування батьків дітей з ООП з особливостей навчання і розвитку дитини</w:t>
            </w:r>
          </w:p>
        </w:tc>
        <w:tc>
          <w:tcPr>
            <w:tcW w:w="2410" w:type="dxa"/>
          </w:tcPr>
          <w:p w14:paraId="6ABED54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 асистенти вчителів</w:t>
            </w:r>
          </w:p>
        </w:tc>
        <w:tc>
          <w:tcPr>
            <w:tcW w:w="1276" w:type="dxa"/>
          </w:tcPr>
          <w:p w14:paraId="360913E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88E1FCC" w14:textId="77777777" w:rsidTr="00795D4E">
        <w:tc>
          <w:tcPr>
            <w:tcW w:w="1413" w:type="dxa"/>
            <w:vMerge w:val="restart"/>
            <w:textDirection w:val="btLr"/>
          </w:tcPr>
          <w:p w14:paraId="59970C54" w14:textId="77777777"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Система оцінювання здобувачів освіти</w:t>
            </w:r>
          </w:p>
        </w:tc>
        <w:tc>
          <w:tcPr>
            <w:tcW w:w="4632" w:type="dxa"/>
          </w:tcPr>
          <w:p w14:paraId="12C0E4E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Реалізації компетентнісного підходу до навчання</w:t>
            </w:r>
          </w:p>
          <w:p w14:paraId="0D1B665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432" w:type="dxa"/>
          </w:tcPr>
          <w:p w14:paraId="6F30DB75" w14:textId="0DEB7AF1"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уроків з метою вивчення питання, як система оцінювання в закладі освіти сприяє реалізації компетентнісного підходу до навчання</w:t>
            </w:r>
          </w:p>
          <w:p w14:paraId="406013E3" w14:textId="1DD8241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 4 клас</w:t>
            </w:r>
            <w:r w:rsidR="006D6E59">
              <w:rPr>
                <w:rFonts w:ascii="Times New Roman" w:eastAsia="Times New Roman" w:hAnsi="Times New Roman" w:cs="Times New Roman"/>
                <w:color w:val="000000" w:themeColor="text1"/>
                <w:sz w:val="24"/>
                <w:szCs w:val="24"/>
              </w:rPr>
              <w:t>і</w:t>
            </w:r>
            <w:r w:rsidRPr="005A40F1">
              <w:rPr>
                <w:rFonts w:ascii="Times New Roman" w:eastAsia="Times New Roman" w:hAnsi="Times New Roman" w:cs="Times New Roman"/>
                <w:color w:val="000000" w:themeColor="text1"/>
                <w:sz w:val="24"/>
                <w:szCs w:val="24"/>
              </w:rPr>
              <w:t xml:space="preserve">  на уроках природознавства у 5 класі</w:t>
            </w:r>
          </w:p>
        </w:tc>
        <w:tc>
          <w:tcPr>
            <w:tcW w:w="2410" w:type="dxa"/>
          </w:tcPr>
          <w:p w14:paraId="40E7B306" w14:textId="19F6AC10"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13CBB29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21CB17C4" w14:textId="77777777" w:rsidTr="00795D4E">
        <w:tc>
          <w:tcPr>
            <w:tcW w:w="1413" w:type="dxa"/>
            <w:vMerge/>
          </w:tcPr>
          <w:p w14:paraId="4F6694A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2D617F5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результатів навчання здобувачів освіти</w:t>
            </w:r>
          </w:p>
          <w:p w14:paraId="105F210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432" w:type="dxa"/>
          </w:tcPr>
          <w:p w14:paraId="2C83872D"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педагогічної ради за підсумками виконання навчальних програм за І семестр та аналіз результатів навчальної діяльності учнів</w:t>
            </w:r>
          </w:p>
        </w:tc>
        <w:tc>
          <w:tcPr>
            <w:tcW w:w="2410" w:type="dxa"/>
          </w:tcPr>
          <w:p w14:paraId="4CE59D9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6" w:type="dxa"/>
          </w:tcPr>
          <w:p w14:paraId="1FDAA3D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28CE9B76" w14:textId="77777777" w:rsidTr="00795D4E">
        <w:tc>
          <w:tcPr>
            <w:tcW w:w="1413" w:type="dxa"/>
            <w:vMerge/>
          </w:tcPr>
          <w:p w14:paraId="075B6C5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5957C03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Впровадження системи формувального оцінювання</w:t>
            </w:r>
          </w:p>
          <w:p w14:paraId="1675AE7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432" w:type="dxa"/>
          </w:tcPr>
          <w:p w14:paraId="3BB2AC59" w14:textId="07ECD36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навчальних занять з усіх навчальних предметів з метою вивчення впровадження системи формувального оцінювання у 5-6-х класах</w:t>
            </w:r>
          </w:p>
        </w:tc>
        <w:tc>
          <w:tcPr>
            <w:tcW w:w="2410" w:type="dxa"/>
          </w:tcPr>
          <w:p w14:paraId="508AB71C" w14:textId="59D5425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6" w:type="dxa"/>
          </w:tcPr>
          <w:p w14:paraId="749F92C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3337D8F" w14:textId="77777777" w:rsidTr="00795D4E">
        <w:trPr>
          <w:trHeight w:val="648"/>
        </w:trPr>
        <w:tc>
          <w:tcPr>
            <w:tcW w:w="1413" w:type="dxa"/>
            <w:vMerge/>
          </w:tcPr>
          <w:p w14:paraId="192EB62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300E465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Графік роботи курсів за вибором та факультативів</w:t>
            </w:r>
          </w:p>
        </w:tc>
        <w:tc>
          <w:tcPr>
            <w:tcW w:w="5432" w:type="dxa"/>
          </w:tcPr>
          <w:p w14:paraId="2EAE3BF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проведенням курсів за вибором та факультативів</w:t>
            </w:r>
          </w:p>
        </w:tc>
        <w:tc>
          <w:tcPr>
            <w:tcW w:w="2410" w:type="dxa"/>
          </w:tcPr>
          <w:p w14:paraId="6D3F7F4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3803572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7496D2BD" w14:textId="77777777" w:rsidTr="00795D4E">
        <w:tc>
          <w:tcPr>
            <w:tcW w:w="1413" w:type="dxa"/>
            <w:vMerge/>
          </w:tcPr>
          <w:p w14:paraId="1964C39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49B0869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Формування у здобувачів освіти відповідальності за результати свого навчання, здатності до самооцінювання</w:t>
            </w:r>
          </w:p>
          <w:p w14:paraId="1428500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432" w:type="dxa"/>
          </w:tcPr>
          <w:p w14:paraId="6993227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5 класі з метою вивчення спрямованості системи оцінювання на формування у здобувачів освіти відповідальності за результати свого навчання</w:t>
            </w:r>
          </w:p>
        </w:tc>
        <w:tc>
          <w:tcPr>
            <w:tcW w:w="2410" w:type="dxa"/>
          </w:tcPr>
          <w:p w14:paraId="4C9D133B" w14:textId="231E3EA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6" w:type="dxa"/>
          </w:tcPr>
          <w:p w14:paraId="40F7918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125B5171" w14:textId="77777777" w:rsidTr="00795D4E">
        <w:tc>
          <w:tcPr>
            <w:tcW w:w="1413" w:type="dxa"/>
            <w:vMerge/>
          </w:tcPr>
          <w:p w14:paraId="591F8FA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2AD7B2C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Самооцінювання учасників освітнього процесу</w:t>
            </w:r>
          </w:p>
        </w:tc>
        <w:tc>
          <w:tcPr>
            <w:tcW w:w="5432" w:type="dxa"/>
          </w:tcPr>
          <w:p w14:paraId="2FF2F282" w14:textId="3331155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проведенням навчальних занять у 5</w:t>
            </w:r>
            <w:r w:rsidR="006D6E59">
              <w:rPr>
                <w:rFonts w:ascii="Times New Roman" w:eastAsia="Times New Roman" w:hAnsi="Times New Roman" w:cs="Times New Roman"/>
                <w:color w:val="000000" w:themeColor="text1"/>
                <w:sz w:val="24"/>
                <w:szCs w:val="24"/>
              </w:rPr>
              <w:t xml:space="preserve"> класі</w:t>
            </w:r>
            <w:r w:rsidRPr="005A40F1">
              <w:rPr>
                <w:rFonts w:ascii="Times New Roman" w:eastAsia="Times New Roman" w:hAnsi="Times New Roman" w:cs="Times New Roman"/>
                <w:color w:val="000000" w:themeColor="text1"/>
                <w:sz w:val="24"/>
                <w:szCs w:val="24"/>
              </w:rPr>
              <w:t xml:space="preserve">  з метою вивчення спрямованості системи оцінювання на формування у здобувачів освіти здатності до самооцінювання</w:t>
            </w:r>
          </w:p>
        </w:tc>
        <w:tc>
          <w:tcPr>
            <w:tcW w:w="2410" w:type="dxa"/>
          </w:tcPr>
          <w:p w14:paraId="164E3A20" w14:textId="6927FAE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директор</w:t>
            </w:r>
          </w:p>
        </w:tc>
        <w:tc>
          <w:tcPr>
            <w:tcW w:w="1276" w:type="dxa"/>
          </w:tcPr>
          <w:p w14:paraId="5218896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02DBF5F5" w14:textId="77777777" w:rsidTr="00795D4E">
        <w:trPr>
          <w:trHeight w:val="604"/>
        </w:trPr>
        <w:tc>
          <w:tcPr>
            <w:tcW w:w="1413" w:type="dxa"/>
            <w:vMerge/>
          </w:tcPr>
          <w:p w14:paraId="5450118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1EBE1C3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ГКК  «Формування відповідального ставлення до результатів навчання»</w:t>
            </w:r>
          </w:p>
        </w:tc>
        <w:tc>
          <w:tcPr>
            <w:tcW w:w="5432" w:type="dxa"/>
          </w:tcPr>
          <w:p w14:paraId="7E4D93E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ГКК у 9 класах</w:t>
            </w:r>
          </w:p>
        </w:tc>
        <w:tc>
          <w:tcPr>
            <w:tcW w:w="2410" w:type="dxa"/>
          </w:tcPr>
          <w:p w14:paraId="013076B7" w14:textId="2B1686E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17522D">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p w14:paraId="3B4703F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2E6F675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1B8C58DD" w14:textId="77777777" w:rsidTr="00795D4E">
        <w:tc>
          <w:tcPr>
            <w:tcW w:w="1413" w:type="dxa"/>
            <w:vMerge w:val="restart"/>
            <w:textDirection w:val="btLr"/>
          </w:tcPr>
          <w:p w14:paraId="38C952DB" w14:textId="77777777"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Педагогічна діяльність  педагогічних працівників</w:t>
            </w:r>
          </w:p>
        </w:tc>
        <w:tc>
          <w:tcPr>
            <w:tcW w:w="4632" w:type="dxa"/>
          </w:tcPr>
          <w:p w14:paraId="1E7C672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Календарно-тематичні плани</w:t>
            </w:r>
          </w:p>
        </w:tc>
        <w:tc>
          <w:tcPr>
            <w:tcW w:w="5432" w:type="dxa"/>
          </w:tcPr>
          <w:p w14:paraId="258E744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виконанням програми відповідно до календарно-тематичного планування</w:t>
            </w:r>
          </w:p>
        </w:tc>
        <w:tc>
          <w:tcPr>
            <w:tcW w:w="2410" w:type="dxa"/>
          </w:tcPr>
          <w:p w14:paraId="651070B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42C1B01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0ADF84B6" w14:textId="77777777" w:rsidTr="00795D4E">
        <w:tc>
          <w:tcPr>
            <w:tcW w:w="1413" w:type="dxa"/>
            <w:vMerge/>
          </w:tcPr>
          <w:p w14:paraId="7239E43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31F4C1D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уроків з метою вивчення освітніх технологій спрямованих на формування ключових компетентностей</w:t>
            </w:r>
          </w:p>
        </w:tc>
        <w:tc>
          <w:tcPr>
            <w:tcW w:w="5432" w:type="dxa"/>
          </w:tcPr>
          <w:p w14:paraId="15BDF17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8 класах з зарубіжної літератури</w:t>
            </w:r>
          </w:p>
        </w:tc>
        <w:tc>
          <w:tcPr>
            <w:tcW w:w="2410" w:type="dxa"/>
          </w:tcPr>
          <w:p w14:paraId="32E4FBDB" w14:textId="0E953120"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директор</w:t>
            </w:r>
          </w:p>
        </w:tc>
        <w:tc>
          <w:tcPr>
            <w:tcW w:w="1276" w:type="dxa"/>
          </w:tcPr>
          <w:p w14:paraId="159EDF0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A6FDCE5" w14:textId="77777777" w:rsidTr="00795D4E">
        <w:tc>
          <w:tcPr>
            <w:tcW w:w="1413" w:type="dxa"/>
            <w:vMerge/>
          </w:tcPr>
          <w:p w14:paraId="3BF2FA2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73749C29" w14:textId="237702D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ІПР</w:t>
            </w:r>
          </w:p>
        </w:tc>
        <w:tc>
          <w:tcPr>
            <w:tcW w:w="5432" w:type="dxa"/>
          </w:tcPr>
          <w:p w14:paraId="5B97CED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виконання ІПР</w:t>
            </w:r>
          </w:p>
        </w:tc>
        <w:tc>
          <w:tcPr>
            <w:tcW w:w="2410" w:type="dxa"/>
          </w:tcPr>
          <w:p w14:paraId="69E741B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67D0A5A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FD4356B" w14:textId="77777777" w:rsidTr="00795D4E">
        <w:tc>
          <w:tcPr>
            <w:tcW w:w="1413" w:type="dxa"/>
            <w:vMerge/>
          </w:tcPr>
          <w:p w14:paraId="407A263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2919E55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Методичні розробки педагогічних працівників. Блоги, сайти</w:t>
            </w:r>
          </w:p>
        </w:tc>
        <w:tc>
          <w:tcPr>
            <w:tcW w:w="5432" w:type="dxa"/>
          </w:tcPr>
          <w:p w14:paraId="617F81F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із методичними розробками вчителів художньо-естетичного циклу</w:t>
            </w:r>
          </w:p>
        </w:tc>
        <w:tc>
          <w:tcPr>
            <w:tcW w:w="2410" w:type="dxa"/>
          </w:tcPr>
          <w:p w14:paraId="73A987E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Керівник МО вчителів початкових класів</w:t>
            </w:r>
          </w:p>
        </w:tc>
        <w:tc>
          <w:tcPr>
            <w:tcW w:w="1276" w:type="dxa"/>
          </w:tcPr>
          <w:p w14:paraId="49D01C2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6A77AEA" w14:textId="77777777" w:rsidTr="00795D4E">
        <w:tc>
          <w:tcPr>
            <w:tcW w:w="1413" w:type="dxa"/>
            <w:vMerge/>
          </w:tcPr>
          <w:p w14:paraId="1B12276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227DA87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виховної мети уроку</w:t>
            </w:r>
          </w:p>
        </w:tc>
        <w:tc>
          <w:tcPr>
            <w:tcW w:w="5432" w:type="dxa"/>
          </w:tcPr>
          <w:p w14:paraId="49B4396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Самоосвіта вчителів з питань реалізації виховної мети уроків</w:t>
            </w:r>
          </w:p>
        </w:tc>
        <w:tc>
          <w:tcPr>
            <w:tcW w:w="2410" w:type="dxa"/>
          </w:tcPr>
          <w:p w14:paraId="220B7818" w14:textId="43DC276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директор</w:t>
            </w:r>
          </w:p>
        </w:tc>
        <w:tc>
          <w:tcPr>
            <w:tcW w:w="1276" w:type="dxa"/>
          </w:tcPr>
          <w:p w14:paraId="2D0AE95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E79EF34" w14:textId="77777777" w:rsidTr="00795D4E">
        <w:tc>
          <w:tcPr>
            <w:tcW w:w="1413" w:type="dxa"/>
            <w:vMerge/>
          </w:tcPr>
          <w:p w14:paraId="32232C9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0A725E9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ГКК «Формування суспільних цінностей у здобувачів освіти у процесі їх навчання, виховання та розвитку»</w:t>
            </w:r>
          </w:p>
        </w:tc>
        <w:tc>
          <w:tcPr>
            <w:tcW w:w="5432" w:type="dxa"/>
          </w:tcPr>
          <w:p w14:paraId="60A2C5F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виховних годин у 1-4 класах  з метою вивчення, як педагоги сприяють формуванню суспільних цінностей у здобувачів освіти у процесі їх навчання, виховання та розвитку</w:t>
            </w:r>
          </w:p>
        </w:tc>
        <w:tc>
          <w:tcPr>
            <w:tcW w:w="2410" w:type="dxa"/>
          </w:tcPr>
          <w:p w14:paraId="5F91F7D6" w14:textId="27B4C59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7DDDBBC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DC13EC5" w14:textId="77777777" w:rsidTr="00795D4E">
        <w:tc>
          <w:tcPr>
            <w:tcW w:w="1413" w:type="dxa"/>
            <w:vMerge/>
          </w:tcPr>
          <w:p w14:paraId="66DA67F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63D46DC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Педагогічна майстерність педагогічних працівників</w:t>
            </w:r>
          </w:p>
        </w:tc>
        <w:tc>
          <w:tcPr>
            <w:tcW w:w="5432" w:type="dxa"/>
          </w:tcPr>
          <w:p w14:paraId="6783C0A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Семінар: «Інновації в навчанні – шляхи впровадження»</w:t>
            </w:r>
          </w:p>
        </w:tc>
        <w:tc>
          <w:tcPr>
            <w:tcW w:w="2410" w:type="dxa"/>
          </w:tcPr>
          <w:p w14:paraId="4482DFA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 Обмін досвідом</w:t>
            </w:r>
          </w:p>
        </w:tc>
        <w:tc>
          <w:tcPr>
            <w:tcW w:w="1276" w:type="dxa"/>
          </w:tcPr>
          <w:p w14:paraId="6BCB9FE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8EDAF36" w14:textId="77777777" w:rsidTr="00795D4E">
        <w:tc>
          <w:tcPr>
            <w:tcW w:w="1413" w:type="dxa"/>
            <w:vMerge/>
          </w:tcPr>
          <w:p w14:paraId="7992091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7272DAF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дітьми з ООП</w:t>
            </w:r>
          </w:p>
        </w:tc>
        <w:tc>
          <w:tcPr>
            <w:tcW w:w="5432" w:type="dxa"/>
          </w:tcPr>
          <w:p w14:paraId="3B47376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Фронтальне відвідування уроків зі наступним аналізом з метою визначення рівня практичного розв’язання проблеми  розвитку</w:t>
            </w:r>
          </w:p>
        </w:tc>
        <w:tc>
          <w:tcPr>
            <w:tcW w:w="2410" w:type="dxa"/>
          </w:tcPr>
          <w:p w14:paraId="362660F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79637E3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7FE8BF6" w14:textId="77777777" w:rsidTr="00795D4E">
        <w:tc>
          <w:tcPr>
            <w:tcW w:w="1413" w:type="dxa"/>
            <w:vMerge/>
          </w:tcPr>
          <w:p w14:paraId="5167A37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0FF758B7" w14:textId="5D0C7F9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Підвищення педагогічної майстерності вчителів</w:t>
            </w:r>
          </w:p>
        </w:tc>
        <w:tc>
          <w:tcPr>
            <w:tcW w:w="5432" w:type="dxa"/>
          </w:tcPr>
          <w:p w14:paraId="1F130C5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роботи з атестації педагогічних працівників</w:t>
            </w:r>
          </w:p>
        </w:tc>
        <w:tc>
          <w:tcPr>
            <w:tcW w:w="2410" w:type="dxa"/>
          </w:tcPr>
          <w:p w14:paraId="38CD57B9" w14:textId="43872F2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6" w:type="dxa"/>
          </w:tcPr>
          <w:p w14:paraId="38AB202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6DCB19F" w14:textId="77777777" w:rsidTr="00795D4E">
        <w:tc>
          <w:tcPr>
            <w:tcW w:w="1413" w:type="dxa"/>
            <w:vMerge/>
          </w:tcPr>
          <w:p w14:paraId="1B4C0A8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4F3C8C5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432" w:type="dxa"/>
          </w:tcPr>
          <w:p w14:paraId="60E0173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із публікаціями вчителів, особливостями здійснення інноваційної діяльності</w:t>
            </w:r>
          </w:p>
        </w:tc>
        <w:tc>
          <w:tcPr>
            <w:tcW w:w="2410" w:type="dxa"/>
          </w:tcPr>
          <w:p w14:paraId="0FE80C6D" w14:textId="15265E0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54316AD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865580C" w14:textId="77777777" w:rsidTr="00795D4E">
        <w:tc>
          <w:tcPr>
            <w:tcW w:w="1413" w:type="dxa"/>
            <w:vMerge/>
          </w:tcPr>
          <w:p w14:paraId="5B96C95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42B82C9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предметних тижнів</w:t>
            </w:r>
          </w:p>
        </w:tc>
        <w:tc>
          <w:tcPr>
            <w:tcW w:w="5432" w:type="dxa"/>
          </w:tcPr>
          <w:p w14:paraId="2E933FA0" w14:textId="3429A618"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Іноземні мови</w:t>
            </w:r>
          </w:p>
        </w:tc>
        <w:tc>
          <w:tcPr>
            <w:tcW w:w="2410" w:type="dxa"/>
          </w:tcPr>
          <w:p w14:paraId="61FC9B63" w14:textId="7B3AF043"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 предметник</w:t>
            </w:r>
            <w:r w:rsidR="0017522D">
              <w:rPr>
                <w:rFonts w:ascii="Times New Roman" w:eastAsia="Times New Roman" w:hAnsi="Times New Roman" w:cs="Times New Roman"/>
                <w:color w:val="000000" w:themeColor="text1"/>
                <w:sz w:val="24"/>
                <w:szCs w:val="24"/>
              </w:rPr>
              <w:t>и</w:t>
            </w:r>
          </w:p>
        </w:tc>
        <w:tc>
          <w:tcPr>
            <w:tcW w:w="1276" w:type="dxa"/>
          </w:tcPr>
          <w:p w14:paraId="32E222F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7AEE82A" w14:textId="77777777" w:rsidTr="00795D4E">
        <w:tc>
          <w:tcPr>
            <w:tcW w:w="1413" w:type="dxa"/>
            <w:vMerge/>
          </w:tcPr>
          <w:p w14:paraId="52EF7BC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486D778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педагогіки партнерства. Анкети батьків</w:t>
            </w:r>
          </w:p>
        </w:tc>
        <w:tc>
          <w:tcPr>
            <w:tcW w:w="5432" w:type="dxa"/>
          </w:tcPr>
          <w:p w14:paraId="2A908E1B"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Анкетування батьків з питань співпраці педагогічних працівників з батьками здобувачів освіти з питань організації освітнього процесу, забезпечення постійного зворотнього  зв’язку</w:t>
            </w:r>
          </w:p>
        </w:tc>
        <w:tc>
          <w:tcPr>
            <w:tcW w:w="2410" w:type="dxa"/>
          </w:tcPr>
          <w:p w14:paraId="06A85D88" w14:textId="023C0D39"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0557B">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0418D4F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1B29BD19" w14:textId="77777777" w:rsidTr="00795D4E">
        <w:tc>
          <w:tcPr>
            <w:tcW w:w="1413" w:type="dxa"/>
            <w:vMerge/>
          </w:tcPr>
          <w:p w14:paraId="1C0D645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48CED8E3"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Семінар для молодих вчителів</w:t>
            </w:r>
          </w:p>
        </w:tc>
        <w:tc>
          <w:tcPr>
            <w:tcW w:w="5432" w:type="dxa"/>
          </w:tcPr>
          <w:p w14:paraId="4263454C" w14:textId="3CD5AAE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Розвиток творчих здібностей учнів засобами ІКТ</w:t>
            </w:r>
          </w:p>
        </w:tc>
        <w:tc>
          <w:tcPr>
            <w:tcW w:w="2410" w:type="dxa"/>
          </w:tcPr>
          <w:p w14:paraId="75663D5D" w14:textId="68A1E09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w:t>
            </w:r>
            <w:r w:rsidR="0017522D">
              <w:rPr>
                <w:rFonts w:ascii="Times New Roman" w:eastAsia="Times New Roman" w:hAnsi="Times New Roman" w:cs="Times New Roman"/>
                <w:color w:val="000000" w:themeColor="text1"/>
                <w:sz w:val="24"/>
                <w:szCs w:val="24"/>
              </w:rPr>
              <w:t>В</w:t>
            </w:r>
            <w:r w:rsidRPr="005A40F1">
              <w:rPr>
                <w:rFonts w:ascii="Times New Roman" w:eastAsia="Times New Roman" w:hAnsi="Times New Roman" w:cs="Times New Roman"/>
                <w:color w:val="000000" w:themeColor="text1"/>
                <w:sz w:val="24"/>
                <w:szCs w:val="24"/>
              </w:rPr>
              <w:t>Р</w:t>
            </w:r>
          </w:p>
        </w:tc>
        <w:tc>
          <w:tcPr>
            <w:tcW w:w="1276" w:type="dxa"/>
          </w:tcPr>
          <w:p w14:paraId="6E4D00E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5E37BBC0" w14:textId="77777777" w:rsidTr="00795D4E">
        <w:tc>
          <w:tcPr>
            <w:tcW w:w="1413" w:type="dxa"/>
            <w:vMerge/>
          </w:tcPr>
          <w:p w14:paraId="2B482DB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0B0DAF54"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Співробітництво з ___ОІППО, ВНЗ.</w:t>
            </w:r>
          </w:p>
        </w:tc>
        <w:tc>
          <w:tcPr>
            <w:tcW w:w="5432" w:type="dxa"/>
          </w:tcPr>
          <w:p w14:paraId="270BDCB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семінарах, тренінгах за графіком</w:t>
            </w:r>
          </w:p>
        </w:tc>
        <w:tc>
          <w:tcPr>
            <w:tcW w:w="2410" w:type="dxa"/>
          </w:tcPr>
          <w:p w14:paraId="0D1E4E7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6" w:type="dxa"/>
          </w:tcPr>
          <w:p w14:paraId="5EB4EEB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61ADACD" w14:textId="77777777" w:rsidTr="00795D4E">
        <w:tc>
          <w:tcPr>
            <w:tcW w:w="1413" w:type="dxa"/>
            <w:vMerge/>
          </w:tcPr>
          <w:p w14:paraId="1B2A8E9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4AAD0887"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академічної доброчесності</w:t>
            </w:r>
          </w:p>
        </w:tc>
        <w:tc>
          <w:tcPr>
            <w:tcW w:w="5432" w:type="dxa"/>
          </w:tcPr>
          <w:p w14:paraId="6B2CFC6E" w14:textId="7B2309EE"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9 клас</w:t>
            </w:r>
            <w:r w:rsidR="00F0557B">
              <w:rPr>
                <w:rFonts w:ascii="Times New Roman" w:eastAsia="Times New Roman" w:hAnsi="Times New Roman" w:cs="Times New Roman"/>
                <w:color w:val="000000" w:themeColor="text1"/>
                <w:sz w:val="24"/>
                <w:szCs w:val="24"/>
              </w:rPr>
              <w:t>і</w:t>
            </w:r>
            <w:r w:rsidRPr="005A40F1">
              <w:rPr>
                <w:rFonts w:ascii="Times New Roman" w:eastAsia="Times New Roman" w:hAnsi="Times New Roman" w:cs="Times New Roman"/>
                <w:color w:val="000000" w:themeColor="text1"/>
                <w:sz w:val="24"/>
                <w:szCs w:val="24"/>
              </w:rPr>
              <w:t xml:space="preserve"> з математики</w:t>
            </w:r>
          </w:p>
        </w:tc>
        <w:tc>
          <w:tcPr>
            <w:tcW w:w="2410" w:type="dxa"/>
          </w:tcPr>
          <w:p w14:paraId="37DCFC8D" w14:textId="6828D9E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6" w:type="dxa"/>
          </w:tcPr>
          <w:p w14:paraId="33D178F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B4B342D" w14:textId="77777777" w:rsidTr="00795D4E">
        <w:tc>
          <w:tcPr>
            <w:tcW w:w="1413" w:type="dxa"/>
            <w:vMerge/>
          </w:tcPr>
          <w:p w14:paraId="4F48A4F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30EE78C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432" w:type="dxa"/>
          </w:tcPr>
          <w:p w14:paraId="479CD96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Анкетування вчителів з питань дотримання принципів академічної доброчесності</w:t>
            </w:r>
          </w:p>
        </w:tc>
        <w:tc>
          <w:tcPr>
            <w:tcW w:w="2410" w:type="dxa"/>
          </w:tcPr>
          <w:p w14:paraId="674C9C6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01191BC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EAFA054" w14:textId="77777777" w:rsidTr="00795D4E">
        <w:trPr>
          <w:trHeight w:val="849"/>
        </w:trPr>
        <w:tc>
          <w:tcPr>
            <w:tcW w:w="1413" w:type="dxa"/>
            <w:vMerge w:val="restart"/>
            <w:textDirection w:val="btLr"/>
          </w:tcPr>
          <w:p w14:paraId="4F1D737F"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37E4A993" w14:textId="77777777" w:rsidR="00CE43BF" w:rsidRPr="005A40F1" w:rsidRDefault="00F479B3" w:rsidP="0055338C">
            <w:pPr>
              <w:widowControl w:val="0"/>
              <w:ind w:left="113" w:right="113"/>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Управлінські процеси</w:t>
            </w:r>
          </w:p>
          <w:p w14:paraId="5A4A4F75"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4"/>
                <w:szCs w:val="24"/>
              </w:rPr>
            </w:pPr>
          </w:p>
        </w:tc>
        <w:tc>
          <w:tcPr>
            <w:tcW w:w="4632" w:type="dxa"/>
          </w:tcPr>
          <w:p w14:paraId="6FD71A4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Планування роботи</w:t>
            </w:r>
          </w:p>
        </w:tc>
        <w:tc>
          <w:tcPr>
            <w:tcW w:w="5432" w:type="dxa"/>
          </w:tcPr>
          <w:p w14:paraId="2A185A1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та виконання стратегії розвитку закладу. Виконання робочого навчального плану, корективи.</w:t>
            </w:r>
          </w:p>
          <w:p w14:paraId="034593C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графіку відпусток</w:t>
            </w:r>
          </w:p>
        </w:tc>
        <w:tc>
          <w:tcPr>
            <w:tcW w:w="2410" w:type="dxa"/>
          </w:tcPr>
          <w:p w14:paraId="1F4213B4" w14:textId="6C0A44F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w:t>
            </w:r>
          </w:p>
          <w:p w14:paraId="44FAA9E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6" w:type="dxa"/>
          </w:tcPr>
          <w:p w14:paraId="5F54AE4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50F5B00" w14:textId="77777777" w:rsidTr="00795D4E">
        <w:tc>
          <w:tcPr>
            <w:tcW w:w="1413" w:type="dxa"/>
            <w:vMerge/>
          </w:tcPr>
          <w:p w14:paraId="42A6A6F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0E60DDA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ведення зошитів</w:t>
            </w:r>
          </w:p>
        </w:tc>
        <w:tc>
          <w:tcPr>
            <w:tcW w:w="5432" w:type="dxa"/>
          </w:tcPr>
          <w:p w14:paraId="3524FE4E" w14:textId="37668ED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Математика  – 3 кл</w:t>
            </w:r>
          </w:p>
        </w:tc>
        <w:tc>
          <w:tcPr>
            <w:tcW w:w="2410" w:type="dxa"/>
          </w:tcPr>
          <w:p w14:paraId="673CC29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2102D76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43E62F51" w14:textId="77777777" w:rsidTr="00795D4E">
        <w:tc>
          <w:tcPr>
            <w:tcW w:w="1413" w:type="dxa"/>
            <w:vMerge/>
          </w:tcPr>
          <w:p w14:paraId="3922BFC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052418A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стану викладання предметів</w:t>
            </w:r>
          </w:p>
        </w:tc>
        <w:tc>
          <w:tcPr>
            <w:tcW w:w="5432" w:type="dxa"/>
          </w:tcPr>
          <w:p w14:paraId="54D26C9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стану викладання і рівня знань, умінь та навичок учнів 5-6-х класів з математики</w:t>
            </w:r>
          </w:p>
        </w:tc>
        <w:tc>
          <w:tcPr>
            <w:tcW w:w="2410" w:type="dxa"/>
          </w:tcPr>
          <w:p w14:paraId="279D10AF" w14:textId="4B17A78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4F95E10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DBA5773" w14:textId="77777777" w:rsidTr="00795D4E">
        <w:tc>
          <w:tcPr>
            <w:tcW w:w="1413" w:type="dxa"/>
            <w:vMerge/>
          </w:tcPr>
          <w:p w14:paraId="70B2209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7C99762E" w14:textId="6105C5B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батьками</w:t>
            </w:r>
          </w:p>
        </w:tc>
        <w:tc>
          <w:tcPr>
            <w:tcW w:w="5432" w:type="dxa"/>
          </w:tcPr>
          <w:p w14:paraId="2657B26E" w14:textId="77777777" w:rsidR="00CE43BF" w:rsidRPr="005A40F1" w:rsidRDefault="00F479B3" w:rsidP="00A051B6">
            <w:pPr>
              <w:widowControl w:val="0"/>
              <w:spacing w:line="235"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Консультування батьків здобувачів освіти з метою  вивчення існування психологічно комфортного середовища, яке забезпечує конструктивну взаємодію здобувачів освіти, їх батьків, педагогічних та інших працівників закладу освіти та взаємну довіру</w:t>
            </w:r>
          </w:p>
        </w:tc>
        <w:tc>
          <w:tcPr>
            <w:tcW w:w="2410" w:type="dxa"/>
          </w:tcPr>
          <w:p w14:paraId="0D64F93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Шкільний психолог, ЗДВР</w:t>
            </w:r>
          </w:p>
        </w:tc>
        <w:tc>
          <w:tcPr>
            <w:tcW w:w="1276" w:type="dxa"/>
          </w:tcPr>
          <w:p w14:paraId="75B9388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3C20E10D" w14:textId="77777777" w:rsidTr="00795D4E">
        <w:tc>
          <w:tcPr>
            <w:tcW w:w="1413" w:type="dxa"/>
            <w:vMerge/>
          </w:tcPr>
          <w:p w14:paraId="50B9D0D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038D777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Сайт освітнього закладу</w:t>
            </w:r>
          </w:p>
        </w:tc>
        <w:tc>
          <w:tcPr>
            <w:tcW w:w="5432" w:type="dxa"/>
          </w:tcPr>
          <w:p w14:paraId="652CBBE9" w14:textId="35802BC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Редагування інформації щодо портфоліо педагогів</w:t>
            </w:r>
          </w:p>
        </w:tc>
        <w:tc>
          <w:tcPr>
            <w:tcW w:w="2410" w:type="dxa"/>
          </w:tcPr>
          <w:p w14:paraId="0031D5E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 педагогічні працівники</w:t>
            </w:r>
          </w:p>
        </w:tc>
        <w:tc>
          <w:tcPr>
            <w:tcW w:w="1276" w:type="dxa"/>
          </w:tcPr>
          <w:p w14:paraId="12E6D25C" w14:textId="111CEAC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r>
      <w:tr w:rsidR="005A40F1" w:rsidRPr="005A40F1" w14:paraId="51ACFDA2" w14:textId="77777777" w:rsidTr="00795D4E">
        <w:tc>
          <w:tcPr>
            <w:tcW w:w="1413" w:type="dxa"/>
            <w:vMerge/>
          </w:tcPr>
          <w:p w14:paraId="5466787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7A28108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кадрами</w:t>
            </w:r>
          </w:p>
        </w:tc>
        <w:tc>
          <w:tcPr>
            <w:tcW w:w="5432" w:type="dxa"/>
          </w:tcPr>
          <w:p w14:paraId="6E0EAD5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Співпраця з  педагогічними працівниками з метою </w:t>
            </w:r>
            <w:r w:rsidRPr="005A40F1">
              <w:rPr>
                <w:rFonts w:ascii="Times New Roman" w:eastAsia="Times New Roman" w:hAnsi="Times New Roman" w:cs="Times New Roman"/>
                <w:color w:val="000000" w:themeColor="text1"/>
                <w:sz w:val="24"/>
                <w:szCs w:val="24"/>
              </w:rPr>
              <w:lastRenderedPageBreak/>
              <w:t>залучення до участі у фахових конкурсах</w:t>
            </w:r>
          </w:p>
        </w:tc>
        <w:tc>
          <w:tcPr>
            <w:tcW w:w="2410" w:type="dxa"/>
          </w:tcPr>
          <w:p w14:paraId="441D839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Директор</w:t>
            </w:r>
          </w:p>
        </w:tc>
        <w:tc>
          <w:tcPr>
            <w:tcW w:w="1276" w:type="dxa"/>
          </w:tcPr>
          <w:p w14:paraId="3B4E9B6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r>
      <w:tr w:rsidR="005A40F1" w:rsidRPr="005A40F1" w14:paraId="145917AD" w14:textId="77777777" w:rsidTr="00795D4E">
        <w:tc>
          <w:tcPr>
            <w:tcW w:w="1413" w:type="dxa"/>
            <w:vMerge/>
          </w:tcPr>
          <w:p w14:paraId="748B1EA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182478C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Моральне та матеріальне заохочення учасників освітнього процесу</w:t>
            </w:r>
          </w:p>
        </w:tc>
        <w:tc>
          <w:tcPr>
            <w:tcW w:w="5432" w:type="dxa"/>
          </w:tcPr>
          <w:p w14:paraId="4A39A73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Нагородження педагогічних працівників до Дня працівника освіти</w:t>
            </w:r>
          </w:p>
        </w:tc>
        <w:tc>
          <w:tcPr>
            <w:tcW w:w="2410" w:type="dxa"/>
          </w:tcPr>
          <w:p w14:paraId="20D16CD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6" w:type="dxa"/>
          </w:tcPr>
          <w:p w14:paraId="1D48FE8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E193DD8" w14:textId="77777777" w:rsidTr="00795D4E">
        <w:tc>
          <w:tcPr>
            <w:tcW w:w="1413" w:type="dxa"/>
            <w:vMerge/>
          </w:tcPr>
          <w:p w14:paraId="38EDF5C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1BFABA6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Курсова перепідготовка</w:t>
            </w:r>
          </w:p>
        </w:tc>
        <w:tc>
          <w:tcPr>
            <w:tcW w:w="5432" w:type="dxa"/>
          </w:tcPr>
          <w:p w14:paraId="7CCD8C2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Проходження курсів згідно графіка</w:t>
            </w:r>
          </w:p>
        </w:tc>
        <w:tc>
          <w:tcPr>
            <w:tcW w:w="2410" w:type="dxa"/>
          </w:tcPr>
          <w:p w14:paraId="7485CD3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6" w:type="dxa"/>
          </w:tcPr>
          <w:p w14:paraId="4C1EA12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893BDE4" w14:textId="77777777" w:rsidTr="00795D4E">
        <w:tc>
          <w:tcPr>
            <w:tcW w:w="1413" w:type="dxa"/>
            <w:vMerge/>
          </w:tcPr>
          <w:p w14:paraId="396657C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2642D5C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учнів</w:t>
            </w:r>
          </w:p>
        </w:tc>
        <w:tc>
          <w:tcPr>
            <w:tcW w:w="5432" w:type="dxa"/>
          </w:tcPr>
          <w:p w14:paraId="6D10BEC9" w14:textId="1D68B56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засідань за підсумками діяльності за місяць</w:t>
            </w:r>
          </w:p>
        </w:tc>
        <w:tc>
          <w:tcPr>
            <w:tcW w:w="2410" w:type="dxa"/>
          </w:tcPr>
          <w:p w14:paraId="3674106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6" w:type="dxa"/>
          </w:tcPr>
          <w:p w14:paraId="1DA5B16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Щотижня</w:t>
            </w:r>
          </w:p>
        </w:tc>
      </w:tr>
      <w:tr w:rsidR="005A40F1" w:rsidRPr="005A40F1" w14:paraId="6034760C" w14:textId="77777777" w:rsidTr="00795D4E">
        <w:trPr>
          <w:trHeight w:val="274"/>
        </w:trPr>
        <w:tc>
          <w:tcPr>
            <w:tcW w:w="1413" w:type="dxa"/>
            <w:vMerge/>
          </w:tcPr>
          <w:p w14:paraId="56E8CF3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3F8D5606" w14:textId="0001165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батьків</w:t>
            </w:r>
          </w:p>
        </w:tc>
        <w:tc>
          <w:tcPr>
            <w:tcW w:w="5432" w:type="dxa"/>
          </w:tcPr>
          <w:p w14:paraId="2C29FCAC" w14:textId="3FB2E35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Засідання батьківської ради</w:t>
            </w:r>
          </w:p>
        </w:tc>
        <w:tc>
          <w:tcPr>
            <w:tcW w:w="2410" w:type="dxa"/>
          </w:tcPr>
          <w:p w14:paraId="61CF19D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6" w:type="dxa"/>
          </w:tcPr>
          <w:p w14:paraId="611E3DC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13B5E74" w14:textId="77777777" w:rsidTr="00795D4E">
        <w:tc>
          <w:tcPr>
            <w:tcW w:w="1413" w:type="dxa"/>
            <w:vMerge/>
          </w:tcPr>
          <w:p w14:paraId="57A18F2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6BFD175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громадських заходах, святах</w:t>
            </w:r>
          </w:p>
        </w:tc>
        <w:tc>
          <w:tcPr>
            <w:tcW w:w="5432" w:type="dxa"/>
          </w:tcPr>
          <w:p w14:paraId="677463F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Відзначення Дня Злуки, участь у Різдвяно-новорічних святах. КОЛЯДА</w:t>
            </w:r>
          </w:p>
        </w:tc>
        <w:tc>
          <w:tcPr>
            <w:tcW w:w="2410" w:type="dxa"/>
          </w:tcPr>
          <w:p w14:paraId="772B664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 - організатор</w:t>
            </w:r>
          </w:p>
        </w:tc>
        <w:tc>
          <w:tcPr>
            <w:tcW w:w="1276" w:type="dxa"/>
          </w:tcPr>
          <w:p w14:paraId="56FF751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C2207EF" w14:textId="77777777" w:rsidTr="00795D4E">
        <w:tc>
          <w:tcPr>
            <w:tcW w:w="1413" w:type="dxa"/>
            <w:vMerge/>
          </w:tcPr>
          <w:p w14:paraId="7DA347F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7C0D38B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Академічна доброчесність</w:t>
            </w:r>
          </w:p>
        </w:tc>
        <w:tc>
          <w:tcPr>
            <w:tcW w:w="5432" w:type="dxa"/>
          </w:tcPr>
          <w:p w14:paraId="224641F7" w14:textId="4CC91AC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роботи з педагогічними працівниками щодо дотримання принципів академічної доброчесності.</w:t>
            </w:r>
          </w:p>
        </w:tc>
        <w:tc>
          <w:tcPr>
            <w:tcW w:w="2410" w:type="dxa"/>
          </w:tcPr>
          <w:p w14:paraId="7C5D6716" w14:textId="4A88728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0557B">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2648A65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CE43BF" w:rsidRPr="005A40F1" w14:paraId="10AB86AF" w14:textId="77777777" w:rsidTr="00795D4E">
        <w:tc>
          <w:tcPr>
            <w:tcW w:w="1413" w:type="dxa"/>
            <w:vMerge/>
          </w:tcPr>
          <w:p w14:paraId="50973BB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32" w:type="dxa"/>
          </w:tcPr>
          <w:p w14:paraId="54DB61F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Боротьба з корупцією</w:t>
            </w:r>
          </w:p>
        </w:tc>
        <w:tc>
          <w:tcPr>
            <w:tcW w:w="5432" w:type="dxa"/>
          </w:tcPr>
          <w:p w14:paraId="7F49B27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щодо антикорупційного законодавства</w:t>
            </w:r>
          </w:p>
        </w:tc>
        <w:tc>
          <w:tcPr>
            <w:tcW w:w="2410" w:type="dxa"/>
          </w:tcPr>
          <w:p w14:paraId="49517858" w14:textId="6F9EBA8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 ЗД</w:t>
            </w:r>
            <w:r w:rsidR="00F0557B">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5582A97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bl>
    <w:p w14:paraId="69F1501F" w14:textId="77777777" w:rsidR="00A2494B" w:rsidRPr="005A40F1" w:rsidRDefault="00A2494B" w:rsidP="00A051B6">
      <w:pPr>
        <w:rPr>
          <w:rFonts w:ascii="Times New Roman" w:eastAsia="Times New Roman" w:hAnsi="Times New Roman" w:cs="Times New Roman"/>
          <w:b/>
          <w:smallCaps/>
          <w:color w:val="000000" w:themeColor="text1"/>
          <w:sz w:val="28"/>
          <w:szCs w:val="28"/>
        </w:rPr>
      </w:pPr>
    </w:p>
    <w:p w14:paraId="72291153" w14:textId="4AACD2DE" w:rsidR="00CE43BF" w:rsidRPr="005A40F1" w:rsidRDefault="00FF5D6B" w:rsidP="00A051B6">
      <w:pPr>
        <w:rPr>
          <w:rFonts w:ascii="Times New Roman" w:eastAsia="Times New Roman" w:hAnsi="Times New Roman" w:cs="Times New Roman"/>
          <w:b/>
          <w:smallCaps/>
          <w:color w:val="000000" w:themeColor="text1"/>
          <w:sz w:val="28"/>
          <w:szCs w:val="28"/>
        </w:rPr>
      </w:pPr>
      <w:r>
        <w:rPr>
          <w:rFonts w:ascii="Times New Roman" w:eastAsia="Times New Roman" w:hAnsi="Times New Roman" w:cs="Times New Roman"/>
          <w:b/>
          <w:smallCaps/>
          <w:color w:val="000000" w:themeColor="text1"/>
          <w:sz w:val="28"/>
          <w:szCs w:val="28"/>
        </w:rPr>
        <w:t xml:space="preserve">                                                                                                                      </w:t>
      </w:r>
      <w:r w:rsidR="00F479B3" w:rsidRPr="00FF5D6B">
        <w:rPr>
          <w:rFonts w:ascii="Times New Roman" w:eastAsia="Times New Roman" w:hAnsi="Times New Roman" w:cs="Times New Roman"/>
          <w:b/>
          <w:smallCaps/>
          <w:color w:val="FF0000"/>
          <w:sz w:val="28"/>
          <w:szCs w:val="28"/>
        </w:rPr>
        <w:t>ЛЮТИЙ</w:t>
      </w:r>
    </w:p>
    <w:tbl>
      <w:tblPr>
        <w:tblStyle w:val="affff0"/>
        <w:tblW w:w="15163" w:type="dxa"/>
        <w:tblLayout w:type="fixed"/>
        <w:tblLook w:val="0400" w:firstRow="0" w:lastRow="0" w:firstColumn="0" w:lastColumn="0" w:noHBand="0" w:noVBand="1"/>
      </w:tblPr>
      <w:tblGrid>
        <w:gridCol w:w="1463"/>
        <w:gridCol w:w="4628"/>
        <w:gridCol w:w="5386"/>
        <w:gridCol w:w="2410"/>
        <w:gridCol w:w="1276"/>
      </w:tblGrid>
      <w:tr w:rsidR="005A40F1" w:rsidRPr="005A40F1" w14:paraId="35538E9D" w14:textId="77777777" w:rsidTr="00795D4E">
        <w:tc>
          <w:tcPr>
            <w:tcW w:w="1463" w:type="dxa"/>
          </w:tcPr>
          <w:p w14:paraId="2C8A8155"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Напрям</w:t>
            </w:r>
          </w:p>
        </w:tc>
        <w:tc>
          <w:tcPr>
            <w:tcW w:w="4628" w:type="dxa"/>
          </w:tcPr>
          <w:p w14:paraId="58906E2C"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Об’єкт оцінки</w:t>
            </w:r>
          </w:p>
        </w:tc>
        <w:tc>
          <w:tcPr>
            <w:tcW w:w="5386" w:type="dxa"/>
          </w:tcPr>
          <w:p w14:paraId="37DF7516"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Види робіт</w:t>
            </w:r>
          </w:p>
        </w:tc>
        <w:tc>
          <w:tcPr>
            <w:tcW w:w="2410" w:type="dxa"/>
          </w:tcPr>
          <w:p w14:paraId="129BA470"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Відповідальні</w:t>
            </w:r>
          </w:p>
        </w:tc>
        <w:tc>
          <w:tcPr>
            <w:tcW w:w="1276" w:type="dxa"/>
          </w:tcPr>
          <w:p w14:paraId="78000F30"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Терміни</w:t>
            </w:r>
          </w:p>
        </w:tc>
      </w:tr>
      <w:tr w:rsidR="005A40F1" w:rsidRPr="005A40F1" w14:paraId="6239DDD1" w14:textId="77777777" w:rsidTr="00795D4E">
        <w:tc>
          <w:tcPr>
            <w:tcW w:w="1463" w:type="dxa"/>
            <w:vMerge w:val="restart"/>
            <w:textDirection w:val="btLr"/>
          </w:tcPr>
          <w:p w14:paraId="6192DF58" w14:textId="77777777" w:rsidR="00CE43BF" w:rsidRPr="005A40F1" w:rsidRDefault="00CE43BF" w:rsidP="00A051B6">
            <w:pPr>
              <w:widowControl w:val="0"/>
              <w:ind w:left="113" w:right="113"/>
              <w:rPr>
                <w:rFonts w:ascii="Times New Roman" w:eastAsia="Times New Roman" w:hAnsi="Times New Roman" w:cs="Times New Roman"/>
                <w:color w:val="000000" w:themeColor="text1"/>
                <w:sz w:val="24"/>
                <w:szCs w:val="24"/>
              </w:rPr>
            </w:pPr>
          </w:p>
          <w:p w14:paraId="5A8F29A7"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Освітнє середовище</w:t>
            </w:r>
          </w:p>
          <w:p w14:paraId="413DE115" w14:textId="77777777" w:rsidR="00CE43BF" w:rsidRPr="005A40F1" w:rsidRDefault="00CE43BF" w:rsidP="00A051B6">
            <w:pPr>
              <w:widowControl w:val="0"/>
              <w:ind w:left="113" w:right="113"/>
              <w:rPr>
                <w:rFonts w:ascii="Times New Roman" w:eastAsia="Times New Roman" w:hAnsi="Times New Roman" w:cs="Times New Roman"/>
                <w:color w:val="000000" w:themeColor="text1"/>
                <w:sz w:val="24"/>
                <w:szCs w:val="24"/>
              </w:rPr>
            </w:pPr>
          </w:p>
        </w:tc>
        <w:tc>
          <w:tcPr>
            <w:tcW w:w="4628" w:type="dxa"/>
          </w:tcPr>
          <w:p w14:paraId="7DF0AE4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санітарно-гігієнічних вимог</w:t>
            </w:r>
          </w:p>
        </w:tc>
        <w:tc>
          <w:tcPr>
            <w:tcW w:w="5386" w:type="dxa"/>
          </w:tcPr>
          <w:p w14:paraId="155BD1B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дотриманням санітарно-гігієнічних вимог</w:t>
            </w:r>
          </w:p>
        </w:tc>
        <w:tc>
          <w:tcPr>
            <w:tcW w:w="2410" w:type="dxa"/>
          </w:tcPr>
          <w:p w14:paraId="7E88F1D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 завідуючі кабінетами та навчальними приміщеннями</w:t>
            </w:r>
          </w:p>
        </w:tc>
        <w:tc>
          <w:tcPr>
            <w:tcW w:w="1276" w:type="dxa"/>
          </w:tcPr>
          <w:p w14:paraId="66B2537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DFAAFB1" w14:textId="77777777" w:rsidTr="00795D4E">
        <w:tc>
          <w:tcPr>
            <w:tcW w:w="1463" w:type="dxa"/>
            <w:vMerge/>
          </w:tcPr>
          <w:p w14:paraId="60FF7AF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441DEA2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дотримання планових лімітів на використання води, електроенергії</w:t>
            </w:r>
          </w:p>
        </w:tc>
        <w:tc>
          <w:tcPr>
            <w:tcW w:w="5386" w:type="dxa"/>
          </w:tcPr>
          <w:p w14:paraId="4AAC43B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c>
          <w:tcPr>
            <w:tcW w:w="2410" w:type="dxa"/>
          </w:tcPr>
          <w:p w14:paraId="4DADA44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1983525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A2F6D36" w14:textId="77777777" w:rsidTr="00795D4E">
        <w:tc>
          <w:tcPr>
            <w:tcW w:w="1463" w:type="dxa"/>
            <w:vMerge/>
          </w:tcPr>
          <w:p w14:paraId="7532FC3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40024E1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використання миючих та дезінфікуючих засобів</w:t>
            </w:r>
          </w:p>
        </w:tc>
        <w:tc>
          <w:tcPr>
            <w:tcW w:w="5386" w:type="dxa"/>
          </w:tcPr>
          <w:p w14:paraId="337B14F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c>
          <w:tcPr>
            <w:tcW w:w="2410" w:type="dxa"/>
          </w:tcPr>
          <w:p w14:paraId="13E0E3B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358C80A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850650E" w14:textId="77777777" w:rsidTr="00795D4E">
        <w:tc>
          <w:tcPr>
            <w:tcW w:w="1463" w:type="dxa"/>
            <w:vMerge/>
          </w:tcPr>
          <w:p w14:paraId="387DB0D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48F539F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Харчування учасників освітнього процесу</w:t>
            </w:r>
          </w:p>
        </w:tc>
        <w:tc>
          <w:tcPr>
            <w:tcW w:w="5386" w:type="dxa"/>
          </w:tcPr>
          <w:p w14:paraId="02BD6BC3" w14:textId="030787B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 за якістю харчування. Контроль звіту про харчування</w:t>
            </w:r>
          </w:p>
          <w:p w14:paraId="37DBBFB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дотриманням норм та порядку організації харчування у закладах освіти та дитячих закладах оздоровлення та відпочинку</w:t>
            </w:r>
          </w:p>
        </w:tc>
        <w:tc>
          <w:tcPr>
            <w:tcW w:w="2410" w:type="dxa"/>
          </w:tcPr>
          <w:p w14:paraId="0456282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784EF66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51B44EF" w14:textId="77777777" w:rsidTr="00795D4E">
        <w:tc>
          <w:tcPr>
            <w:tcW w:w="1463" w:type="dxa"/>
            <w:vMerge/>
          </w:tcPr>
          <w:p w14:paraId="0F41791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5DCE56B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Приміщення їдальні та харчоблоку, дотримання санітарно-гігієнічних вимог</w:t>
            </w:r>
          </w:p>
        </w:tc>
        <w:tc>
          <w:tcPr>
            <w:tcW w:w="5386" w:type="dxa"/>
          </w:tcPr>
          <w:p w14:paraId="4FE2A17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w:t>
            </w:r>
          </w:p>
        </w:tc>
        <w:tc>
          <w:tcPr>
            <w:tcW w:w="2410" w:type="dxa"/>
          </w:tcPr>
          <w:p w14:paraId="445A633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5A9E471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10D9690" w14:textId="77777777" w:rsidTr="00795D4E">
        <w:tc>
          <w:tcPr>
            <w:tcW w:w="1463" w:type="dxa"/>
            <w:vMerge/>
          </w:tcPr>
          <w:p w14:paraId="0230420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106262D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Охорона праці</w:t>
            </w:r>
          </w:p>
        </w:tc>
        <w:tc>
          <w:tcPr>
            <w:tcW w:w="5386" w:type="dxa"/>
          </w:tcPr>
          <w:p w14:paraId="2976601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роботи з питань охорони  праці  та здоров’я</w:t>
            </w:r>
          </w:p>
        </w:tc>
        <w:tc>
          <w:tcPr>
            <w:tcW w:w="2410" w:type="dxa"/>
          </w:tcPr>
          <w:p w14:paraId="3D524E78" w14:textId="52EE485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6" w:type="dxa"/>
          </w:tcPr>
          <w:p w14:paraId="199916D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4913CA9" w14:textId="77777777" w:rsidTr="00795D4E">
        <w:tc>
          <w:tcPr>
            <w:tcW w:w="1463" w:type="dxa"/>
            <w:vMerge/>
          </w:tcPr>
          <w:p w14:paraId="2155DA1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759CA50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Профілактика різних видів захворювань</w:t>
            </w:r>
          </w:p>
        </w:tc>
        <w:tc>
          <w:tcPr>
            <w:tcW w:w="5386" w:type="dxa"/>
          </w:tcPr>
          <w:p w14:paraId="157312D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роботи щодо профілактики різних видів захворювань. Проведення бесід та ГКК</w:t>
            </w:r>
          </w:p>
        </w:tc>
        <w:tc>
          <w:tcPr>
            <w:tcW w:w="2410" w:type="dxa"/>
          </w:tcPr>
          <w:p w14:paraId="7AA6CF7E" w14:textId="360DCD4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0557B">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6C730B9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B98DF6E" w14:textId="77777777" w:rsidTr="00795D4E">
        <w:trPr>
          <w:trHeight w:val="677"/>
        </w:trPr>
        <w:tc>
          <w:tcPr>
            <w:tcW w:w="1463" w:type="dxa"/>
            <w:vMerge/>
          </w:tcPr>
          <w:p w14:paraId="22D0E2E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429DAB02" w14:textId="1A5997F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Дитячий травматизм</w:t>
            </w:r>
          </w:p>
        </w:tc>
        <w:tc>
          <w:tcPr>
            <w:tcW w:w="5386" w:type="dxa"/>
          </w:tcPr>
          <w:p w14:paraId="35B64591" w14:textId="77777777" w:rsidR="00CE43BF" w:rsidRPr="005A40F1" w:rsidRDefault="00F479B3" w:rsidP="00A051B6">
            <w:pPr>
              <w:widowControl w:val="0"/>
              <w:spacing w:after="200" w:line="276"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Заходи щодо запобігання всім видам дитячого травматизму. Проведення бесід та ГКК</w:t>
            </w:r>
          </w:p>
        </w:tc>
        <w:tc>
          <w:tcPr>
            <w:tcW w:w="2410" w:type="dxa"/>
          </w:tcPr>
          <w:p w14:paraId="2C979D59" w14:textId="3E86022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0557B">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4F7C38B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B083BD9" w14:textId="77777777" w:rsidTr="00795D4E">
        <w:tc>
          <w:tcPr>
            <w:tcW w:w="1463" w:type="dxa"/>
            <w:vMerge/>
          </w:tcPr>
          <w:p w14:paraId="62C0711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0BBED85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безпечної поведінки в інтернеті</w:t>
            </w:r>
          </w:p>
        </w:tc>
        <w:tc>
          <w:tcPr>
            <w:tcW w:w="5386" w:type="dxa"/>
          </w:tcPr>
          <w:p w14:paraId="337D834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8 кл.</w:t>
            </w:r>
          </w:p>
        </w:tc>
        <w:tc>
          <w:tcPr>
            <w:tcW w:w="2410" w:type="dxa"/>
          </w:tcPr>
          <w:p w14:paraId="71220B30" w14:textId="2C93D60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42142CD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227B53C8" w14:textId="77777777" w:rsidTr="00795D4E">
        <w:tc>
          <w:tcPr>
            <w:tcW w:w="1463" w:type="dxa"/>
            <w:vMerge/>
          </w:tcPr>
          <w:p w14:paraId="25ECB93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058A547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Адаптація та інтеграція в освітній процес здобувачів освіти</w:t>
            </w:r>
          </w:p>
        </w:tc>
        <w:tc>
          <w:tcPr>
            <w:tcW w:w="5386" w:type="dxa"/>
          </w:tcPr>
          <w:p w14:paraId="26D718C6" w14:textId="77777777" w:rsidR="00CE43BF" w:rsidRPr="005A40F1" w:rsidRDefault="00F479B3" w:rsidP="00A051B6">
            <w:pPr>
              <w:widowControl w:val="0"/>
              <w:spacing w:after="200" w:line="276"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Анкетування учнів та вчителів</w:t>
            </w:r>
          </w:p>
        </w:tc>
        <w:tc>
          <w:tcPr>
            <w:tcW w:w="2410" w:type="dxa"/>
          </w:tcPr>
          <w:p w14:paraId="24DE189B" w14:textId="7078838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w:t>
            </w:r>
            <w:r w:rsidR="00F0557B">
              <w:rPr>
                <w:rFonts w:ascii="Times New Roman" w:eastAsia="Times New Roman" w:hAnsi="Times New Roman" w:cs="Times New Roman"/>
                <w:color w:val="000000" w:themeColor="text1"/>
                <w:sz w:val="24"/>
                <w:szCs w:val="24"/>
              </w:rPr>
              <w:t>В</w:t>
            </w:r>
            <w:r w:rsidRPr="005A40F1">
              <w:rPr>
                <w:rFonts w:ascii="Times New Roman" w:eastAsia="Times New Roman" w:hAnsi="Times New Roman" w:cs="Times New Roman"/>
                <w:color w:val="000000" w:themeColor="text1"/>
                <w:sz w:val="24"/>
                <w:szCs w:val="24"/>
              </w:rPr>
              <w:t>Р</w:t>
            </w:r>
          </w:p>
        </w:tc>
        <w:tc>
          <w:tcPr>
            <w:tcW w:w="1276" w:type="dxa"/>
          </w:tcPr>
          <w:p w14:paraId="7762C06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0AD3DC95" w14:textId="77777777" w:rsidTr="00A34632">
        <w:trPr>
          <w:trHeight w:val="832"/>
        </w:trPr>
        <w:tc>
          <w:tcPr>
            <w:tcW w:w="1463" w:type="dxa"/>
            <w:vMerge/>
          </w:tcPr>
          <w:p w14:paraId="7049F3F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6020986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386" w:type="dxa"/>
          </w:tcPr>
          <w:p w14:paraId="5D8298AE" w14:textId="77777777" w:rsidR="00CE43BF" w:rsidRPr="005A40F1" w:rsidRDefault="00F479B3" w:rsidP="00A051B6">
            <w:pPr>
              <w:widowControl w:val="0"/>
              <w:spacing w:after="200" w:line="276"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роботи вчителів-предметників і класних керівників з учнями, які мають низький рівень навчальних досягнень.</w:t>
            </w:r>
          </w:p>
        </w:tc>
        <w:tc>
          <w:tcPr>
            <w:tcW w:w="2410" w:type="dxa"/>
          </w:tcPr>
          <w:p w14:paraId="76282413" w14:textId="7ED91F7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7CFCD71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17D5614B" w14:textId="77777777" w:rsidTr="00795D4E">
        <w:tc>
          <w:tcPr>
            <w:tcW w:w="1463" w:type="dxa"/>
            <w:vMerge/>
          </w:tcPr>
          <w:p w14:paraId="7CC1EA2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vMerge w:val="restart"/>
          </w:tcPr>
          <w:p w14:paraId="3641234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з попередження насилля</w:t>
            </w:r>
          </w:p>
        </w:tc>
        <w:tc>
          <w:tcPr>
            <w:tcW w:w="5386" w:type="dxa"/>
          </w:tcPr>
          <w:p w14:paraId="7BF3225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бесід класними керівниками</w:t>
            </w:r>
          </w:p>
        </w:tc>
        <w:tc>
          <w:tcPr>
            <w:tcW w:w="2410" w:type="dxa"/>
          </w:tcPr>
          <w:p w14:paraId="39799C14" w14:textId="0BCAA390"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0557B">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09658CC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3C166AC8" w14:textId="77777777" w:rsidTr="00795D4E">
        <w:tc>
          <w:tcPr>
            <w:tcW w:w="1463" w:type="dxa"/>
            <w:vMerge/>
          </w:tcPr>
          <w:p w14:paraId="70022EE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vMerge/>
          </w:tcPr>
          <w:p w14:paraId="1ECEE1D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386" w:type="dxa"/>
          </w:tcPr>
          <w:p w14:paraId="01B9A662" w14:textId="7A286460"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Тренінги з попередження булінгу</w:t>
            </w:r>
          </w:p>
        </w:tc>
        <w:tc>
          <w:tcPr>
            <w:tcW w:w="2410" w:type="dxa"/>
          </w:tcPr>
          <w:p w14:paraId="4A30AB75" w14:textId="7F661F4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0557B">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482E87A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EB4FE75" w14:textId="77777777" w:rsidTr="00795D4E">
        <w:tc>
          <w:tcPr>
            <w:tcW w:w="1463" w:type="dxa"/>
            <w:vMerge/>
          </w:tcPr>
          <w:p w14:paraId="430B4A1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2325CFC9" w14:textId="7A9FC22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Превентивне виховання</w:t>
            </w:r>
          </w:p>
        </w:tc>
        <w:tc>
          <w:tcPr>
            <w:tcW w:w="5386" w:type="dxa"/>
          </w:tcPr>
          <w:p w14:paraId="7CA128C8" w14:textId="5DE8B8D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Вивчення роботи класних керівників 3-4 класу з питань превентивного виховання</w:t>
            </w:r>
          </w:p>
        </w:tc>
        <w:tc>
          <w:tcPr>
            <w:tcW w:w="2410" w:type="dxa"/>
          </w:tcPr>
          <w:p w14:paraId="4DA68DE5" w14:textId="1F1B8FB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0557B">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099E732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B2B4C88" w14:textId="77777777" w:rsidTr="00795D4E">
        <w:tc>
          <w:tcPr>
            <w:tcW w:w="1463" w:type="dxa"/>
            <w:vMerge/>
          </w:tcPr>
          <w:p w14:paraId="20928D1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vMerge w:val="restart"/>
          </w:tcPr>
          <w:p w14:paraId="313AB8B7" w14:textId="4409275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поведінки. Звіти відвідування учнями  освітнього закладу</w:t>
            </w:r>
          </w:p>
        </w:tc>
        <w:tc>
          <w:tcPr>
            <w:tcW w:w="5386" w:type="dxa"/>
          </w:tcPr>
          <w:p w14:paraId="34CD21C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Попередження пропусків навчальних занять здобувачами освіти. Контроль за відвідуваннями занять, ГКК</w:t>
            </w:r>
          </w:p>
        </w:tc>
        <w:tc>
          <w:tcPr>
            <w:tcW w:w="2410" w:type="dxa"/>
          </w:tcPr>
          <w:p w14:paraId="3C953B8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276" w:type="dxa"/>
          </w:tcPr>
          <w:p w14:paraId="4418EC3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ECB9095" w14:textId="77777777" w:rsidTr="00795D4E">
        <w:tc>
          <w:tcPr>
            <w:tcW w:w="1463" w:type="dxa"/>
            <w:vMerge/>
          </w:tcPr>
          <w:p w14:paraId="1723C09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vMerge/>
          </w:tcPr>
          <w:p w14:paraId="51A1449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386" w:type="dxa"/>
          </w:tcPr>
          <w:p w14:paraId="32D2255C" w14:textId="2E3716C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роботи класних керівників з питання контролю за відвідуванням занять учнями</w:t>
            </w:r>
          </w:p>
        </w:tc>
        <w:tc>
          <w:tcPr>
            <w:tcW w:w="2410" w:type="dxa"/>
          </w:tcPr>
          <w:p w14:paraId="42F00A98" w14:textId="159F661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0557B">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0DD350B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03EF5E3" w14:textId="77777777" w:rsidTr="00795D4E">
        <w:tc>
          <w:tcPr>
            <w:tcW w:w="1463" w:type="dxa"/>
            <w:vMerge/>
          </w:tcPr>
          <w:p w14:paraId="62768EC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vMerge w:val="restart"/>
          </w:tcPr>
          <w:p w14:paraId="794F47D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дітьми з ООП</w:t>
            </w:r>
          </w:p>
        </w:tc>
        <w:tc>
          <w:tcPr>
            <w:tcW w:w="5386" w:type="dxa"/>
          </w:tcPr>
          <w:p w14:paraId="718513F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Профілактична робота з учнями закладу щодо толерантного ставлення до дітей з особливими освітніми потребами</w:t>
            </w:r>
          </w:p>
        </w:tc>
        <w:tc>
          <w:tcPr>
            <w:tcW w:w="2410" w:type="dxa"/>
          </w:tcPr>
          <w:p w14:paraId="195C08C2" w14:textId="29C214A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0557B">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7AC8B119" w14:textId="12710EB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381F5277" w14:textId="77777777" w:rsidTr="00795D4E">
        <w:tc>
          <w:tcPr>
            <w:tcW w:w="1463" w:type="dxa"/>
            <w:vMerge/>
          </w:tcPr>
          <w:p w14:paraId="0A6BA4D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vMerge/>
          </w:tcPr>
          <w:p w14:paraId="5EA069E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386" w:type="dxa"/>
          </w:tcPr>
          <w:p w14:paraId="4B0AE2C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організацією роботи з дітьми з особливими освітніми проблемами за індивідуальною формою навчання</w:t>
            </w:r>
          </w:p>
        </w:tc>
        <w:tc>
          <w:tcPr>
            <w:tcW w:w="2410" w:type="dxa"/>
          </w:tcPr>
          <w:p w14:paraId="7BAAB51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5EF3556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r>
      <w:tr w:rsidR="005A40F1" w:rsidRPr="005A40F1" w14:paraId="2444A05C" w14:textId="77777777" w:rsidTr="00795D4E">
        <w:tc>
          <w:tcPr>
            <w:tcW w:w="1463" w:type="dxa"/>
            <w:vMerge w:val="restart"/>
            <w:textDirection w:val="btLr"/>
          </w:tcPr>
          <w:p w14:paraId="24AB6C1C"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5F5F2F95"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Система оцінювання здобувачів освіти</w:t>
            </w:r>
          </w:p>
        </w:tc>
        <w:tc>
          <w:tcPr>
            <w:tcW w:w="4628" w:type="dxa"/>
          </w:tcPr>
          <w:p w14:paraId="61B156E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Критерії оцінювання здобувачів освіти</w:t>
            </w:r>
          </w:p>
        </w:tc>
        <w:tc>
          <w:tcPr>
            <w:tcW w:w="5386" w:type="dxa"/>
          </w:tcPr>
          <w:p w14:paraId="6B6075D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Анкети учнів</w:t>
            </w:r>
          </w:p>
        </w:tc>
        <w:tc>
          <w:tcPr>
            <w:tcW w:w="2410" w:type="dxa"/>
          </w:tcPr>
          <w:p w14:paraId="6E96D98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2C250BD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996D551" w14:textId="77777777" w:rsidTr="00795D4E">
        <w:tc>
          <w:tcPr>
            <w:tcW w:w="1463" w:type="dxa"/>
            <w:vMerge/>
          </w:tcPr>
          <w:p w14:paraId="77C8AE0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68CA379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Впровадження системи формувального оцінювання</w:t>
            </w:r>
          </w:p>
          <w:p w14:paraId="30C4447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386" w:type="dxa"/>
          </w:tcPr>
          <w:p w14:paraId="74849A65" w14:textId="164EF840"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Відвідування навчальних занять з усіх навчальних предметів з метою вивчення впровадження системи формувального </w:t>
            </w:r>
            <w:r w:rsidRPr="005A40F1">
              <w:rPr>
                <w:rFonts w:ascii="Times New Roman" w:eastAsia="Times New Roman" w:hAnsi="Times New Roman" w:cs="Times New Roman"/>
                <w:color w:val="000000" w:themeColor="text1"/>
                <w:sz w:val="24"/>
                <w:szCs w:val="24"/>
              </w:rPr>
              <w:lastRenderedPageBreak/>
              <w:t>оцінювання у 9 клас</w:t>
            </w:r>
            <w:r w:rsidR="00F0557B">
              <w:rPr>
                <w:rFonts w:ascii="Times New Roman" w:eastAsia="Times New Roman" w:hAnsi="Times New Roman" w:cs="Times New Roman"/>
                <w:color w:val="000000" w:themeColor="text1"/>
                <w:sz w:val="24"/>
                <w:szCs w:val="24"/>
              </w:rPr>
              <w:t>і</w:t>
            </w:r>
          </w:p>
        </w:tc>
        <w:tc>
          <w:tcPr>
            <w:tcW w:w="2410" w:type="dxa"/>
          </w:tcPr>
          <w:p w14:paraId="1E2401DD" w14:textId="513CEFA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Директор, ЗДНВР</w:t>
            </w:r>
          </w:p>
        </w:tc>
        <w:tc>
          <w:tcPr>
            <w:tcW w:w="1276" w:type="dxa"/>
          </w:tcPr>
          <w:p w14:paraId="666847C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65066568" w14:textId="77777777" w:rsidTr="00795D4E">
        <w:tc>
          <w:tcPr>
            <w:tcW w:w="1463" w:type="dxa"/>
            <w:vMerge/>
          </w:tcPr>
          <w:p w14:paraId="3A82627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4DEBEE24" w14:textId="5056407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Графік роботи курсів за вибором та факультативів</w:t>
            </w:r>
          </w:p>
        </w:tc>
        <w:tc>
          <w:tcPr>
            <w:tcW w:w="5386" w:type="dxa"/>
          </w:tcPr>
          <w:p w14:paraId="6F1BBE4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проведенням курсів за вибором та факультативів</w:t>
            </w:r>
          </w:p>
        </w:tc>
        <w:tc>
          <w:tcPr>
            <w:tcW w:w="2410" w:type="dxa"/>
          </w:tcPr>
          <w:p w14:paraId="165FBCE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71DDCCC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60B2EBCA" w14:textId="77777777" w:rsidTr="00795D4E">
        <w:tc>
          <w:tcPr>
            <w:tcW w:w="1463" w:type="dxa"/>
            <w:vMerge/>
          </w:tcPr>
          <w:p w14:paraId="416D229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12D4021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Самооцінювання здобувачів освіти</w:t>
            </w:r>
          </w:p>
          <w:p w14:paraId="6A604DD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386" w:type="dxa"/>
          </w:tcPr>
          <w:p w14:paraId="0B983BF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9 класі з метою вивчення спрямованості системи оцінювання на формування у здобувачів освіти відповідальності за результати свого навчання</w:t>
            </w:r>
          </w:p>
        </w:tc>
        <w:tc>
          <w:tcPr>
            <w:tcW w:w="2410" w:type="dxa"/>
          </w:tcPr>
          <w:p w14:paraId="6A41C919" w14:textId="678B614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276" w:type="dxa"/>
          </w:tcPr>
          <w:p w14:paraId="78CCB7C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12D5558" w14:textId="77777777" w:rsidTr="00A34632">
        <w:trPr>
          <w:trHeight w:val="547"/>
        </w:trPr>
        <w:tc>
          <w:tcPr>
            <w:tcW w:w="1463" w:type="dxa"/>
            <w:vMerge/>
          </w:tcPr>
          <w:p w14:paraId="4B0C7B8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4373D890" w14:textId="17F50C7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ГКК  «Формування відповідального ставлення до результатів навчання»</w:t>
            </w:r>
          </w:p>
        </w:tc>
        <w:tc>
          <w:tcPr>
            <w:tcW w:w="5386" w:type="dxa"/>
          </w:tcPr>
          <w:p w14:paraId="574BA640" w14:textId="2EEC4A9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ГКК у 9 клас</w:t>
            </w:r>
            <w:r w:rsidR="00F0557B">
              <w:rPr>
                <w:rFonts w:ascii="Times New Roman" w:eastAsia="Times New Roman" w:hAnsi="Times New Roman" w:cs="Times New Roman"/>
                <w:color w:val="000000" w:themeColor="text1"/>
                <w:sz w:val="24"/>
                <w:szCs w:val="24"/>
              </w:rPr>
              <w:t>і</w:t>
            </w:r>
          </w:p>
        </w:tc>
        <w:tc>
          <w:tcPr>
            <w:tcW w:w="2410" w:type="dxa"/>
          </w:tcPr>
          <w:p w14:paraId="2E32A6FF" w14:textId="57024B4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ЗДВР</w:t>
            </w:r>
          </w:p>
        </w:tc>
        <w:tc>
          <w:tcPr>
            <w:tcW w:w="1276" w:type="dxa"/>
          </w:tcPr>
          <w:p w14:paraId="4886A9CF" w14:textId="39F7158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59636A72" w14:textId="77777777" w:rsidTr="00795D4E">
        <w:tc>
          <w:tcPr>
            <w:tcW w:w="1463" w:type="dxa"/>
            <w:vMerge w:val="restart"/>
            <w:textDirection w:val="btLr"/>
          </w:tcPr>
          <w:p w14:paraId="43D1FBBD"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69B35D25"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Педагогічна діяльність  педагогічних працівників</w:t>
            </w:r>
          </w:p>
        </w:tc>
        <w:tc>
          <w:tcPr>
            <w:tcW w:w="4628" w:type="dxa"/>
          </w:tcPr>
          <w:p w14:paraId="21094C5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Календарно-тематичні плани</w:t>
            </w:r>
          </w:p>
        </w:tc>
        <w:tc>
          <w:tcPr>
            <w:tcW w:w="5386" w:type="dxa"/>
          </w:tcPr>
          <w:p w14:paraId="7CC1FDF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виконанням програми відповідно до календарно-тематичного планування</w:t>
            </w:r>
          </w:p>
        </w:tc>
        <w:tc>
          <w:tcPr>
            <w:tcW w:w="2410" w:type="dxa"/>
          </w:tcPr>
          <w:p w14:paraId="3938E99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5765045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367CDBDA" w14:textId="77777777" w:rsidTr="00795D4E">
        <w:tc>
          <w:tcPr>
            <w:tcW w:w="1463" w:type="dxa"/>
            <w:vMerge/>
          </w:tcPr>
          <w:p w14:paraId="55F77B2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123C0B3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Методичні розробки педагогічних працівників. Блоги, сайти</w:t>
            </w:r>
          </w:p>
        </w:tc>
        <w:tc>
          <w:tcPr>
            <w:tcW w:w="5386" w:type="dxa"/>
          </w:tcPr>
          <w:p w14:paraId="24870F7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із методичними розробками вчителів Вчителів суспільно-гуманітарного циклу</w:t>
            </w:r>
          </w:p>
          <w:p w14:paraId="6C6994A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2410" w:type="dxa"/>
          </w:tcPr>
          <w:p w14:paraId="2977F87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Керівник МО вчителів початкових класів</w:t>
            </w:r>
          </w:p>
        </w:tc>
        <w:tc>
          <w:tcPr>
            <w:tcW w:w="1276" w:type="dxa"/>
          </w:tcPr>
          <w:p w14:paraId="7A8409E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06CC974B" w14:textId="77777777" w:rsidTr="00795D4E">
        <w:tc>
          <w:tcPr>
            <w:tcW w:w="1463" w:type="dxa"/>
            <w:vMerge/>
          </w:tcPr>
          <w:p w14:paraId="6F0B1A7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1803A3D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виховної мети уроку</w:t>
            </w:r>
          </w:p>
        </w:tc>
        <w:tc>
          <w:tcPr>
            <w:tcW w:w="5386" w:type="dxa"/>
          </w:tcPr>
          <w:p w14:paraId="5EB07F8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6 класах з іноземних мов</w:t>
            </w:r>
          </w:p>
        </w:tc>
        <w:tc>
          <w:tcPr>
            <w:tcW w:w="2410" w:type="dxa"/>
          </w:tcPr>
          <w:p w14:paraId="34199937" w14:textId="663D009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r w:rsidR="00F0557B">
              <w:rPr>
                <w:rFonts w:ascii="Times New Roman" w:eastAsia="Times New Roman" w:hAnsi="Times New Roman" w:cs="Times New Roman"/>
                <w:color w:val="000000" w:themeColor="text1"/>
                <w:sz w:val="24"/>
                <w:szCs w:val="24"/>
              </w:rPr>
              <w:t>,</w:t>
            </w:r>
            <w:r w:rsidRPr="005A40F1">
              <w:rPr>
                <w:rFonts w:ascii="Times New Roman" w:eastAsia="Times New Roman" w:hAnsi="Times New Roman" w:cs="Times New Roman"/>
                <w:color w:val="000000" w:themeColor="text1"/>
                <w:sz w:val="24"/>
                <w:szCs w:val="24"/>
              </w:rPr>
              <w:t>директор</w:t>
            </w:r>
          </w:p>
        </w:tc>
        <w:tc>
          <w:tcPr>
            <w:tcW w:w="1276" w:type="dxa"/>
          </w:tcPr>
          <w:p w14:paraId="5517A2C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6401A4EF" w14:textId="77777777" w:rsidTr="00795D4E">
        <w:tc>
          <w:tcPr>
            <w:tcW w:w="1463" w:type="dxa"/>
            <w:vMerge/>
          </w:tcPr>
          <w:p w14:paraId="71D4DA6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0DCBB08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ГКК</w:t>
            </w:r>
          </w:p>
        </w:tc>
        <w:tc>
          <w:tcPr>
            <w:tcW w:w="5386" w:type="dxa"/>
          </w:tcPr>
          <w:p w14:paraId="5A4028B2" w14:textId="3FE1D9E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виховних годин у 5-</w:t>
            </w:r>
            <w:r w:rsidR="00F0557B">
              <w:rPr>
                <w:rFonts w:ascii="Times New Roman" w:eastAsia="Times New Roman" w:hAnsi="Times New Roman" w:cs="Times New Roman"/>
                <w:color w:val="000000" w:themeColor="text1"/>
                <w:sz w:val="24"/>
                <w:szCs w:val="24"/>
              </w:rPr>
              <w:t>му</w:t>
            </w:r>
            <w:r w:rsidRPr="005A40F1">
              <w:rPr>
                <w:rFonts w:ascii="Times New Roman" w:eastAsia="Times New Roman" w:hAnsi="Times New Roman" w:cs="Times New Roman"/>
                <w:color w:val="000000" w:themeColor="text1"/>
                <w:sz w:val="24"/>
                <w:szCs w:val="24"/>
              </w:rPr>
              <w:t xml:space="preserve"> клас</w:t>
            </w:r>
            <w:r w:rsidR="00F0557B">
              <w:rPr>
                <w:rFonts w:ascii="Times New Roman" w:eastAsia="Times New Roman" w:hAnsi="Times New Roman" w:cs="Times New Roman"/>
                <w:color w:val="000000" w:themeColor="text1"/>
                <w:sz w:val="24"/>
                <w:szCs w:val="24"/>
              </w:rPr>
              <w:t>і</w:t>
            </w:r>
          </w:p>
        </w:tc>
        <w:tc>
          <w:tcPr>
            <w:tcW w:w="2410" w:type="dxa"/>
          </w:tcPr>
          <w:p w14:paraId="6A6625F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6BCAF40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7E4B245" w14:textId="77777777" w:rsidTr="00795D4E">
        <w:tc>
          <w:tcPr>
            <w:tcW w:w="1463" w:type="dxa"/>
            <w:vMerge/>
          </w:tcPr>
          <w:p w14:paraId="2E215B9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50C35F8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Використання ІКТ</w:t>
            </w:r>
          </w:p>
        </w:tc>
        <w:tc>
          <w:tcPr>
            <w:tcW w:w="5386" w:type="dxa"/>
          </w:tcPr>
          <w:p w14:paraId="7233EC25" w14:textId="6E965A5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6 класах з географії</w:t>
            </w:r>
          </w:p>
        </w:tc>
        <w:tc>
          <w:tcPr>
            <w:tcW w:w="2410" w:type="dxa"/>
          </w:tcPr>
          <w:p w14:paraId="4CF7333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427399E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24DFC63" w14:textId="77777777" w:rsidTr="00795D4E">
        <w:tc>
          <w:tcPr>
            <w:tcW w:w="1463" w:type="dxa"/>
            <w:vMerge/>
          </w:tcPr>
          <w:p w14:paraId="4B98027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vMerge w:val="restart"/>
          </w:tcPr>
          <w:p w14:paraId="21A383AC" w14:textId="191459B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Підвищення педагогічної майстерності вчителів</w:t>
            </w:r>
          </w:p>
        </w:tc>
        <w:tc>
          <w:tcPr>
            <w:tcW w:w="5386" w:type="dxa"/>
          </w:tcPr>
          <w:p w14:paraId="18FF1B4E" w14:textId="3CC30F4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уроків педагогічної майстерності вчителів, що атестуються</w:t>
            </w:r>
          </w:p>
        </w:tc>
        <w:tc>
          <w:tcPr>
            <w:tcW w:w="2410" w:type="dxa"/>
          </w:tcPr>
          <w:p w14:paraId="0DC72D32" w14:textId="222F224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6" w:type="dxa"/>
          </w:tcPr>
          <w:p w14:paraId="2D1D90E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Згідно графіка</w:t>
            </w:r>
          </w:p>
        </w:tc>
      </w:tr>
      <w:tr w:rsidR="005A40F1" w:rsidRPr="005A40F1" w14:paraId="6249E679" w14:textId="77777777" w:rsidTr="00795D4E">
        <w:tc>
          <w:tcPr>
            <w:tcW w:w="1463" w:type="dxa"/>
            <w:vMerge/>
          </w:tcPr>
          <w:p w14:paraId="64D83A7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vMerge/>
          </w:tcPr>
          <w:p w14:paraId="564761D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386" w:type="dxa"/>
          </w:tcPr>
          <w:p w14:paraId="0B81259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із публікаціями вчителів, особливостями здійснення інноваційної діяльності</w:t>
            </w:r>
          </w:p>
        </w:tc>
        <w:tc>
          <w:tcPr>
            <w:tcW w:w="2410" w:type="dxa"/>
          </w:tcPr>
          <w:p w14:paraId="748BB2F9" w14:textId="5D85A2C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2E5DDF3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4A423A0" w14:textId="77777777" w:rsidTr="00795D4E">
        <w:tc>
          <w:tcPr>
            <w:tcW w:w="1463" w:type="dxa"/>
            <w:vMerge/>
          </w:tcPr>
          <w:p w14:paraId="481B9C7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664DE89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предметних тижнів</w:t>
            </w:r>
          </w:p>
        </w:tc>
        <w:tc>
          <w:tcPr>
            <w:tcW w:w="5386" w:type="dxa"/>
          </w:tcPr>
          <w:p w14:paraId="55E058D2" w14:textId="05425902"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Математика</w:t>
            </w:r>
          </w:p>
          <w:p w14:paraId="1ABC4F13" w14:textId="77777777" w:rsidR="00CE43BF" w:rsidRPr="005A40F1" w:rsidRDefault="00CE43BF" w:rsidP="00A051B6">
            <w:pPr>
              <w:widowControl w:val="0"/>
              <w:tabs>
                <w:tab w:val="left" w:pos="1260"/>
              </w:tabs>
              <w:rPr>
                <w:rFonts w:ascii="Times New Roman" w:eastAsia="Times New Roman" w:hAnsi="Times New Roman" w:cs="Times New Roman"/>
                <w:color w:val="000000" w:themeColor="text1"/>
                <w:sz w:val="24"/>
                <w:szCs w:val="24"/>
              </w:rPr>
            </w:pPr>
          </w:p>
        </w:tc>
        <w:tc>
          <w:tcPr>
            <w:tcW w:w="2410" w:type="dxa"/>
          </w:tcPr>
          <w:p w14:paraId="45325D20" w14:textId="12865E5F"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 предметники, ЗДН</w:t>
            </w:r>
            <w:r w:rsidR="00F0557B">
              <w:rPr>
                <w:rFonts w:ascii="Times New Roman" w:eastAsia="Times New Roman" w:hAnsi="Times New Roman" w:cs="Times New Roman"/>
                <w:color w:val="000000" w:themeColor="text1"/>
                <w:sz w:val="24"/>
                <w:szCs w:val="24"/>
              </w:rPr>
              <w:t>В</w:t>
            </w:r>
            <w:r w:rsidRPr="005A40F1">
              <w:rPr>
                <w:rFonts w:ascii="Times New Roman" w:eastAsia="Times New Roman" w:hAnsi="Times New Roman" w:cs="Times New Roman"/>
                <w:color w:val="000000" w:themeColor="text1"/>
                <w:sz w:val="24"/>
                <w:szCs w:val="24"/>
              </w:rPr>
              <w:t>Р</w:t>
            </w:r>
          </w:p>
        </w:tc>
        <w:tc>
          <w:tcPr>
            <w:tcW w:w="1276" w:type="dxa"/>
          </w:tcPr>
          <w:p w14:paraId="382B6A92"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6E88AD88" w14:textId="77777777" w:rsidTr="00795D4E">
        <w:tc>
          <w:tcPr>
            <w:tcW w:w="1463" w:type="dxa"/>
            <w:vMerge/>
          </w:tcPr>
          <w:p w14:paraId="57F7A0F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51E81174" w14:textId="5D5D4E1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особистісного підходу</w:t>
            </w:r>
          </w:p>
        </w:tc>
        <w:tc>
          <w:tcPr>
            <w:tcW w:w="5386" w:type="dxa"/>
          </w:tcPr>
          <w:p w14:paraId="4EF27F88"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Семінар-практикум для вчителів природничо-математичних дисциплін</w:t>
            </w:r>
          </w:p>
        </w:tc>
        <w:tc>
          <w:tcPr>
            <w:tcW w:w="2410" w:type="dxa"/>
          </w:tcPr>
          <w:p w14:paraId="48136FEE"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2CB9CA0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74490A55" w14:textId="77777777" w:rsidTr="00795D4E">
        <w:tc>
          <w:tcPr>
            <w:tcW w:w="1463" w:type="dxa"/>
            <w:vMerge/>
          </w:tcPr>
          <w:p w14:paraId="0C763AB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2EB62437"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педагогіки партнерства. Анкети учнів</w:t>
            </w:r>
          </w:p>
        </w:tc>
        <w:tc>
          <w:tcPr>
            <w:tcW w:w="5386" w:type="dxa"/>
          </w:tcPr>
          <w:p w14:paraId="1C98274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Анкетування учнів  з питань співпраці педагогічних працівників з  здобувачами освіти з питань організації освітнього процесу, забезпечення постійного зворотнього  зв’язку</w:t>
            </w:r>
          </w:p>
        </w:tc>
        <w:tc>
          <w:tcPr>
            <w:tcW w:w="2410" w:type="dxa"/>
          </w:tcPr>
          <w:p w14:paraId="142690DA" w14:textId="2533096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17522D">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268FC36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7496B136" w14:textId="77777777" w:rsidTr="00795D4E">
        <w:tc>
          <w:tcPr>
            <w:tcW w:w="1463" w:type="dxa"/>
            <w:vMerge/>
          </w:tcPr>
          <w:p w14:paraId="311E41A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70C8CD20" w14:textId="2BD207D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Співробітництво з ___ОІППО, З</w:t>
            </w:r>
            <w:r w:rsidR="00F0557B">
              <w:rPr>
                <w:rFonts w:ascii="Times New Roman" w:eastAsia="Times New Roman" w:hAnsi="Times New Roman" w:cs="Times New Roman"/>
                <w:color w:val="000000" w:themeColor="text1"/>
                <w:sz w:val="24"/>
                <w:szCs w:val="24"/>
              </w:rPr>
              <w:t>ЗСО</w:t>
            </w:r>
            <w:r w:rsidRPr="005A40F1">
              <w:rPr>
                <w:rFonts w:ascii="Times New Roman" w:eastAsia="Times New Roman" w:hAnsi="Times New Roman" w:cs="Times New Roman"/>
                <w:color w:val="000000" w:themeColor="text1"/>
                <w:sz w:val="24"/>
                <w:szCs w:val="24"/>
              </w:rPr>
              <w:t>.</w:t>
            </w:r>
          </w:p>
        </w:tc>
        <w:tc>
          <w:tcPr>
            <w:tcW w:w="5386" w:type="dxa"/>
          </w:tcPr>
          <w:p w14:paraId="62722654"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семінарах, тренінгах за графіком</w:t>
            </w:r>
          </w:p>
        </w:tc>
        <w:tc>
          <w:tcPr>
            <w:tcW w:w="2410" w:type="dxa"/>
          </w:tcPr>
          <w:p w14:paraId="50355F5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276" w:type="dxa"/>
          </w:tcPr>
          <w:p w14:paraId="2A96C1D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975FD5B" w14:textId="77777777" w:rsidTr="00795D4E">
        <w:tc>
          <w:tcPr>
            <w:tcW w:w="1463" w:type="dxa"/>
            <w:vMerge/>
          </w:tcPr>
          <w:p w14:paraId="70FFAB1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1B53D9C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Моніторинг освітньої діяльності</w:t>
            </w:r>
          </w:p>
        </w:tc>
        <w:tc>
          <w:tcPr>
            <w:tcW w:w="5386" w:type="dxa"/>
          </w:tcPr>
          <w:p w14:paraId="7AD6F006" w14:textId="4687CA08"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медико-психолого-педагогічного контролю за динамікою розвитку учнів 1 клас</w:t>
            </w:r>
            <w:r w:rsidR="00F0557B">
              <w:rPr>
                <w:rFonts w:ascii="Times New Roman" w:eastAsia="Times New Roman" w:hAnsi="Times New Roman" w:cs="Times New Roman"/>
                <w:color w:val="000000" w:themeColor="text1"/>
                <w:sz w:val="24"/>
                <w:szCs w:val="24"/>
              </w:rPr>
              <w:t>у</w:t>
            </w:r>
            <w:r w:rsidRPr="005A40F1">
              <w:rPr>
                <w:rFonts w:ascii="Times New Roman" w:eastAsia="Times New Roman" w:hAnsi="Times New Roman" w:cs="Times New Roman"/>
                <w:color w:val="000000" w:themeColor="text1"/>
                <w:sz w:val="24"/>
                <w:szCs w:val="24"/>
              </w:rPr>
              <w:t xml:space="preserve"> з метою вирішення проблеми адаптації. Здійснення моніторингу</w:t>
            </w:r>
          </w:p>
        </w:tc>
        <w:tc>
          <w:tcPr>
            <w:tcW w:w="2410" w:type="dxa"/>
          </w:tcPr>
          <w:p w14:paraId="22C307A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2F0838C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C33B1E2" w14:textId="77777777" w:rsidTr="00795D4E">
        <w:tc>
          <w:tcPr>
            <w:tcW w:w="1463" w:type="dxa"/>
            <w:vMerge/>
          </w:tcPr>
          <w:p w14:paraId="6E85839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1315470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кадрами</w:t>
            </w:r>
          </w:p>
        </w:tc>
        <w:tc>
          <w:tcPr>
            <w:tcW w:w="5386" w:type="dxa"/>
          </w:tcPr>
          <w:p w14:paraId="3252292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з  педагогічними працівниками з метою залучення до участі у фахових конкурсах</w:t>
            </w:r>
          </w:p>
        </w:tc>
        <w:tc>
          <w:tcPr>
            <w:tcW w:w="2410" w:type="dxa"/>
          </w:tcPr>
          <w:p w14:paraId="1501F96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07C92F9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BE652FF" w14:textId="77777777" w:rsidTr="00795D4E">
        <w:tc>
          <w:tcPr>
            <w:tcW w:w="1463" w:type="dxa"/>
            <w:vMerge/>
          </w:tcPr>
          <w:p w14:paraId="763C18D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7A9300D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Моральне та матеріальне заохочення учасників освітнього процесу</w:t>
            </w:r>
          </w:p>
        </w:tc>
        <w:tc>
          <w:tcPr>
            <w:tcW w:w="5386" w:type="dxa"/>
          </w:tcPr>
          <w:p w14:paraId="7493620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Нагородження педагогічних працівників до Дня працівника освіти</w:t>
            </w:r>
          </w:p>
        </w:tc>
        <w:tc>
          <w:tcPr>
            <w:tcW w:w="2410" w:type="dxa"/>
          </w:tcPr>
          <w:p w14:paraId="5523F25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5F13F68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16DEE4D" w14:textId="77777777" w:rsidTr="00795D4E">
        <w:tc>
          <w:tcPr>
            <w:tcW w:w="1463" w:type="dxa"/>
            <w:vMerge/>
          </w:tcPr>
          <w:p w14:paraId="6E0AB6F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2C19C94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Курсова перепідготовка</w:t>
            </w:r>
          </w:p>
        </w:tc>
        <w:tc>
          <w:tcPr>
            <w:tcW w:w="5386" w:type="dxa"/>
          </w:tcPr>
          <w:p w14:paraId="744C187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Проходження курсів згідно графіка</w:t>
            </w:r>
          </w:p>
        </w:tc>
        <w:tc>
          <w:tcPr>
            <w:tcW w:w="2410" w:type="dxa"/>
          </w:tcPr>
          <w:p w14:paraId="26544FE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276" w:type="dxa"/>
          </w:tcPr>
          <w:p w14:paraId="0B88FD6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A30C49A" w14:textId="77777777" w:rsidTr="00795D4E">
        <w:tc>
          <w:tcPr>
            <w:tcW w:w="1463" w:type="dxa"/>
            <w:vMerge/>
          </w:tcPr>
          <w:p w14:paraId="115BB4F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063991D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5386" w:type="dxa"/>
          </w:tcPr>
          <w:p w14:paraId="699D9EFA" w14:textId="77777777" w:rsidR="00CE43BF" w:rsidRPr="005A40F1" w:rsidRDefault="00CE43BF" w:rsidP="00A051B6">
            <w:pPr>
              <w:widowControl w:val="0"/>
              <w:spacing w:line="252" w:lineRule="auto"/>
              <w:rPr>
                <w:rFonts w:ascii="Times New Roman" w:eastAsia="Times New Roman" w:hAnsi="Times New Roman" w:cs="Times New Roman"/>
                <w:color w:val="000000" w:themeColor="text1"/>
                <w:sz w:val="24"/>
                <w:szCs w:val="24"/>
              </w:rPr>
            </w:pPr>
          </w:p>
        </w:tc>
        <w:tc>
          <w:tcPr>
            <w:tcW w:w="2410" w:type="dxa"/>
          </w:tcPr>
          <w:p w14:paraId="5EE8D8E6" w14:textId="33E4FD5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276" w:type="dxa"/>
          </w:tcPr>
          <w:p w14:paraId="25D5E7F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E1B7651" w14:textId="77777777" w:rsidTr="00795D4E">
        <w:tc>
          <w:tcPr>
            <w:tcW w:w="1463" w:type="dxa"/>
            <w:vMerge/>
          </w:tcPr>
          <w:p w14:paraId="5BF3019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148FE54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Педагогічна рада</w:t>
            </w:r>
          </w:p>
        </w:tc>
        <w:tc>
          <w:tcPr>
            <w:tcW w:w="5386" w:type="dxa"/>
          </w:tcPr>
          <w:p w14:paraId="6F5C9BB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 графіком</w:t>
            </w:r>
          </w:p>
        </w:tc>
        <w:tc>
          <w:tcPr>
            <w:tcW w:w="2410" w:type="dxa"/>
          </w:tcPr>
          <w:p w14:paraId="4ECE355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276" w:type="dxa"/>
          </w:tcPr>
          <w:p w14:paraId="57E1022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13CD158" w14:textId="77777777" w:rsidTr="00795D4E">
        <w:tc>
          <w:tcPr>
            <w:tcW w:w="1463" w:type="dxa"/>
            <w:vMerge/>
          </w:tcPr>
          <w:p w14:paraId="2E96E27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6D7A850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учнів</w:t>
            </w:r>
          </w:p>
        </w:tc>
        <w:tc>
          <w:tcPr>
            <w:tcW w:w="5386" w:type="dxa"/>
          </w:tcPr>
          <w:p w14:paraId="104E7EA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засідань за підсумками діяльності</w:t>
            </w:r>
          </w:p>
        </w:tc>
        <w:tc>
          <w:tcPr>
            <w:tcW w:w="2410" w:type="dxa"/>
          </w:tcPr>
          <w:p w14:paraId="2E5D214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 - організатор</w:t>
            </w:r>
          </w:p>
        </w:tc>
        <w:tc>
          <w:tcPr>
            <w:tcW w:w="1276" w:type="dxa"/>
          </w:tcPr>
          <w:p w14:paraId="45D2C0D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CE43BF" w:rsidRPr="005A40F1" w14:paraId="076C27A6" w14:textId="77777777" w:rsidTr="00795D4E">
        <w:tc>
          <w:tcPr>
            <w:tcW w:w="1463" w:type="dxa"/>
            <w:vMerge/>
          </w:tcPr>
          <w:p w14:paraId="5538039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28" w:type="dxa"/>
          </w:tcPr>
          <w:p w14:paraId="60EFBEC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Академічна доброчесність</w:t>
            </w:r>
          </w:p>
        </w:tc>
        <w:tc>
          <w:tcPr>
            <w:tcW w:w="5386" w:type="dxa"/>
          </w:tcPr>
          <w:p w14:paraId="6875E3B4" w14:textId="5F8969D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роботи з педагогічними працівниками  та здобувачами освіти щодо дотримання принципів академічної доброчесності.</w:t>
            </w:r>
          </w:p>
        </w:tc>
        <w:tc>
          <w:tcPr>
            <w:tcW w:w="2410" w:type="dxa"/>
          </w:tcPr>
          <w:p w14:paraId="0DAD5852" w14:textId="72D7FD9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 ЗД</w:t>
            </w:r>
            <w:r w:rsidR="0017522D">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276" w:type="dxa"/>
          </w:tcPr>
          <w:p w14:paraId="4E21F2C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bl>
    <w:p w14:paraId="45F3550C" w14:textId="35AE8B17" w:rsidR="00CE43BF" w:rsidRPr="00FF5D6B" w:rsidRDefault="00F479B3" w:rsidP="003F14A5">
      <w:pPr>
        <w:jc w:val="center"/>
        <w:rPr>
          <w:rFonts w:ascii="Times New Roman" w:eastAsia="Times New Roman" w:hAnsi="Times New Roman" w:cs="Times New Roman"/>
          <w:b/>
          <w:color w:val="FF0000"/>
          <w:sz w:val="24"/>
          <w:szCs w:val="24"/>
        </w:rPr>
      </w:pPr>
      <w:r w:rsidRPr="00FF5D6B">
        <w:rPr>
          <w:rFonts w:ascii="Times New Roman" w:eastAsia="Times New Roman" w:hAnsi="Times New Roman" w:cs="Times New Roman"/>
          <w:b/>
          <w:color w:val="FF0000"/>
          <w:sz w:val="24"/>
          <w:szCs w:val="24"/>
        </w:rPr>
        <w:t>БЕРЕЗЕНЬ</w:t>
      </w:r>
    </w:p>
    <w:tbl>
      <w:tblPr>
        <w:tblStyle w:val="affff0"/>
        <w:tblW w:w="15163" w:type="dxa"/>
        <w:tblLayout w:type="fixed"/>
        <w:tblLook w:val="0400" w:firstRow="0" w:lastRow="0" w:firstColumn="0" w:lastColumn="0" w:noHBand="0" w:noVBand="1"/>
      </w:tblPr>
      <w:tblGrid>
        <w:gridCol w:w="1413"/>
        <w:gridCol w:w="4678"/>
        <w:gridCol w:w="5386"/>
        <w:gridCol w:w="2268"/>
        <w:gridCol w:w="1418"/>
      </w:tblGrid>
      <w:tr w:rsidR="005A40F1" w:rsidRPr="005A40F1" w14:paraId="58FB56B5" w14:textId="77777777" w:rsidTr="00A34632">
        <w:trPr>
          <w:trHeight w:val="491"/>
        </w:trPr>
        <w:tc>
          <w:tcPr>
            <w:tcW w:w="1413" w:type="dxa"/>
          </w:tcPr>
          <w:p w14:paraId="231276CB" w14:textId="041AC25B"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Напрям</w:t>
            </w:r>
          </w:p>
        </w:tc>
        <w:tc>
          <w:tcPr>
            <w:tcW w:w="4678" w:type="dxa"/>
          </w:tcPr>
          <w:p w14:paraId="1663FD86"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Об’єкт оцінки</w:t>
            </w:r>
          </w:p>
        </w:tc>
        <w:tc>
          <w:tcPr>
            <w:tcW w:w="5386" w:type="dxa"/>
          </w:tcPr>
          <w:p w14:paraId="1501C4DD" w14:textId="119EDE19"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Види робіт</w:t>
            </w:r>
          </w:p>
        </w:tc>
        <w:tc>
          <w:tcPr>
            <w:tcW w:w="2268" w:type="dxa"/>
          </w:tcPr>
          <w:p w14:paraId="7FEA1B30" w14:textId="16BB3209"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Відповідальні</w:t>
            </w:r>
          </w:p>
        </w:tc>
        <w:tc>
          <w:tcPr>
            <w:tcW w:w="1418" w:type="dxa"/>
          </w:tcPr>
          <w:p w14:paraId="5321F686" w14:textId="267B4BA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 виконання</w:t>
            </w:r>
          </w:p>
        </w:tc>
      </w:tr>
      <w:tr w:rsidR="005A40F1" w:rsidRPr="005A40F1" w14:paraId="69875DF9" w14:textId="77777777" w:rsidTr="00A34632">
        <w:tc>
          <w:tcPr>
            <w:tcW w:w="1413" w:type="dxa"/>
            <w:vMerge w:val="restart"/>
            <w:textDirection w:val="btLr"/>
          </w:tcPr>
          <w:p w14:paraId="0045136F" w14:textId="77777777" w:rsidR="00CE43BF" w:rsidRPr="005A40F1" w:rsidRDefault="00F479B3" w:rsidP="00A34632">
            <w:pPr>
              <w:widowControl w:val="0"/>
              <w:ind w:left="113" w:right="113"/>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Освітнє середовище</w:t>
            </w:r>
          </w:p>
        </w:tc>
        <w:tc>
          <w:tcPr>
            <w:tcW w:w="4678" w:type="dxa"/>
          </w:tcPr>
          <w:p w14:paraId="75073DC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санітарно-гігієнічних вимог</w:t>
            </w:r>
          </w:p>
        </w:tc>
        <w:tc>
          <w:tcPr>
            <w:tcW w:w="5386" w:type="dxa"/>
          </w:tcPr>
          <w:p w14:paraId="31D9B47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дотриманням санітарно-гігієнічних вимог</w:t>
            </w:r>
          </w:p>
        </w:tc>
        <w:tc>
          <w:tcPr>
            <w:tcW w:w="2268" w:type="dxa"/>
          </w:tcPr>
          <w:p w14:paraId="07ED11B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 завідуючі кабінетами та навчальними приміщеннями</w:t>
            </w:r>
          </w:p>
        </w:tc>
        <w:tc>
          <w:tcPr>
            <w:tcW w:w="1418" w:type="dxa"/>
          </w:tcPr>
          <w:p w14:paraId="2CCDAD8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AF4CA63" w14:textId="77777777" w:rsidTr="00A34632">
        <w:tc>
          <w:tcPr>
            <w:tcW w:w="1413" w:type="dxa"/>
            <w:vMerge/>
          </w:tcPr>
          <w:p w14:paraId="092D074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1F7DF9C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rPr>
              <w:t>Контроль дотримання планових лімітів на використання води, електроенергії</w:t>
            </w:r>
          </w:p>
        </w:tc>
        <w:tc>
          <w:tcPr>
            <w:tcW w:w="5386" w:type="dxa"/>
          </w:tcPr>
          <w:p w14:paraId="3EE3205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c>
          <w:tcPr>
            <w:tcW w:w="2268" w:type="dxa"/>
          </w:tcPr>
          <w:p w14:paraId="2A5D023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18" w:type="dxa"/>
          </w:tcPr>
          <w:p w14:paraId="4D2B234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B0EC140" w14:textId="77777777" w:rsidTr="00A34632">
        <w:tc>
          <w:tcPr>
            <w:tcW w:w="1413" w:type="dxa"/>
            <w:vMerge/>
          </w:tcPr>
          <w:p w14:paraId="6C04F3E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150DF11D" w14:textId="77777777" w:rsidR="00CE43BF" w:rsidRPr="005A40F1" w:rsidRDefault="00F479B3" w:rsidP="00A051B6">
            <w:pPr>
              <w:widowControl w:val="0"/>
              <w:rPr>
                <w:rFonts w:ascii="Times New Roman" w:eastAsia="Times New Roman" w:hAnsi="Times New Roman" w:cs="Times New Roman"/>
                <w:color w:val="000000" w:themeColor="text1"/>
              </w:rPr>
            </w:pPr>
            <w:r w:rsidRPr="005A40F1">
              <w:rPr>
                <w:rFonts w:ascii="Times New Roman" w:eastAsia="Times New Roman" w:hAnsi="Times New Roman" w:cs="Times New Roman"/>
                <w:color w:val="000000" w:themeColor="text1"/>
              </w:rPr>
              <w:t>Контроль використання миючих та дезінфікуючих засобів</w:t>
            </w:r>
          </w:p>
        </w:tc>
        <w:tc>
          <w:tcPr>
            <w:tcW w:w="5386" w:type="dxa"/>
          </w:tcPr>
          <w:p w14:paraId="52E7935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c>
          <w:tcPr>
            <w:tcW w:w="2268" w:type="dxa"/>
          </w:tcPr>
          <w:p w14:paraId="190B639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18" w:type="dxa"/>
          </w:tcPr>
          <w:p w14:paraId="64F8778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57488E6" w14:textId="77777777" w:rsidTr="00A34632">
        <w:tc>
          <w:tcPr>
            <w:tcW w:w="1413" w:type="dxa"/>
            <w:vMerge/>
          </w:tcPr>
          <w:p w14:paraId="70187F1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76D0F3E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Харчування учасників освітнього процесу</w:t>
            </w:r>
          </w:p>
        </w:tc>
        <w:tc>
          <w:tcPr>
            <w:tcW w:w="5386" w:type="dxa"/>
          </w:tcPr>
          <w:p w14:paraId="49295DCD" w14:textId="63120AF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 за якістю харчування. Контроль звіту про харчування</w:t>
            </w:r>
          </w:p>
        </w:tc>
        <w:tc>
          <w:tcPr>
            <w:tcW w:w="2268" w:type="dxa"/>
          </w:tcPr>
          <w:p w14:paraId="5300519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18" w:type="dxa"/>
          </w:tcPr>
          <w:p w14:paraId="4E462E8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DF30004" w14:textId="77777777" w:rsidTr="00A34632">
        <w:tc>
          <w:tcPr>
            <w:tcW w:w="1413" w:type="dxa"/>
            <w:vMerge/>
          </w:tcPr>
          <w:p w14:paraId="12B4C9C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3CAEAD0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Приміщення їдальні та харчоблоку, дотримання санітарно-гігієнічних вимог</w:t>
            </w:r>
          </w:p>
        </w:tc>
        <w:tc>
          <w:tcPr>
            <w:tcW w:w="5386" w:type="dxa"/>
          </w:tcPr>
          <w:p w14:paraId="1431443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w:t>
            </w:r>
          </w:p>
        </w:tc>
        <w:tc>
          <w:tcPr>
            <w:tcW w:w="2268" w:type="dxa"/>
          </w:tcPr>
          <w:p w14:paraId="41135EF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18" w:type="dxa"/>
          </w:tcPr>
          <w:p w14:paraId="1F2F8AF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CD76EA1" w14:textId="77777777" w:rsidTr="00A34632">
        <w:tc>
          <w:tcPr>
            <w:tcW w:w="1413" w:type="dxa"/>
            <w:vMerge/>
          </w:tcPr>
          <w:p w14:paraId="6E5494E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3DE27BD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журнали</w:t>
            </w:r>
          </w:p>
        </w:tc>
        <w:tc>
          <w:tcPr>
            <w:tcW w:w="5386" w:type="dxa"/>
          </w:tcPr>
          <w:p w14:paraId="34B62AB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проведення інструктажів</w:t>
            </w:r>
          </w:p>
        </w:tc>
        <w:tc>
          <w:tcPr>
            <w:tcW w:w="2268" w:type="dxa"/>
          </w:tcPr>
          <w:p w14:paraId="4B929EF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18" w:type="dxa"/>
          </w:tcPr>
          <w:p w14:paraId="52E9C27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64AC170" w14:textId="77777777" w:rsidTr="00A34632">
        <w:tc>
          <w:tcPr>
            <w:tcW w:w="1413" w:type="dxa"/>
            <w:vMerge/>
          </w:tcPr>
          <w:p w14:paraId="1FBC174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0DD65504" w14:textId="463BF35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Охорона праці, пожежна безпека</w:t>
            </w:r>
          </w:p>
        </w:tc>
        <w:tc>
          <w:tcPr>
            <w:tcW w:w="5386" w:type="dxa"/>
          </w:tcPr>
          <w:p w14:paraId="728839D7" w14:textId="04F2EDE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роботи з протипожежної безпеки</w:t>
            </w:r>
          </w:p>
        </w:tc>
        <w:tc>
          <w:tcPr>
            <w:tcW w:w="2268" w:type="dxa"/>
          </w:tcPr>
          <w:p w14:paraId="6F1FE091" w14:textId="769D919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418" w:type="dxa"/>
          </w:tcPr>
          <w:p w14:paraId="34F7176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95CD9F0" w14:textId="77777777" w:rsidTr="00A34632">
        <w:tc>
          <w:tcPr>
            <w:tcW w:w="1413" w:type="dxa"/>
            <w:vMerge/>
          </w:tcPr>
          <w:p w14:paraId="7CEB9D6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76038A8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Профілактика нещасних випадків. Дитячий травматизм</w:t>
            </w:r>
          </w:p>
        </w:tc>
        <w:tc>
          <w:tcPr>
            <w:tcW w:w="5386" w:type="dxa"/>
          </w:tcPr>
          <w:p w14:paraId="480EC4EC" w14:textId="388F2CCC" w:rsidR="00CE43BF" w:rsidRPr="005A40F1" w:rsidRDefault="00F479B3" w:rsidP="00FF5D6B">
            <w:pPr>
              <w:widowControl w:val="0"/>
              <w:spacing w:after="200" w:line="276"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станом ведення журналів реєстрації нещасних випадків. Заходи щодо запобігання всім видам дитячого травматизму. Проведення бесід та ГКК</w:t>
            </w:r>
          </w:p>
        </w:tc>
        <w:tc>
          <w:tcPr>
            <w:tcW w:w="2268" w:type="dxa"/>
          </w:tcPr>
          <w:p w14:paraId="79A57DC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18" w:type="dxa"/>
          </w:tcPr>
          <w:p w14:paraId="5CD7441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17EEDFB" w14:textId="77777777" w:rsidTr="00A34632">
        <w:tc>
          <w:tcPr>
            <w:tcW w:w="1413" w:type="dxa"/>
            <w:vMerge/>
          </w:tcPr>
          <w:p w14:paraId="0A21980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45D1A46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Профілактика різних видів захворювань</w:t>
            </w:r>
          </w:p>
        </w:tc>
        <w:tc>
          <w:tcPr>
            <w:tcW w:w="5386" w:type="dxa"/>
          </w:tcPr>
          <w:p w14:paraId="169CB9D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rPr>
              <w:t>Організація роботи щодо профілактики різних видів захворювань. Проведення бесід та ГКК</w:t>
            </w:r>
          </w:p>
        </w:tc>
        <w:tc>
          <w:tcPr>
            <w:tcW w:w="2268" w:type="dxa"/>
          </w:tcPr>
          <w:p w14:paraId="15915BD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ЗДВР</w:t>
            </w:r>
          </w:p>
        </w:tc>
        <w:tc>
          <w:tcPr>
            <w:tcW w:w="1418" w:type="dxa"/>
          </w:tcPr>
          <w:p w14:paraId="047C596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39B113C" w14:textId="77777777" w:rsidTr="00A34632">
        <w:tc>
          <w:tcPr>
            <w:tcW w:w="1413" w:type="dxa"/>
            <w:vMerge/>
          </w:tcPr>
          <w:p w14:paraId="6D7C920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5EFBA45C" w14:textId="15E6D2B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Харчування здобувачів освіти</w:t>
            </w:r>
          </w:p>
        </w:tc>
        <w:tc>
          <w:tcPr>
            <w:tcW w:w="5386" w:type="dxa"/>
          </w:tcPr>
          <w:p w14:paraId="76DD3AB4" w14:textId="77777777" w:rsidR="00CE43BF" w:rsidRPr="005A40F1" w:rsidRDefault="00F479B3" w:rsidP="00A051B6">
            <w:pPr>
              <w:widowControl w:val="0"/>
              <w:rPr>
                <w:rFonts w:ascii="Times New Roman" w:eastAsia="Times New Roman" w:hAnsi="Times New Roman" w:cs="Times New Roman"/>
                <w:color w:val="000000" w:themeColor="text1"/>
              </w:rPr>
            </w:pPr>
            <w:r w:rsidRPr="005A40F1">
              <w:rPr>
                <w:rFonts w:ascii="Times New Roman" w:eastAsia="Times New Roman" w:hAnsi="Times New Roman" w:cs="Times New Roman"/>
                <w:color w:val="000000" w:themeColor="text1"/>
              </w:rPr>
              <w:t>Перегляд меню .</w:t>
            </w:r>
            <w:r w:rsidRPr="005A40F1">
              <w:rPr>
                <w:rFonts w:ascii="Times New Roman" w:eastAsia="Times New Roman" w:hAnsi="Times New Roman" w:cs="Times New Roman"/>
                <w:color w:val="000000" w:themeColor="text1"/>
                <w:sz w:val="24"/>
                <w:szCs w:val="24"/>
              </w:rPr>
              <w:t xml:space="preserve"> Щоденний контроль за якістю харчування. Підготовка звіту про харчування учасників освітнього процесу</w:t>
            </w:r>
          </w:p>
        </w:tc>
        <w:tc>
          <w:tcPr>
            <w:tcW w:w="2268" w:type="dxa"/>
          </w:tcPr>
          <w:p w14:paraId="20221111" w14:textId="6E31F02F" w:rsidR="00CE43BF" w:rsidRPr="005A40F1" w:rsidRDefault="00F0557B" w:rsidP="00A051B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ЗДНВР</w:t>
            </w:r>
          </w:p>
        </w:tc>
        <w:tc>
          <w:tcPr>
            <w:tcW w:w="1418" w:type="dxa"/>
          </w:tcPr>
          <w:p w14:paraId="55F56E7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DD84027" w14:textId="77777777" w:rsidTr="00A34632">
        <w:tc>
          <w:tcPr>
            <w:tcW w:w="1413" w:type="dxa"/>
            <w:vMerge/>
          </w:tcPr>
          <w:p w14:paraId="2EF1145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71A757B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безпечної поведінки в інтернеті</w:t>
            </w:r>
          </w:p>
        </w:tc>
        <w:tc>
          <w:tcPr>
            <w:tcW w:w="5386" w:type="dxa"/>
          </w:tcPr>
          <w:p w14:paraId="3BDD64E5" w14:textId="53A348D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9</w:t>
            </w:r>
            <w:r w:rsidR="00F0557B">
              <w:rPr>
                <w:rFonts w:ascii="Times New Roman" w:eastAsia="Times New Roman" w:hAnsi="Times New Roman" w:cs="Times New Roman"/>
                <w:color w:val="000000" w:themeColor="text1"/>
                <w:sz w:val="24"/>
                <w:szCs w:val="24"/>
              </w:rPr>
              <w:t xml:space="preserve"> класі</w:t>
            </w:r>
          </w:p>
        </w:tc>
        <w:tc>
          <w:tcPr>
            <w:tcW w:w="2268" w:type="dxa"/>
          </w:tcPr>
          <w:p w14:paraId="37747571" w14:textId="0C8EBA5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18" w:type="dxa"/>
          </w:tcPr>
          <w:p w14:paraId="09CA382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0CD56235" w14:textId="77777777" w:rsidTr="00A34632">
        <w:tc>
          <w:tcPr>
            <w:tcW w:w="1413" w:type="dxa"/>
            <w:vMerge/>
          </w:tcPr>
          <w:p w14:paraId="5C21DCC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vMerge w:val="restart"/>
          </w:tcPr>
          <w:p w14:paraId="1A208D0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Адаптація та інтеграція в освітній процес здобувачів освіти</w:t>
            </w:r>
          </w:p>
        </w:tc>
        <w:tc>
          <w:tcPr>
            <w:tcW w:w="5386" w:type="dxa"/>
          </w:tcPr>
          <w:p w14:paraId="6DCDFB62" w14:textId="3663D58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готовності учнів 9 клас</w:t>
            </w:r>
            <w:r w:rsidR="00F0557B">
              <w:rPr>
                <w:rFonts w:ascii="Times New Roman" w:eastAsia="Times New Roman" w:hAnsi="Times New Roman" w:cs="Times New Roman"/>
                <w:color w:val="000000" w:themeColor="text1"/>
                <w:sz w:val="24"/>
                <w:szCs w:val="24"/>
              </w:rPr>
              <w:t xml:space="preserve">у </w:t>
            </w:r>
            <w:r w:rsidRPr="005A40F1">
              <w:rPr>
                <w:rFonts w:ascii="Times New Roman" w:eastAsia="Times New Roman" w:hAnsi="Times New Roman" w:cs="Times New Roman"/>
                <w:color w:val="000000" w:themeColor="text1"/>
                <w:sz w:val="24"/>
                <w:szCs w:val="24"/>
              </w:rPr>
              <w:t>до завершення навчання в основній школі. Проведення нарад при директорі</w:t>
            </w:r>
          </w:p>
        </w:tc>
        <w:tc>
          <w:tcPr>
            <w:tcW w:w="2268" w:type="dxa"/>
          </w:tcPr>
          <w:p w14:paraId="1231DC42" w14:textId="2958C83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 класн</w:t>
            </w:r>
            <w:r w:rsidR="00F0557B">
              <w:rPr>
                <w:rFonts w:ascii="Times New Roman" w:eastAsia="Times New Roman" w:hAnsi="Times New Roman" w:cs="Times New Roman"/>
                <w:color w:val="000000" w:themeColor="text1"/>
                <w:sz w:val="24"/>
                <w:szCs w:val="24"/>
              </w:rPr>
              <w:t>ий</w:t>
            </w:r>
            <w:r w:rsidRPr="005A40F1">
              <w:rPr>
                <w:rFonts w:ascii="Times New Roman" w:eastAsia="Times New Roman" w:hAnsi="Times New Roman" w:cs="Times New Roman"/>
                <w:color w:val="000000" w:themeColor="text1"/>
                <w:sz w:val="24"/>
                <w:szCs w:val="24"/>
              </w:rPr>
              <w:t xml:space="preserve"> керівник 9 клас</w:t>
            </w:r>
            <w:r w:rsidR="00F0557B">
              <w:rPr>
                <w:rFonts w:ascii="Times New Roman" w:eastAsia="Times New Roman" w:hAnsi="Times New Roman" w:cs="Times New Roman"/>
                <w:color w:val="000000" w:themeColor="text1"/>
                <w:sz w:val="24"/>
                <w:szCs w:val="24"/>
              </w:rPr>
              <w:t>у</w:t>
            </w:r>
          </w:p>
        </w:tc>
        <w:tc>
          <w:tcPr>
            <w:tcW w:w="1418" w:type="dxa"/>
          </w:tcPr>
          <w:p w14:paraId="1DDB9AF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4BDE0342" w14:textId="77777777" w:rsidTr="00A34632">
        <w:trPr>
          <w:trHeight w:val="618"/>
        </w:trPr>
        <w:tc>
          <w:tcPr>
            <w:tcW w:w="1413" w:type="dxa"/>
            <w:vMerge/>
          </w:tcPr>
          <w:p w14:paraId="0D482CE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vMerge/>
          </w:tcPr>
          <w:p w14:paraId="24EF319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386" w:type="dxa"/>
          </w:tcPr>
          <w:p w14:paraId="074E7D59" w14:textId="77777777" w:rsidR="00CE43BF" w:rsidRPr="005A40F1" w:rsidRDefault="00F479B3" w:rsidP="00A051B6">
            <w:pPr>
              <w:widowControl w:val="0"/>
              <w:spacing w:after="200" w:line="276"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молодими вчителями. Методичний практикум</w:t>
            </w:r>
          </w:p>
        </w:tc>
        <w:tc>
          <w:tcPr>
            <w:tcW w:w="2268" w:type="dxa"/>
          </w:tcPr>
          <w:p w14:paraId="692B6CB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психолог</w:t>
            </w:r>
          </w:p>
        </w:tc>
        <w:tc>
          <w:tcPr>
            <w:tcW w:w="1418" w:type="dxa"/>
          </w:tcPr>
          <w:p w14:paraId="41F76B5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0CEEAFD" w14:textId="77777777" w:rsidTr="00A34632">
        <w:tc>
          <w:tcPr>
            <w:tcW w:w="1413" w:type="dxa"/>
            <w:vMerge/>
          </w:tcPr>
          <w:p w14:paraId="1F2FD13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vMerge w:val="restart"/>
          </w:tcPr>
          <w:p w14:paraId="087A2DC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з попередження насилля</w:t>
            </w:r>
          </w:p>
        </w:tc>
        <w:tc>
          <w:tcPr>
            <w:tcW w:w="5386" w:type="dxa"/>
          </w:tcPr>
          <w:p w14:paraId="523C173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бесід класними керівниками</w:t>
            </w:r>
          </w:p>
        </w:tc>
        <w:tc>
          <w:tcPr>
            <w:tcW w:w="2268" w:type="dxa"/>
          </w:tcPr>
          <w:p w14:paraId="6653A1F3" w14:textId="6328AE3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17522D">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418" w:type="dxa"/>
          </w:tcPr>
          <w:p w14:paraId="3178C29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69C8AB82" w14:textId="77777777" w:rsidTr="00A34632">
        <w:tc>
          <w:tcPr>
            <w:tcW w:w="1413" w:type="dxa"/>
            <w:vMerge/>
          </w:tcPr>
          <w:p w14:paraId="1D19993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vMerge/>
          </w:tcPr>
          <w:p w14:paraId="7A18B53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386" w:type="dxa"/>
          </w:tcPr>
          <w:p w14:paraId="20EDE913" w14:textId="532EFC1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Тренінги з попередження булінгу</w:t>
            </w:r>
          </w:p>
        </w:tc>
        <w:tc>
          <w:tcPr>
            <w:tcW w:w="2268" w:type="dxa"/>
          </w:tcPr>
          <w:p w14:paraId="62133C04" w14:textId="2AB194C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17522D">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418" w:type="dxa"/>
          </w:tcPr>
          <w:p w14:paraId="16F2558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B0721B8" w14:textId="77777777" w:rsidTr="00A34632">
        <w:tc>
          <w:tcPr>
            <w:tcW w:w="1413" w:type="dxa"/>
            <w:vMerge/>
          </w:tcPr>
          <w:p w14:paraId="5268774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0CB51C4A" w14:textId="4C88F17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Превентивне виховання</w:t>
            </w:r>
          </w:p>
        </w:tc>
        <w:tc>
          <w:tcPr>
            <w:tcW w:w="5386" w:type="dxa"/>
          </w:tcPr>
          <w:p w14:paraId="1B0B0486" w14:textId="3CA5360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Вивчення роботи класних керівників 3-4 класу з питань превентивного виховання</w:t>
            </w:r>
          </w:p>
        </w:tc>
        <w:tc>
          <w:tcPr>
            <w:tcW w:w="2268" w:type="dxa"/>
          </w:tcPr>
          <w:p w14:paraId="10B940A8" w14:textId="79A68E9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17522D">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418" w:type="dxa"/>
          </w:tcPr>
          <w:p w14:paraId="2DF2147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4F93574" w14:textId="77777777" w:rsidTr="00A34632">
        <w:tc>
          <w:tcPr>
            <w:tcW w:w="1413" w:type="dxa"/>
            <w:vMerge/>
          </w:tcPr>
          <w:p w14:paraId="1BA5748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vMerge w:val="restart"/>
          </w:tcPr>
          <w:p w14:paraId="3574FD7F" w14:textId="2916A0C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поведінки. Звіти відвідування учнями  освітнього закладу</w:t>
            </w:r>
          </w:p>
        </w:tc>
        <w:tc>
          <w:tcPr>
            <w:tcW w:w="5386" w:type="dxa"/>
          </w:tcPr>
          <w:p w14:paraId="642DB46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rPr>
              <w:t>Попередження пропусків навчальних занять здобувачами освіти. Контроль за відвідуваннями занять, ГКК</w:t>
            </w:r>
          </w:p>
        </w:tc>
        <w:tc>
          <w:tcPr>
            <w:tcW w:w="2268" w:type="dxa"/>
          </w:tcPr>
          <w:p w14:paraId="486F716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418" w:type="dxa"/>
          </w:tcPr>
          <w:p w14:paraId="765EFC1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633B8A2" w14:textId="77777777" w:rsidTr="00A34632">
        <w:tc>
          <w:tcPr>
            <w:tcW w:w="1413" w:type="dxa"/>
            <w:vMerge/>
          </w:tcPr>
          <w:p w14:paraId="578460C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vMerge/>
          </w:tcPr>
          <w:p w14:paraId="0C82AB7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386" w:type="dxa"/>
          </w:tcPr>
          <w:p w14:paraId="0BF97610" w14:textId="6422E442" w:rsidR="00CE43BF" w:rsidRPr="005A40F1" w:rsidRDefault="00F479B3" w:rsidP="00A051B6">
            <w:pPr>
              <w:widowControl w:val="0"/>
              <w:rPr>
                <w:rFonts w:ascii="Times New Roman" w:eastAsia="Times New Roman" w:hAnsi="Times New Roman" w:cs="Times New Roman"/>
                <w:color w:val="000000" w:themeColor="text1"/>
              </w:rPr>
            </w:pPr>
            <w:r w:rsidRPr="005A40F1">
              <w:rPr>
                <w:rFonts w:ascii="Times New Roman" w:eastAsia="Times New Roman" w:hAnsi="Times New Roman" w:cs="Times New Roman"/>
                <w:color w:val="000000" w:themeColor="text1"/>
              </w:rPr>
              <w:t>Аналіз роботи класних керівників з питання контролю за відвідуванням занять учнями</w:t>
            </w:r>
          </w:p>
        </w:tc>
        <w:tc>
          <w:tcPr>
            <w:tcW w:w="2268" w:type="dxa"/>
          </w:tcPr>
          <w:p w14:paraId="7C32F842" w14:textId="05B8CB9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17522D">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418" w:type="dxa"/>
          </w:tcPr>
          <w:p w14:paraId="4A6B01E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9347B05" w14:textId="77777777" w:rsidTr="00A34632">
        <w:tc>
          <w:tcPr>
            <w:tcW w:w="1413" w:type="dxa"/>
            <w:vMerge/>
          </w:tcPr>
          <w:p w14:paraId="44BC12E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vMerge w:val="restart"/>
          </w:tcPr>
          <w:p w14:paraId="7E2E611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дітьми з ООП</w:t>
            </w:r>
          </w:p>
          <w:p w14:paraId="544E9CA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66DC4D1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2C87564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5F06E97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27367E9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70A398A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497F693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386" w:type="dxa"/>
          </w:tcPr>
          <w:p w14:paraId="37F465F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rPr>
              <w:lastRenderedPageBreak/>
              <w:t>Профілактична робота з учнями закладу щодо толерантного ставлення до дітей з особливими освітніми потребами</w:t>
            </w:r>
          </w:p>
        </w:tc>
        <w:tc>
          <w:tcPr>
            <w:tcW w:w="2268" w:type="dxa"/>
          </w:tcPr>
          <w:p w14:paraId="35F82EF6" w14:textId="1D6805A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17522D">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418" w:type="dxa"/>
          </w:tcPr>
          <w:p w14:paraId="0D2E6DBC" w14:textId="299B9C6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698D04CD" w14:textId="77777777" w:rsidTr="00A34632">
        <w:tc>
          <w:tcPr>
            <w:tcW w:w="1413" w:type="dxa"/>
            <w:vMerge/>
          </w:tcPr>
          <w:p w14:paraId="7D6051B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vMerge/>
          </w:tcPr>
          <w:p w14:paraId="732BF70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386" w:type="dxa"/>
          </w:tcPr>
          <w:p w14:paraId="78B1AD9F" w14:textId="5CC406E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оцінюванням навчальних досягнень учн</w:t>
            </w:r>
            <w:r w:rsidR="00F0557B">
              <w:rPr>
                <w:rFonts w:ascii="Times New Roman" w:eastAsia="Times New Roman" w:hAnsi="Times New Roman" w:cs="Times New Roman"/>
                <w:color w:val="000000" w:themeColor="text1"/>
                <w:sz w:val="24"/>
                <w:szCs w:val="24"/>
              </w:rPr>
              <w:t xml:space="preserve">я </w:t>
            </w:r>
            <w:r w:rsidRPr="005A40F1">
              <w:rPr>
                <w:rFonts w:ascii="Times New Roman" w:eastAsia="Times New Roman" w:hAnsi="Times New Roman" w:cs="Times New Roman"/>
                <w:color w:val="000000" w:themeColor="text1"/>
                <w:sz w:val="24"/>
                <w:szCs w:val="24"/>
              </w:rPr>
              <w:t>в інклюзивному класі</w:t>
            </w:r>
          </w:p>
          <w:p w14:paraId="535EAF5C" w14:textId="77777777" w:rsidR="00CE43BF" w:rsidRPr="005A40F1" w:rsidRDefault="00CE43BF" w:rsidP="00A051B6">
            <w:pPr>
              <w:widowControl w:val="0"/>
              <w:rPr>
                <w:rFonts w:ascii="Times New Roman" w:eastAsia="Times New Roman" w:hAnsi="Times New Roman" w:cs="Times New Roman"/>
                <w:color w:val="000000" w:themeColor="text1"/>
              </w:rPr>
            </w:pPr>
          </w:p>
        </w:tc>
        <w:tc>
          <w:tcPr>
            <w:tcW w:w="2268" w:type="dxa"/>
          </w:tcPr>
          <w:p w14:paraId="727A4D5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18" w:type="dxa"/>
          </w:tcPr>
          <w:p w14:paraId="58F5D22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Постійно</w:t>
            </w:r>
          </w:p>
        </w:tc>
      </w:tr>
      <w:tr w:rsidR="005A40F1" w:rsidRPr="005A40F1" w14:paraId="54BEE64B" w14:textId="77777777" w:rsidTr="00A34632">
        <w:tc>
          <w:tcPr>
            <w:tcW w:w="1413" w:type="dxa"/>
            <w:vMerge/>
          </w:tcPr>
          <w:p w14:paraId="61FE215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vMerge/>
          </w:tcPr>
          <w:p w14:paraId="6D52AE0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386" w:type="dxa"/>
          </w:tcPr>
          <w:p w14:paraId="17EBE43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Консультування батьків дітей з ООП з </w:t>
            </w:r>
            <w:r w:rsidRPr="005A40F1">
              <w:rPr>
                <w:rFonts w:ascii="Times New Roman" w:eastAsia="Times New Roman" w:hAnsi="Times New Roman" w:cs="Times New Roman"/>
                <w:color w:val="000000" w:themeColor="text1"/>
                <w:sz w:val="24"/>
                <w:szCs w:val="24"/>
              </w:rPr>
              <w:lastRenderedPageBreak/>
              <w:t>особливостей навчання і розвитку дитини</w:t>
            </w:r>
          </w:p>
        </w:tc>
        <w:tc>
          <w:tcPr>
            <w:tcW w:w="2268" w:type="dxa"/>
          </w:tcPr>
          <w:p w14:paraId="4F9EF45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18" w:type="dxa"/>
          </w:tcPr>
          <w:p w14:paraId="20115A3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637FCAB" w14:textId="77777777" w:rsidTr="00A34632">
        <w:tc>
          <w:tcPr>
            <w:tcW w:w="1413" w:type="dxa"/>
            <w:vMerge w:val="restart"/>
            <w:textDirection w:val="btLr"/>
          </w:tcPr>
          <w:p w14:paraId="3A959DD1"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18D43B36"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Система оцінювання здобувачів освіти</w:t>
            </w:r>
          </w:p>
          <w:p w14:paraId="20F049C1" w14:textId="77777777" w:rsidR="00CE43BF" w:rsidRPr="005A40F1" w:rsidRDefault="00CE43BF" w:rsidP="00A051B6">
            <w:pPr>
              <w:widowControl w:val="0"/>
              <w:ind w:left="113" w:right="113"/>
              <w:rPr>
                <w:rFonts w:ascii="Times New Roman" w:eastAsia="Times New Roman" w:hAnsi="Times New Roman" w:cs="Times New Roman"/>
                <w:color w:val="000000" w:themeColor="text1"/>
                <w:sz w:val="24"/>
                <w:szCs w:val="24"/>
              </w:rPr>
            </w:pPr>
          </w:p>
        </w:tc>
        <w:tc>
          <w:tcPr>
            <w:tcW w:w="4678" w:type="dxa"/>
          </w:tcPr>
          <w:p w14:paraId="3D4A415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Критерії оцінювання здобувачів освіти.</w:t>
            </w:r>
          </w:p>
        </w:tc>
        <w:tc>
          <w:tcPr>
            <w:tcW w:w="5386" w:type="dxa"/>
          </w:tcPr>
          <w:p w14:paraId="64BA54DD" w14:textId="77777777" w:rsidR="00CE43BF" w:rsidRPr="005A40F1" w:rsidRDefault="00F479B3" w:rsidP="00A051B6">
            <w:pPr>
              <w:widowControl w:val="0"/>
              <w:rPr>
                <w:rFonts w:ascii="Times New Roman" w:eastAsia="Times New Roman" w:hAnsi="Times New Roman" w:cs="Times New Roman"/>
                <w:color w:val="000000" w:themeColor="text1"/>
              </w:rPr>
            </w:pPr>
            <w:r w:rsidRPr="005A40F1">
              <w:rPr>
                <w:rFonts w:ascii="Times New Roman" w:eastAsia="Times New Roman" w:hAnsi="Times New Roman" w:cs="Times New Roman"/>
                <w:color w:val="000000" w:themeColor="text1"/>
                <w:sz w:val="24"/>
                <w:szCs w:val="24"/>
              </w:rPr>
              <w:t>Спостереження за навчальними заняттями з усіх навчальних предметів</w:t>
            </w:r>
            <w:r w:rsidRPr="005A40F1">
              <w:rPr>
                <w:rFonts w:ascii="Times New Roman" w:eastAsia="Times New Roman" w:hAnsi="Times New Roman" w:cs="Times New Roman"/>
                <w:color w:val="000000" w:themeColor="text1"/>
              </w:rPr>
              <w:t xml:space="preserve">  у </w:t>
            </w:r>
            <w:r w:rsidRPr="005A40F1">
              <w:rPr>
                <w:rFonts w:ascii="Times New Roman" w:eastAsia="Times New Roman" w:hAnsi="Times New Roman" w:cs="Times New Roman"/>
                <w:color w:val="000000" w:themeColor="text1"/>
                <w:sz w:val="24"/>
                <w:szCs w:val="24"/>
              </w:rPr>
              <w:t>8 класі</w:t>
            </w:r>
          </w:p>
        </w:tc>
        <w:tc>
          <w:tcPr>
            <w:tcW w:w="2268" w:type="dxa"/>
          </w:tcPr>
          <w:p w14:paraId="5B56987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18" w:type="dxa"/>
          </w:tcPr>
          <w:p w14:paraId="2423386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8752421" w14:textId="77777777" w:rsidTr="00A34632">
        <w:tc>
          <w:tcPr>
            <w:tcW w:w="1413" w:type="dxa"/>
            <w:vMerge/>
          </w:tcPr>
          <w:p w14:paraId="5CE514D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5B5E864D" w14:textId="51CB1E5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Компетентнісний підхід</w:t>
            </w:r>
          </w:p>
        </w:tc>
        <w:tc>
          <w:tcPr>
            <w:tcW w:w="5386" w:type="dxa"/>
          </w:tcPr>
          <w:p w14:paraId="54532943" w14:textId="7858A98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9 класах з метою виявлення реалізації вчителями-предметниками компетентнісного підходу до навчання та оцінювання здобувачів освіти</w:t>
            </w:r>
          </w:p>
        </w:tc>
        <w:tc>
          <w:tcPr>
            <w:tcW w:w="2268" w:type="dxa"/>
          </w:tcPr>
          <w:p w14:paraId="1562E1C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18" w:type="dxa"/>
          </w:tcPr>
          <w:p w14:paraId="0D7B90F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4EE880A" w14:textId="77777777" w:rsidTr="00A34632">
        <w:tc>
          <w:tcPr>
            <w:tcW w:w="1413" w:type="dxa"/>
            <w:vMerge/>
          </w:tcPr>
          <w:p w14:paraId="20F7DC0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5FC0004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Особливості оцінювання навчальних досягнень</w:t>
            </w:r>
          </w:p>
        </w:tc>
        <w:tc>
          <w:tcPr>
            <w:tcW w:w="5386" w:type="dxa"/>
          </w:tcPr>
          <w:p w14:paraId="63D7B5E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анкетування учнів та батьків щодо справедливості оцінювання</w:t>
            </w:r>
          </w:p>
        </w:tc>
        <w:tc>
          <w:tcPr>
            <w:tcW w:w="2268" w:type="dxa"/>
          </w:tcPr>
          <w:p w14:paraId="656A406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18" w:type="dxa"/>
          </w:tcPr>
          <w:p w14:paraId="38356EF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A4C53BE" w14:textId="77777777" w:rsidTr="00A34632">
        <w:tc>
          <w:tcPr>
            <w:tcW w:w="1413" w:type="dxa"/>
            <w:vMerge/>
          </w:tcPr>
          <w:p w14:paraId="7DE5DC1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70FBA123" w14:textId="56D98B70"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Впровадження системи формувального оцінювання</w:t>
            </w:r>
          </w:p>
        </w:tc>
        <w:tc>
          <w:tcPr>
            <w:tcW w:w="5386" w:type="dxa"/>
          </w:tcPr>
          <w:p w14:paraId="0061A2E5" w14:textId="7C6D894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навчальних занять з мистецтва у 8 клас</w:t>
            </w:r>
            <w:r w:rsidR="00F0557B">
              <w:rPr>
                <w:rFonts w:ascii="Times New Roman" w:eastAsia="Times New Roman" w:hAnsi="Times New Roman" w:cs="Times New Roman"/>
                <w:color w:val="000000" w:themeColor="text1"/>
                <w:sz w:val="24"/>
                <w:szCs w:val="24"/>
              </w:rPr>
              <w:t>і</w:t>
            </w:r>
          </w:p>
        </w:tc>
        <w:tc>
          <w:tcPr>
            <w:tcW w:w="2268" w:type="dxa"/>
          </w:tcPr>
          <w:p w14:paraId="3CB2E350" w14:textId="15E27FB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418" w:type="dxa"/>
          </w:tcPr>
          <w:p w14:paraId="35C74FC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2540CCE3" w14:textId="77777777" w:rsidTr="00A34632">
        <w:tc>
          <w:tcPr>
            <w:tcW w:w="1413" w:type="dxa"/>
            <w:vMerge/>
          </w:tcPr>
          <w:p w14:paraId="1D3580A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7C9ECE49" w14:textId="77777777" w:rsidR="00CE43BF"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Графік роботи курсів за вибором та факультативів</w:t>
            </w:r>
          </w:p>
          <w:p w14:paraId="2FB40872" w14:textId="5FB6A32D" w:rsidR="00A34632" w:rsidRPr="005A40F1" w:rsidRDefault="00A34632" w:rsidP="00A051B6">
            <w:pPr>
              <w:widowControl w:val="0"/>
              <w:rPr>
                <w:rFonts w:ascii="Times New Roman" w:eastAsia="Times New Roman" w:hAnsi="Times New Roman" w:cs="Times New Roman"/>
                <w:color w:val="000000" w:themeColor="text1"/>
                <w:sz w:val="24"/>
                <w:szCs w:val="24"/>
              </w:rPr>
            </w:pPr>
          </w:p>
        </w:tc>
        <w:tc>
          <w:tcPr>
            <w:tcW w:w="5386" w:type="dxa"/>
          </w:tcPr>
          <w:p w14:paraId="28B4C75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проведенням курсів за вибором та факультативів</w:t>
            </w:r>
          </w:p>
        </w:tc>
        <w:tc>
          <w:tcPr>
            <w:tcW w:w="2268" w:type="dxa"/>
          </w:tcPr>
          <w:p w14:paraId="3A5145B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18" w:type="dxa"/>
          </w:tcPr>
          <w:p w14:paraId="5AEBDB1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65BFB2A0" w14:textId="77777777" w:rsidTr="00A34632">
        <w:tc>
          <w:tcPr>
            <w:tcW w:w="1413" w:type="dxa"/>
            <w:vMerge/>
          </w:tcPr>
          <w:p w14:paraId="4200D78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3559900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Самооцінювання  здобувачів освіти</w:t>
            </w:r>
          </w:p>
        </w:tc>
        <w:tc>
          <w:tcPr>
            <w:tcW w:w="5386" w:type="dxa"/>
          </w:tcPr>
          <w:p w14:paraId="204606CF" w14:textId="77777777" w:rsidR="00CE43BF"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Спостереження за навчальними заняттями у </w:t>
            </w:r>
            <w:r w:rsidR="007A6248">
              <w:rPr>
                <w:rFonts w:ascii="Times New Roman" w:eastAsia="Times New Roman" w:hAnsi="Times New Roman" w:cs="Times New Roman"/>
                <w:color w:val="000000" w:themeColor="text1"/>
                <w:sz w:val="24"/>
                <w:szCs w:val="24"/>
              </w:rPr>
              <w:t>6</w:t>
            </w:r>
            <w:r w:rsidRPr="005A40F1">
              <w:rPr>
                <w:rFonts w:ascii="Times New Roman" w:eastAsia="Times New Roman" w:hAnsi="Times New Roman" w:cs="Times New Roman"/>
                <w:color w:val="000000" w:themeColor="text1"/>
                <w:sz w:val="24"/>
                <w:szCs w:val="24"/>
              </w:rPr>
              <w:t xml:space="preserve"> класі з метою вивчення</w:t>
            </w:r>
            <w:r w:rsidR="007A6248">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спрямованості системи оцінювання на формування у здобувачів освіти відповідальності за результати свого навчання</w:t>
            </w:r>
          </w:p>
          <w:p w14:paraId="47F6BCD9" w14:textId="7AC630AB" w:rsidR="003F14A5" w:rsidRPr="005A40F1" w:rsidRDefault="003F14A5" w:rsidP="00A051B6">
            <w:pPr>
              <w:widowControl w:val="0"/>
              <w:rPr>
                <w:rFonts w:ascii="Times New Roman" w:eastAsia="Times New Roman" w:hAnsi="Times New Roman" w:cs="Times New Roman"/>
                <w:color w:val="000000" w:themeColor="text1"/>
                <w:sz w:val="24"/>
                <w:szCs w:val="24"/>
              </w:rPr>
            </w:pPr>
          </w:p>
        </w:tc>
        <w:tc>
          <w:tcPr>
            <w:tcW w:w="2268" w:type="dxa"/>
          </w:tcPr>
          <w:p w14:paraId="5FB7B10A" w14:textId="6555920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w:t>
            </w:r>
            <w:r w:rsidR="007A6248">
              <w:rPr>
                <w:rFonts w:ascii="Times New Roman" w:eastAsia="Times New Roman" w:hAnsi="Times New Roman" w:cs="Times New Roman"/>
                <w:color w:val="000000" w:themeColor="text1"/>
                <w:sz w:val="24"/>
                <w:szCs w:val="24"/>
              </w:rPr>
              <w:t>Р</w:t>
            </w:r>
          </w:p>
        </w:tc>
        <w:tc>
          <w:tcPr>
            <w:tcW w:w="1418" w:type="dxa"/>
          </w:tcPr>
          <w:p w14:paraId="250FAF2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32692D26" w14:textId="77777777" w:rsidTr="00A34632">
        <w:trPr>
          <w:trHeight w:val="660"/>
        </w:trPr>
        <w:tc>
          <w:tcPr>
            <w:tcW w:w="1413" w:type="dxa"/>
            <w:vMerge/>
          </w:tcPr>
          <w:p w14:paraId="0634923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29D95B7C" w14:textId="77A8036B" w:rsidR="00CE43BF"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ГКК  «Формування відповідального ставлення до результатів навчання»</w:t>
            </w:r>
          </w:p>
          <w:p w14:paraId="03980A0C" w14:textId="77777777" w:rsidR="003F14A5" w:rsidRPr="005A40F1" w:rsidRDefault="003F14A5" w:rsidP="00A051B6">
            <w:pPr>
              <w:widowControl w:val="0"/>
              <w:rPr>
                <w:rFonts w:ascii="Times New Roman" w:eastAsia="Times New Roman" w:hAnsi="Times New Roman" w:cs="Times New Roman"/>
                <w:color w:val="000000" w:themeColor="text1"/>
                <w:sz w:val="24"/>
                <w:szCs w:val="24"/>
              </w:rPr>
            </w:pPr>
          </w:p>
          <w:p w14:paraId="12977D4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386" w:type="dxa"/>
          </w:tcPr>
          <w:p w14:paraId="58AE402C" w14:textId="1138106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Відвідування ГКК у  </w:t>
            </w:r>
            <w:r w:rsidR="007A6248">
              <w:rPr>
                <w:rFonts w:ascii="Times New Roman" w:eastAsia="Times New Roman" w:hAnsi="Times New Roman" w:cs="Times New Roman"/>
                <w:color w:val="000000" w:themeColor="text1"/>
                <w:sz w:val="24"/>
                <w:szCs w:val="24"/>
              </w:rPr>
              <w:t>5</w:t>
            </w:r>
            <w:r w:rsidRPr="005A40F1">
              <w:rPr>
                <w:rFonts w:ascii="Times New Roman" w:eastAsia="Times New Roman" w:hAnsi="Times New Roman" w:cs="Times New Roman"/>
                <w:color w:val="000000" w:themeColor="text1"/>
                <w:sz w:val="24"/>
                <w:szCs w:val="24"/>
              </w:rPr>
              <w:t xml:space="preserve"> класі</w:t>
            </w:r>
          </w:p>
          <w:p w14:paraId="2FE0ABF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5932876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2268" w:type="dxa"/>
          </w:tcPr>
          <w:p w14:paraId="0281AF13" w14:textId="2D49A33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17522D">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p w14:paraId="44261CE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p w14:paraId="052FC22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18" w:type="dxa"/>
          </w:tcPr>
          <w:p w14:paraId="14393DA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p w14:paraId="72FEC21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08515FC" w14:textId="77777777" w:rsidTr="00A34632">
        <w:tc>
          <w:tcPr>
            <w:tcW w:w="1413" w:type="dxa"/>
            <w:vMerge w:val="restart"/>
            <w:textDirection w:val="btLr"/>
          </w:tcPr>
          <w:p w14:paraId="4CA78281"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Педагогічна діяльність педагогічних працівників</w:t>
            </w:r>
          </w:p>
        </w:tc>
        <w:tc>
          <w:tcPr>
            <w:tcW w:w="4678" w:type="dxa"/>
          </w:tcPr>
          <w:p w14:paraId="514678D0" w14:textId="2C8E8AF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уроків з метою вивчення освітніх технологій спрямованих на формування ключових компетентностей</w:t>
            </w:r>
          </w:p>
        </w:tc>
        <w:tc>
          <w:tcPr>
            <w:tcW w:w="5386" w:type="dxa"/>
          </w:tcPr>
          <w:p w14:paraId="17959743" w14:textId="628C363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Спостереження за навчальними заняттями  з зарубіжної літератури у  </w:t>
            </w:r>
            <w:r w:rsidR="007A6248">
              <w:rPr>
                <w:rFonts w:ascii="Times New Roman" w:eastAsia="Times New Roman" w:hAnsi="Times New Roman" w:cs="Times New Roman"/>
                <w:color w:val="000000" w:themeColor="text1"/>
                <w:sz w:val="24"/>
                <w:szCs w:val="24"/>
              </w:rPr>
              <w:t>8</w:t>
            </w:r>
            <w:r w:rsidRPr="005A40F1">
              <w:rPr>
                <w:rFonts w:ascii="Times New Roman" w:eastAsia="Times New Roman" w:hAnsi="Times New Roman" w:cs="Times New Roman"/>
                <w:color w:val="000000" w:themeColor="text1"/>
                <w:sz w:val="24"/>
                <w:szCs w:val="24"/>
              </w:rPr>
              <w:t xml:space="preserve"> класі</w:t>
            </w:r>
          </w:p>
        </w:tc>
        <w:tc>
          <w:tcPr>
            <w:tcW w:w="2268" w:type="dxa"/>
          </w:tcPr>
          <w:p w14:paraId="60D894B1" w14:textId="029446F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Директор</w:t>
            </w:r>
          </w:p>
        </w:tc>
        <w:tc>
          <w:tcPr>
            <w:tcW w:w="1418" w:type="dxa"/>
          </w:tcPr>
          <w:p w14:paraId="6FCD42B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AE6D8FC" w14:textId="77777777" w:rsidTr="00A34632">
        <w:tc>
          <w:tcPr>
            <w:tcW w:w="1413" w:type="dxa"/>
            <w:vMerge/>
          </w:tcPr>
          <w:p w14:paraId="7CA9448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04B6E30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ІПР</w:t>
            </w:r>
          </w:p>
        </w:tc>
        <w:tc>
          <w:tcPr>
            <w:tcW w:w="5386" w:type="dxa"/>
          </w:tcPr>
          <w:p w14:paraId="77308AA3" w14:textId="718A0B7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Контроль за виконанням ІПР </w:t>
            </w:r>
            <w:r w:rsidR="007A6248">
              <w:rPr>
                <w:rFonts w:ascii="Times New Roman" w:eastAsia="Times New Roman" w:hAnsi="Times New Roman" w:cs="Times New Roman"/>
                <w:color w:val="000000" w:themeColor="text1"/>
                <w:sz w:val="24"/>
                <w:szCs w:val="24"/>
              </w:rPr>
              <w:t>5</w:t>
            </w:r>
            <w:r w:rsidRPr="005A40F1">
              <w:rPr>
                <w:rFonts w:ascii="Times New Roman" w:eastAsia="Times New Roman" w:hAnsi="Times New Roman" w:cs="Times New Roman"/>
                <w:color w:val="000000" w:themeColor="text1"/>
                <w:sz w:val="24"/>
                <w:szCs w:val="24"/>
              </w:rPr>
              <w:t xml:space="preserve"> клас</w:t>
            </w:r>
          </w:p>
        </w:tc>
        <w:tc>
          <w:tcPr>
            <w:tcW w:w="2268" w:type="dxa"/>
          </w:tcPr>
          <w:p w14:paraId="1C437C2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18" w:type="dxa"/>
          </w:tcPr>
          <w:p w14:paraId="63FF0EC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17A8CAE" w14:textId="77777777" w:rsidTr="00A34632">
        <w:tc>
          <w:tcPr>
            <w:tcW w:w="1413" w:type="dxa"/>
            <w:vMerge/>
          </w:tcPr>
          <w:p w14:paraId="151F1C9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65983C3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Методичні розробки педагогічних працівників. Блоги, сайти</w:t>
            </w:r>
          </w:p>
        </w:tc>
        <w:tc>
          <w:tcPr>
            <w:tcW w:w="5386" w:type="dxa"/>
          </w:tcPr>
          <w:p w14:paraId="1C4B241C" w14:textId="2EDB293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із методичними розробками вчителів фізичного виховання</w:t>
            </w:r>
          </w:p>
        </w:tc>
        <w:tc>
          <w:tcPr>
            <w:tcW w:w="2268" w:type="dxa"/>
          </w:tcPr>
          <w:p w14:paraId="09B5120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Керівник МО вчителів початкових класів</w:t>
            </w:r>
          </w:p>
        </w:tc>
        <w:tc>
          <w:tcPr>
            <w:tcW w:w="1418" w:type="dxa"/>
          </w:tcPr>
          <w:p w14:paraId="02805CF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0107D867" w14:textId="77777777" w:rsidTr="00A34632">
        <w:tc>
          <w:tcPr>
            <w:tcW w:w="1413" w:type="dxa"/>
            <w:vMerge/>
          </w:tcPr>
          <w:p w14:paraId="25739DB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5F776B2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виховної мети уроку</w:t>
            </w:r>
          </w:p>
        </w:tc>
        <w:tc>
          <w:tcPr>
            <w:tcW w:w="5386" w:type="dxa"/>
          </w:tcPr>
          <w:p w14:paraId="03566494" w14:textId="2F56566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w:t>
            </w:r>
            <w:r w:rsidR="00F859E9">
              <w:rPr>
                <w:rFonts w:ascii="Times New Roman" w:eastAsia="Times New Roman" w:hAnsi="Times New Roman" w:cs="Times New Roman"/>
                <w:color w:val="000000" w:themeColor="text1"/>
                <w:sz w:val="24"/>
                <w:szCs w:val="24"/>
              </w:rPr>
              <w:t xml:space="preserve"> 6</w:t>
            </w:r>
            <w:r w:rsidRPr="005A40F1">
              <w:rPr>
                <w:rFonts w:ascii="Times New Roman" w:eastAsia="Times New Roman" w:hAnsi="Times New Roman" w:cs="Times New Roman"/>
                <w:color w:val="000000" w:themeColor="text1"/>
                <w:sz w:val="24"/>
                <w:szCs w:val="24"/>
              </w:rPr>
              <w:t xml:space="preserve"> класі</w:t>
            </w:r>
          </w:p>
        </w:tc>
        <w:tc>
          <w:tcPr>
            <w:tcW w:w="2268" w:type="dxa"/>
          </w:tcPr>
          <w:p w14:paraId="245D3817" w14:textId="13D4260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r w:rsidR="0017522D">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директор</w:t>
            </w:r>
          </w:p>
        </w:tc>
        <w:tc>
          <w:tcPr>
            <w:tcW w:w="1418" w:type="dxa"/>
          </w:tcPr>
          <w:p w14:paraId="273D984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0552F8CF" w14:textId="77777777" w:rsidTr="00A34632">
        <w:tc>
          <w:tcPr>
            <w:tcW w:w="1413" w:type="dxa"/>
            <w:vMerge/>
          </w:tcPr>
          <w:p w14:paraId="25059D8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6378B05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Використання ІКТ</w:t>
            </w:r>
          </w:p>
        </w:tc>
        <w:tc>
          <w:tcPr>
            <w:tcW w:w="5386" w:type="dxa"/>
          </w:tcPr>
          <w:p w14:paraId="2811C15A" w14:textId="44E620F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літератури у 5 клас</w:t>
            </w:r>
            <w:r w:rsidR="00F859E9">
              <w:rPr>
                <w:rFonts w:ascii="Times New Roman" w:eastAsia="Times New Roman" w:hAnsi="Times New Roman" w:cs="Times New Roman"/>
                <w:color w:val="000000" w:themeColor="text1"/>
                <w:sz w:val="24"/>
                <w:szCs w:val="24"/>
              </w:rPr>
              <w:t>і</w:t>
            </w:r>
          </w:p>
        </w:tc>
        <w:tc>
          <w:tcPr>
            <w:tcW w:w="2268" w:type="dxa"/>
          </w:tcPr>
          <w:p w14:paraId="4C335D5B" w14:textId="77777777" w:rsidR="00CE43BF" w:rsidRPr="005A40F1" w:rsidRDefault="00CE43BF" w:rsidP="00A051B6">
            <w:pPr>
              <w:widowControl w:val="0"/>
              <w:rPr>
                <w:rFonts w:ascii="Times New Roman" w:eastAsia="Times New Roman" w:hAnsi="Times New Roman" w:cs="Times New Roman"/>
                <w:b/>
                <w:color w:val="000000" w:themeColor="text1"/>
                <w:sz w:val="24"/>
                <w:szCs w:val="24"/>
              </w:rPr>
            </w:pPr>
          </w:p>
        </w:tc>
        <w:tc>
          <w:tcPr>
            <w:tcW w:w="1418" w:type="dxa"/>
          </w:tcPr>
          <w:p w14:paraId="699146B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A19516D" w14:textId="77777777" w:rsidTr="00A34632">
        <w:tc>
          <w:tcPr>
            <w:tcW w:w="1413" w:type="dxa"/>
            <w:vMerge/>
          </w:tcPr>
          <w:p w14:paraId="5B1FC94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vMerge w:val="restart"/>
          </w:tcPr>
          <w:p w14:paraId="6D78BB52" w14:textId="28CA353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Підвищення педагогічної майстерності </w:t>
            </w:r>
            <w:r w:rsidRPr="005A40F1">
              <w:rPr>
                <w:rFonts w:ascii="Times New Roman" w:eastAsia="Times New Roman" w:hAnsi="Times New Roman" w:cs="Times New Roman"/>
                <w:color w:val="000000" w:themeColor="text1"/>
                <w:sz w:val="24"/>
                <w:szCs w:val="24"/>
              </w:rPr>
              <w:lastRenderedPageBreak/>
              <w:t>вчителів</w:t>
            </w:r>
          </w:p>
        </w:tc>
        <w:tc>
          <w:tcPr>
            <w:tcW w:w="5386" w:type="dxa"/>
          </w:tcPr>
          <w:p w14:paraId="4BB72A8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 xml:space="preserve">Педагогічна рада «Вибір форм і методів </w:t>
            </w:r>
            <w:r w:rsidRPr="005A40F1">
              <w:rPr>
                <w:rFonts w:ascii="Times New Roman" w:eastAsia="Times New Roman" w:hAnsi="Times New Roman" w:cs="Times New Roman"/>
                <w:color w:val="000000" w:themeColor="text1"/>
                <w:sz w:val="24"/>
                <w:szCs w:val="24"/>
              </w:rPr>
              <w:lastRenderedPageBreak/>
              <w:t>навчання, а також взаємодія вчителів-предметників – шлях до оптимального навантаження та працездатності здобувачів освіти»</w:t>
            </w:r>
          </w:p>
        </w:tc>
        <w:tc>
          <w:tcPr>
            <w:tcW w:w="2268" w:type="dxa"/>
          </w:tcPr>
          <w:p w14:paraId="4CE772E8" w14:textId="70679AC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Директор</w:t>
            </w:r>
          </w:p>
        </w:tc>
        <w:tc>
          <w:tcPr>
            <w:tcW w:w="1418" w:type="dxa"/>
          </w:tcPr>
          <w:p w14:paraId="662FFD6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Згідно </w:t>
            </w:r>
            <w:r w:rsidRPr="005A40F1">
              <w:rPr>
                <w:rFonts w:ascii="Times New Roman" w:eastAsia="Times New Roman" w:hAnsi="Times New Roman" w:cs="Times New Roman"/>
                <w:color w:val="000000" w:themeColor="text1"/>
                <w:sz w:val="24"/>
                <w:szCs w:val="24"/>
              </w:rPr>
              <w:lastRenderedPageBreak/>
              <w:t>графіка</w:t>
            </w:r>
          </w:p>
        </w:tc>
      </w:tr>
      <w:tr w:rsidR="005A40F1" w:rsidRPr="005A40F1" w14:paraId="2720D0F2" w14:textId="77777777" w:rsidTr="00A34632">
        <w:tc>
          <w:tcPr>
            <w:tcW w:w="1413" w:type="dxa"/>
            <w:vMerge/>
          </w:tcPr>
          <w:p w14:paraId="1855A9D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vMerge/>
          </w:tcPr>
          <w:p w14:paraId="2961CF3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386" w:type="dxa"/>
          </w:tcPr>
          <w:p w14:paraId="28571B3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атестаційної комісії згідно графіка</w:t>
            </w:r>
          </w:p>
        </w:tc>
        <w:tc>
          <w:tcPr>
            <w:tcW w:w="2268" w:type="dxa"/>
          </w:tcPr>
          <w:p w14:paraId="30BCDE16" w14:textId="474C57C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18" w:type="dxa"/>
          </w:tcPr>
          <w:p w14:paraId="58A0AD2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111D3E9" w14:textId="77777777" w:rsidTr="00A34632">
        <w:tc>
          <w:tcPr>
            <w:tcW w:w="1413" w:type="dxa"/>
            <w:vMerge/>
          </w:tcPr>
          <w:p w14:paraId="30FCAAD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68327BD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предметних тижнів</w:t>
            </w:r>
          </w:p>
        </w:tc>
        <w:tc>
          <w:tcPr>
            <w:tcW w:w="5386" w:type="dxa"/>
          </w:tcPr>
          <w:p w14:paraId="73C554AC" w14:textId="51AA89EE"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Українська мова та література,</w:t>
            </w:r>
          </w:p>
          <w:p w14:paraId="744E3075" w14:textId="167A5930"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Зарубіжна література</w:t>
            </w:r>
          </w:p>
        </w:tc>
        <w:tc>
          <w:tcPr>
            <w:tcW w:w="2268" w:type="dxa"/>
          </w:tcPr>
          <w:p w14:paraId="76A600F2" w14:textId="4A7CF1E2"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 предметники, ЗДН</w:t>
            </w:r>
            <w:r w:rsidR="007A6248">
              <w:rPr>
                <w:rFonts w:ascii="Times New Roman" w:eastAsia="Times New Roman" w:hAnsi="Times New Roman" w:cs="Times New Roman"/>
                <w:color w:val="000000" w:themeColor="text1"/>
                <w:sz w:val="24"/>
                <w:szCs w:val="24"/>
              </w:rPr>
              <w:t>В</w:t>
            </w:r>
            <w:r w:rsidRPr="005A40F1">
              <w:rPr>
                <w:rFonts w:ascii="Times New Roman" w:eastAsia="Times New Roman" w:hAnsi="Times New Roman" w:cs="Times New Roman"/>
                <w:color w:val="000000" w:themeColor="text1"/>
                <w:sz w:val="24"/>
                <w:szCs w:val="24"/>
              </w:rPr>
              <w:t>Р</w:t>
            </w:r>
          </w:p>
        </w:tc>
        <w:tc>
          <w:tcPr>
            <w:tcW w:w="1418" w:type="dxa"/>
          </w:tcPr>
          <w:p w14:paraId="597F3B46"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2-3 т.</w:t>
            </w:r>
          </w:p>
        </w:tc>
      </w:tr>
      <w:tr w:rsidR="005A40F1" w:rsidRPr="005A40F1" w14:paraId="3242E3A4" w14:textId="77777777" w:rsidTr="00A34632">
        <w:tc>
          <w:tcPr>
            <w:tcW w:w="1413" w:type="dxa"/>
            <w:vMerge/>
          </w:tcPr>
          <w:p w14:paraId="3450F75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212C96D9" w14:textId="6EBC453A"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педагогіки – партнерства.</w:t>
            </w:r>
          </w:p>
        </w:tc>
        <w:tc>
          <w:tcPr>
            <w:tcW w:w="5386" w:type="dxa"/>
          </w:tcPr>
          <w:p w14:paraId="46A3D40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Новини методичної літератури для молодих спеціалістів</w:t>
            </w:r>
          </w:p>
        </w:tc>
        <w:tc>
          <w:tcPr>
            <w:tcW w:w="2268" w:type="dxa"/>
          </w:tcPr>
          <w:p w14:paraId="160AF308" w14:textId="5EF68A2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w:t>
            </w:r>
            <w:r w:rsidR="007A6248">
              <w:rPr>
                <w:rFonts w:ascii="Times New Roman" w:eastAsia="Times New Roman" w:hAnsi="Times New Roman" w:cs="Times New Roman"/>
                <w:color w:val="000000" w:themeColor="text1"/>
                <w:sz w:val="24"/>
                <w:szCs w:val="24"/>
              </w:rPr>
              <w:t>В</w:t>
            </w:r>
            <w:r w:rsidRPr="005A40F1">
              <w:rPr>
                <w:rFonts w:ascii="Times New Roman" w:eastAsia="Times New Roman" w:hAnsi="Times New Roman" w:cs="Times New Roman"/>
                <w:color w:val="000000" w:themeColor="text1"/>
                <w:sz w:val="24"/>
                <w:szCs w:val="24"/>
              </w:rPr>
              <w:t>Р</w:t>
            </w:r>
          </w:p>
        </w:tc>
        <w:tc>
          <w:tcPr>
            <w:tcW w:w="1418" w:type="dxa"/>
          </w:tcPr>
          <w:p w14:paraId="3D1A3A7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23CE59FD" w14:textId="77777777" w:rsidTr="00A34632">
        <w:tc>
          <w:tcPr>
            <w:tcW w:w="1413" w:type="dxa"/>
            <w:vMerge/>
          </w:tcPr>
          <w:p w14:paraId="4B23EBA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3C158200"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Співробітництво з ___ОІППО, ВНЗ.</w:t>
            </w:r>
          </w:p>
        </w:tc>
        <w:tc>
          <w:tcPr>
            <w:tcW w:w="5386" w:type="dxa"/>
          </w:tcPr>
          <w:p w14:paraId="20290348"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семінарах, тренінгах за графіком</w:t>
            </w:r>
          </w:p>
        </w:tc>
        <w:tc>
          <w:tcPr>
            <w:tcW w:w="2268" w:type="dxa"/>
          </w:tcPr>
          <w:p w14:paraId="606FAD5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418" w:type="dxa"/>
          </w:tcPr>
          <w:p w14:paraId="375A71D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CA5ACAA" w14:textId="77777777" w:rsidTr="00A34632">
        <w:tc>
          <w:tcPr>
            <w:tcW w:w="1413" w:type="dxa"/>
            <w:vMerge/>
          </w:tcPr>
          <w:p w14:paraId="3E5F15A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60CF74B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академічної доброчесності</w:t>
            </w:r>
          </w:p>
        </w:tc>
        <w:tc>
          <w:tcPr>
            <w:tcW w:w="5386" w:type="dxa"/>
          </w:tcPr>
          <w:p w14:paraId="11BDC61C" w14:textId="78E7762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мистецтва  у</w:t>
            </w:r>
            <w:r w:rsidR="007A6248">
              <w:rPr>
                <w:rFonts w:ascii="Times New Roman" w:eastAsia="Times New Roman" w:hAnsi="Times New Roman" w:cs="Times New Roman"/>
                <w:color w:val="000000" w:themeColor="text1"/>
                <w:sz w:val="24"/>
                <w:szCs w:val="24"/>
              </w:rPr>
              <w:t xml:space="preserve"> 7</w:t>
            </w:r>
            <w:r w:rsidRPr="005A40F1">
              <w:rPr>
                <w:rFonts w:ascii="Times New Roman" w:eastAsia="Times New Roman" w:hAnsi="Times New Roman" w:cs="Times New Roman"/>
                <w:color w:val="000000" w:themeColor="text1"/>
                <w:sz w:val="24"/>
                <w:szCs w:val="24"/>
              </w:rPr>
              <w:t xml:space="preserve">  класі</w:t>
            </w:r>
          </w:p>
          <w:p w14:paraId="3865DF0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2268" w:type="dxa"/>
          </w:tcPr>
          <w:p w14:paraId="372A4552" w14:textId="3CD2643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418" w:type="dxa"/>
          </w:tcPr>
          <w:p w14:paraId="6BB2279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15A84DB" w14:textId="77777777" w:rsidTr="00A34632">
        <w:tc>
          <w:tcPr>
            <w:tcW w:w="1413" w:type="dxa"/>
            <w:vMerge w:val="restart"/>
            <w:textDirection w:val="btLr"/>
          </w:tcPr>
          <w:p w14:paraId="6ADDC34E"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589A8776"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Управлінські процеси</w:t>
            </w:r>
          </w:p>
        </w:tc>
        <w:tc>
          <w:tcPr>
            <w:tcW w:w="4678" w:type="dxa"/>
          </w:tcPr>
          <w:p w14:paraId="3B4BAAE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стану викладання предметів</w:t>
            </w:r>
          </w:p>
        </w:tc>
        <w:tc>
          <w:tcPr>
            <w:tcW w:w="5386" w:type="dxa"/>
          </w:tcPr>
          <w:p w14:paraId="60E97055" w14:textId="77777777"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Українська мова та література 5-6 кл.</w:t>
            </w:r>
          </w:p>
        </w:tc>
        <w:tc>
          <w:tcPr>
            <w:tcW w:w="2268" w:type="dxa"/>
          </w:tcPr>
          <w:p w14:paraId="7687611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18" w:type="dxa"/>
          </w:tcPr>
          <w:p w14:paraId="42A4A4F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A7D76FA" w14:textId="77777777" w:rsidTr="00A34632">
        <w:tc>
          <w:tcPr>
            <w:tcW w:w="1413" w:type="dxa"/>
            <w:vMerge/>
          </w:tcPr>
          <w:p w14:paraId="48A7A49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626134C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кадрами</w:t>
            </w:r>
          </w:p>
        </w:tc>
        <w:tc>
          <w:tcPr>
            <w:tcW w:w="5386" w:type="dxa"/>
          </w:tcPr>
          <w:p w14:paraId="46338C6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з  педагогічними працівниками з метою залучення до участі у фахових конкурсах</w:t>
            </w:r>
          </w:p>
        </w:tc>
        <w:tc>
          <w:tcPr>
            <w:tcW w:w="2268" w:type="dxa"/>
          </w:tcPr>
          <w:p w14:paraId="429EA69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418" w:type="dxa"/>
          </w:tcPr>
          <w:p w14:paraId="5B69876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73739FB" w14:textId="77777777" w:rsidTr="00A34632">
        <w:tc>
          <w:tcPr>
            <w:tcW w:w="1413" w:type="dxa"/>
            <w:vMerge/>
          </w:tcPr>
          <w:p w14:paraId="3A4A43D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4E1A567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Моральне та матеріальне заохочення учасників освітнього процесу</w:t>
            </w:r>
          </w:p>
        </w:tc>
        <w:tc>
          <w:tcPr>
            <w:tcW w:w="5386" w:type="dxa"/>
          </w:tcPr>
          <w:p w14:paraId="6374039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Нагородження педагогічних працівників  та учнів</w:t>
            </w:r>
          </w:p>
        </w:tc>
        <w:tc>
          <w:tcPr>
            <w:tcW w:w="2268" w:type="dxa"/>
          </w:tcPr>
          <w:p w14:paraId="74BBD64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w:t>
            </w:r>
          </w:p>
        </w:tc>
        <w:tc>
          <w:tcPr>
            <w:tcW w:w="1418" w:type="dxa"/>
          </w:tcPr>
          <w:p w14:paraId="65187B1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B313190" w14:textId="77777777" w:rsidTr="00A34632">
        <w:tc>
          <w:tcPr>
            <w:tcW w:w="1413" w:type="dxa"/>
            <w:vMerge/>
          </w:tcPr>
          <w:p w14:paraId="1CB8527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6640518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Підвищення кваліфікації</w:t>
            </w:r>
          </w:p>
        </w:tc>
        <w:tc>
          <w:tcPr>
            <w:tcW w:w="5386" w:type="dxa"/>
          </w:tcPr>
          <w:p w14:paraId="4C83BD7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Проходження курсів згідно графіка</w:t>
            </w:r>
          </w:p>
        </w:tc>
        <w:tc>
          <w:tcPr>
            <w:tcW w:w="2268" w:type="dxa"/>
          </w:tcPr>
          <w:p w14:paraId="75097FB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418" w:type="dxa"/>
          </w:tcPr>
          <w:p w14:paraId="08763DE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6C975F9" w14:textId="77777777" w:rsidTr="00A34632">
        <w:tc>
          <w:tcPr>
            <w:tcW w:w="1413" w:type="dxa"/>
            <w:vMerge/>
          </w:tcPr>
          <w:p w14:paraId="6947441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6E0B297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учнів</w:t>
            </w:r>
          </w:p>
        </w:tc>
        <w:tc>
          <w:tcPr>
            <w:tcW w:w="5386" w:type="dxa"/>
          </w:tcPr>
          <w:p w14:paraId="3D42027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засідань за підсумками діяльності</w:t>
            </w:r>
          </w:p>
        </w:tc>
        <w:tc>
          <w:tcPr>
            <w:tcW w:w="2268" w:type="dxa"/>
          </w:tcPr>
          <w:p w14:paraId="2866237E" w14:textId="47B8A42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Педагог-організатор</w:t>
            </w:r>
          </w:p>
        </w:tc>
        <w:tc>
          <w:tcPr>
            <w:tcW w:w="1418" w:type="dxa"/>
          </w:tcPr>
          <w:p w14:paraId="716C677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C8B5170" w14:textId="77777777" w:rsidTr="00A34632">
        <w:tc>
          <w:tcPr>
            <w:tcW w:w="1413" w:type="dxa"/>
            <w:vMerge/>
          </w:tcPr>
          <w:p w14:paraId="59BFD18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2ED55254" w14:textId="117E3D2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батьків</w:t>
            </w:r>
          </w:p>
          <w:p w14:paraId="48C41BC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386" w:type="dxa"/>
          </w:tcPr>
          <w:p w14:paraId="266ABB7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класних батьківських зборів</w:t>
            </w:r>
          </w:p>
        </w:tc>
        <w:tc>
          <w:tcPr>
            <w:tcW w:w="2268" w:type="dxa"/>
          </w:tcPr>
          <w:p w14:paraId="67A7C9E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Батьківська рада</w:t>
            </w:r>
          </w:p>
        </w:tc>
        <w:tc>
          <w:tcPr>
            <w:tcW w:w="1418" w:type="dxa"/>
          </w:tcPr>
          <w:p w14:paraId="2AFAA4A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CE43BF" w:rsidRPr="005A40F1" w14:paraId="31B8A087" w14:textId="77777777" w:rsidTr="00A34632">
        <w:tc>
          <w:tcPr>
            <w:tcW w:w="1413" w:type="dxa"/>
            <w:vMerge/>
          </w:tcPr>
          <w:p w14:paraId="37C02D6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678" w:type="dxa"/>
          </w:tcPr>
          <w:p w14:paraId="629B6C1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Академічна доброчесність</w:t>
            </w:r>
          </w:p>
        </w:tc>
        <w:tc>
          <w:tcPr>
            <w:tcW w:w="5386" w:type="dxa"/>
          </w:tcPr>
          <w:p w14:paraId="7F8F733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роботи з педагогічними працівниками щодо дотримання принципів академічної доброчесності в процесі підготовки матеріалів на конкурси та педагогічні виставки</w:t>
            </w:r>
          </w:p>
        </w:tc>
        <w:tc>
          <w:tcPr>
            <w:tcW w:w="2268" w:type="dxa"/>
          </w:tcPr>
          <w:p w14:paraId="3D450224" w14:textId="32FD5BA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w:t>
            </w:r>
          </w:p>
        </w:tc>
        <w:tc>
          <w:tcPr>
            <w:tcW w:w="1418" w:type="dxa"/>
          </w:tcPr>
          <w:p w14:paraId="1B6FF93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bl>
    <w:p w14:paraId="49487107" w14:textId="1B4B771D" w:rsidR="00CE43BF" w:rsidRPr="005A40F1" w:rsidRDefault="00FF5D6B" w:rsidP="00A051B6">
      <w:pPr>
        <w:spacing w:line="252" w:lineRule="auto"/>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 xml:space="preserve">                                                                                                  </w:t>
      </w:r>
      <w:r w:rsidRPr="00FF5D6B">
        <w:rPr>
          <w:rFonts w:ascii="Times New Roman" w:eastAsia="Times New Roman" w:hAnsi="Times New Roman" w:cs="Times New Roman"/>
          <w:b/>
          <w:color w:val="FF0000"/>
          <w:sz w:val="28"/>
          <w:szCs w:val="28"/>
        </w:rPr>
        <w:t xml:space="preserve"> </w:t>
      </w:r>
      <w:r w:rsidR="00F479B3" w:rsidRPr="00FF5D6B">
        <w:rPr>
          <w:rFonts w:ascii="Times New Roman" w:eastAsia="Times New Roman" w:hAnsi="Times New Roman" w:cs="Times New Roman"/>
          <w:b/>
          <w:color w:val="FF0000"/>
          <w:sz w:val="28"/>
          <w:szCs w:val="28"/>
        </w:rPr>
        <w:t>КВІТЕНЬ</w:t>
      </w:r>
    </w:p>
    <w:tbl>
      <w:tblPr>
        <w:tblStyle w:val="affff0"/>
        <w:tblW w:w="15163" w:type="dxa"/>
        <w:tblLayout w:type="fixed"/>
        <w:tblLook w:val="0400" w:firstRow="0" w:lastRow="0" w:firstColumn="0" w:lastColumn="0" w:noHBand="0" w:noVBand="1"/>
      </w:tblPr>
      <w:tblGrid>
        <w:gridCol w:w="1858"/>
        <w:gridCol w:w="3947"/>
        <w:gridCol w:w="5955"/>
        <w:gridCol w:w="1983"/>
        <w:gridCol w:w="1420"/>
      </w:tblGrid>
      <w:tr w:rsidR="005A40F1" w:rsidRPr="005A40F1" w14:paraId="4F792873" w14:textId="77777777" w:rsidTr="003F14A5">
        <w:tc>
          <w:tcPr>
            <w:tcW w:w="1858" w:type="dxa"/>
          </w:tcPr>
          <w:p w14:paraId="7B250630"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Напрям</w:t>
            </w:r>
          </w:p>
        </w:tc>
        <w:tc>
          <w:tcPr>
            <w:tcW w:w="3947" w:type="dxa"/>
          </w:tcPr>
          <w:p w14:paraId="566B47D0"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Об’єкт оцінки</w:t>
            </w:r>
          </w:p>
        </w:tc>
        <w:tc>
          <w:tcPr>
            <w:tcW w:w="5955" w:type="dxa"/>
          </w:tcPr>
          <w:p w14:paraId="6CAED173"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Види робіт</w:t>
            </w:r>
          </w:p>
        </w:tc>
        <w:tc>
          <w:tcPr>
            <w:tcW w:w="1983" w:type="dxa"/>
          </w:tcPr>
          <w:p w14:paraId="09A60F48"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Відповідальні</w:t>
            </w:r>
          </w:p>
        </w:tc>
        <w:tc>
          <w:tcPr>
            <w:tcW w:w="1420" w:type="dxa"/>
          </w:tcPr>
          <w:p w14:paraId="42A50337"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Терміни виконання</w:t>
            </w:r>
          </w:p>
        </w:tc>
      </w:tr>
      <w:tr w:rsidR="005A40F1" w:rsidRPr="005A40F1" w14:paraId="46EC19AE" w14:textId="77777777" w:rsidTr="003F14A5">
        <w:tc>
          <w:tcPr>
            <w:tcW w:w="1858" w:type="dxa"/>
            <w:vMerge w:val="restart"/>
            <w:textDirection w:val="btLr"/>
          </w:tcPr>
          <w:p w14:paraId="7611AAF3"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1ED8310D"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66DE9477"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rPr>
            </w:pPr>
            <w:r w:rsidRPr="005A40F1">
              <w:rPr>
                <w:rFonts w:ascii="Times New Roman" w:eastAsia="Times New Roman" w:hAnsi="Times New Roman" w:cs="Times New Roman"/>
                <w:b/>
                <w:color w:val="000000" w:themeColor="text1"/>
                <w:sz w:val="28"/>
                <w:szCs w:val="28"/>
              </w:rPr>
              <w:t>Освітнє середовище</w:t>
            </w:r>
          </w:p>
        </w:tc>
        <w:tc>
          <w:tcPr>
            <w:tcW w:w="3947" w:type="dxa"/>
          </w:tcPr>
          <w:p w14:paraId="03F283C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Охорона праці</w:t>
            </w:r>
          </w:p>
        </w:tc>
        <w:tc>
          <w:tcPr>
            <w:tcW w:w="5955" w:type="dxa"/>
          </w:tcPr>
          <w:p w14:paraId="09B64E6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тижня охорони праці</w:t>
            </w:r>
          </w:p>
        </w:tc>
        <w:tc>
          <w:tcPr>
            <w:tcW w:w="1983" w:type="dxa"/>
          </w:tcPr>
          <w:p w14:paraId="31E96DA0" w14:textId="77777777" w:rsidR="00CE43BF" w:rsidRPr="005A40F1" w:rsidRDefault="00CE43BF" w:rsidP="00A051B6">
            <w:pPr>
              <w:widowControl w:val="0"/>
              <w:rPr>
                <w:rFonts w:ascii="Times New Roman" w:eastAsia="Times New Roman" w:hAnsi="Times New Roman" w:cs="Times New Roman"/>
                <w:color w:val="000000" w:themeColor="text1"/>
              </w:rPr>
            </w:pPr>
          </w:p>
        </w:tc>
        <w:tc>
          <w:tcPr>
            <w:tcW w:w="1420" w:type="dxa"/>
          </w:tcPr>
          <w:p w14:paraId="631F682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4B91B96" w14:textId="77777777" w:rsidTr="003F14A5">
        <w:tc>
          <w:tcPr>
            <w:tcW w:w="1858" w:type="dxa"/>
            <w:vMerge/>
          </w:tcPr>
          <w:p w14:paraId="6AA1FCC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636C477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Дитячий травматизм</w:t>
            </w:r>
          </w:p>
        </w:tc>
        <w:tc>
          <w:tcPr>
            <w:tcW w:w="5955" w:type="dxa"/>
          </w:tcPr>
          <w:p w14:paraId="4BFDCDB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Здійснення заходів щодо запобігання всім видам дитячого травматизму. Проведення бесід та ГКК</w:t>
            </w:r>
          </w:p>
        </w:tc>
        <w:tc>
          <w:tcPr>
            <w:tcW w:w="1983" w:type="dxa"/>
          </w:tcPr>
          <w:p w14:paraId="62CA7FA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 ЗДВР</w:t>
            </w:r>
          </w:p>
        </w:tc>
        <w:tc>
          <w:tcPr>
            <w:tcW w:w="1420" w:type="dxa"/>
          </w:tcPr>
          <w:p w14:paraId="0D90527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F4CB199" w14:textId="77777777" w:rsidTr="003F14A5">
        <w:tc>
          <w:tcPr>
            <w:tcW w:w="1858" w:type="dxa"/>
            <w:vMerge/>
          </w:tcPr>
          <w:p w14:paraId="7C6440B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2D1312E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журнали, сторінка інструктажів</w:t>
            </w:r>
          </w:p>
        </w:tc>
        <w:tc>
          <w:tcPr>
            <w:tcW w:w="5955" w:type="dxa"/>
          </w:tcPr>
          <w:p w14:paraId="4FCA10B2" w14:textId="3CB22F5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класних журналів</w:t>
            </w:r>
          </w:p>
        </w:tc>
        <w:tc>
          <w:tcPr>
            <w:tcW w:w="1983" w:type="dxa"/>
          </w:tcPr>
          <w:p w14:paraId="15EF6D8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20" w:type="dxa"/>
          </w:tcPr>
          <w:p w14:paraId="1D48DCD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2140162" w14:textId="77777777" w:rsidTr="003F14A5">
        <w:tc>
          <w:tcPr>
            <w:tcW w:w="1858" w:type="dxa"/>
            <w:vMerge/>
          </w:tcPr>
          <w:p w14:paraId="0C45E25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700A1B4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Журнал реєстрації актів нещасних випадків</w:t>
            </w:r>
          </w:p>
        </w:tc>
        <w:tc>
          <w:tcPr>
            <w:tcW w:w="5955" w:type="dxa"/>
          </w:tcPr>
          <w:p w14:paraId="4EC602B5" w14:textId="1ACF31B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w:t>
            </w:r>
          </w:p>
        </w:tc>
        <w:tc>
          <w:tcPr>
            <w:tcW w:w="1983" w:type="dxa"/>
          </w:tcPr>
          <w:p w14:paraId="1D62BA5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20" w:type="dxa"/>
          </w:tcPr>
          <w:p w14:paraId="6F93544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61131FA" w14:textId="77777777" w:rsidTr="003F14A5">
        <w:tc>
          <w:tcPr>
            <w:tcW w:w="1858" w:type="dxa"/>
            <w:vMerge/>
          </w:tcPr>
          <w:p w14:paraId="5485AFE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vMerge w:val="restart"/>
          </w:tcPr>
          <w:p w14:paraId="27B9ACE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Харчування учасників освітнього процесу</w:t>
            </w:r>
          </w:p>
        </w:tc>
        <w:tc>
          <w:tcPr>
            <w:tcW w:w="5955" w:type="dxa"/>
          </w:tcPr>
          <w:p w14:paraId="1929DF3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 за якістю харчування</w:t>
            </w:r>
          </w:p>
        </w:tc>
        <w:tc>
          <w:tcPr>
            <w:tcW w:w="1983" w:type="dxa"/>
          </w:tcPr>
          <w:p w14:paraId="7664687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20" w:type="dxa"/>
          </w:tcPr>
          <w:p w14:paraId="05096FC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331EF91C" w14:textId="77777777" w:rsidTr="003F14A5">
        <w:tc>
          <w:tcPr>
            <w:tcW w:w="1858" w:type="dxa"/>
            <w:vMerge/>
          </w:tcPr>
          <w:p w14:paraId="6CB72F1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vMerge/>
          </w:tcPr>
          <w:p w14:paraId="4A976FE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955" w:type="dxa"/>
          </w:tcPr>
          <w:p w14:paraId="63AFB704" w14:textId="735CB7A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обліком здійснення харчування учасниками освітнього процесу</w:t>
            </w:r>
          </w:p>
        </w:tc>
        <w:tc>
          <w:tcPr>
            <w:tcW w:w="1983" w:type="dxa"/>
          </w:tcPr>
          <w:p w14:paraId="670CF38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20" w:type="dxa"/>
          </w:tcPr>
          <w:p w14:paraId="76E7BBD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51C026D" w14:textId="77777777" w:rsidTr="003F14A5">
        <w:tc>
          <w:tcPr>
            <w:tcW w:w="1858" w:type="dxa"/>
            <w:vMerge/>
          </w:tcPr>
          <w:p w14:paraId="4647695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vMerge/>
          </w:tcPr>
          <w:p w14:paraId="3CA0CAA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955" w:type="dxa"/>
          </w:tcPr>
          <w:p w14:paraId="7F8A59C7" w14:textId="19B2FEC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обліку харчування в журналі обліку харчування відповідно до відвідування учнів навчальних занять та обліку відвідування у класному журналі.</w:t>
            </w:r>
          </w:p>
        </w:tc>
        <w:tc>
          <w:tcPr>
            <w:tcW w:w="1983" w:type="dxa"/>
          </w:tcPr>
          <w:p w14:paraId="79A3189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20" w:type="dxa"/>
          </w:tcPr>
          <w:p w14:paraId="00F2FE8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E9339C4" w14:textId="77777777" w:rsidTr="003F14A5">
        <w:tc>
          <w:tcPr>
            <w:tcW w:w="1858" w:type="dxa"/>
            <w:vMerge/>
          </w:tcPr>
          <w:p w14:paraId="1E95C09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720AB15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Приміщення їдальні та харчоблоку, дотримання санітарно-гігієнічних вимог</w:t>
            </w:r>
          </w:p>
        </w:tc>
        <w:tc>
          <w:tcPr>
            <w:tcW w:w="5955" w:type="dxa"/>
          </w:tcPr>
          <w:p w14:paraId="1F42538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Щоденний контроль</w:t>
            </w:r>
          </w:p>
        </w:tc>
        <w:tc>
          <w:tcPr>
            <w:tcW w:w="1983" w:type="dxa"/>
          </w:tcPr>
          <w:p w14:paraId="4E8C0A8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20" w:type="dxa"/>
          </w:tcPr>
          <w:p w14:paraId="6D7CFA1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58EEE3E" w14:textId="77777777" w:rsidTr="003F14A5">
        <w:tc>
          <w:tcPr>
            <w:tcW w:w="1858" w:type="dxa"/>
            <w:vMerge/>
          </w:tcPr>
          <w:p w14:paraId="211C065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4B2B43D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безпечної поведінки в інтернеті</w:t>
            </w:r>
          </w:p>
        </w:tc>
        <w:tc>
          <w:tcPr>
            <w:tcW w:w="5955" w:type="dxa"/>
          </w:tcPr>
          <w:p w14:paraId="55D676F4" w14:textId="57B1C54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Спостереження за навчальними заняттями з метою контролю безпечного використання мережі Інтернет у </w:t>
            </w:r>
            <w:r w:rsidR="007A6248">
              <w:rPr>
                <w:rFonts w:ascii="Times New Roman" w:eastAsia="Times New Roman" w:hAnsi="Times New Roman" w:cs="Times New Roman"/>
                <w:color w:val="000000" w:themeColor="text1"/>
                <w:sz w:val="24"/>
                <w:szCs w:val="24"/>
              </w:rPr>
              <w:t xml:space="preserve">7-9 </w:t>
            </w:r>
            <w:r w:rsidRPr="005A40F1">
              <w:rPr>
                <w:rFonts w:ascii="Times New Roman" w:eastAsia="Times New Roman" w:hAnsi="Times New Roman" w:cs="Times New Roman"/>
                <w:color w:val="000000" w:themeColor="text1"/>
                <w:sz w:val="24"/>
                <w:szCs w:val="24"/>
              </w:rPr>
              <w:t>класах</w:t>
            </w:r>
          </w:p>
        </w:tc>
        <w:tc>
          <w:tcPr>
            <w:tcW w:w="1983" w:type="dxa"/>
          </w:tcPr>
          <w:p w14:paraId="1F9E6567" w14:textId="381C3AD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20" w:type="dxa"/>
          </w:tcPr>
          <w:p w14:paraId="1AA4F67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31939FBE" w14:textId="77777777" w:rsidTr="003F14A5">
        <w:tc>
          <w:tcPr>
            <w:tcW w:w="1858" w:type="dxa"/>
            <w:vMerge/>
          </w:tcPr>
          <w:p w14:paraId="1756AC4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731BB48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Адаптація учасників освітнього процесу</w:t>
            </w:r>
          </w:p>
        </w:tc>
        <w:tc>
          <w:tcPr>
            <w:tcW w:w="5955" w:type="dxa"/>
          </w:tcPr>
          <w:p w14:paraId="08EA44C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Готовність учнів 4 класу до навчання у школі ІІ ступеня</w:t>
            </w:r>
          </w:p>
        </w:tc>
        <w:tc>
          <w:tcPr>
            <w:tcW w:w="1983" w:type="dxa"/>
          </w:tcPr>
          <w:p w14:paraId="1E5CC7E1" w14:textId="4BD11E20"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w:t>
            </w:r>
            <w:r w:rsidR="007A6248">
              <w:rPr>
                <w:rFonts w:ascii="Times New Roman" w:eastAsia="Times New Roman" w:hAnsi="Times New Roman" w:cs="Times New Roman"/>
                <w:color w:val="000000" w:themeColor="text1"/>
                <w:sz w:val="24"/>
                <w:szCs w:val="24"/>
              </w:rPr>
              <w:t>В</w:t>
            </w:r>
            <w:r w:rsidRPr="005A40F1">
              <w:rPr>
                <w:rFonts w:ascii="Times New Roman" w:eastAsia="Times New Roman" w:hAnsi="Times New Roman" w:cs="Times New Roman"/>
                <w:color w:val="000000" w:themeColor="text1"/>
                <w:sz w:val="24"/>
                <w:szCs w:val="24"/>
              </w:rPr>
              <w:t>Р</w:t>
            </w:r>
          </w:p>
        </w:tc>
        <w:tc>
          <w:tcPr>
            <w:tcW w:w="1420" w:type="dxa"/>
          </w:tcPr>
          <w:p w14:paraId="686CD0D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75A93139" w14:textId="77777777" w:rsidTr="003F14A5">
        <w:tc>
          <w:tcPr>
            <w:tcW w:w="1858" w:type="dxa"/>
            <w:vMerge/>
          </w:tcPr>
          <w:p w14:paraId="6705D6E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661149CE" w14:textId="02E565E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Звіти відвідування учнями  освітнього закладу</w:t>
            </w:r>
          </w:p>
          <w:p w14:paraId="40495C6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955" w:type="dxa"/>
          </w:tcPr>
          <w:p w14:paraId="596A727F" w14:textId="3582EC3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звітів про відвідування</w:t>
            </w:r>
          </w:p>
        </w:tc>
        <w:tc>
          <w:tcPr>
            <w:tcW w:w="1983" w:type="dxa"/>
          </w:tcPr>
          <w:p w14:paraId="63B749E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420" w:type="dxa"/>
          </w:tcPr>
          <w:p w14:paraId="099A0B1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B1570AF" w14:textId="77777777" w:rsidTr="003F14A5">
        <w:tc>
          <w:tcPr>
            <w:tcW w:w="1858" w:type="dxa"/>
            <w:vMerge w:val="restart"/>
            <w:textDirection w:val="btLr"/>
          </w:tcPr>
          <w:p w14:paraId="76D241CD"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7B335D77"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7C959224"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Система оцінювання здобувачів освіти</w:t>
            </w:r>
          </w:p>
        </w:tc>
        <w:tc>
          <w:tcPr>
            <w:tcW w:w="3947" w:type="dxa"/>
          </w:tcPr>
          <w:p w14:paraId="11146F4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Критерії оцінювання</w:t>
            </w:r>
          </w:p>
        </w:tc>
        <w:tc>
          <w:tcPr>
            <w:tcW w:w="5955" w:type="dxa"/>
          </w:tcPr>
          <w:p w14:paraId="57FDEEE7"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Повторне ознайомлення із критеріями оцінювання з кожного предмету</w:t>
            </w:r>
          </w:p>
        </w:tc>
        <w:tc>
          <w:tcPr>
            <w:tcW w:w="1983" w:type="dxa"/>
          </w:tcPr>
          <w:p w14:paraId="43C2F44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 -предметники</w:t>
            </w:r>
          </w:p>
        </w:tc>
        <w:tc>
          <w:tcPr>
            <w:tcW w:w="1420" w:type="dxa"/>
          </w:tcPr>
          <w:p w14:paraId="292211E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24213D7" w14:textId="77777777" w:rsidTr="003F14A5">
        <w:tc>
          <w:tcPr>
            <w:tcW w:w="1858" w:type="dxa"/>
            <w:vMerge/>
          </w:tcPr>
          <w:p w14:paraId="2090B20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6A0AA92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компетентністного підходу</w:t>
            </w:r>
          </w:p>
        </w:tc>
        <w:tc>
          <w:tcPr>
            <w:tcW w:w="5955" w:type="dxa"/>
          </w:tcPr>
          <w:p w14:paraId="3609467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Самоосвіта вчителів з питань формування компетентнісного підходу у викладанні предметів</w:t>
            </w:r>
          </w:p>
        </w:tc>
        <w:tc>
          <w:tcPr>
            <w:tcW w:w="1983" w:type="dxa"/>
          </w:tcPr>
          <w:p w14:paraId="1CE12DA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Вчителі-предметники</w:t>
            </w:r>
          </w:p>
        </w:tc>
        <w:tc>
          <w:tcPr>
            <w:tcW w:w="1420" w:type="dxa"/>
          </w:tcPr>
          <w:p w14:paraId="05A050A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67E382B7" w14:textId="77777777" w:rsidTr="003F14A5">
        <w:tc>
          <w:tcPr>
            <w:tcW w:w="1858" w:type="dxa"/>
            <w:vMerge/>
          </w:tcPr>
          <w:p w14:paraId="02E5DCD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47565EC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Графік роботи курсів за вибором та факультативів</w:t>
            </w:r>
          </w:p>
          <w:p w14:paraId="577DD78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955" w:type="dxa"/>
          </w:tcPr>
          <w:p w14:paraId="11C11BA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проведенням курсів за вибором та факультативів</w:t>
            </w:r>
          </w:p>
          <w:p w14:paraId="384D7F9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983" w:type="dxa"/>
          </w:tcPr>
          <w:p w14:paraId="1024EC7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20" w:type="dxa"/>
          </w:tcPr>
          <w:p w14:paraId="738F9F6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3673CC86" w14:textId="77777777" w:rsidTr="003F14A5">
        <w:tc>
          <w:tcPr>
            <w:tcW w:w="1858" w:type="dxa"/>
            <w:vMerge w:val="restart"/>
            <w:textDirection w:val="btLr"/>
          </w:tcPr>
          <w:p w14:paraId="1E1AA530"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4"/>
                <w:szCs w:val="24"/>
              </w:rPr>
            </w:pPr>
          </w:p>
          <w:p w14:paraId="7F3FDBD4"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Педагогічна діяльність педагогічних працівників</w:t>
            </w:r>
          </w:p>
        </w:tc>
        <w:tc>
          <w:tcPr>
            <w:tcW w:w="3947" w:type="dxa"/>
          </w:tcPr>
          <w:p w14:paraId="4FE1597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уроків з метою вивчення освітніх технологій спрямованих на формування ключових компетентностей</w:t>
            </w:r>
          </w:p>
        </w:tc>
        <w:tc>
          <w:tcPr>
            <w:tcW w:w="5955" w:type="dxa"/>
          </w:tcPr>
          <w:p w14:paraId="1331F10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правознавства у 9 класах</w:t>
            </w:r>
          </w:p>
        </w:tc>
        <w:tc>
          <w:tcPr>
            <w:tcW w:w="1983" w:type="dxa"/>
          </w:tcPr>
          <w:p w14:paraId="7DF8D90E" w14:textId="16784C0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Директор</w:t>
            </w:r>
          </w:p>
        </w:tc>
        <w:tc>
          <w:tcPr>
            <w:tcW w:w="1420" w:type="dxa"/>
          </w:tcPr>
          <w:p w14:paraId="4EABF8C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633AE0DD" w14:textId="77777777" w:rsidTr="003F14A5">
        <w:tc>
          <w:tcPr>
            <w:tcW w:w="1858" w:type="dxa"/>
            <w:vMerge/>
          </w:tcPr>
          <w:p w14:paraId="137A0F8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4CB2F95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предметних тижнів</w:t>
            </w:r>
          </w:p>
        </w:tc>
        <w:tc>
          <w:tcPr>
            <w:tcW w:w="5955" w:type="dxa"/>
          </w:tcPr>
          <w:p w14:paraId="0913B6F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983" w:type="dxa"/>
          </w:tcPr>
          <w:p w14:paraId="545F55C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Вчителі- предметники</w:t>
            </w:r>
          </w:p>
        </w:tc>
        <w:tc>
          <w:tcPr>
            <w:tcW w:w="1420" w:type="dxa"/>
          </w:tcPr>
          <w:p w14:paraId="686AC60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AB4EFD4" w14:textId="77777777" w:rsidTr="003F14A5">
        <w:tc>
          <w:tcPr>
            <w:tcW w:w="1858" w:type="dxa"/>
            <w:vMerge/>
          </w:tcPr>
          <w:p w14:paraId="64D1699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50CC572A"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Фізика та астрономія</w:t>
            </w:r>
          </w:p>
        </w:tc>
        <w:tc>
          <w:tcPr>
            <w:tcW w:w="5955" w:type="dxa"/>
          </w:tcPr>
          <w:p w14:paraId="4A38BE86"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ІІ тиждень квітня</w:t>
            </w:r>
          </w:p>
        </w:tc>
        <w:tc>
          <w:tcPr>
            <w:tcW w:w="1983" w:type="dxa"/>
          </w:tcPr>
          <w:p w14:paraId="7DF1F37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20" w:type="dxa"/>
          </w:tcPr>
          <w:p w14:paraId="461625C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1AE32E7" w14:textId="77777777" w:rsidTr="003F14A5">
        <w:tc>
          <w:tcPr>
            <w:tcW w:w="1858" w:type="dxa"/>
            <w:vMerge/>
          </w:tcPr>
          <w:p w14:paraId="6A61875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3A92AB1D"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Географія</w:t>
            </w:r>
          </w:p>
        </w:tc>
        <w:tc>
          <w:tcPr>
            <w:tcW w:w="5955" w:type="dxa"/>
          </w:tcPr>
          <w:p w14:paraId="27BB5772"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IІІ тиждень квітня</w:t>
            </w:r>
          </w:p>
        </w:tc>
        <w:tc>
          <w:tcPr>
            <w:tcW w:w="1983" w:type="dxa"/>
          </w:tcPr>
          <w:p w14:paraId="5916771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20" w:type="dxa"/>
          </w:tcPr>
          <w:p w14:paraId="4DE2D26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C94A2EF" w14:textId="77777777" w:rsidTr="003F14A5">
        <w:tc>
          <w:tcPr>
            <w:tcW w:w="1858" w:type="dxa"/>
            <w:vMerge/>
          </w:tcPr>
          <w:p w14:paraId="62E382F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4D23F64D"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Хімія, біологія</w:t>
            </w:r>
          </w:p>
        </w:tc>
        <w:tc>
          <w:tcPr>
            <w:tcW w:w="5955" w:type="dxa"/>
          </w:tcPr>
          <w:p w14:paraId="77ACC721"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IV тиждень квітня</w:t>
            </w:r>
          </w:p>
        </w:tc>
        <w:tc>
          <w:tcPr>
            <w:tcW w:w="1983" w:type="dxa"/>
          </w:tcPr>
          <w:p w14:paraId="3A60310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20" w:type="dxa"/>
          </w:tcPr>
          <w:p w14:paraId="1746A78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D81D9EA" w14:textId="77777777" w:rsidTr="003F14A5">
        <w:tc>
          <w:tcPr>
            <w:tcW w:w="1858" w:type="dxa"/>
            <w:vMerge/>
          </w:tcPr>
          <w:p w14:paraId="3D3B5E9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29A9012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виховної мети уроку</w:t>
            </w:r>
          </w:p>
        </w:tc>
        <w:tc>
          <w:tcPr>
            <w:tcW w:w="5955" w:type="dxa"/>
          </w:tcPr>
          <w:p w14:paraId="539D17E5" w14:textId="6B67EDA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іноземних мов у 9 клас</w:t>
            </w:r>
            <w:r w:rsidR="007A6248">
              <w:rPr>
                <w:rFonts w:ascii="Times New Roman" w:eastAsia="Times New Roman" w:hAnsi="Times New Roman" w:cs="Times New Roman"/>
                <w:color w:val="000000" w:themeColor="text1"/>
                <w:sz w:val="24"/>
                <w:szCs w:val="24"/>
              </w:rPr>
              <w:t>і</w:t>
            </w:r>
          </w:p>
        </w:tc>
        <w:tc>
          <w:tcPr>
            <w:tcW w:w="1983" w:type="dxa"/>
          </w:tcPr>
          <w:p w14:paraId="4CAA7BEA" w14:textId="6BBCDF00"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директор</w:t>
            </w:r>
          </w:p>
        </w:tc>
        <w:tc>
          <w:tcPr>
            <w:tcW w:w="1420" w:type="dxa"/>
          </w:tcPr>
          <w:p w14:paraId="4360A40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612ED42D" w14:textId="77777777" w:rsidTr="003F14A5">
        <w:tc>
          <w:tcPr>
            <w:tcW w:w="1858" w:type="dxa"/>
            <w:vMerge/>
          </w:tcPr>
          <w:p w14:paraId="4CCBF56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47918C5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Використання ІКТ</w:t>
            </w:r>
          </w:p>
        </w:tc>
        <w:tc>
          <w:tcPr>
            <w:tcW w:w="5955" w:type="dxa"/>
          </w:tcPr>
          <w:p w14:paraId="35C0BF7E" w14:textId="666536E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літератури у 8 клас</w:t>
            </w:r>
            <w:r w:rsidR="007A6248">
              <w:rPr>
                <w:rFonts w:ascii="Times New Roman" w:eastAsia="Times New Roman" w:hAnsi="Times New Roman" w:cs="Times New Roman"/>
                <w:color w:val="000000" w:themeColor="text1"/>
                <w:sz w:val="24"/>
                <w:szCs w:val="24"/>
              </w:rPr>
              <w:t>і</w:t>
            </w:r>
          </w:p>
        </w:tc>
        <w:tc>
          <w:tcPr>
            <w:tcW w:w="1983" w:type="dxa"/>
          </w:tcPr>
          <w:p w14:paraId="3E7F03DD" w14:textId="4FDED37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420" w:type="dxa"/>
          </w:tcPr>
          <w:p w14:paraId="29C40CE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2BDA076A" w14:textId="77777777" w:rsidTr="003F14A5">
        <w:tc>
          <w:tcPr>
            <w:tcW w:w="1858" w:type="dxa"/>
            <w:vMerge/>
          </w:tcPr>
          <w:p w14:paraId="5C8EA44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6741212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Досвід роботи педагогічних працівників, педагогічна майстерність</w:t>
            </w:r>
          </w:p>
        </w:tc>
        <w:tc>
          <w:tcPr>
            <w:tcW w:w="5955" w:type="dxa"/>
          </w:tcPr>
          <w:p w14:paraId="48A14AC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Фронтальне відвідування уроків зі наступним аналізом з метою визначення рівня практичного розв’язання проблеми  розвитку комунікативних компетентностей</w:t>
            </w:r>
          </w:p>
        </w:tc>
        <w:tc>
          <w:tcPr>
            <w:tcW w:w="1983" w:type="dxa"/>
          </w:tcPr>
          <w:p w14:paraId="6EBD9E6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Члени атестаційної комісії</w:t>
            </w:r>
          </w:p>
        </w:tc>
        <w:tc>
          <w:tcPr>
            <w:tcW w:w="1420" w:type="dxa"/>
          </w:tcPr>
          <w:p w14:paraId="7B73FDB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5B083384" w14:textId="77777777" w:rsidTr="003F14A5">
        <w:tc>
          <w:tcPr>
            <w:tcW w:w="1858" w:type="dxa"/>
            <w:vMerge/>
          </w:tcPr>
          <w:p w14:paraId="665B398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4CF72ADF" w14:textId="46FEB306" w:rsidR="00CE43BF" w:rsidRPr="005A40F1" w:rsidRDefault="00F479B3" w:rsidP="00A34632">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особистісно-орієнтованого підходу</w:t>
            </w:r>
          </w:p>
        </w:tc>
        <w:tc>
          <w:tcPr>
            <w:tcW w:w="5955" w:type="dxa"/>
          </w:tcPr>
          <w:p w14:paraId="4134830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Семінар - практикум з питань реалізації особистісно-орієнтованого підходу  для вчителів початкових класів</w:t>
            </w:r>
          </w:p>
        </w:tc>
        <w:tc>
          <w:tcPr>
            <w:tcW w:w="1983" w:type="dxa"/>
          </w:tcPr>
          <w:p w14:paraId="1693917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20" w:type="dxa"/>
          </w:tcPr>
          <w:p w14:paraId="3640479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7DAB36D3" w14:textId="77777777" w:rsidTr="003F14A5">
        <w:tc>
          <w:tcPr>
            <w:tcW w:w="1858" w:type="dxa"/>
            <w:vMerge/>
          </w:tcPr>
          <w:p w14:paraId="64AD34D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79A50BA7" w14:textId="3426C4EC" w:rsidR="00CE43BF" w:rsidRPr="005A40F1" w:rsidRDefault="00F479B3" w:rsidP="00A34632">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особистісно-орієнтованого підходу</w:t>
            </w:r>
          </w:p>
        </w:tc>
        <w:tc>
          <w:tcPr>
            <w:tcW w:w="5955" w:type="dxa"/>
          </w:tcPr>
          <w:p w14:paraId="4BBD1036" w14:textId="7506E05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 заняттям з усіх навчальних предметів у 5</w:t>
            </w:r>
            <w:r w:rsidR="007A6248">
              <w:rPr>
                <w:rFonts w:ascii="Times New Roman" w:eastAsia="Times New Roman" w:hAnsi="Times New Roman" w:cs="Times New Roman"/>
                <w:color w:val="000000" w:themeColor="text1"/>
                <w:sz w:val="24"/>
                <w:szCs w:val="24"/>
              </w:rPr>
              <w:t>-му</w:t>
            </w:r>
            <w:r w:rsidRPr="005A40F1">
              <w:rPr>
                <w:rFonts w:ascii="Times New Roman" w:eastAsia="Times New Roman" w:hAnsi="Times New Roman" w:cs="Times New Roman"/>
                <w:color w:val="000000" w:themeColor="text1"/>
                <w:sz w:val="24"/>
                <w:szCs w:val="24"/>
              </w:rPr>
              <w:t xml:space="preserve"> клас</w:t>
            </w:r>
            <w:r w:rsidR="007A6248">
              <w:rPr>
                <w:rFonts w:ascii="Times New Roman" w:eastAsia="Times New Roman" w:hAnsi="Times New Roman" w:cs="Times New Roman"/>
                <w:color w:val="000000" w:themeColor="text1"/>
                <w:sz w:val="24"/>
                <w:szCs w:val="24"/>
              </w:rPr>
              <w:t>і</w:t>
            </w:r>
          </w:p>
        </w:tc>
        <w:tc>
          <w:tcPr>
            <w:tcW w:w="1983" w:type="dxa"/>
          </w:tcPr>
          <w:p w14:paraId="2F23BBEA" w14:textId="1E404E1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420" w:type="dxa"/>
          </w:tcPr>
          <w:p w14:paraId="08ECC0C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2094B9F8" w14:textId="77777777" w:rsidTr="003F14A5">
        <w:tc>
          <w:tcPr>
            <w:tcW w:w="1858" w:type="dxa"/>
            <w:vMerge/>
          </w:tcPr>
          <w:p w14:paraId="2C633BE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75FD10E9" w14:textId="7AACD4A5"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Анкети батьків</w:t>
            </w:r>
          </w:p>
        </w:tc>
        <w:tc>
          <w:tcPr>
            <w:tcW w:w="5955" w:type="dxa"/>
          </w:tcPr>
          <w:p w14:paraId="087EA34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Анкетування  учнів з питань співпраці педагогічних працівників з батьками здобувачів освіти з питань організації освітнього процесу, забезпечення постійного зворотнього  зв’язку</w:t>
            </w:r>
          </w:p>
        </w:tc>
        <w:tc>
          <w:tcPr>
            <w:tcW w:w="1983" w:type="dxa"/>
          </w:tcPr>
          <w:p w14:paraId="7D49713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20" w:type="dxa"/>
          </w:tcPr>
          <w:p w14:paraId="058A2AB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77A363FA" w14:textId="77777777" w:rsidTr="003F14A5">
        <w:tc>
          <w:tcPr>
            <w:tcW w:w="1858" w:type="dxa"/>
            <w:vMerge/>
          </w:tcPr>
          <w:p w14:paraId="04AF27A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4E8FF85F"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педагогіки партнерства</w:t>
            </w:r>
          </w:p>
        </w:tc>
        <w:tc>
          <w:tcPr>
            <w:tcW w:w="5955" w:type="dxa"/>
          </w:tcPr>
          <w:p w14:paraId="7934B16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загальних батьківських зборів  «Заклад дошкільної освіти і НУШ: як прокласти місток»</w:t>
            </w:r>
          </w:p>
        </w:tc>
        <w:tc>
          <w:tcPr>
            <w:tcW w:w="1983" w:type="dxa"/>
          </w:tcPr>
          <w:p w14:paraId="75879C9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420" w:type="dxa"/>
          </w:tcPr>
          <w:p w14:paraId="6E8ECEE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19FA586F" w14:textId="77777777" w:rsidTr="003F14A5">
        <w:tc>
          <w:tcPr>
            <w:tcW w:w="1858" w:type="dxa"/>
            <w:vMerge/>
          </w:tcPr>
          <w:p w14:paraId="523F70B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66D42945"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Співробітництво з ___ОІППО, ВНЗ.</w:t>
            </w:r>
          </w:p>
        </w:tc>
        <w:tc>
          <w:tcPr>
            <w:tcW w:w="5955" w:type="dxa"/>
          </w:tcPr>
          <w:p w14:paraId="74402184"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семінарах, тренінгах за графіком</w:t>
            </w:r>
          </w:p>
        </w:tc>
        <w:tc>
          <w:tcPr>
            <w:tcW w:w="1983" w:type="dxa"/>
          </w:tcPr>
          <w:p w14:paraId="5B52C2E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420" w:type="dxa"/>
          </w:tcPr>
          <w:p w14:paraId="110C252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6874193" w14:textId="77777777" w:rsidTr="003F14A5">
        <w:tc>
          <w:tcPr>
            <w:tcW w:w="1858" w:type="dxa"/>
            <w:vMerge/>
          </w:tcPr>
          <w:p w14:paraId="341F593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31AD6F7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академічної доброчесності</w:t>
            </w:r>
          </w:p>
        </w:tc>
        <w:tc>
          <w:tcPr>
            <w:tcW w:w="5955" w:type="dxa"/>
          </w:tcPr>
          <w:p w14:paraId="659ADB36" w14:textId="3E9118F0"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Спостереження за навчальними заняттями  у </w:t>
            </w:r>
            <w:r w:rsidR="007A6248">
              <w:rPr>
                <w:rFonts w:ascii="Times New Roman" w:eastAsia="Times New Roman" w:hAnsi="Times New Roman" w:cs="Times New Roman"/>
                <w:color w:val="000000" w:themeColor="text1"/>
                <w:sz w:val="24"/>
                <w:szCs w:val="24"/>
              </w:rPr>
              <w:t xml:space="preserve">4 </w:t>
            </w:r>
            <w:r w:rsidRPr="005A40F1">
              <w:rPr>
                <w:rFonts w:ascii="Times New Roman" w:eastAsia="Times New Roman" w:hAnsi="Times New Roman" w:cs="Times New Roman"/>
                <w:color w:val="000000" w:themeColor="text1"/>
                <w:sz w:val="24"/>
                <w:szCs w:val="24"/>
              </w:rPr>
              <w:t xml:space="preserve"> класі</w:t>
            </w:r>
          </w:p>
        </w:tc>
        <w:tc>
          <w:tcPr>
            <w:tcW w:w="1983" w:type="dxa"/>
          </w:tcPr>
          <w:p w14:paraId="00D8876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 ЗДНМР</w:t>
            </w:r>
          </w:p>
        </w:tc>
        <w:tc>
          <w:tcPr>
            <w:tcW w:w="1420" w:type="dxa"/>
          </w:tcPr>
          <w:p w14:paraId="0DD02E2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1142F803" w14:textId="77777777" w:rsidTr="003F14A5">
        <w:tc>
          <w:tcPr>
            <w:tcW w:w="1858" w:type="dxa"/>
            <w:vMerge w:val="restart"/>
            <w:textDirection w:val="btLr"/>
          </w:tcPr>
          <w:p w14:paraId="0DEB543F" w14:textId="77777777" w:rsidR="00CE43BF" w:rsidRPr="005A40F1" w:rsidRDefault="00CE43BF" w:rsidP="00A051B6">
            <w:pPr>
              <w:widowControl w:val="0"/>
              <w:ind w:left="113" w:right="113"/>
              <w:rPr>
                <w:rFonts w:ascii="Times New Roman" w:eastAsia="Times New Roman" w:hAnsi="Times New Roman" w:cs="Times New Roman"/>
                <w:b/>
                <w:color w:val="000000" w:themeColor="text1"/>
                <w:sz w:val="28"/>
                <w:szCs w:val="28"/>
              </w:rPr>
            </w:pPr>
          </w:p>
          <w:p w14:paraId="180BBAAF"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Управлінські процеси</w:t>
            </w:r>
          </w:p>
        </w:tc>
        <w:tc>
          <w:tcPr>
            <w:tcW w:w="3947" w:type="dxa"/>
          </w:tcPr>
          <w:p w14:paraId="150599D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Планування роботи</w:t>
            </w:r>
          </w:p>
        </w:tc>
        <w:tc>
          <w:tcPr>
            <w:tcW w:w="5955" w:type="dxa"/>
          </w:tcPr>
          <w:p w14:paraId="12EB892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стратегії розвитку навчального закладу</w:t>
            </w:r>
          </w:p>
          <w:p w14:paraId="70F9C6F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Виконання річного плану роботи</w:t>
            </w:r>
          </w:p>
          <w:p w14:paraId="3953DF5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наказу про попереднє навантаження</w:t>
            </w:r>
          </w:p>
          <w:p w14:paraId="61AC05C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договорів із педагогічними працівниками, що отримують пенсію за віком</w:t>
            </w:r>
          </w:p>
        </w:tc>
        <w:tc>
          <w:tcPr>
            <w:tcW w:w="1983" w:type="dxa"/>
          </w:tcPr>
          <w:p w14:paraId="1F65FF0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p w14:paraId="26F58CA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420" w:type="dxa"/>
          </w:tcPr>
          <w:p w14:paraId="3522C09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B6D3A08" w14:textId="77777777" w:rsidTr="003F14A5">
        <w:tc>
          <w:tcPr>
            <w:tcW w:w="1858" w:type="dxa"/>
            <w:vMerge/>
          </w:tcPr>
          <w:p w14:paraId="5131436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69F4E9F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ведення зошитів</w:t>
            </w:r>
          </w:p>
        </w:tc>
        <w:tc>
          <w:tcPr>
            <w:tcW w:w="5955" w:type="dxa"/>
          </w:tcPr>
          <w:p w14:paraId="73BF9C9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983" w:type="dxa"/>
          </w:tcPr>
          <w:p w14:paraId="18E8199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20" w:type="dxa"/>
          </w:tcPr>
          <w:p w14:paraId="1B2B692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C18FB38" w14:textId="77777777" w:rsidTr="003F14A5">
        <w:tc>
          <w:tcPr>
            <w:tcW w:w="1858" w:type="dxa"/>
            <w:vMerge/>
          </w:tcPr>
          <w:p w14:paraId="5858285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49104694" w14:textId="5366A68A"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Математика</w:t>
            </w:r>
          </w:p>
        </w:tc>
        <w:tc>
          <w:tcPr>
            <w:tcW w:w="5955" w:type="dxa"/>
          </w:tcPr>
          <w:p w14:paraId="107085B8" w14:textId="395799FE"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9</w:t>
            </w:r>
          </w:p>
        </w:tc>
        <w:tc>
          <w:tcPr>
            <w:tcW w:w="1983" w:type="dxa"/>
          </w:tcPr>
          <w:p w14:paraId="47C6912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20" w:type="dxa"/>
          </w:tcPr>
          <w:p w14:paraId="27BC411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D5D8392" w14:textId="77777777" w:rsidTr="003F14A5">
        <w:tc>
          <w:tcPr>
            <w:tcW w:w="1858" w:type="dxa"/>
            <w:vMerge/>
          </w:tcPr>
          <w:p w14:paraId="656A8F9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4412DA63"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Українська  мова</w:t>
            </w:r>
          </w:p>
        </w:tc>
        <w:tc>
          <w:tcPr>
            <w:tcW w:w="5955" w:type="dxa"/>
          </w:tcPr>
          <w:p w14:paraId="2250D598" w14:textId="1D124BF2"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8</w:t>
            </w:r>
            <w:r w:rsidR="007A6248">
              <w:rPr>
                <w:rFonts w:ascii="Times New Roman" w:eastAsia="Times New Roman" w:hAnsi="Times New Roman" w:cs="Times New Roman"/>
                <w:color w:val="000000" w:themeColor="text1"/>
                <w:sz w:val="24"/>
                <w:szCs w:val="24"/>
              </w:rPr>
              <w:t>,</w:t>
            </w:r>
            <w:r w:rsidRPr="005A40F1">
              <w:rPr>
                <w:rFonts w:ascii="Times New Roman" w:eastAsia="Times New Roman" w:hAnsi="Times New Roman" w:cs="Times New Roman"/>
                <w:color w:val="000000" w:themeColor="text1"/>
                <w:sz w:val="24"/>
                <w:szCs w:val="24"/>
              </w:rPr>
              <w:t>9</w:t>
            </w:r>
          </w:p>
        </w:tc>
        <w:tc>
          <w:tcPr>
            <w:tcW w:w="1983" w:type="dxa"/>
          </w:tcPr>
          <w:p w14:paraId="121EE29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20" w:type="dxa"/>
          </w:tcPr>
          <w:p w14:paraId="45E7817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0D15B4C6" w14:textId="77777777" w:rsidTr="003F14A5">
        <w:tc>
          <w:tcPr>
            <w:tcW w:w="1858" w:type="dxa"/>
            <w:vMerge/>
          </w:tcPr>
          <w:p w14:paraId="678D68B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36F7AEF7"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Англійська мова</w:t>
            </w:r>
          </w:p>
        </w:tc>
        <w:tc>
          <w:tcPr>
            <w:tcW w:w="5955" w:type="dxa"/>
          </w:tcPr>
          <w:p w14:paraId="57001C2F" w14:textId="77777777" w:rsidR="00CE43BF" w:rsidRPr="005A40F1" w:rsidRDefault="00F479B3" w:rsidP="00A051B6">
            <w:pPr>
              <w:widowControl w:val="0"/>
              <w:spacing w:line="252"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w:t>
            </w:r>
          </w:p>
        </w:tc>
        <w:tc>
          <w:tcPr>
            <w:tcW w:w="1983" w:type="dxa"/>
          </w:tcPr>
          <w:p w14:paraId="3A462AD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420" w:type="dxa"/>
          </w:tcPr>
          <w:p w14:paraId="30E645E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7496DA3" w14:textId="77777777" w:rsidTr="003F14A5">
        <w:tc>
          <w:tcPr>
            <w:tcW w:w="1858" w:type="dxa"/>
            <w:vMerge/>
          </w:tcPr>
          <w:p w14:paraId="14C4C65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5BF9596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стану викладання предметів</w:t>
            </w:r>
          </w:p>
        </w:tc>
        <w:tc>
          <w:tcPr>
            <w:tcW w:w="5955" w:type="dxa"/>
          </w:tcPr>
          <w:p w14:paraId="07E7E345" w14:textId="69E18920" w:rsidR="00CE43BF" w:rsidRPr="005A40F1" w:rsidRDefault="00F479B3" w:rsidP="00A051B6">
            <w:pPr>
              <w:widowControl w:val="0"/>
              <w:ind w:right="113"/>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стану викладання і рівня знань, умінь та навичок учнів 5-9-х класів з трудового навчання</w:t>
            </w:r>
          </w:p>
        </w:tc>
        <w:tc>
          <w:tcPr>
            <w:tcW w:w="1983" w:type="dxa"/>
          </w:tcPr>
          <w:p w14:paraId="6606848A" w14:textId="5E8BE27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420" w:type="dxa"/>
          </w:tcPr>
          <w:p w14:paraId="23177DF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22C710A4" w14:textId="77777777" w:rsidTr="003F14A5">
        <w:tc>
          <w:tcPr>
            <w:tcW w:w="1858" w:type="dxa"/>
            <w:vMerge/>
          </w:tcPr>
          <w:p w14:paraId="36FFE36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11C4A4F1" w14:textId="240FEBD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Анкети батьків</w:t>
            </w:r>
          </w:p>
        </w:tc>
        <w:tc>
          <w:tcPr>
            <w:tcW w:w="5955" w:type="dxa"/>
          </w:tcPr>
          <w:p w14:paraId="382BA500" w14:textId="4E5D601C" w:rsidR="00CE43BF" w:rsidRPr="005A40F1" w:rsidRDefault="00F479B3" w:rsidP="00A34632">
            <w:pPr>
              <w:widowControl w:val="0"/>
              <w:spacing w:line="235" w:lineRule="auto"/>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анкетування  батьків з метою  вивчення існування психологічно комфортного середовища, яке забезпечує конструктивну взаємодію здобувачів освіти, їх батьків, педагогічних та інших працівників закладу освіти та взаємну довіру</w:t>
            </w:r>
          </w:p>
        </w:tc>
        <w:tc>
          <w:tcPr>
            <w:tcW w:w="1983" w:type="dxa"/>
          </w:tcPr>
          <w:p w14:paraId="7D65B7B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Шкільний психолог, ЗДНВР</w:t>
            </w:r>
          </w:p>
        </w:tc>
        <w:tc>
          <w:tcPr>
            <w:tcW w:w="1420" w:type="dxa"/>
          </w:tcPr>
          <w:p w14:paraId="42466CC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27F9758" w14:textId="77777777" w:rsidTr="003F14A5">
        <w:tc>
          <w:tcPr>
            <w:tcW w:w="1858" w:type="dxa"/>
            <w:vMerge/>
          </w:tcPr>
          <w:p w14:paraId="49D625F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377B4C0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Сайт освітнього закладу</w:t>
            </w:r>
          </w:p>
        </w:tc>
        <w:tc>
          <w:tcPr>
            <w:tcW w:w="5955" w:type="dxa"/>
          </w:tcPr>
          <w:p w14:paraId="10204D1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та наповнення</w:t>
            </w:r>
          </w:p>
        </w:tc>
        <w:tc>
          <w:tcPr>
            <w:tcW w:w="1983" w:type="dxa"/>
          </w:tcPr>
          <w:p w14:paraId="423AF73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 педагогічні працівники</w:t>
            </w:r>
          </w:p>
        </w:tc>
        <w:tc>
          <w:tcPr>
            <w:tcW w:w="1420" w:type="dxa"/>
          </w:tcPr>
          <w:p w14:paraId="6B2B2D8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8B062C9" w14:textId="77777777" w:rsidTr="003F14A5">
        <w:tc>
          <w:tcPr>
            <w:tcW w:w="1858" w:type="dxa"/>
            <w:vMerge/>
          </w:tcPr>
          <w:p w14:paraId="23DE076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17CFAF3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кадрами</w:t>
            </w:r>
          </w:p>
        </w:tc>
        <w:tc>
          <w:tcPr>
            <w:tcW w:w="5955" w:type="dxa"/>
          </w:tcPr>
          <w:p w14:paraId="1580FFC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з педагогічними працівниками з метою залучення до участі у педагогічних виставках та конкурсах</w:t>
            </w:r>
          </w:p>
        </w:tc>
        <w:tc>
          <w:tcPr>
            <w:tcW w:w="1983" w:type="dxa"/>
          </w:tcPr>
          <w:p w14:paraId="10E0933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420" w:type="dxa"/>
          </w:tcPr>
          <w:p w14:paraId="127C616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1938EBDB" w14:textId="77777777" w:rsidTr="003F14A5">
        <w:tc>
          <w:tcPr>
            <w:tcW w:w="1858" w:type="dxa"/>
            <w:vMerge/>
          </w:tcPr>
          <w:p w14:paraId="31CA9AB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449EA60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Курсова перепідготовка</w:t>
            </w:r>
          </w:p>
        </w:tc>
        <w:tc>
          <w:tcPr>
            <w:tcW w:w="5955" w:type="dxa"/>
          </w:tcPr>
          <w:p w14:paraId="1553B62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Проходження курсів згідно графіка</w:t>
            </w:r>
          </w:p>
        </w:tc>
        <w:tc>
          <w:tcPr>
            <w:tcW w:w="1983" w:type="dxa"/>
          </w:tcPr>
          <w:p w14:paraId="477EDF3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420" w:type="dxa"/>
          </w:tcPr>
          <w:p w14:paraId="69450E0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D533B75" w14:textId="77777777" w:rsidTr="003F14A5">
        <w:tc>
          <w:tcPr>
            <w:tcW w:w="1858" w:type="dxa"/>
            <w:vMerge/>
          </w:tcPr>
          <w:p w14:paraId="37BCEFF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664E0A6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5955" w:type="dxa"/>
          </w:tcPr>
          <w:p w14:paraId="5AF1018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Щотижня</w:t>
            </w:r>
          </w:p>
        </w:tc>
        <w:tc>
          <w:tcPr>
            <w:tcW w:w="1983" w:type="dxa"/>
          </w:tcPr>
          <w:p w14:paraId="6AD5880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420" w:type="dxa"/>
          </w:tcPr>
          <w:p w14:paraId="1CCFDCB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653251A" w14:textId="77777777" w:rsidTr="003F14A5">
        <w:tc>
          <w:tcPr>
            <w:tcW w:w="1858" w:type="dxa"/>
            <w:vMerge/>
          </w:tcPr>
          <w:p w14:paraId="2D1CF5A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4B0A0FE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Громадська активність учасників освітнього процесу</w:t>
            </w:r>
          </w:p>
        </w:tc>
        <w:tc>
          <w:tcPr>
            <w:tcW w:w="5955" w:type="dxa"/>
          </w:tcPr>
          <w:p w14:paraId="5C117FF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громадських заходах</w:t>
            </w:r>
          </w:p>
        </w:tc>
        <w:tc>
          <w:tcPr>
            <w:tcW w:w="1983" w:type="dxa"/>
          </w:tcPr>
          <w:p w14:paraId="266604A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ЗДВР, педагог-організатор</w:t>
            </w:r>
          </w:p>
        </w:tc>
        <w:tc>
          <w:tcPr>
            <w:tcW w:w="1420" w:type="dxa"/>
          </w:tcPr>
          <w:p w14:paraId="32CDA58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CE43BF" w:rsidRPr="005A40F1" w14:paraId="6A0D6BF1" w14:textId="77777777" w:rsidTr="003F14A5">
        <w:tc>
          <w:tcPr>
            <w:tcW w:w="1858" w:type="dxa"/>
            <w:vMerge/>
          </w:tcPr>
          <w:p w14:paraId="0EC304C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3947" w:type="dxa"/>
          </w:tcPr>
          <w:p w14:paraId="6A9A1D5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Боротьба з корупцією</w:t>
            </w:r>
          </w:p>
        </w:tc>
        <w:tc>
          <w:tcPr>
            <w:tcW w:w="5955" w:type="dxa"/>
          </w:tcPr>
          <w:p w14:paraId="356408B7" w14:textId="11D7DD5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з батьками учнів щодо антикорупційної політики</w:t>
            </w:r>
          </w:p>
        </w:tc>
        <w:tc>
          <w:tcPr>
            <w:tcW w:w="1983" w:type="dxa"/>
          </w:tcPr>
          <w:p w14:paraId="59AF2F3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 ЗДВР</w:t>
            </w:r>
          </w:p>
        </w:tc>
        <w:tc>
          <w:tcPr>
            <w:tcW w:w="1420" w:type="dxa"/>
          </w:tcPr>
          <w:p w14:paraId="30B34FE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bl>
    <w:p w14:paraId="7124301B" w14:textId="6378D19F" w:rsidR="00CE43BF" w:rsidRDefault="00CE43BF" w:rsidP="00A051B6">
      <w:pPr>
        <w:rPr>
          <w:rFonts w:ascii="Times New Roman" w:eastAsia="Times New Roman" w:hAnsi="Times New Roman" w:cs="Times New Roman"/>
          <w:b/>
          <w:color w:val="000000" w:themeColor="text1"/>
          <w:sz w:val="14"/>
          <w:szCs w:val="14"/>
        </w:rPr>
      </w:pPr>
    </w:p>
    <w:p w14:paraId="2D0EAE76" w14:textId="403B3BF8" w:rsidR="003F14A5" w:rsidRPr="003F14A5" w:rsidRDefault="003F14A5" w:rsidP="003F14A5">
      <w:pPr>
        <w:jc w:val="center"/>
        <w:rPr>
          <w:rFonts w:ascii="Times New Roman" w:eastAsia="Times New Roman" w:hAnsi="Times New Roman" w:cs="Times New Roman"/>
          <w:b/>
          <w:color w:val="FF0000"/>
          <w:sz w:val="28"/>
          <w:szCs w:val="28"/>
        </w:rPr>
      </w:pPr>
      <w:r w:rsidRPr="003F14A5">
        <w:rPr>
          <w:rFonts w:ascii="Times New Roman" w:eastAsia="Times New Roman" w:hAnsi="Times New Roman" w:cs="Times New Roman"/>
          <w:b/>
          <w:color w:val="FF0000"/>
          <w:sz w:val="28"/>
          <w:szCs w:val="28"/>
        </w:rPr>
        <w:t>ТРАВЕНЬ</w:t>
      </w:r>
    </w:p>
    <w:tbl>
      <w:tblPr>
        <w:tblStyle w:val="affff0"/>
        <w:tblW w:w="15163" w:type="dxa"/>
        <w:tblLayout w:type="fixed"/>
        <w:tblLook w:val="0400" w:firstRow="0" w:lastRow="0" w:firstColumn="0" w:lastColumn="0" w:noHBand="0" w:noVBand="1"/>
      </w:tblPr>
      <w:tblGrid>
        <w:gridCol w:w="1088"/>
        <w:gridCol w:w="4718"/>
        <w:gridCol w:w="5955"/>
        <w:gridCol w:w="1835"/>
        <w:gridCol w:w="1567"/>
      </w:tblGrid>
      <w:tr w:rsidR="005A40F1" w:rsidRPr="005A40F1" w14:paraId="255075C1" w14:textId="77777777" w:rsidTr="00A34632">
        <w:trPr>
          <w:trHeight w:val="584"/>
        </w:trPr>
        <w:tc>
          <w:tcPr>
            <w:tcW w:w="1088" w:type="dxa"/>
          </w:tcPr>
          <w:p w14:paraId="14566336"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Напрям</w:t>
            </w:r>
          </w:p>
        </w:tc>
        <w:tc>
          <w:tcPr>
            <w:tcW w:w="4718" w:type="dxa"/>
          </w:tcPr>
          <w:p w14:paraId="5128DB91"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Об’єкт оцінки</w:t>
            </w:r>
          </w:p>
        </w:tc>
        <w:tc>
          <w:tcPr>
            <w:tcW w:w="5955" w:type="dxa"/>
          </w:tcPr>
          <w:p w14:paraId="277C386C" w14:textId="21542A74"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Зміст роботи</w:t>
            </w:r>
          </w:p>
        </w:tc>
        <w:tc>
          <w:tcPr>
            <w:tcW w:w="1835" w:type="dxa"/>
          </w:tcPr>
          <w:p w14:paraId="638D4C8B" w14:textId="34ED6CAC"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Відповідальні</w:t>
            </w:r>
          </w:p>
        </w:tc>
        <w:tc>
          <w:tcPr>
            <w:tcW w:w="1567" w:type="dxa"/>
          </w:tcPr>
          <w:p w14:paraId="3EBE4B03" w14:textId="77777777" w:rsidR="00CE43BF" w:rsidRPr="005A40F1" w:rsidRDefault="00F479B3" w:rsidP="00A051B6">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 виконання</w:t>
            </w:r>
          </w:p>
        </w:tc>
      </w:tr>
      <w:tr w:rsidR="005A40F1" w:rsidRPr="005A40F1" w14:paraId="2817E0F3" w14:textId="77777777" w:rsidTr="00A34632">
        <w:trPr>
          <w:trHeight w:val="456"/>
        </w:trPr>
        <w:tc>
          <w:tcPr>
            <w:tcW w:w="1088" w:type="dxa"/>
            <w:vMerge w:val="restart"/>
            <w:textDirection w:val="btLr"/>
          </w:tcPr>
          <w:p w14:paraId="1AC2216A" w14:textId="77777777" w:rsidR="00CE43BF" w:rsidRPr="005A40F1" w:rsidRDefault="00CE43BF" w:rsidP="00A051B6">
            <w:pPr>
              <w:widowControl w:val="0"/>
              <w:ind w:left="113" w:right="113"/>
              <w:rPr>
                <w:rFonts w:ascii="Times New Roman" w:eastAsia="Times New Roman" w:hAnsi="Times New Roman" w:cs="Times New Roman"/>
                <w:color w:val="000000" w:themeColor="text1"/>
                <w:sz w:val="24"/>
                <w:szCs w:val="24"/>
              </w:rPr>
            </w:pPr>
          </w:p>
          <w:p w14:paraId="2488B11B"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Освітнє середовище</w:t>
            </w:r>
          </w:p>
        </w:tc>
        <w:tc>
          <w:tcPr>
            <w:tcW w:w="4718" w:type="dxa"/>
            <w:vMerge w:val="restart"/>
          </w:tcPr>
          <w:p w14:paraId="2AFF2B3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приміщення до нового навчального року.</w:t>
            </w:r>
          </w:p>
          <w:p w14:paraId="1A2A48C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955" w:type="dxa"/>
          </w:tcPr>
          <w:p w14:paraId="6336EC0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Планування ремонтних робіт в приміщені закладу</w:t>
            </w:r>
          </w:p>
        </w:tc>
        <w:tc>
          <w:tcPr>
            <w:tcW w:w="1835" w:type="dxa"/>
          </w:tcPr>
          <w:p w14:paraId="4D09E4C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Завідуюча господарством</w:t>
            </w:r>
          </w:p>
        </w:tc>
        <w:tc>
          <w:tcPr>
            <w:tcW w:w="1567" w:type="dxa"/>
          </w:tcPr>
          <w:p w14:paraId="0F9A28B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25B1E4EF" w14:textId="77777777" w:rsidTr="00A34632">
        <w:trPr>
          <w:trHeight w:val="432"/>
        </w:trPr>
        <w:tc>
          <w:tcPr>
            <w:tcW w:w="1088" w:type="dxa"/>
            <w:vMerge/>
          </w:tcPr>
          <w:p w14:paraId="371D8B2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tcPr>
          <w:p w14:paraId="0370AFA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955" w:type="dxa"/>
          </w:tcPr>
          <w:p w14:paraId="150ED0D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Замовлення  в рамках реалізації проєкту «Нова українська школа»</w:t>
            </w:r>
          </w:p>
        </w:tc>
        <w:tc>
          <w:tcPr>
            <w:tcW w:w="1835" w:type="dxa"/>
          </w:tcPr>
          <w:p w14:paraId="746E8CA9" w14:textId="136ED5B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567" w:type="dxa"/>
          </w:tcPr>
          <w:p w14:paraId="5017375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1455DF0A" w14:textId="77777777" w:rsidTr="00A34632">
        <w:trPr>
          <w:trHeight w:val="432"/>
        </w:trPr>
        <w:tc>
          <w:tcPr>
            <w:tcW w:w="1088" w:type="dxa"/>
            <w:vMerge/>
          </w:tcPr>
          <w:p w14:paraId="34A87BB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val="restart"/>
          </w:tcPr>
          <w:p w14:paraId="3E9FF67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санітарно- гігієнічних вимог</w:t>
            </w:r>
          </w:p>
        </w:tc>
        <w:tc>
          <w:tcPr>
            <w:tcW w:w="5955" w:type="dxa"/>
          </w:tcPr>
          <w:p w14:paraId="19BF609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дотримання планових лімітів на використання води, електроенергії</w:t>
            </w:r>
          </w:p>
        </w:tc>
        <w:tc>
          <w:tcPr>
            <w:tcW w:w="1835" w:type="dxa"/>
          </w:tcPr>
          <w:p w14:paraId="5DEA4D0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Завідуюча господарством, зав. кабінетами</w:t>
            </w:r>
          </w:p>
        </w:tc>
        <w:tc>
          <w:tcPr>
            <w:tcW w:w="1567" w:type="dxa"/>
          </w:tcPr>
          <w:p w14:paraId="00994E1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78DB47C9" w14:textId="77777777" w:rsidTr="00A34632">
        <w:trPr>
          <w:trHeight w:val="432"/>
        </w:trPr>
        <w:tc>
          <w:tcPr>
            <w:tcW w:w="1088" w:type="dxa"/>
            <w:vMerge/>
          </w:tcPr>
          <w:p w14:paraId="3D5A40D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tcPr>
          <w:p w14:paraId="4A75BAD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955" w:type="dxa"/>
          </w:tcPr>
          <w:p w14:paraId="218E176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Контроль використання миючих та дезінфікуючих </w:t>
            </w:r>
            <w:r w:rsidRPr="005A40F1">
              <w:rPr>
                <w:rFonts w:ascii="Times New Roman" w:eastAsia="Times New Roman" w:hAnsi="Times New Roman" w:cs="Times New Roman"/>
                <w:color w:val="000000" w:themeColor="text1"/>
                <w:sz w:val="24"/>
                <w:szCs w:val="24"/>
              </w:rPr>
              <w:lastRenderedPageBreak/>
              <w:t>засобів</w:t>
            </w:r>
          </w:p>
        </w:tc>
        <w:tc>
          <w:tcPr>
            <w:tcW w:w="1835" w:type="dxa"/>
          </w:tcPr>
          <w:p w14:paraId="6324E54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567" w:type="dxa"/>
          </w:tcPr>
          <w:p w14:paraId="197D5965" w14:textId="1E0A393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Протягом </w:t>
            </w:r>
            <w:r w:rsidRPr="005A40F1">
              <w:rPr>
                <w:rFonts w:ascii="Times New Roman" w:eastAsia="Times New Roman" w:hAnsi="Times New Roman" w:cs="Times New Roman"/>
                <w:color w:val="000000" w:themeColor="text1"/>
                <w:sz w:val="24"/>
                <w:szCs w:val="24"/>
              </w:rPr>
              <w:lastRenderedPageBreak/>
              <w:t>місяця</w:t>
            </w:r>
          </w:p>
        </w:tc>
      </w:tr>
      <w:tr w:rsidR="005A40F1" w:rsidRPr="005A40F1" w14:paraId="669DCA51" w14:textId="77777777" w:rsidTr="00A34632">
        <w:trPr>
          <w:trHeight w:val="432"/>
        </w:trPr>
        <w:tc>
          <w:tcPr>
            <w:tcW w:w="1088" w:type="dxa"/>
            <w:vMerge/>
          </w:tcPr>
          <w:p w14:paraId="0F5DF0E5"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val="restart"/>
          </w:tcPr>
          <w:p w14:paraId="21EF32D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Техніка безпеки та охорона праці</w:t>
            </w:r>
          </w:p>
        </w:tc>
        <w:tc>
          <w:tcPr>
            <w:tcW w:w="5955" w:type="dxa"/>
          </w:tcPr>
          <w:p w14:paraId="707F58E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журналом реєстрації інструктажів</w:t>
            </w:r>
          </w:p>
        </w:tc>
        <w:tc>
          <w:tcPr>
            <w:tcW w:w="1835" w:type="dxa"/>
          </w:tcPr>
          <w:p w14:paraId="608238C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567" w:type="dxa"/>
          </w:tcPr>
          <w:p w14:paraId="7EC8562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65CBF4A3" w14:textId="77777777" w:rsidTr="00A34632">
        <w:trPr>
          <w:trHeight w:val="432"/>
        </w:trPr>
        <w:tc>
          <w:tcPr>
            <w:tcW w:w="1088" w:type="dxa"/>
            <w:vMerge/>
          </w:tcPr>
          <w:p w14:paraId="4E676F7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tcPr>
          <w:p w14:paraId="712B697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955" w:type="dxa"/>
          </w:tcPr>
          <w:p w14:paraId="2978E5A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заходів з пожежної безпеки</w:t>
            </w:r>
          </w:p>
        </w:tc>
        <w:tc>
          <w:tcPr>
            <w:tcW w:w="1835" w:type="dxa"/>
          </w:tcPr>
          <w:p w14:paraId="1E0EE3CE" w14:textId="09416AA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w:t>
            </w:r>
          </w:p>
        </w:tc>
        <w:tc>
          <w:tcPr>
            <w:tcW w:w="1567" w:type="dxa"/>
          </w:tcPr>
          <w:p w14:paraId="3C4608C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т.</w:t>
            </w:r>
          </w:p>
        </w:tc>
      </w:tr>
      <w:tr w:rsidR="005A40F1" w:rsidRPr="005A40F1" w14:paraId="5320E681" w14:textId="77777777" w:rsidTr="00A34632">
        <w:trPr>
          <w:trHeight w:val="432"/>
        </w:trPr>
        <w:tc>
          <w:tcPr>
            <w:tcW w:w="1088" w:type="dxa"/>
            <w:vMerge/>
          </w:tcPr>
          <w:p w14:paraId="5C75077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tcPr>
          <w:p w14:paraId="10ABB8B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955" w:type="dxa"/>
          </w:tcPr>
          <w:p w14:paraId="26DB356E" w14:textId="2DA5CF6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роботи щодо профілактики різних видів захворювань.</w:t>
            </w:r>
          </w:p>
        </w:tc>
        <w:tc>
          <w:tcPr>
            <w:tcW w:w="1835" w:type="dxa"/>
          </w:tcPr>
          <w:p w14:paraId="429D7FB9" w14:textId="65399DD6" w:rsidR="00CE43BF" w:rsidRPr="005A40F1" w:rsidRDefault="00FF5D6B" w:rsidP="00A051B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Класні керівнки</w:t>
            </w:r>
          </w:p>
        </w:tc>
        <w:tc>
          <w:tcPr>
            <w:tcW w:w="1567" w:type="dxa"/>
          </w:tcPr>
          <w:p w14:paraId="2F39AFF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3AE4199F" w14:textId="77777777" w:rsidTr="00A34632">
        <w:trPr>
          <w:trHeight w:val="432"/>
        </w:trPr>
        <w:tc>
          <w:tcPr>
            <w:tcW w:w="1088" w:type="dxa"/>
            <w:vMerge/>
          </w:tcPr>
          <w:p w14:paraId="3037D72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val="restart"/>
          </w:tcPr>
          <w:p w14:paraId="6945C969" w14:textId="350DE21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Харчування учасників освітнього процесу</w:t>
            </w:r>
          </w:p>
        </w:tc>
        <w:tc>
          <w:tcPr>
            <w:tcW w:w="5955" w:type="dxa"/>
          </w:tcPr>
          <w:p w14:paraId="354C9D9B" w14:textId="70A6EEC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дотриманням  санітарно-гігієнічних вимог в приміщені шкільної їдальні та харчоблоку</w:t>
            </w:r>
          </w:p>
        </w:tc>
        <w:tc>
          <w:tcPr>
            <w:tcW w:w="1835" w:type="dxa"/>
          </w:tcPr>
          <w:p w14:paraId="574722B1" w14:textId="4F226BF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w:t>
            </w:r>
          </w:p>
        </w:tc>
        <w:tc>
          <w:tcPr>
            <w:tcW w:w="1567" w:type="dxa"/>
          </w:tcPr>
          <w:p w14:paraId="5F0AC2E8" w14:textId="76955E69"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Щодня</w:t>
            </w:r>
          </w:p>
        </w:tc>
      </w:tr>
      <w:tr w:rsidR="005A40F1" w:rsidRPr="005A40F1" w14:paraId="75D13B68" w14:textId="77777777" w:rsidTr="00A34632">
        <w:trPr>
          <w:trHeight w:val="432"/>
        </w:trPr>
        <w:tc>
          <w:tcPr>
            <w:tcW w:w="1088" w:type="dxa"/>
            <w:vMerge/>
          </w:tcPr>
          <w:p w14:paraId="5BB7AC5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tcPr>
          <w:p w14:paraId="305BA60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955" w:type="dxa"/>
          </w:tcPr>
          <w:p w14:paraId="7A314C62" w14:textId="707AD80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виконанням норм та  порядку організації харчування у закладах освіти та дитячих закладах оздоровлення та відпочинку</w:t>
            </w:r>
          </w:p>
        </w:tc>
        <w:tc>
          <w:tcPr>
            <w:tcW w:w="1835" w:type="dxa"/>
          </w:tcPr>
          <w:p w14:paraId="504C47D5" w14:textId="5375941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567" w:type="dxa"/>
          </w:tcPr>
          <w:p w14:paraId="196C965D" w14:textId="5B53E75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Щодня</w:t>
            </w:r>
          </w:p>
        </w:tc>
      </w:tr>
      <w:tr w:rsidR="005A40F1" w:rsidRPr="005A40F1" w14:paraId="194BD558" w14:textId="77777777" w:rsidTr="00A34632">
        <w:trPr>
          <w:trHeight w:val="432"/>
        </w:trPr>
        <w:tc>
          <w:tcPr>
            <w:tcW w:w="1088" w:type="dxa"/>
            <w:vMerge/>
          </w:tcPr>
          <w:p w14:paraId="76E10BE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32917D66" w14:textId="3CDFD97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Адаптація учасників освітнього процесу</w:t>
            </w:r>
          </w:p>
        </w:tc>
        <w:tc>
          <w:tcPr>
            <w:tcW w:w="5955" w:type="dxa"/>
          </w:tcPr>
          <w:p w14:paraId="1284709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роботи вчителів-предметників і класних керівників з учнями, які мають низький рівень навчальних досягнень.</w:t>
            </w:r>
          </w:p>
        </w:tc>
        <w:tc>
          <w:tcPr>
            <w:tcW w:w="1835" w:type="dxa"/>
          </w:tcPr>
          <w:p w14:paraId="7DE150E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567" w:type="dxa"/>
          </w:tcPr>
          <w:p w14:paraId="47EAE479" w14:textId="72A7702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560B9E99" w14:textId="77777777" w:rsidTr="00A34632">
        <w:trPr>
          <w:trHeight w:val="432"/>
        </w:trPr>
        <w:tc>
          <w:tcPr>
            <w:tcW w:w="1088" w:type="dxa"/>
            <w:vMerge/>
          </w:tcPr>
          <w:p w14:paraId="0D444D3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1052EBF5" w14:textId="1C8700B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Попередження насильства та запобігання дискримінації</w:t>
            </w:r>
          </w:p>
        </w:tc>
        <w:tc>
          <w:tcPr>
            <w:tcW w:w="5955" w:type="dxa"/>
          </w:tcPr>
          <w:p w14:paraId="5832D99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виховних бесід з попередження булінгу. Організація роботи з учнями з «групи ризику»</w:t>
            </w:r>
          </w:p>
        </w:tc>
        <w:tc>
          <w:tcPr>
            <w:tcW w:w="1835" w:type="dxa"/>
          </w:tcPr>
          <w:p w14:paraId="31D2498D" w14:textId="0232E69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 психолог</w:t>
            </w:r>
          </w:p>
        </w:tc>
        <w:tc>
          <w:tcPr>
            <w:tcW w:w="1567" w:type="dxa"/>
          </w:tcPr>
          <w:p w14:paraId="6B5C7BF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7413BADA" w14:textId="77777777" w:rsidTr="00A34632">
        <w:trPr>
          <w:trHeight w:val="432"/>
        </w:trPr>
        <w:tc>
          <w:tcPr>
            <w:tcW w:w="1088" w:type="dxa"/>
            <w:vMerge/>
          </w:tcPr>
          <w:p w14:paraId="16D0298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val="restart"/>
          </w:tcPr>
          <w:p w14:paraId="4AD5E0A1" w14:textId="75C3EEB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поведінки</w:t>
            </w:r>
          </w:p>
        </w:tc>
        <w:tc>
          <w:tcPr>
            <w:tcW w:w="5955" w:type="dxa"/>
          </w:tcPr>
          <w:p w14:paraId="0A17705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звіту про відвідування учнями  освітнього закладу .  Організація роботи з попередження пропусків навчальних занять здобувачами освіти</w:t>
            </w:r>
          </w:p>
        </w:tc>
        <w:tc>
          <w:tcPr>
            <w:tcW w:w="1835" w:type="dxa"/>
          </w:tcPr>
          <w:p w14:paraId="403E342A" w14:textId="78AAACFD"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класні керівники, психолог</w:t>
            </w:r>
          </w:p>
        </w:tc>
        <w:tc>
          <w:tcPr>
            <w:tcW w:w="1567" w:type="dxa"/>
          </w:tcPr>
          <w:p w14:paraId="2D6418A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02D0FAD6" w14:textId="77777777" w:rsidTr="00A34632">
        <w:trPr>
          <w:trHeight w:val="432"/>
        </w:trPr>
        <w:tc>
          <w:tcPr>
            <w:tcW w:w="1088" w:type="dxa"/>
            <w:vMerge/>
          </w:tcPr>
          <w:p w14:paraId="33F42FC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tcPr>
          <w:p w14:paraId="39D91B5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955" w:type="dxa"/>
          </w:tcPr>
          <w:p w14:paraId="58FAA7B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Перевірки запізнень і відвідування школи здобувачами освіти</w:t>
            </w:r>
          </w:p>
        </w:tc>
        <w:tc>
          <w:tcPr>
            <w:tcW w:w="1835" w:type="dxa"/>
          </w:tcPr>
          <w:p w14:paraId="23018395" w14:textId="60C0582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w:t>
            </w:r>
            <w:r w:rsidR="00F859E9">
              <w:rPr>
                <w:rFonts w:ascii="Times New Roman" w:eastAsia="Times New Roman" w:hAnsi="Times New Roman" w:cs="Times New Roman"/>
                <w:color w:val="000000" w:themeColor="text1"/>
                <w:sz w:val="24"/>
                <w:szCs w:val="24"/>
              </w:rPr>
              <w:t>Н</w:t>
            </w:r>
            <w:r w:rsidRPr="005A40F1">
              <w:rPr>
                <w:rFonts w:ascii="Times New Roman" w:eastAsia="Times New Roman" w:hAnsi="Times New Roman" w:cs="Times New Roman"/>
                <w:color w:val="000000" w:themeColor="text1"/>
                <w:sz w:val="24"/>
                <w:szCs w:val="24"/>
              </w:rPr>
              <w:t>ВР</w:t>
            </w:r>
          </w:p>
        </w:tc>
        <w:tc>
          <w:tcPr>
            <w:tcW w:w="1567" w:type="dxa"/>
          </w:tcPr>
          <w:p w14:paraId="0C21AC0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Протягом місяця</w:t>
            </w:r>
          </w:p>
        </w:tc>
      </w:tr>
      <w:tr w:rsidR="005A40F1" w:rsidRPr="005A40F1" w14:paraId="499E1C9B" w14:textId="77777777" w:rsidTr="00A34632">
        <w:trPr>
          <w:trHeight w:val="432"/>
        </w:trPr>
        <w:tc>
          <w:tcPr>
            <w:tcW w:w="1088" w:type="dxa"/>
            <w:vMerge/>
          </w:tcPr>
          <w:p w14:paraId="26338E0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tcPr>
          <w:p w14:paraId="22DB80E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955" w:type="dxa"/>
          </w:tcPr>
          <w:p w14:paraId="59EDD64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батьками здобувачів освіти щодо їх відповідальності за відвідуванням учнями занять</w:t>
            </w:r>
          </w:p>
        </w:tc>
        <w:tc>
          <w:tcPr>
            <w:tcW w:w="1835" w:type="dxa"/>
          </w:tcPr>
          <w:p w14:paraId="1442DF0E" w14:textId="46BB5F12"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w:t>
            </w:r>
          </w:p>
        </w:tc>
        <w:tc>
          <w:tcPr>
            <w:tcW w:w="1567" w:type="dxa"/>
          </w:tcPr>
          <w:p w14:paraId="6473CD7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76C6BA5E" w14:textId="77777777" w:rsidTr="00A34632">
        <w:trPr>
          <w:trHeight w:val="432"/>
        </w:trPr>
        <w:tc>
          <w:tcPr>
            <w:tcW w:w="1088" w:type="dxa"/>
            <w:vMerge/>
          </w:tcPr>
          <w:p w14:paraId="51BC3FF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val="restart"/>
          </w:tcPr>
          <w:p w14:paraId="3DF003B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дітьми з ООП</w:t>
            </w:r>
          </w:p>
        </w:tc>
        <w:tc>
          <w:tcPr>
            <w:tcW w:w="5955" w:type="dxa"/>
          </w:tcPr>
          <w:p w14:paraId="3BCC24E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підсумкової документації по роботі з дітьми з ООП</w:t>
            </w:r>
          </w:p>
        </w:tc>
        <w:tc>
          <w:tcPr>
            <w:tcW w:w="1835" w:type="dxa"/>
          </w:tcPr>
          <w:p w14:paraId="21B18BF0" w14:textId="1D3B0471"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Асистенти вчителів</w:t>
            </w:r>
          </w:p>
        </w:tc>
        <w:tc>
          <w:tcPr>
            <w:tcW w:w="1567" w:type="dxa"/>
          </w:tcPr>
          <w:p w14:paraId="335248F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0FC23F95" w14:textId="77777777" w:rsidTr="00A34632">
        <w:trPr>
          <w:trHeight w:val="432"/>
        </w:trPr>
        <w:tc>
          <w:tcPr>
            <w:tcW w:w="1088" w:type="dxa"/>
            <w:vMerge/>
          </w:tcPr>
          <w:p w14:paraId="40E8ABA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tcPr>
          <w:p w14:paraId="390DD0C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955" w:type="dxa"/>
          </w:tcPr>
          <w:p w14:paraId="620E409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Засідання команди супроводу. Підготовка протоколу.</w:t>
            </w:r>
          </w:p>
        </w:tc>
        <w:tc>
          <w:tcPr>
            <w:tcW w:w="1835" w:type="dxa"/>
          </w:tcPr>
          <w:p w14:paraId="57D1082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567" w:type="dxa"/>
          </w:tcPr>
          <w:p w14:paraId="09334A9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22F36932" w14:textId="77777777" w:rsidTr="00A34632">
        <w:trPr>
          <w:trHeight w:val="432"/>
        </w:trPr>
        <w:tc>
          <w:tcPr>
            <w:tcW w:w="1088" w:type="dxa"/>
            <w:vMerge/>
          </w:tcPr>
          <w:p w14:paraId="2A0DE2B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tcPr>
          <w:p w14:paraId="71C03B8F"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955" w:type="dxa"/>
          </w:tcPr>
          <w:p w14:paraId="76B9C10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Консультування батьків дітей з ООП з особливостей навчання і розвитку дитини</w:t>
            </w:r>
          </w:p>
        </w:tc>
        <w:tc>
          <w:tcPr>
            <w:tcW w:w="1835" w:type="dxa"/>
          </w:tcPr>
          <w:p w14:paraId="4F300356" w14:textId="20E24D94"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керівники, асистент вчител</w:t>
            </w:r>
            <w:r w:rsidR="00F859E9">
              <w:rPr>
                <w:rFonts w:ascii="Times New Roman" w:eastAsia="Times New Roman" w:hAnsi="Times New Roman" w:cs="Times New Roman"/>
                <w:color w:val="000000" w:themeColor="text1"/>
                <w:sz w:val="24"/>
                <w:szCs w:val="24"/>
              </w:rPr>
              <w:t>я</w:t>
            </w:r>
            <w:r w:rsidRPr="005A40F1">
              <w:rPr>
                <w:rFonts w:ascii="Times New Roman" w:eastAsia="Times New Roman" w:hAnsi="Times New Roman" w:cs="Times New Roman"/>
                <w:color w:val="000000" w:themeColor="text1"/>
                <w:sz w:val="24"/>
                <w:szCs w:val="24"/>
              </w:rPr>
              <w:t>, психолог</w:t>
            </w:r>
          </w:p>
        </w:tc>
        <w:tc>
          <w:tcPr>
            <w:tcW w:w="1567" w:type="dxa"/>
          </w:tcPr>
          <w:p w14:paraId="7FFCDE9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417BE920" w14:textId="77777777" w:rsidTr="00A34632">
        <w:trPr>
          <w:trHeight w:val="432"/>
        </w:trPr>
        <w:tc>
          <w:tcPr>
            <w:tcW w:w="1088" w:type="dxa"/>
            <w:vMerge w:val="restart"/>
            <w:textDirection w:val="btLr"/>
          </w:tcPr>
          <w:p w14:paraId="6F177B0D"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Система оцінювання здобувачів освіти</w:t>
            </w:r>
          </w:p>
        </w:tc>
        <w:tc>
          <w:tcPr>
            <w:tcW w:w="4718" w:type="dxa"/>
          </w:tcPr>
          <w:p w14:paraId="72D8A465" w14:textId="7C2620CA"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компетентнісного підходу</w:t>
            </w:r>
          </w:p>
        </w:tc>
        <w:tc>
          <w:tcPr>
            <w:tcW w:w="5955" w:type="dxa"/>
          </w:tcPr>
          <w:p w14:paraId="7C27AE80" w14:textId="33BDBD36" w:rsidR="003F14A5"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Спостереження за проведенням навчальних занять з </w:t>
            </w:r>
            <w:r w:rsidRPr="005A40F1">
              <w:rPr>
                <w:rFonts w:ascii="Times New Roman" w:eastAsia="Times New Roman" w:hAnsi="Times New Roman" w:cs="Times New Roman"/>
                <w:color w:val="000000" w:themeColor="text1"/>
                <w:sz w:val="24"/>
                <w:szCs w:val="24"/>
              </w:rPr>
              <w:lastRenderedPageBreak/>
              <w:t>української мови та літератури, алгебри та геометрії у 9 клас</w:t>
            </w:r>
            <w:r w:rsidR="00F859E9">
              <w:rPr>
                <w:rFonts w:ascii="Times New Roman" w:eastAsia="Times New Roman" w:hAnsi="Times New Roman" w:cs="Times New Roman"/>
                <w:color w:val="000000" w:themeColor="text1"/>
                <w:sz w:val="24"/>
                <w:szCs w:val="24"/>
              </w:rPr>
              <w:t>і</w:t>
            </w:r>
          </w:p>
        </w:tc>
        <w:tc>
          <w:tcPr>
            <w:tcW w:w="1835" w:type="dxa"/>
          </w:tcPr>
          <w:p w14:paraId="195E4F6D" w14:textId="5DC4D8F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ЗДНВР,</w:t>
            </w:r>
          </w:p>
        </w:tc>
        <w:tc>
          <w:tcPr>
            <w:tcW w:w="1567" w:type="dxa"/>
          </w:tcPr>
          <w:p w14:paraId="5219C3D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т.</w:t>
            </w:r>
          </w:p>
        </w:tc>
      </w:tr>
      <w:tr w:rsidR="005A40F1" w:rsidRPr="005A40F1" w14:paraId="19F4B7F8" w14:textId="77777777" w:rsidTr="00A34632">
        <w:trPr>
          <w:trHeight w:val="432"/>
        </w:trPr>
        <w:tc>
          <w:tcPr>
            <w:tcW w:w="1088" w:type="dxa"/>
            <w:vMerge/>
          </w:tcPr>
          <w:p w14:paraId="49AB436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val="restart"/>
          </w:tcPr>
          <w:p w14:paraId="4A46550F" w14:textId="63C592F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результатів навчальної діяльності здобувачів освіти</w:t>
            </w:r>
          </w:p>
        </w:tc>
        <w:tc>
          <w:tcPr>
            <w:tcW w:w="5955" w:type="dxa"/>
          </w:tcPr>
          <w:p w14:paraId="0739FD97" w14:textId="6818C12A" w:rsidR="003F14A5"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педагогічної ради щодо результатів навчання здобувачів освіти за 202</w:t>
            </w:r>
            <w:r w:rsidR="00C60EFC">
              <w:rPr>
                <w:rFonts w:ascii="Times New Roman" w:eastAsia="Times New Roman" w:hAnsi="Times New Roman" w:cs="Times New Roman"/>
                <w:color w:val="000000" w:themeColor="text1"/>
                <w:sz w:val="24"/>
                <w:szCs w:val="24"/>
              </w:rPr>
              <w:t>5</w:t>
            </w:r>
            <w:r w:rsidRPr="005A40F1">
              <w:rPr>
                <w:rFonts w:ascii="Times New Roman" w:eastAsia="Times New Roman" w:hAnsi="Times New Roman" w:cs="Times New Roman"/>
                <w:color w:val="000000" w:themeColor="text1"/>
                <w:sz w:val="24"/>
                <w:szCs w:val="24"/>
              </w:rPr>
              <w:t>-202</w:t>
            </w:r>
            <w:r w:rsidR="00C60EFC">
              <w:rPr>
                <w:rFonts w:ascii="Times New Roman" w:eastAsia="Times New Roman" w:hAnsi="Times New Roman" w:cs="Times New Roman"/>
                <w:color w:val="000000" w:themeColor="text1"/>
                <w:sz w:val="24"/>
                <w:szCs w:val="24"/>
              </w:rPr>
              <w:t>6</w:t>
            </w:r>
            <w:r w:rsidRPr="005A40F1">
              <w:rPr>
                <w:rFonts w:ascii="Times New Roman" w:eastAsia="Times New Roman" w:hAnsi="Times New Roman" w:cs="Times New Roman"/>
                <w:color w:val="000000" w:themeColor="text1"/>
                <w:sz w:val="24"/>
                <w:szCs w:val="24"/>
              </w:rPr>
              <w:t xml:space="preserve"> н. р. Підготовка наказу.</w:t>
            </w:r>
          </w:p>
        </w:tc>
        <w:tc>
          <w:tcPr>
            <w:tcW w:w="1835" w:type="dxa"/>
          </w:tcPr>
          <w:p w14:paraId="56C234D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ЗДНВР</w:t>
            </w:r>
          </w:p>
        </w:tc>
        <w:tc>
          <w:tcPr>
            <w:tcW w:w="1567" w:type="dxa"/>
          </w:tcPr>
          <w:p w14:paraId="7372E62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2CC5099E" w14:textId="77777777" w:rsidTr="00A34632">
        <w:trPr>
          <w:trHeight w:val="432"/>
        </w:trPr>
        <w:tc>
          <w:tcPr>
            <w:tcW w:w="1088" w:type="dxa"/>
            <w:vMerge/>
          </w:tcPr>
          <w:p w14:paraId="5C426F5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vMerge/>
          </w:tcPr>
          <w:p w14:paraId="7BB6836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5955" w:type="dxa"/>
          </w:tcPr>
          <w:p w14:paraId="23DBA04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наказів щодо аналізів контрольних робіт</w:t>
            </w:r>
          </w:p>
        </w:tc>
        <w:tc>
          <w:tcPr>
            <w:tcW w:w="1835" w:type="dxa"/>
          </w:tcPr>
          <w:p w14:paraId="3BA0442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567" w:type="dxa"/>
          </w:tcPr>
          <w:p w14:paraId="0E63FBF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3D18CCB3" w14:textId="77777777" w:rsidTr="00A34632">
        <w:trPr>
          <w:trHeight w:val="432"/>
        </w:trPr>
        <w:tc>
          <w:tcPr>
            <w:tcW w:w="1088" w:type="dxa"/>
            <w:vMerge/>
          </w:tcPr>
          <w:p w14:paraId="1E0ECDA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38F4AF60"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Справедливість системи оцінювання</w:t>
            </w:r>
          </w:p>
        </w:tc>
        <w:tc>
          <w:tcPr>
            <w:tcW w:w="5955" w:type="dxa"/>
          </w:tcPr>
          <w:p w14:paraId="1DF8CDB2" w14:textId="45754701" w:rsidR="003F14A5"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Анкетування здобувачів освіти щодо справедливості оцінювання навчальних досягнень вчителями-предметниками</w:t>
            </w:r>
          </w:p>
        </w:tc>
        <w:tc>
          <w:tcPr>
            <w:tcW w:w="1835" w:type="dxa"/>
          </w:tcPr>
          <w:p w14:paraId="6CF7D4A4" w14:textId="3885A5A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567" w:type="dxa"/>
          </w:tcPr>
          <w:p w14:paraId="7AA5938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т.</w:t>
            </w:r>
          </w:p>
        </w:tc>
      </w:tr>
      <w:tr w:rsidR="005A40F1" w:rsidRPr="005A40F1" w14:paraId="01451B1B" w14:textId="77777777" w:rsidTr="00A34632">
        <w:trPr>
          <w:trHeight w:val="432"/>
        </w:trPr>
        <w:tc>
          <w:tcPr>
            <w:tcW w:w="1088" w:type="dxa"/>
            <w:vMerge w:val="restart"/>
            <w:textDirection w:val="btLr"/>
          </w:tcPr>
          <w:p w14:paraId="7B71CD35" w14:textId="2DA3EFE3"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Педагогічна діяльність педагогічних працівників</w:t>
            </w:r>
          </w:p>
        </w:tc>
        <w:tc>
          <w:tcPr>
            <w:tcW w:w="4718" w:type="dxa"/>
          </w:tcPr>
          <w:p w14:paraId="57DA76D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Календарно-тематичні плани</w:t>
            </w:r>
          </w:p>
        </w:tc>
        <w:tc>
          <w:tcPr>
            <w:tcW w:w="5955" w:type="dxa"/>
          </w:tcPr>
          <w:p w14:paraId="730D26D6" w14:textId="0536AF5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виконанням  календарно- тематичного плану. Підготовка інформації по виконанню програм з предметів</w:t>
            </w:r>
          </w:p>
        </w:tc>
        <w:tc>
          <w:tcPr>
            <w:tcW w:w="1835" w:type="dxa"/>
          </w:tcPr>
          <w:p w14:paraId="5A97C3B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 вчителі- предметники</w:t>
            </w:r>
          </w:p>
        </w:tc>
        <w:tc>
          <w:tcPr>
            <w:tcW w:w="1567" w:type="dxa"/>
          </w:tcPr>
          <w:p w14:paraId="0B3B6958"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D7250DC" w14:textId="77777777" w:rsidTr="00A34632">
        <w:trPr>
          <w:trHeight w:val="432"/>
        </w:trPr>
        <w:tc>
          <w:tcPr>
            <w:tcW w:w="1088" w:type="dxa"/>
            <w:vMerge/>
          </w:tcPr>
          <w:p w14:paraId="532D8EE2"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15CF572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Аналізи контрольних робіт</w:t>
            </w:r>
          </w:p>
        </w:tc>
        <w:tc>
          <w:tcPr>
            <w:tcW w:w="5955" w:type="dxa"/>
          </w:tcPr>
          <w:p w14:paraId="4E4F83C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звітів по контрольних роботах</w:t>
            </w:r>
          </w:p>
        </w:tc>
        <w:tc>
          <w:tcPr>
            <w:tcW w:w="1835" w:type="dxa"/>
          </w:tcPr>
          <w:p w14:paraId="5B7F58D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567" w:type="dxa"/>
          </w:tcPr>
          <w:p w14:paraId="3F80DB8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811EE25" w14:textId="77777777" w:rsidTr="00A34632">
        <w:trPr>
          <w:trHeight w:val="432"/>
        </w:trPr>
        <w:tc>
          <w:tcPr>
            <w:tcW w:w="1088" w:type="dxa"/>
            <w:vMerge/>
          </w:tcPr>
          <w:p w14:paraId="3594F61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2EB0C47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Української мови</w:t>
            </w:r>
          </w:p>
        </w:tc>
        <w:tc>
          <w:tcPr>
            <w:tcW w:w="5955" w:type="dxa"/>
          </w:tcPr>
          <w:p w14:paraId="67F7E35B" w14:textId="0A696D03"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4, 9</w:t>
            </w:r>
          </w:p>
        </w:tc>
        <w:tc>
          <w:tcPr>
            <w:tcW w:w="1835" w:type="dxa"/>
          </w:tcPr>
          <w:p w14:paraId="2BDA10E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567" w:type="dxa"/>
          </w:tcPr>
          <w:p w14:paraId="67C6FE2D"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14C9BD5" w14:textId="77777777" w:rsidTr="00A34632">
        <w:trPr>
          <w:trHeight w:val="432"/>
        </w:trPr>
        <w:tc>
          <w:tcPr>
            <w:tcW w:w="1088" w:type="dxa"/>
            <w:vMerge/>
          </w:tcPr>
          <w:p w14:paraId="42E9ED9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234B8B46" w14:textId="1DF2125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Математики</w:t>
            </w:r>
          </w:p>
        </w:tc>
        <w:tc>
          <w:tcPr>
            <w:tcW w:w="5955" w:type="dxa"/>
          </w:tcPr>
          <w:p w14:paraId="242ACDBB" w14:textId="1F4A7E1C"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4, 9</w:t>
            </w:r>
          </w:p>
        </w:tc>
        <w:tc>
          <w:tcPr>
            <w:tcW w:w="1835" w:type="dxa"/>
          </w:tcPr>
          <w:p w14:paraId="1923357C"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567" w:type="dxa"/>
          </w:tcPr>
          <w:p w14:paraId="76C7928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417E9A3" w14:textId="77777777" w:rsidTr="00A34632">
        <w:trPr>
          <w:trHeight w:val="432"/>
        </w:trPr>
        <w:tc>
          <w:tcPr>
            <w:tcW w:w="1088" w:type="dxa"/>
            <w:vMerge/>
          </w:tcPr>
          <w:p w14:paraId="530317F7"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38BB338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виховної мети уроку</w:t>
            </w:r>
          </w:p>
        </w:tc>
        <w:tc>
          <w:tcPr>
            <w:tcW w:w="5955" w:type="dxa"/>
          </w:tcPr>
          <w:p w14:paraId="00B57361" w14:textId="0DE0516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9</w:t>
            </w:r>
            <w:r w:rsidR="007A6248">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клас</w:t>
            </w:r>
            <w:r w:rsidR="007A6248">
              <w:rPr>
                <w:rFonts w:ascii="Times New Roman" w:eastAsia="Times New Roman" w:hAnsi="Times New Roman" w:cs="Times New Roman"/>
                <w:color w:val="000000" w:themeColor="text1"/>
                <w:sz w:val="24"/>
                <w:szCs w:val="24"/>
              </w:rPr>
              <w:t>і</w:t>
            </w:r>
          </w:p>
        </w:tc>
        <w:tc>
          <w:tcPr>
            <w:tcW w:w="1835" w:type="dxa"/>
          </w:tcPr>
          <w:p w14:paraId="4C180AD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567" w:type="dxa"/>
          </w:tcPr>
          <w:p w14:paraId="516468D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D12F126" w14:textId="77777777" w:rsidTr="00A34632">
        <w:trPr>
          <w:trHeight w:val="432"/>
        </w:trPr>
        <w:tc>
          <w:tcPr>
            <w:tcW w:w="1088" w:type="dxa"/>
            <w:vMerge/>
          </w:tcPr>
          <w:p w14:paraId="746AD5A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41932D6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Використання ІКТ</w:t>
            </w:r>
          </w:p>
        </w:tc>
        <w:tc>
          <w:tcPr>
            <w:tcW w:w="5955" w:type="dxa"/>
          </w:tcPr>
          <w:p w14:paraId="46428CA2" w14:textId="4EA5AD7F"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9</w:t>
            </w:r>
            <w:r w:rsidR="007A6248">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клас</w:t>
            </w:r>
            <w:r w:rsidR="007A6248">
              <w:rPr>
                <w:rFonts w:ascii="Times New Roman" w:eastAsia="Times New Roman" w:hAnsi="Times New Roman" w:cs="Times New Roman"/>
                <w:color w:val="000000" w:themeColor="text1"/>
                <w:sz w:val="24"/>
                <w:szCs w:val="24"/>
              </w:rPr>
              <w:t>і</w:t>
            </w:r>
          </w:p>
        </w:tc>
        <w:tc>
          <w:tcPr>
            <w:tcW w:w="1835" w:type="dxa"/>
          </w:tcPr>
          <w:p w14:paraId="0219FB1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567" w:type="dxa"/>
          </w:tcPr>
          <w:p w14:paraId="39C386B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C70BA77" w14:textId="77777777" w:rsidTr="00A34632">
        <w:trPr>
          <w:trHeight w:val="432"/>
        </w:trPr>
        <w:tc>
          <w:tcPr>
            <w:tcW w:w="1088" w:type="dxa"/>
            <w:vMerge/>
          </w:tcPr>
          <w:p w14:paraId="7AB9F5C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4B179FC0" w14:textId="6AB797F5"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особистісно-орієнтованого підходу в освітньому процесі</w:t>
            </w:r>
          </w:p>
        </w:tc>
        <w:tc>
          <w:tcPr>
            <w:tcW w:w="5955" w:type="dxa"/>
          </w:tcPr>
          <w:p w14:paraId="6458605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у 9 класах</w:t>
            </w:r>
          </w:p>
        </w:tc>
        <w:tc>
          <w:tcPr>
            <w:tcW w:w="1835" w:type="dxa"/>
          </w:tcPr>
          <w:p w14:paraId="2D74D06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567" w:type="dxa"/>
          </w:tcPr>
          <w:p w14:paraId="756C07B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0CB2A25" w14:textId="77777777" w:rsidTr="00A34632">
        <w:trPr>
          <w:trHeight w:val="432"/>
        </w:trPr>
        <w:tc>
          <w:tcPr>
            <w:tcW w:w="1088" w:type="dxa"/>
            <w:vMerge/>
          </w:tcPr>
          <w:p w14:paraId="1BAE4FE8"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093C479C" w14:textId="204D7CD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між педагогічними працівниками та батьками здобувачів освіти</w:t>
            </w:r>
          </w:p>
        </w:tc>
        <w:tc>
          <w:tcPr>
            <w:tcW w:w="5955" w:type="dxa"/>
          </w:tcPr>
          <w:p w14:paraId="6893D45B" w14:textId="57BB91C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Анкетування учнів</w:t>
            </w:r>
          </w:p>
        </w:tc>
        <w:tc>
          <w:tcPr>
            <w:tcW w:w="1835" w:type="dxa"/>
          </w:tcPr>
          <w:p w14:paraId="0A46991A"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567" w:type="dxa"/>
          </w:tcPr>
          <w:p w14:paraId="516C3F74"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E8342DF" w14:textId="77777777" w:rsidTr="00A34632">
        <w:trPr>
          <w:trHeight w:val="432"/>
        </w:trPr>
        <w:tc>
          <w:tcPr>
            <w:tcW w:w="1088" w:type="dxa"/>
            <w:vMerge/>
          </w:tcPr>
          <w:p w14:paraId="4D1CA196"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5E6FD0A8"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предметних тижнів з</w:t>
            </w:r>
          </w:p>
          <w:p w14:paraId="02A49CB8"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фізичної культури, основ здоров’я</w:t>
            </w:r>
          </w:p>
          <w:p w14:paraId="001CF09A"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Захисту України</w:t>
            </w:r>
          </w:p>
        </w:tc>
        <w:tc>
          <w:tcPr>
            <w:tcW w:w="5955" w:type="dxa"/>
          </w:tcPr>
          <w:p w14:paraId="7146E86F" w14:textId="77777777" w:rsidR="00CE43BF" w:rsidRPr="005A40F1" w:rsidRDefault="00F479B3" w:rsidP="00A051B6">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ІІІ тиждень травня</w:t>
            </w:r>
          </w:p>
        </w:tc>
        <w:tc>
          <w:tcPr>
            <w:tcW w:w="1835" w:type="dxa"/>
          </w:tcPr>
          <w:p w14:paraId="484FECC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567" w:type="dxa"/>
          </w:tcPr>
          <w:p w14:paraId="3D3B143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7CA22CF" w14:textId="77777777" w:rsidTr="00A34632">
        <w:trPr>
          <w:trHeight w:val="432"/>
        </w:trPr>
        <w:tc>
          <w:tcPr>
            <w:tcW w:w="1088" w:type="dxa"/>
            <w:vMerge w:val="restart"/>
            <w:textDirection w:val="btLr"/>
          </w:tcPr>
          <w:p w14:paraId="2CA92407" w14:textId="77777777" w:rsidR="00CE43BF" w:rsidRPr="005A40F1" w:rsidRDefault="00F479B3" w:rsidP="003F14A5">
            <w:pPr>
              <w:widowControl w:val="0"/>
              <w:ind w:left="113" w:right="113"/>
              <w:jc w:val="center"/>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Управлінські процеси</w:t>
            </w:r>
          </w:p>
          <w:p w14:paraId="6FD7F12A" w14:textId="77777777" w:rsidR="00CE43BF" w:rsidRPr="005A40F1" w:rsidRDefault="00CE43BF" w:rsidP="003F14A5">
            <w:pPr>
              <w:widowControl w:val="0"/>
              <w:ind w:left="113" w:right="113"/>
              <w:rPr>
                <w:rFonts w:ascii="Times New Roman" w:eastAsia="Times New Roman" w:hAnsi="Times New Roman" w:cs="Times New Roman"/>
                <w:b/>
                <w:color w:val="000000" w:themeColor="text1"/>
                <w:sz w:val="24"/>
                <w:szCs w:val="24"/>
              </w:rPr>
            </w:pPr>
          </w:p>
        </w:tc>
        <w:tc>
          <w:tcPr>
            <w:tcW w:w="4718" w:type="dxa"/>
          </w:tcPr>
          <w:p w14:paraId="4A4BC32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Планування роботи закладу</w:t>
            </w:r>
          </w:p>
        </w:tc>
        <w:tc>
          <w:tcPr>
            <w:tcW w:w="5955" w:type="dxa"/>
          </w:tcPr>
          <w:p w14:paraId="578B9D5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Редагування стратегії розвитку закладу</w:t>
            </w:r>
          </w:p>
          <w:p w14:paraId="22200672"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річного плану роботи закладу на новий навчальний рік</w:t>
            </w:r>
          </w:p>
          <w:p w14:paraId="41A4163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попереднього розподілу</w:t>
            </w:r>
          </w:p>
        </w:tc>
        <w:tc>
          <w:tcPr>
            <w:tcW w:w="1835" w:type="dxa"/>
          </w:tcPr>
          <w:p w14:paraId="4EF4E471" w14:textId="51D496A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Адміністрація</w:t>
            </w:r>
          </w:p>
        </w:tc>
        <w:tc>
          <w:tcPr>
            <w:tcW w:w="1567" w:type="dxa"/>
          </w:tcPr>
          <w:p w14:paraId="23ECA03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BBB8A9E" w14:textId="77777777" w:rsidTr="00A34632">
        <w:trPr>
          <w:trHeight w:val="432"/>
        </w:trPr>
        <w:tc>
          <w:tcPr>
            <w:tcW w:w="1088" w:type="dxa"/>
            <w:vMerge/>
          </w:tcPr>
          <w:p w14:paraId="30A64314"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756834F9" w14:textId="63A434D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Моніторинг навчальних досягнень</w:t>
            </w:r>
          </w:p>
        </w:tc>
        <w:tc>
          <w:tcPr>
            <w:tcW w:w="5955" w:type="dxa"/>
          </w:tcPr>
          <w:p w14:paraId="39C52513" w14:textId="067C8346"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директорських контрольних робіт у 5, 7, 9,  класах</w:t>
            </w:r>
          </w:p>
        </w:tc>
        <w:tc>
          <w:tcPr>
            <w:tcW w:w="1835" w:type="dxa"/>
          </w:tcPr>
          <w:p w14:paraId="5B2C240A"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ЗДНВР, вчителі- </w:t>
            </w:r>
            <w:r w:rsidRPr="005A40F1">
              <w:rPr>
                <w:rFonts w:ascii="Times New Roman" w:eastAsia="Times New Roman" w:hAnsi="Times New Roman" w:cs="Times New Roman"/>
                <w:color w:val="000000" w:themeColor="text1"/>
                <w:sz w:val="24"/>
                <w:szCs w:val="24"/>
              </w:rPr>
              <w:lastRenderedPageBreak/>
              <w:t>предметники</w:t>
            </w:r>
          </w:p>
        </w:tc>
        <w:tc>
          <w:tcPr>
            <w:tcW w:w="1567" w:type="dxa"/>
          </w:tcPr>
          <w:p w14:paraId="476F812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377261B" w14:textId="77777777" w:rsidTr="00A34632">
        <w:trPr>
          <w:trHeight w:val="432"/>
        </w:trPr>
        <w:tc>
          <w:tcPr>
            <w:tcW w:w="1088" w:type="dxa"/>
            <w:vMerge/>
          </w:tcPr>
          <w:p w14:paraId="04C19F20"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13024C4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стану викладання предметів варіативної складової навчального плану</w:t>
            </w:r>
          </w:p>
        </w:tc>
        <w:tc>
          <w:tcPr>
            <w:tcW w:w="5955" w:type="dxa"/>
          </w:tcPr>
          <w:p w14:paraId="5A359F8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Курси за вибором, індивідуально-групові заняття, факультативні секції</w:t>
            </w:r>
          </w:p>
        </w:tc>
        <w:tc>
          <w:tcPr>
            <w:tcW w:w="1835" w:type="dxa"/>
          </w:tcPr>
          <w:p w14:paraId="5635E66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567" w:type="dxa"/>
          </w:tcPr>
          <w:p w14:paraId="6CD571A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0CD7CA6" w14:textId="77777777" w:rsidTr="00A34632">
        <w:trPr>
          <w:trHeight w:val="432"/>
        </w:trPr>
        <w:tc>
          <w:tcPr>
            <w:tcW w:w="1088" w:type="dxa"/>
            <w:vMerge/>
          </w:tcPr>
          <w:p w14:paraId="1CFDCA6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4F4B91A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Заповнення вакансій</w:t>
            </w:r>
          </w:p>
        </w:tc>
        <w:tc>
          <w:tcPr>
            <w:tcW w:w="5955" w:type="dxa"/>
          </w:tcPr>
          <w:p w14:paraId="211FE6F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Залучення кваліфікованих педпрацівників по вакансіях</w:t>
            </w:r>
          </w:p>
          <w:p w14:paraId="5FECAB7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по підвищенню професійного рівня педагогів</w:t>
            </w:r>
          </w:p>
          <w:p w14:paraId="157B8366"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педагогів у педагогічних виставках</w:t>
            </w:r>
          </w:p>
        </w:tc>
        <w:tc>
          <w:tcPr>
            <w:tcW w:w="1835" w:type="dxa"/>
          </w:tcPr>
          <w:p w14:paraId="3E6CA13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567" w:type="dxa"/>
          </w:tcPr>
          <w:p w14:paraId="6872A269"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7C7DBCB" w14:textId="77777777" w:rsidTr="00A34632">
        <w:trPr>
          <w:trHeight w:val="432"/>
        </w:trPr>
        <w:tc>
          <w:tcPr>
            <w:tcW w:w="1088" w:type="dxa"/>
            <w:vMerge/>
          </w:tcPr>
          <w:p w14:paraId="3633B25D"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784E6D4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з ВНЗ</w:t>
            </w:r>
          </w:p>
        </w:tc>
        <w:tc>
          <w:tcPr>
            <w:tcW w:w="5955" w:type="dxa"/>
          </w:tcPr>
          <w:p w14:paraId="73C23DC9"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роботи щодо співпраці з ВНЗ</w:t>
            </w:r>
          </w:p>
        </w:tc>
        <w:tc>
          <w:tcPr>
            <w:tcW w:w="1835" w:type="dxa"/>
          </w:tcPr>
          <w:p w14:paraId="7DC94CDD"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567" w:type="dxa"/>
          </w:tcPr>
          <w:p w14:paraId="2E96BC7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152AD05" w14:textId="77777777" w:rsidTr="00A34632">
        <w:trPr>
          <w:trHeight w:val="471"/>
        </w:trPr>
        <w:tc>
          <w:tcPr>
            <w:tcW w:w="1088" w:type="dxa"/>
            <w:vMerge/>
          </w:tcPr>
          <w:p w14:paraId="7947E30B"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55DE173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Вручення грамот, подяк учням</w:t>
            </w:r>
          </w:p>
        </w:tc>
        <w:tc>
          <w:tcPr>
            <w:tcW w:w="5955" w:type="dxa"/>
          </w:tcPr>
          <w:p w14:paraId="442D099F"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 перемогу в олімпіадах конкурсах</w:t>
            </w:r>
          </w:p>
        </w:tc>
        <w:tc>
          <w:tcPr>
            <w:tcW w:w="1835" w:type="dxa"/>
          </w:tcPr>
          <w:p w14:paraId="0ED6E98A" w14:textId="1F3232E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w:t>
            </w:r>
            <w:r w:rsidR="00FF5D6B">
              <w:rPr>
                <w:rFonts w:ascii="Times New Roman" w:eastAsia="Times New Roman" w:hAnsi="Times New Roman" w:cs="Times New Roman"/>
                <w:color w:val="000000" w:themeColor="text1"/>
                <w:sz w:val="24"/>
                <w:szCs w:val="24"/>
              </w:rPr>
              <w:t>В</w:t>
            </w:r>
            <w:r w:rsidRPr="005A40F1">
              <w:rPr>
                <w:rFonts w:ascii="Times New Roman" w:eastAsia="Times New Roman" w:hAnsi="Times New Roman" w:cs="Times New Roman"/>
                <w:color w:val="000000" w:themeColor="text1"/>
                <w:sz w:val="24"/>
                <w:szCs w:val="24"/>
              </w:rPr>
              <w:t>Р</w:t>
            </w:r>
          </w:p>
        </w:tc>
        <w:tc>
          <w:tcPr>
            <w:tcW w:w="1567" w:type="dxa"/>
          </w:tcPr>
          <w:p w14:paraId="65C9FF4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98CA9BE" w14:textId="77777777" w:rsidTr="00A34632">
        <w:trPr>
          <w:trHeight w:val="432"/>
        </w:trPr>
        <w:tc>
          <w:tcPr>
            <w:tcW w:w="1088" w:type="dxa"/>
            <w:vMerge/>
          </w:tcPr>
          <w:p w14:paraId="2BC4601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27A688C7" w14:textId="2D8C3ACE"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Вручення подяк, грамот, почесних грамот педагогічним працівникам</w:t>
            </w:r>
          </w:p>
        </w:tc>
        <w:tc>
          <w:tcPr>
            <w:tcW w:w="5955" w:type="dxa"/>
          </w:tcPr>
          <w:p w14:paraId="3ADA05E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 перемогу в професійних конкурсах</w:t>
            </w:r>
          </w:p>
        </w:tc>
        <w:tc>
          <w:tcPr>
            <w:tcW w:w="1835" w:type="dxa"/>
          </w:tcPr>
          <w:p w14:paraId="59210698" w14:textId="4CD79A2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 ЗДН</w:t>
            </w:r>
            <w:r w:rsidR="00FF5D6B">
              <w:rPr>
                <w:rFonts w:ascii="Times New Roman" w:eastAsia="Times New Roman" w:hAnsi="Times New Roman" w:cs="Times New Roman"/>
                <w:color w:val="000000" w:themeColor="text1"/>
                <w:sz w:val="24"/>
                <w:szCs w:val="24"/>
              </w:rPr>
              <w:t>В</w:t>
            </w:r>
            <w:r w:rsidRPr="005A40F1">
              <w:rPr>
                <w:rFonts w:ascii="Times New Roman" w:eastAsia="Times New Roman" w:hAnsi="Times New Roman" w:cs="Times New Roman"/>
                <w:color w:val="000000" w:themeColor="text1"/>
                <w:sz w:val="24"/>
                <w:szCs w:val="24"/>
              </w:rPr>
              <w:t>Р</w:t>
            </w:r>
          </w:p>
        </w:tc>
        <w:tc>
          <w:tcPr>
            <w:tcW w:w="1567" w:type="dxa"/>
          </w:tcPr>
          <w:p w14:paraId="6306DE5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26296F3" w14:textId="77777777" w:rsidTr="00A34632">
        <w:trPr>
          <w:trHeight w:val="432"/>
        </w:trPr>
        <w:tc>
          <w:tcPr>
            <w:tcW w:w="1088" w:type="dxa"/>
            <w:vMerge/>
          </w:tcPr>
          <w:p w14:paraId="4458945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153FE84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Графік курсової перепідготовки</w:t>
            </w:r>
          </w:p>
        </w:tc>
        <w:tc>
          <w:tcPr>
            <w:tcW w:w="5955" w:type="dxa"/>
          </w:tcPr>
          <w:p w14:paraId="4FBE023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Здійснення курсової перепідготовки згідно графіка</w:t>
            </w:r>
          </w:p>
        </w:tc>
        <w:tc>
          <w:tcPr>
            <w:tcW w:w="1835" w:type="dxa"/>
          </w:tcPr>
          <w:p w14:paraId="4767FAC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працівники</w:t>
            </w:r>
          </w:p>
        </w:tc>
        <w:tc>
          <w:tcPr>
            <w:tcW w:w="1567" w:type="dxa"/>
          </w:tcPr>
          <w:p w14:paraId="7B0D9037"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DDFECE8" w14:textId="77777777" w:rsidTr="00A34632">
        <w:trPr>
          <w:trHeight w:val="432"/>
        </w:trPr>
        <w:tc>
          <w:tcPr>
            <w:tcW w:w="1088" w:type="dxa"/>
            <w:vMerge/>
          </w:tcPr>
          <w:p w14:paraId="2B45C39E"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2E6E47F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5955" w:type="dxa"/>
          </w:tcPr>
          <w:p w14:paraId="57CC623E" w14:textId="77B8BFBB"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 планом</w:t>
            </w:r>
          </w:p>
        </w:tc>
        <w:tc>
          <w:tcPr>
            <w:tcW w:w="1835" w:type="dxa"/>
          </w:tcPr>
          <w:p w14:paraId="56E1BA3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567" w:type="dxa"/>
          </w:tcPr>
          <w:p w14:paraId="2CB2AE92"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40019608" w14:textId="77777777" w:rsidTr="00A34632">
        <w:trPr>
          <w:trHeight w:val="432"/>
        </w:trPr>
        <w:tc>
          <w:tcPr>
            <w:tcW w:w="1088" w:type="dxa"/>
            <w:vMerge/>
          </w:tcPr>
          <w:p w14:paraId="72906043"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27C9DE5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Збори трудового колективу</w:t>
            </w:r>
          </w:p>
        </w:tc>
        <w:tc>
          <w:tcPr>
            <w:tcW w:w="5955" w:type="dxa"/>
          </w:tcPr>
          <w:p w14:paraId="06631D40"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835" w:type="dxa"/>
          </w:tcPr>
          <w:p w14:paraId="2365E6D6"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567" w:type="dxa"/>
          </w:tcPr>
          <w:p w14:paraId="1755574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т.</w:t>
            </w:r>
          </w:p>
        </w:tc>
      </w:tr>
      <w:tr w:rsidR="005A40F1" w:rsidRPr="005A40F1" w14:paraId="01ECC2DA" w14:textId="77777777" w:rsidTr="00A34632">
        <w:trPr>
          <w:trHeight w:val="432"/>
        </w:trPr>
        <w:tc>
          <w:tcPr>
            <w:tcW w:w="1088" w:type="dxa"/>
            <w:vMerge/>
          </w:tcPr>
          <w:p w14:paraId="17E591F1"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5D1C86A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учнів</w:t>
            </w:r>
          </w:p>
        </w:tc>
        <w:tc>
          <w:tcPr>
            <w:tcW w:w="5955" w:type="dxa"/>
          </w:tcPr>
          <w:p w14:paraId="2A663558"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засідань за підсумками діяльності</w:t>
            </w:r>
          </w:p>
        </w:tc>
        <w:tc>
          <w:tcPr>
            <w:tcW w:w="1835" w:type="dxa"/>
          </w:tcPr>
          <w:p w14:paraId="2E193CCC"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Педагог-організатор</w:t>
            </w:r>
          </w:p>
        </w:tc>
        <w:tc>
          <w:tcPr>
            <w:tcW w:w="1567" w:type="dxa"/>
          </w:tcPr>
          <w:p w14:paraId="193E310F"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58BAD5C3" w14:textId="77777777" w:rsidTr="00A34632">
        <w:trPr>
          <w:trHeight w:val="432"/>
        </w:trPr>
        <w:tc>
          <w:tcPr>
            <w:tcW w:w="1088" w:type="dxa"/>
            <w:vMerge/>
          </w:tcPr>
          <w:p w14:paraId="72FBD3B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41F658B2" w14:textId="05A07368"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 батьків</w:t>
            </w:r>
          </w:p>
          <w:p w14:paraId="22B57211"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5955" w:type="dxa"/>
          </w:tcPr>
          <w:p w14:paraId="25E5C20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класних батьківських зборів</w:t>
            </w:r>
          </w:p>
        </w:tc>
        <w:tc>
          <w:tcPr>
            <w:tcW w:w="1835" w:type="dxa"/>
          </w:tcPr>
          <w:p w14:paraId="7A50734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Батьківська рада</w:t>
            </w:r>
          </w:p>
        </w:tc>
        <w:tc>
          <w:tcPr>
            <w:tcW w:w="1567" w:type="dxa"/>
          </w:tcPr>
          <w:p w14:paraId="7B647A75"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10DB2CA3" w14:textId="77777777" w:rsidTr="00A34632">
        <w:trPr>
          <w:trHeight w:val="432"/>
        </w:trPr>
        <w:tc>
          <w:tcPr>
            <w:tcW w:w="1088" w:type="dxa"/>
            <w:vMerge/>
          </w:tcPr>
          <w:p w14:paraId="12A76C0A"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3BE87913"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громадських заходах, святах</w:t>
            </w:r>
          </w:p>
        </w:tc>
        <w:tc>
          <w:tcPr>
            <w:tcW w:w="5955" w:type="dxa"/>
          </w:tcPr>
          <w:p w14:paraId="6079A5A4"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Відзначення Дня Пам’яті та примирення, участь у Дні вишиванки</w:t>
            </w:r>
          </w:p>
        </w:tc>
        <w:tc>
          <w:tcPr>
            <w:tcW w:w="1835" w:type="dxa"/>
          </w:tcPr>
          <w:p w14:paraId="35D47951"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 - організатор</w:t>
            </w:r>
          </w:p>
        </w:tc>
        <w:tc>
          <w:tcPr>
            <w:tcW w:w="1567" w:type="dxa"/>
          </w:tcPr>
          <w:p w14:paraId="333EF21E"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5A40F1" w:rsidRPr="005A40F1" w14:paraId="6ABDAF23" w14:textId="77777777" w:rsidTr="00A34632">
        <w:trPr>
          <w:trHeight w:val="432"/>
        </w:trPr>
        <w:tc>
          <w:tcPr>
            <w:tcW w:w="1088" w:type="dxa"/>
            <w:vMerge/>
          </w:tcPr>
          <w:p w14:paraId="434C247C"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5B20768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Академічна доброчесність</w:t>
            </w:r>
          </w:p>
        </w:tc>
        <w:tc>
          <w:tcPr>
            <w:tcW w:w="5955" w:type="dxa"/>
          </w:tcPr>
          <w:p w14:paraId="076FC57B"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роботи з педагогічними працівниками щодо дотримання принципів академічної доброчесності</w:t>
            </w:r>
          </w:p>
        </w:tc>
        <w:tc>
          <w:tcPr>
            <w:tcW w:w="1835" w:type="dxa"/>
          </w:tcPr>
          <w:p w14:paraId="65F7A825"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Директор</w:t>
            </w:r>
          </w:p>
        </w:tc>
        <w:tc>
          <w:tcPr>
            <w:tcW w:w="1567" w:type="dxa"/>
          </w:tcPr>
          <w:p w14:paraId="68FA709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r w:rsidR="00CE43BF" w:rsidRPr="005A40F1" w14:paraId="50E61501" w14:textId="77777777" w:rsidTr="00A34632">
        <w:trPr>
          <w:trHeight w:val="58"/>
        </w:trPr>
        <w:tc>
          <w:tcPr>
            <w:tcW w:w="1088" w:type="dxa"/>
            <w:vMerge/>
          </w:tcPr>
          <w:p w14:paraId="09F4B599" w14:textId="77777777" w:rsidR="00CE43BF" w:rsidRPr="005A40F1" w:rsidRDefault="00CE43BF" w:rsidP="00A051B6">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4718" w:type="dxa"/>
          </w:tcPr>
          <w:p w14:paraId="0BE766EE"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Боротьба з корупцією</w:t>
            </w:r>
          </w:p>
        </w:tc>
        <w:tc>
          <w:tcPr>
            <w:tcW w:w="5955" w:type="dxa"/>
          </w:tcPr>
          <w:p w14:paraId="476482B7" w14:textId="77777777" w:rsidR="00CE43BF" w:rsidRPr="005A40F1" w:rsidRDefault="00F479B3" w:rsidP="00A051B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Забезпечення  дотримання вимог чинного законодавства щодо посилення протидії корупції працівниками закладу освіти</w:t>
            </w:r>
          </w:p>
        </w:tc>
        <w:tc>
          <w:tcPr>
            <w:tcW w:w="1835" w:type="dxa"/>
          </w:tcPr>
          <w:p w14:paraId="75F7808B"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c>
          <w:tcPr>
            <w:tcW w:w="1567" w:type="dxa"/>
          </w:tcPr>
          <w:p w14:paraId="330B3B13" w14:textId="77777777" w:rsidR="00CE43BF" w:rsidRPr="005A40F1" w:rsidRDefault="00CE43BF" w:rsidP="00A051B6">
            <w:pPr>
              <w:widowControl w:val="0"/>
              <w:rPr>
                <w:rFonts w:ascii="Times New Roman" w:eastAsia="Times New Roman" w:hAnsi="Times New Roman" w:cs="Times New Roman"/>
                <w:color w:val="000000" w:themeColor="text1"/>
                <w:sz w:val="24"/>
                <w:szCs w:val="24"/>
              </w:rPr>
            </w:pPr>
          </w:p>
        </w:tc>
      </w:tr>
    </w:tbl>
    <w:p w14:paraId="3FBA4C34" w14:textId="777803AA" w:rsidR="00CE43BF" w:rsidRPr="005A40F1" w:rsidRDefault="00CE43BF" w:rsidP="001A2F04">
      <w:pPr>
        <w:jc w:val="center"/>
        <w:rPr>
          <w:rFonts w:ascii="Times New Roman" w:eastAsia="Times New Roman" w:hAnsi="Times New Roman" w:cs="Times New Roman"/>
          <w:b/>
          <w:color w:val="000000" w:themeColor="text1"/>
          <w:sz w:val="28"/>
          <w:szCs w:val="28"/>
        </w:rPr>
      </w:pPr>
    </w:p>
    <w:p w14:paraId="006043BA" w14:textId="77777777" w:rsidR="00EC6F21" w:rsidRDefault="00EC6F21" w:rsidP="00FF5D6B">
      <w:pPr>
        <w:spacing w:line="252" w:lineRule="auto"/>
        <w:rPr>
          <w:rFonts w:ascii="Times New Roman" w:eastAsia="Times New Roman" w:hAnsi="Times New Roman" w:cs="Times New Roman"/>
          <w:b/>
          <w:smallCaps/>
          <w:color w:val="000000" w:themeColor="text1"/>
          <w:sz w:val="28"/>
          <w:szCs w:val="28"/>
        </w:rPr>
      </w:pPr>
    </w:p>
    <w:p w14:paraId="3131258D" w14:textId="39734EE5" w:rsidR="00EC6F21" w:rsidRPr="00EC6F21" w:rsidRDefault="00EC6F21" w:rsidP="00FF5D6B">
      <w:pPr>
        <w:spacing w:line="252" w:lineRule="auto"/>
        <w:rPr>
          <w:rFonts w:ascii="Times New Roman" w:eastAsia="Times New Roman" w:hAnsi="Times New Roman" w:cs="Times New Roman"/>
          <w:b/>
          <w:smallCaps/>
          <w:color w:val="000000" w:themeColor="text1"/>
          <w:sz w:val="28"/>
          <w:szCs w:val="28"/>
          <w:lang w:val="ru-RU"/>
        </w:rPr>
      </w:pPr>
      <w:r>
        <w:rPr>
          <w:rFonts w:ascii="Times New Roman" w:eastAsia="Times New Roman" w:hAnsi="Times New Roman" w:cs="Times New Roman"/>
          <w:b/>
          <w:smallCaps/>
          <w:color w:val="000000" w:themeColor="text1"/>
          <w:sz w:val="28"/>
          <w:szCs w:val="28"/>
        </w:rPr>
        <w:t xml:space="preserve">Розділ </w:t>
      </w:r>
      <w:r w:rsidR="000643EB">
        <w:rPr>
          <w:rFonts w:ascii="Times New Roman" w:eastAsia="Times New Roman" w:hAnsi="Times New Roman" w:cs="Times New Roman"/>
          <w:b/>
          <w:smallCaps/>
          <w:color w:val="000000" w:themeColor="text1"/>
          <w:sz w:val="28"/>
          <w:szCs w:val="28"/>
          <w:lang w:val="en-US"/>
        </w:rPr>
        <w:t>V</w:t>
      </w:r>
      <w:r w:rsidR="000643EB">
        <w:rPr>
          <w:rFonts w:ascii="Times New Roman" w:eastAsia="Times New Roman" w:hAnsi="Times New Roman" w:cs="Times New Roman"/>
          <w:b/>
          <w:smallCaps/>
          <w:color w:val="000000" w:themeColor="text1"/>
          <w:sz w:val="28"/>
          <w:szCs w:val="28"/>
        </w:rPr>
        <w:t>ІІ</w:t>
      </w:r>
      <w:r w:rsidRPr="00EC6F21">
        <w:rPr>
          <w:rFonts w:ascii="Times New Roman" w:eastAsia="Times New Roman" w:hAnsi="Times New Roman" w:cs="Times New Roman"/>
          <w:b/>
          <w:smallCaps/>
          <w:color w:val="000000" w:themeColor="text1"/>
          <w:sz w:val="28"/>
          <w:szCs w:val="28"/>
          <w:lang w:val="ru-RU"/>
        </w:rPr>
        <w:t>.</w:t>
      </w:r>
    </w:p>
    <w:p w14:paraId="690A2C32" w14:textId="4FCE1CBC" w:rsidR="00CE43BF" w:rsidRPr="005A40F1" w:rsidRDefault="00F479B3" w:rsidP="00FF5D6B">
      <w:pPr>
        <w:spacing w:line="252" w:lineRule="auto"/>
        <w:rPr>
          <w:rFonts w:ascii="Times New Roman" w:eastAsia="Times New Roman" w:hAnsi="Times New Roman" w:cs="Times New Roman"/>
          <w:b/>
          <w:smallCaps/>
          <w:color w:val="000000" w:themeColor="text1"/>
          <w:sz w:val="24"/>
          <w:szCs w:val="24"/>
        </w:rPr>
      </w:pPr>
      <w:r w:rsidRPr="005A40F1">
        <w:rPr>
          <w:rFonts w:ascii="Times New Roman" w:eastAsia="Times New Roman" w:hAnsi="Times New Roman" w:cs="Times New Roman"/>
          <w:b/>
          <w:smallCaps/>
          <w:color w:val="000000" w:themeColor="text1"/>
          <w:sz w:val="28"/>
          <w:szCs w:val="28"/>
        </w:rPr>
        <w:lastRenderedPageBreak/>
        <w:t>СТРОКИ ПРОВЕДЕННЯ ПРОЦЕДУР САМООЦІНЮВАННЯ ВСЗЯО</w:t>
      </w:r>
    </w:p>
    <w:p w14:paraId="464E7B0A" w14:textId="15E7130B" w:rsidR="00CE43BF" w:rsidRPr="005A40F1" w:rsidRDefault="000643EB" w:rsidP="00FF5D6B">
      <w:pPr>
        <w:spacing w:line="252"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t>7</w:t>
      </w:r>
      <w:r w:rsidR="003F14A5">
        <w:rPr>
          <w:rFonts w:ascii="Times New Roman" w:eastAsia="Times New Roman" w:hAnsi="Times New Roman" w:cs="Times New Roman"/>
          <w:b/>
          <w:color w:val="000000" w:themeColor="text1"/>
          <w:sz w:val="28"/>
          <w:szCs w:val="28"/>
        </w:rPr>
        <w:t xml:space="preserve">.1. </w:t>
      </w:r>
      <w:r w:rsidR="00F479B3" w:rsidRPr="005A40F1">
        <w:rPr>
          <w:rFonts w:ascii="Times New Roman" w:eastAsia="Times New Roman" w:hAnsi="Times New Roman" w:cs="Times New Roman"/>
          <w:b/>
          <w:color w:val="000000" w:themeColor="text1"/>
          <w:sz w:val="28"/>
          <w:szCs w:val="28"/>
        </w:rPr>
        <w:t>Напрям:   ОСВІТНЄ СЕРЕДОВИЩЕ</w:t>
      </w:r>
    </w:p>
    <w:tbl>
      <w:tblPr>
        <w:tblStyle w:val="affff0"/>
        <w:tblpPr w:leftFromText="180" w:rightFromText="180" w:vertAnchor="text" w:tblpY="1"/>
        <w:tblW w:w="14702" w:type="dxa"/>
        <w:tblLayout w:type="fixed"/>
        <w:tblLook w:val="0400" w:firstRow="0" w:lastRow="0" w:firstColumn="0" w:lastColumn="0" w:noHBand="0" w:noVBand="1"/>
      </w:tblPr>
      <w:tblGrid>
        <w:gridCol w:w="606"/>
        <w:gridCol w:w="1954"/>
        <w:gridCol w:w="1784"/>
        <w:gridCol w:w="36"/>
        <w:gridCol w:w="1751"/>
        <w:gridCol w:w="31"/>
        <w:gridCol w:w="1757"/>
        <w:gridCol w:w="25"/>
        <w:gridCol w:w="1761"/>
        <w:gridCol w:w="12"/>
        <w:gridCol w:w="1783"/>
        <w:gridCol w:w="1791"/>
        <w:gridCol w:w="1411"/>
      </w:tblGrid>
      <w:tr w:rsidR="005A40F1" w:rsidRPr="005A40F1" w14:paraId="1CC257C3" w14:textId="77777777" w:rsidTr="00992B7A">
        <w:trPr>
          <w:trHeight w:val="652"/>
        </w:trPr>
        <w:tc>
          <w:tcPr>
            <w:tcW w:w="606" w:type="dxa"/>
            <w:vMerge w:val="restart"/>
          </w:tcPr>
          <w:p w14:paraId="4BD318A8" w14:textId="77777777" w:rsidR="00015908" w:rsidRPr="005A40F1" w:rsidRDefault="00015908"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 з\п</w:t>
            </w:r>
          </w:p>
        </w:tc>
        <w:tc>
          <w:tcPr>
            <w:tcW w:w="1954" w:type="dxa"/>
            <w:vMerge w:val="restart"/>
          </w:tcPr>
          <w:p w14:paraId="7C65BFB1" w14:textId="77777777" w:rsidR="00015908" w:rsidRPr="005A40F1" w:rsidRDefault="00015908"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Об’єкт оцінки</w:t>
            </w:r>
          </w:p>
        </w:tc>
        <w:tc>
          <w:tcPr>
            <w:tcW w:w="1820" w:type="dxa"/>
            <w:gridSpan w:val="2"/>
            <w:vMerge w:val="restart"/>
          </w:tcPr>
          <w:p w14:paraId="6677E142" w14:textId="7A912A4E" w:rsidR="00015908" w:rsidRPr="005A40F1" w:rsidRDefault="00015908"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2023-2024</w:t>
            </w:r>
          </w:p>
        </w:tc>
        <w:tc>
          <w:tcPr>
            <w:tcW w:w="1782" w:type="dxa"/>
            <w:gridSpan w:val="2"/>
            <w:vMerge w:val="restart"/>
          </w:tcPr>
          <w:p w14:paraId="200999D7" w14:textId="5C8B7A6A" w:rsidR="00015908" w:rsidRPr="005A40F1" w:rsidRDefault="00015908"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2024-2025</w:t>
            </w:r>
          </w:p>
        </w:tc>
        <w:tc>
          <w:tcPr>
            <w:tcW w:w="1782" w:type="dxa"/>
            <w:gridSpan w:val="2"/>
            <w:vMerge w:val="restart"/>
          </w:tcPr>
          <w:p w14:paraId="2B5F800F" w14:textId="6235106C" w:rsidR="00015908" w:rsidRPr="005A40F1" w:rsidRDefault="00015908"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2025-2026</w:t>
            </w:r>
          </w:p>
        </w:tc>
        <w:tc>
          <w:tcPr>
            <w:tcW w:w="1773" w:type="dxa"/>
            <w:gridSpan w:val="2"/>
            <w:vMerge w:val="restart"/>
          </w:tcPr>
          <w:p w14:paraId="09C086B6" w14:textId="0081D081" w:rsidR="00015908" w:rsidRPr="005A40F1" w:rsidRDefault="00015908"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2026-2027</w:t>
            </w:r>
          </w:p>
        </w:tc>
        <w:tc>
          <w:tcPr>
            <w:tcW w:w="1783" w:type="dxa"/>
            <w:vMerge w:val="restart"/>
          </w:tcPr>
          <w:p w14:paraId="39FC9DA1" w14:textId="321E6552" w:rsidR="00015908" w:rsidRPr="005A40F1" w:rsidRDefault="00015908"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2027-2028</w:t>
            </w:r>
          </w:p>
        </w:tc>
        <w:tc>
          <w:tcPr>
            <w:tcW w:w="3202" w:type="dxa"/>
            <w:gridSpan w:val="2"/>
          </w:tcPr>
          <w:p w14:paraId="2B37F518" w14:textId="77777777" w:rsidR="00015908" w:rsidRPr="005A40F1" w:rsidRDefault="00015908"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 виході</w:t>
            </w:r>
          </w:p>
        </w:tc>
      </w:tr>
      <w:tr w:rsidR="005A40F1" w:rsidRPr="005A40F1" w14:paraId="42937036" w14:textId="77777777" w:rsidTr="00992B7A">
        <w:trPr>
          <w:trHeight w:val="619"/>
        </w:trPr>
        <w:tc>
          <w:tcPr>
            <w:tcW w:w="606" w:type="dxa"/>
            <w:vMerge/>
          </w:tcPr>
          <w:p w14:paraId="66AD9699"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954" w:type="dxa"/>
            <w:vMerge/>
          </w:tcPr>
          <w:p w14:paraId="2C7765B7"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820" w:type="dxa"/>
            <w:gridSpan w:val="2"/>
            <w:vMerge/>
          </w:tcPr>
          <w:p w14:paraId="7B85FA2A"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782" w:type="dxa"/>
            <w:gridSpan w:val="2"/>
            <w:vMerge/>
          </w:tcPr>
          <w:p w14:paraId="5DDB118C"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782" w:type="dxa"/>
            <w:gridSpan w:val="2"/>
            <w:vMerge/>
          </w:tcPr>
          <w:p w14:paraId="383CFE1A"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773" w:type="dxa"/>
            <w:gridSpan w:val="2"/>
            <w:vMerge/>
          </w:tcPr>
          <w:p w14:paraId="16ED07E9"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783" w:type="dxa"/>
            <w:vMerge/>
          </w:tcPr>
          <w:p w14:paraId="1E552EAB"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791" w:type="dxa"/>
          </w:tcPr>
          <w:p w14:paraId="44EC125D"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Де розглядається це питання</w:t>
            </w:r>
          </w:p>
        </w:tc>
        <w:tc>
          <w:tcPr>
            <w:tcW w:w="1411" w:type="dxa"/>
          </w:tcPr>
          <w:p w14:paraId="2F895520"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Подальші дії</w:t>
            </w:r>
          </w:p>
        </w:tc>
      </w:tr>
      <w:tr w:rsidR="005A40F1" w:rsidRPr="005A40F1" w14:paraId="2ADF2363" w14:textId="77777777" w:rsidTr="00992B7A">
        <w:trPr>
          <w:trHeight w:val="619"/>
        </w:trPr>
        <w:tc>
          <w:tcPr>
            <w:tcW w:w="606" w:type="dxa"/>
          </w:tcPr>
          <w:p w14:paraId="2D449B5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p>
        </w:tc>
        <w:tc>
          <w:tcPr>
            <w:tcW w:w="1954" w:type="dxa"/>
          </w:tcPr>
          <w:p w14:paraId="3C0721C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Територія та приміщення закладу</w:t>
            </w:r>
          </w:p>
        </w:tc>
        <w:tc>
          <w:tcPr>
            <w:tcW w:w="8940" w:type="dxa"/>
            <w:gridSpan w:val="9"/>
          </w:tcPr>
          <w:p w14:paraId="78A7C7B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приміщення до нового навчального року</w:t>
            </w:r>
          </w:p>
          <w:p w14:paraId="57A51A42"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приміщення до опалювального сезону</w:t>
            </w:r>
          </w:p>
          <w:p w14:paraId="73ED35F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санітарно-гігієнічних вимог</w:t>
            </w:r>
          </w:p>
        </w:tc>
        <w:tc>
          <w:tcPr>
            <w:tcW w:w="1791" w:type="dxa"/>
          </w:tcPr>
          <w:p w14:paraId="6E3BEBFE"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директорі</w:t>
            </w:r>
          </w:p>
        </w:tc>
        <w:tc>
          <w:tcPr>
            <w:tcW w:w="1411" w:type="dxa"/>
          </w:tcPr>
          <w:p w14:paraId="0BD9500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088A04DF" w14:textId="77777777" w:rsidTr="00992B7A">
        <w:trPr>
          <w:trHeight w:val="619"/>
        </w:trPr>
        <w:tc>
          <w:tcPr>
            <w:tcW w:w="606" w:type="dxa"/>
          </w:tcPr>
          <w:p w14:paraId="4D5D4B7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w:t>
            </w:r>
          </w:p>
        </w:tc>
        <w:tc>
          <w:tcPr>
            <w:tcW w:w="1954" w:type="dxa"/>
          </w:tcPr>
          <w:p w14:paraId="0F248DB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Температурний режим у приміщенні школи;</w:t>
            </w:r>
          </w:p>
        </w:tc>
        <w:tc>
          <w:tcPr>
            <w:tcW w:w="8940" w:type="dxa"/>
            <w:gridSpan w:val="9"/>
          </w:tcPr>
          <w:p w14:paraId="085D608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температурного режиму по сезонах</w:t>
            </w:r>
          </w:p>
        </w:tc>
        <w:tc>
          <w:tcPr>
            <w:tcW w:w="1791" w:type="dxa"/>
          </w:tcPr>
          <w:p w14:paraId="014CD39E"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11" w:type="dxa"/>
          </w:tcPr>
          <w:p w14:paraId="7B5F0D31"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45263C0A" w14:textId="77777777" w:rsidTr="00992B7A">
        <w:trPr>
          <w:trHeight w:val="619"/>
        </w:trPr>
        <w:tc>
          <w:tcPr>
            <w:tcW w:w="606" w:type="dxa"/>
          </w:tcPr>
          <w:p w14:paraId="31E9857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w:t>
            </w:r>
          </w:p>
        </w:tc>
        <w:tc>
          <w:tcPr>
            <w:tcW w:w="1954" w:type="dxa"/>
          </w:tcPr>
          <w:p w14:paraId="66B16D95" w14:textId="77777777" w:rsidR="00CE43BF" w:rsidRPr="005A40F1" w:rsidRDefault="00CE43BF" w:rsidP="00FF5D6B">
            <w:pPr>
              <w:widowControl w:val="0"/>
              <w:spacing w:line="137" w:lineRule="auto"/>
              <w:rPr>
                <w:rFonts w:ascii="Times New Roman" w:eastAsia="Times New Roman" w:hAnsi="Times New Roman" w:cs="Times New Roman"/>
                <w:color w:val="000000" w:themeColor="text1"/>
                <w:sz w:val="24"/>
                <w:szCs w:val="24"/>
              </w:rPr>
            </w:pPr>
          </w:p>
          <w:p w14:paraId="3FC5E10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Рівень освітлення</w:t>
            </w:r>
          </w:p>
          <w:p w14:paraId="25573CC3" w14:textId="77777777" w:rsidR="00CE43BF" w:rsidRPr="005A40F1" w:rsidRDefault="00CE43BF" w:rsidP="00FF5D6B">
            <w:pPr>
              <w:widowControl w:val="0"/>
              <w:spacing w:line="290" w:lineRule="auto"/>
              <w:rPr>
                <w:rFonts w:ascii="Times New Roman" w:eastAsia="Times New Roman" w:hAnsi="Times New Roman" w:cs="Times New Roman"/>
                <w:color w:val="000000" w:themeColor="text1"/>
                <w:sz w:val="24"/>
                <w:szCs w:val="24"/>
              </w:rPr>
            </w:pPr>
          </w:p>
        </w:tc>
        <w:tc>
          <w:tcPr>
            <w:tcW w:w="8940" w:type="dxa"/>
            <w:gridSpan w:val="9"/>
          </w:tcPr>
          <w:p w14:paraId="1EC2CF8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станом та якістю освітлення</w:t>
            </w:r>
          </w:p>
        </w:tc>
        <w:tc>
          <w:tcPr>
            <w:tcW w:w="1791" w:type="dxa"/>
          </w:tcPr>
          <w:p w14:paraId="32A0E50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11" w:type="dxa"/>
          </w:tcPr>
          <w:p w14:paraId="617E4B9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284EED02" w14:textId="77777777" w:rsidTr="00992B7A">
        <w:trPr>
          <w:trHeight w:val="619"/>
        </w:trPr>
        <w:tc>
          <w:tcPr>
            <w:tcW w:w="606" w:type="dxa"/>
          </w:tcPr>
          <w:p w14:paraId="66DA2C3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w:t>
            </w:r>
          </w:p>
        </w:tc>
        <w:tc>
          <w:tcPr>
            <w:tcW w:w="1954" w:type="dxa"/>
          </w:tcPr>
          <w:p w14:paraId="5ADF18FD"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Облаштування навчальних кабінетів та приміщень</w:t>
            </w:r>
          </w:p>
        </w:tc>
        <w:tc>
          <w:tcPr>
            <w:tcW w:w="1820" w:type="dxa"/>
            <w:gridSpan w:val="2"/>
          </w:tcPr>
          <w:p w14:paraId="3BCE880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навчальних приміщень до нового навчального року</w:t>
            </w:r>
          </w:p>
        </w:tc>
        <w:tc>
          <w:tcPr>
            <w:tcW w:w="1782" w:type="dxa"/>
            <w:gridSpan w:val="2"/>
          </w:tcPr>
          <w:p w14:paraId="7D45B135" w14:textId="52319B60"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Реконструкція внутрішніх туалетів, поточні ремонти</w:t>
            </w:r>
          </w:p>
        </w:tc>
        <w:tc>
          <w:tcPr>
            <w:tcW w:w="1782" w:type="dxa"/>
            <w:gridSpan w:val="2"/>
          </w:tcPr>
          <w:p w14:paraId="75AC4CB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навчальних приміщень до нового навчального року</w:t>
            </w:r>
          </w:p>
        </w:tc>
        <w:tc>
          <w:tcPr>
            <w:tcW w:w="1773" w:type="dxa"/>
            <w:gridSpan w:val="2"/>
          </w:tcPr>
          <w:p w14:paraId="6E0707AD"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Оснащення предметних кабінетів інтерактивним устаткуванням</w:t>
            </w:r>
          </w:p>
        </w:tc>
        <w:tc>
          <w:tcPr>
            <w:tcW w:w="1783" w:type="dxa"/>
          </w:tcPr>
          <w:p w14:paraId="1EBE6EE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Оснащення предметних кабінетів інтерактивним устаткуванням</w:t>
            </w:r>
          </w:p>
        </w:tc>
        <w:tc>
          <w:tcPr>
            <w:tcW w:w="1791" w:type="dxa"/>
          </w:tcPr>
          <w:p w14:paraId="0AB1AC4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1411" w:type="dxa"/>
          </w:tcPr>
          <w:p w14:paraId="5D29D14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листа звернення до засновника</w:t>
            </w:r>
          </w:p>
        </w:tc>
      </w:tr>
      <w:tr w:rsidR="005A40F1" w:rsidRPr="005A40F1" w14:paraId="34E64843" w14:textId="77777777" w:rsidTr="00992B7A">
        <w:trPr>
          <w:trHeight w:val="619"/>
        </w:trPr>
        <w:tc>
          <w:tcPr>
            <w:tcW w:w="606" w:type="dxa"/>
          </w:tcPr>
          <w:p w14:paraId="76E7397E"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w:t>
            </w:r>
          </w:p>
        </w:tc>
        <w:tc>
          <w:tcPr>
            <w:tcW w:w="1954" w:type="dxa"/>
          </w:tcPr>
          <w:p w14:paraId="1F9599D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Місця для роботи та відпочинку педагогів</w:t>
            </w:r>
          </w:p>
        </w:tc>
        <w:tc>
          <w:tcPr>
            <w:tcW w:w="1820" w:type="dxa"/>
            <w:gridSpan w:val="2"/>
          </w:tcPr>
          <w:p w14:paraId="493B01A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Облаштування місць відпочинку для педагогів</w:t>
            </w:r>
          </w:p>
        </w:tc>
        <w:tc>
          <w:tcPr>
            <w:tcW w:w="1782" w:type="dxa"/>
            <w:gridSpan w:val="2"/>
          </w:tcPr>
          <w:p w14:paraId="77BB40E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82" w:type="dxa"/>
            <w:gridSpan w:val="2"/>
          </w:tcPr>
          <w:p w14:paraId="65B4D01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Облаштування місць відпочинку для педагогів</w:t>
            </w:r>
          </w:p>
        </w:tc>
        <w:tc>
          <w:tcPr>
            <w:tcW w:w="1773" w:type="dxa"/>
            <w:gridSpan w:val="2"/>
          </w:tcPr>
          <w:p w14:paraId="649F6F19"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83" w:type="dxa"/>
          </w:tcPr>
          <w:p w14:paraId="5375F82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91" w:type="dxa"/>
          </w:tcPr>
          <w:p w14:paraId="6FBD195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11" w:type="dxa"/>
          </w:tcPr>
          <w:p w14:paraId="44817159"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57E26291" w14:textId="77777777" w:rsidTr="00992B7A">
        <w:trPr>
          <w:trHeight w:val="619"/>
        </w:trPr>
        <w:tc>
          <w:tcPr>
            <w:tcW w:w="606" w:type="dxa"/>
          </w:tcPr>
          <w:p w14:paraId="016EFF8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w:t>
            </w:r>
          </w:p>
        </w:tc>
        <w:tc>
          <w:tcPr>
            <w:tcW w:w="1954" w:type="dxa"/>
          </w:tcPr>
          <w:p w14:paraId="1A4D483E"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Обладнання кабінетів</w:t>
            </w:r>
          </w:p>
        </w:tc>
        <w:tc>
          <w:tcPr>
            <w:tcW w:w="1820" w:type="dxa"/>
            <w:gridSpan w:val="2"/>
          </w:tcPr>
          <w:p w14:paraId="21D92B7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Обладнання в рамках реалізації проєкту «Нова українська </w:t>
            </w:r>
            <w:r w:rsidRPr="005A40F1">
              <w:rPr>
                <w:rFonts w:ascii="Times New Roman" w:eastAsia="Times New Roman" w:hAnsi="Times New Roman" w:cs="Times New Roman"/>
                <w:color w:val="000000" w:themeColor="text1"/>
                <w:sz w:val="24"/>
                <w:szCs w:val="24"/>
              </w:rPr>
              <w:lastRenderedPageBreak/>
              <w:t>школа»</w:t>
            </w:r>
          </w:p>
        </w:tc>
        <w:tc>
          <w:tcPr>
            <w:tcW w:w="1782" w:type="dxa"/>
            <w:gridSpan w:val="2"/>
          </w:tcPr>
          <w:p w14:paraId="236581B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Оновлення матеріально- технічної бази навчальних приміщень</w:t>
            </w:r>
          </w:p>
        </w:tc>
        <w:tc>
          <w:tcPr>
            <w:tcW w:w="1782" w:type="dxa"/>
            <w:gridSpan w:val="2"/>
          </w:tcPr>
          <w:p w14:paraId="082ED10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матеріально- технічної бази навчальних приміщень</w:t>
            </w:r>
          </w:p>
        </w:tc>
        <w:tc>
          <w:tcPr>
            <w:tcW w:w="1773" w:type="dxa"/>
            <w:gridSpan w:val="2"/>
          </w:tcPr>
          <w:p w14:paraId="0716569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Оснащення предметних кабінетів інтерактивним устаткуванням</w:t>
            </w:r>
          </w:p>
        </w:tc>
        <w:tc>
          <w:tcPr>
            <w:tcW w:w="1783" w:type="dxa"/>
          </w:tcPr>
          <w:p w14:paraId="7F05D5C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Оснащення предметних кабінетів інтерактивним устаткуванням</w:t>
            </w:r>
          </w:p>
        </w:tc>
        <w:tc>
          <w:tcPr>
            <w:tcW w:w="1791" w:type="dxa"/>
          </w:tcPr>
          <w:p w14:paraId="1DE65A5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1411" w:type="dxa"/>
          </w:tcPr>
          <w:p w14:paraId="2923A7A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листа звернення до засновника</w:t>
            </w:r>
          </w:p>
        </w:tc>
      </w:tr>
      <w:tr w:rsidR="005A40F1" w:rsidRPr="005A40F1" w14:paraId="51B10DD1" w14:textId="77777777" w:rsidTr="00992B7A">
        <w:trPr>
          <w:trHeight w:val="619"/>
        </w:trPr>
        <w:tc>
          <w:tcPr>
            <w:tcW w:w="606" w:type="dxa"/>
          </w:tcPr>
          <w:p w14:paraId="22EC2C6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7</w:t>
            </w:r>
          </w:p>
        </w:tc>
        <w:tc>
          <w:tcPr>
            <w:tcW w:w="1954" w:type="dxa"/>
          </w:tcPr>
          <w:p w14:paraId="5970D33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Виконання правил безпеки життєдіяльності</w:t>
            </w:r>
          </w:p>
        </w:tc>
        <w:tc>
          <w:tcPr>
            <w:tcW w:w="1784" w:type="dxa"/>
          </w:tcPr>
          <w:p w14:paraId="5864F19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ведення журналу  реєстрації інструктажів, класних журналів сторінки інструктажів</w:t>
            </w:r>
          </w:p>
        </w:tc>
        <w:tc>
          <w:tcPr>
            <w:tcW w:w="1787" w:type="dxa"/>
            <w:gridSpan w:val="2"/>
          </w:tcPr>
          <w:p w14:paraId="33947E8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ведення журналу  реєстрації інструктажів, класних журналів сторінки інструктажів</w:t>
            </w:r>
          </w:p>
        </w:tc>
        <w:tc>
          <w:tcPr>
            <w:tcW w:w="1788" w:type="dxa"/>
            <w:gridSpan w:val="2"/>
          </w:tcPr>
          <w:p w14:paraId="62C5D62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ведення журналу  реєстрації інструктажів, класних журналів сторінки інструктажів</w:t>
            </w:r>
          </w:p>
        </w:tc>
        <w:tc>
          <w:tcPr>
            <w:tcW w:w="1786" w:type="dxa"/>
            <w:gridSpan w:val="2"/>
          </w:tcPr>
          <w:p w14:paraId="5AB4A3D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із здобувачами освіти щодо пропаганди здорового способу життя.</w:t>
            </w:r>
          </w:p>
        </w:tc>
        <w:tc>
          <w:tcPr>
            <w:tcW w:w="1795" w:type="dxa"/>
            <w:gridSpan w:val="2"/>
          </w:tcPr>
          <w:p w14:paraId="5EFDCEC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Моніторинг досліджень із питань обізнаності дітей щодо негативних чинників, які впливають на здоров’я.</w:t>
            </w:r>
          </w:p>
        </w:tc>
        <w:tc>
          <w:tcPr>
            <w:tcW w:w="1791" w:type="dxa"/>
          </w:tcPr>
          <w:p w14:paraId="49F3D06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1411" w:type="dxa"/>
          </w:tcPr>
          <w:p w14:paraId="298E431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73FDB3EB" w14:textId="77777777" w:rsidTr="00992B7A">
        <w:trPr>
          <w:trHeight w:val="619"/>
        </w:trPr>
        <w:tc>
          <w:tcPr>
            <w:tcW w:w="606" w:type="dxa"/>
          </w:tcPr>
          <w:p w14:paraId="106BEEC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8</w:t>
            </w:r>
          </w:p>
        </w:tc>
        <w:tc>
          <w:tcPr>
            <w:tcW w:w="1954" w:type="dxa"/>
          </w:tcPr>
          <w:p w14:paraId="17B5338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Обладнання шкільних та спортивних майданчиків</w:t>
            </w:r>
          </w:p>
        </w:tc>
        <w:tc>
          <w:tcPr>
            <w:tcW w:w="8940" w:type="dxa"/>
            <w:gridSpan w:val="9"/>
          </w:tcPr>
          <w:p w14:paraId="1D874C1E"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шкільних та спортивних майданчиків</w:t>
            </w:r>
          </w:p>
        </w:tc>
        <w:tc>
          <w:tcPr>
            <w:tcW w:w="1791" w:type="dxa"/>
          </w:tcPr>
          <w:p w14:paraId="6A7FCE99"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11" w:type="dxa"/>
          </w:tcPr>
          <w:p w14:paraId="4425AA2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листа звернення до засновника</w:t>
            </w:r>
          </w:p>
        </w:tc>
      </w:tr>
      <w:tr w:rsidR="005A40F1" w:rsidRPr="005A40F1" w14:paraId="3C6AA57B" w14:textId="77777777" w:rsidTr="00992B7A">
        <w:trPr>
          <w:trHeight w:val="619"/>
        </w:trPr>
        <w:tc>
          <w:tcPr>
            <w:tcW w:w="606" w:type="dxa"/>
          </w:tcPr>
          <w:p w14:paraId="66EC341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9</w:t>
            </w:r>
          </w:p>
          <w:p w14:paraId="0E96F14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954" w:type="dxa"/>
          </w:tcPr>
          <w:p w14:paraId="4FB22C7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харчування учнів та педагогів</w:t>
            </w:r>
          </w:p>
        </w:tc>
        <w:tc>
          <w:tcPr>
            <w:tcW w:w="1820" w:type="dxa"/>
            <w:gridSpan w:val="2"/>
          </w:tcPr>
          <w:p w14:paraId="0160D9FB" w14:textId="54228D36"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Удосконалення меню, контроль якості харчування</w:t>
            </w:r>
          </w:p>
        </w:tc>
        <w:tc>
          <w:tcPr>
            <w:tcW w:w="1782" w:type="dxa"/>
            <w:gridSpan w:val="2"/>
          </w:tcPr>
          <w:p w14:paraId="7B971240" w14:textId="4C903A91"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Поточний ремонт приміщення їдальні</w:t>
            </w:r>
          </w:p>
        </w:tc>
        <w:tc>
          <w:tcPr>
            <w:tcW w:w="1782" w:type="dxa"/>
            <w:gridSpan w:val="2"/>
          </w:tcPr>
          <w:p w14:paraId="6DA4178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Капітальний ремонт харчоблоку</w:t>
            </w:r>
          </w:p>
        </w:tc>
        <w:tc>
          <w:tcPr>
            <w:tcW w:w="1773" w:type="dxa"/>
            <w:gridSpan w:val="2"/>
          </w:tcPr>
          <w:p w14:paraId="4B28CD5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якістю харчування</w:t>
            </w:r>
          </w:p>
        </w:tc>
        <w:tc>
          <w:tcPr>
            <w:tcW w:w="1783" w:type="dxa"/>
          </w:tcPr>
          <w:p w14:paraId="775AA7AB"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91" w:type="dxa"/>
          </w:tcPr>
          <w:p w14:paraId="6BDF513E"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1411" w:type="dxa"/>
          </w:tcPr>
          <w:p w14:paraId="713C969B"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69E285B8" w14:textId="77777777" w:rsidTr="00992B7A">
        <w:trPr>
          <w:trHeight w:val="429"/>
        </w:trPr>
        <w:tc>
          <w:tcPr>
            <w:tcW w:w="606" w:type="dxa"/>
          </w:tcPr>
          <w:p w14:paraId="625B2C2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10</w:t>
            </w:r>
          </w:p>
        </w:tc>
        <w:tc>
          <w:tcPr>
            <w:tcW w:w="1954" w:type="dxa"/>
          </w:tcPr>
          <w:p w14:paraId="5EBAF25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Мережа Інтернет</w:t>
            </w:r>
          </w:p>
        </w:tc>
        <w:tc>
          <w:tcPr>
            <w:tcW w:w="1820" w:type="dxa"/>
            <w:gridSpan w:val="2"/>
          </w:tcPr>
          <w:p w14:paraId="44F1048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Розробка правил поведінки в інтернеті, робота по захисту персональних даних</w:t>
            </w:r>
          </w:p>
        </w:tc>
        <w:tc>
          <w:tcPr>
            <w:tcW w:w="1782" w:type="dxa"/>
            <w:gridSpan w:val="2"/>
          </w:tcPr>
          <w:p w14:paraId="6D48471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системи інформаційної безпеки закладу</w:t>
            </w:r>
          </w:p>
        </w:tc>
        <w:tc>
          <w:tcPr>
            <w:tcW w:w="1782" w:type="dxa"/>
            <w:gridSpan w:val="2"/>
          </w:tcPr>
          <w:p w14:paraId="08DD6F6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якісної дистанційної освіти</w:t>
            </w:r>
          </w:p>
        </w:tc>
        <w:tc>
          <w:tcPr>
            <w:tcW w:w="1773" w:type="dxa"/>
            <w:gridSpan w:val="2"/>
          </w:tcPr>
          <w:p w14:paraId="320818CA" w14:textId="5423A05F"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Сприяння оптимальному використанню ІКТ в навчальній діяльності здобувачів освіти.</w:t>
            </w:r>
          </w:p>
        </w:tc>
        <w:tc>
          <w:tcPr>
            <w:tcW w:w="1783" w:type="dxa"/>
          </w:tcPr>
          <w:p w14:paraId="2530F653" w14:textId="77777777" w:rsidR="00582EEC"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Створення умов для взаємодії учасників освітнього процесу через єдиний</w:t>
            </w:r>
          </w:p>
          <w:p w14:paraId="7BABCAB5" w14:textId="75CC323A"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інформаційний простір.</w:t>
            </w:r>
          </w:p>
        </w:tc>
        <w:tc>
          <w:tcPr>
            <w:tcW w:w="1791" w:type="dxa"/>
          </w:tcPr>
          <w:p w14:paraId="088C6CF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1411" w:type="dxa"/>
          </w:tcPr>
          <w:p w14:paraId="0E3D89F7"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19D0AFCB" w14:textId="77777777" w:rsidTr="00992B7A">
        <w:trPr>
          <w:trHeight w:val="619"/>
        </w:trPr>
        <w:tc>
          <w:tcPr>
            <w:tcW w:w="606" w:type="dxa"/>
          </w:tcPr>
          <w:p w14:paraId="3230DE8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11</w:t>
            </w:r>
          </w:p>
        </w:tc>
        <w:tc>
          <w:tcPr>
            <w:tcW w:w="1954" w:type="dxa"/>
          </w:tcPr>
          <w:p w14:paraId="17D4BB9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Емоційно-психологічне середовище</w:t>
            </w:r>
          </w:p>
        </w:tc>
        <w:tc>
          <w:tcPr>
            <w:tcW w:w="1820" w:type="dxa"/>
            <w:gridSpan w:val="2"/>
          </w:tcPr>
          <w:p w14:paraId="572DDA6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щодо попередження конфліктів</w:t>
            </w:r>
          </w:p>
        </w:tc>
        <w:tc>
          <w:tcPr>
            <w:tcW w:w="1782" w:type="dxa"/>
            <w:gridSpan w:val="2"/>
          </w:tcPr>
          <w:p w14:paraId="151FE0D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Тренінги щодо попередження булінгу</w:t>
            </w:r>
          </w:p>
        </w:tc>
        <w:tc>
          <w:tcPr>
            <w:tcW w:w="1782" w:type="dxa"/>
            <w:gridSpan w:val="2"/>
          </w:tcPr>
          <w:p w14:paraId="03010F3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Проведення методичних заходів з метою розвитку </w:t>
            </w:r>
            <w:r w:rsidRPr="005A40F1">
              <w:rPr>
                <w:rFonts w:ascii="Times New Roman" w:eastAsia="Times New Roman" w:hAnsi="Times New Roman" w:cs="Times New Roman"/>
                <w:color w:val="000000" w:themeColor="text1"/>
                <w:sz w:val="24"/>
                <w:szCs w:val="24"/>
              </w:rPr>
              <w:lastRenderedPageBreak/>
              <w:t>комунікаційної культури та навичок ефективної комунікації педагогів.</w:t>
            </w:r>
          </w:p>
        </w:tc>
        <w:tc>
          <w:tcPr>
            <w:tcW w:w="1773" w:type="dxa"/>
            <w:gridSpan w:val="2"/>
          </w:tcPr>
          <w:p w14:paraId="5AB08D0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 xml:space="preserve">Педагогічний всеобуч «Гармонійний розвиток особистості </w:t>
            </w:r>
            <w:r w:rsidRPr="005A40F1">
              <w:rPr>
                <w:rFonts w:ascii="Times New Roman" w:eastAsia="Times New Roman" w:hAnsi="Times New Roman" w:cs="Times New Roman"/>
                <w:color w:val="000000" w:themeColor="text1"/>
                <w:sz w:val="24"/>
                <w:szCs w:val="24"/>
              </w:rPr>
              <w:lastRenderedPageBreak/>
              <w:t>дитини у період дошкільного дитинства та старту шкільного життя – основа подальшого її успіху в умовах безперервної освіти впродовж дорослого життя»</w:t>
            </w:r>
          </w:p>
        </w:tc>
        <w:tc>
          <w:tcPr>
            <w:tcW w:w="1783" w:type="dxa"/>
          </w:tcPr>
          <w:p w14:paraId="421F81FD"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Профілактичні бесіди</w:t>
            </w:r>
          </w:p>
        </w:tc>
        <w:tc>
          <w:tcPr>
            <w:tcW w:w="1791" w:type="dxa"/>
          </w:tcPr>
          <w:p w14:paraId="4DCAB11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 педради</w:t>
            </w:r>
          </w:p>
        </w:tc>
        <w:tc>
          <w:tcPr>
            <w:tcW w:w="1411" w:type="dxa"/>
          </w:tcPr>
          <w:p w14:paraId="73F85B3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24958A44" w14:textId="77777777" w:rsidTr="00992B7A">
        <w:trPr>
          <w:trHeight w:val="619"/>
        </w:trPr>
        <w:tc>
          <w:tcPr>
            <w:tcW w:w="606" w:type="dxa"/>
          </w:tcPr>
          <w:p w14:paraId="75F4ABA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12</w:t>
            </w:r>
          </w:p>
        </w:tc>
        <w:tc>
          <w:tcPr>
            <w:tcW w:w="1954" w:type="dxa"/>
          </w:tcPr>
          <w:p w14:paraId="466911C2"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учнями  освітнього закладу</w:t>
            </w:r>
          </w:p>
        </w:tc>
        <w:tc>
          <w:tcPr>
            <w:tcW w:w="1820" w:type="dxa"/>
            <w:gridSpan w:val="2"/>
          </w:tcPr>
          <w:p w14:paraId="47DB2A40" w14:textId="35AFD37B"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відвідування.</w:t>
            </w:r>
          </w:p>
          <w:p w14:paraId="3DF0ACD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батьками</w:t>
            </w:r>
          </w:p>
        </w:tc>
        <w:tc>
          <w:tcPr>
            <w:tcW w:w="1782" w:type="dxa"/>
            <w:gridSpan w:val="2"/>
          </w:tcPr>
          <w:p w14:paraId="5524B5C3" w14:textId="3550EBA1"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Батьківські всеобучі,</w:t>
            </w:r>
          </w:p>
          <w:p w14:paraId="7C5DD00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відвідуванням</w:t>
            </w:r>
          </w:p>
        </w:tc>
        <w:tc>
          <w:tcPr>
            <w:tcW w:w="1782" w:type="dxa"/>
            <w:gridSpan w:val="2"/>
          </w:tcPr>
          <w:p w14:paraId="3601B238" w14:textId="7C6C4013"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відвідування.</w:t>
            </w:r>
          </w:p>
          <w:p w14:paraId="7A1EF1E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батьками</w:t>
            </w:r>
          </w:p>
        </w:tc>
        <w:tc>
          <w:tcPr>
            <w:tcW w:w="1773" w:type="dxa"/>
            <w:gridSpan w:val="2"/>
          </w:tcPr>
          <w:p w14:paraId="1033D3F0" w14:textId="5FE308C5"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Батьківські всеобучі,</w:t>
            </w:r>
          </w:p>
          <w:p w14:paraId="2F56529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відвідуванням</w:t>
            </w:r>
          </w:p>
        </w:tc>
        <w:tc>
          <w:tcPr>
            <w:tcW w:w="1783" w:type="dxa"/>
          </w:tcPr>
          <w:p w14:paraId="1DAA36E1" w14:textId="23D44EC0"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Батьківські всеобучі,</w:t>
            </w:r>
          </w:p>
          <w:p w14:paraId="2608240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відвідуванням</w:t>
            </w:r>
          </w:p>
        </w:tc>
        <w:tc>
          <w:tcPr>
            <w:tcW w:w="1791" w:type="dxa"/>
          </w:tcPr>
          <w:p w14:paraId="215B665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ради, наради при директорі</w:t>
            </w:r>
          </w:p>
        </w:tc>
        <w:tc>
          <w:tcPr>
            <w:tcW w:w="1411" w:type="dxa"/>
          </w:tcPr>
          <w:p w14:paraId="4A7278E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з батьками</w:t>
            </w:r>
          </w:p>
        </w:tc>
      </w:tr>
      <w:tr w:rsidR="005A40F1" w:rsidRPr="005A40F1" w14:paraId="2F40270C" w14:textId="77777777" w:rsidTr="00992B7A">
        <w:trPr>
          <w:trHeight w:val="619"/>
        </w:trPr>
        <w:tc>
          <w:tcPr>
            <w:tcW w:w="606" w:type="dxa"/>
          </w:tcPr>
          <w:p w14:paraId="17E623B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13</w:t>
            </w:r>
          </w:p>
        </w:tc>
        <w:tc>
          <w:tcPr>
            <w:tcW w:w="1954" w:type="dxa"/>
          </w:tcPr>
          <w:p w14:paraId="72F4716D"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Доступність території та приміщення школи</w:t>
            </w:r>
          </w:p>
        </w:tc>
        <w:tc>
          <w:tcPr>
            <w:tcW w:w="1820" w:type="dxa"/>
            <w:gridSpan w:val="2"/>
          </w:tcPr>
          <w:p w14:paraId="26B055E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Ремонтні роботи санвузлів, заходи щодо реалізації універсального дизайну, облаштування ресурсної кімнати</w:t>
            </w:r>
          </w:p>
        </w:tc>
        <w:tc>
          <w:tcPr>
            <w:tcW w:w="1782" w:type="dxa"/>
            <w:gridSpan w:val="2"/>
          </w:tcPr>
          <w:p w14:paraId="55DCBA76"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Додаткові заходи щодо реалізації універсального дизайну</w:t>
            </w:r>
          </w:p>
        </w:tc>
        <w:tc>
          <w:tcPr>
            <w:tcW w:w="1782" w:type="dxa"/>
            <w:gridSpan w:val="2"/>
          </w:tcPr>
          <w:p w14:paraId="0FEA338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Капітальний ремонт харчоблоку</w:t>
            </w:r>
          </w:p>
        </w:tc>
        <w:tc>
          <w:tcPr>
            <w:tcW w:w="1773" w:type="dxa"/>
            <w:gridSpan w:val="2"/>
          </w:tcPr>
          <w:p w14:paraId="26C6D89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Заходи з модифікації та адаптації</w:t>
            </w:r>
          </w:p>
          <w:p w14:paraId="35710FC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приміщень</w:t>
            </w:r>
          </w:p>
        </w:tc>
        <w:tc>
          <w:tcPr>
            <w:tcW w:w="1783" w:type="dxa"/>
          </w:tcPr>
          <w:p w14:paraId="4D77DC4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91" w:type="dxa"/>
          </w:tcPr>
          <w:p w14:paraId="0A49669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директорі</w:t>
            </w:r>
          </w:p>
        </w:tc>
        <w:tc>
          <w:tcPr>
            <w:tcW w:w="1411" w:type="dxa"/>
          </w:tcPr>
          <w:p w14:paraId="3CF21C9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Лист -звернення до засновника</w:t>
            </w:r>
          </w:p>
        </w:tc>
      </w:tr>
      <w:tr w:rsidR="005A40F1" w:rsidRPr="005A40F1" w14:paraId="4CFF618F" w14:textId="77777777" w:rsidTr="00992B7A">
        <w:trPr>
          <w:trHeight w:val="619"/>
        </w:trPr>
        <w:tc>
          <w:tcPr>
            <w:tcW w:w="606" w:type="dxa"/>
          </w:tcPr>
          <w:p w14:paraId="4B26CECD"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14</w:t>
            </w:r>
          </w:p>
        </w:tc>
        <w:tc>
          <w:tcPr>
            <w:tcW w:w="1954" w:type="dxa"/>
          </w:tcPr>
          <w:p w14:paraId="2AD8675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ІПР</w:t>
            </w:r>
          </w:p>
        </w:tc>
        <w:tc>
          <w:tcPr>
            <w:tcW w:w="1820" w:type="dxa"/>
            <w:gridSpan w:val="2"/>
          </w:tcPr>
          <w:p w14:paraId="4B01386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індивідуальної програми розвитку</w:t>
            </w:r>
          </w:p>
        </w:tc>
        <w:tc>
          <w:tcPr>
            <w:tcW w:w="1782" w:type="dxa"/>
            <w:gridSpan w:val="2"/>
          </w:tcPr>
          <w:p w14:paraId="08DE231D"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Круглий стіл</w:t>
            </w:r>
          </w:p>
          <w:p w14:paraId="4CF5B28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«Створення умов для навчання  дітей з особливими </w:t>
            </w:r>
            <w:r w:rsidRPr="005A40F1">
              <w:rPr>
                <w:rFonts w:ascii="Times New Roman" w:eastAsia="Times New Roman" w:hAnsi="Times New Roman" w:cs="Times New Roman"/>
                <w:color w:val="000000" w:themeColor="text1"/>
                <w:sz w:val="24"/>
                <w:szCs w:val="24"/>
              </w:rPr>
              <w:lastRenderedPageBreak/>
              <w:t>освітніми потребами»</w:t>
            </w:r>
          </w:p>
        </w:tc>
        <w:tc>
          <w:tcPr>
            <w:tcW w:w="1782" w:type="dxa"/>
            <w:gridSpan w:val="2"/>
          </w:tcPr>
          <w:p w14:paraId="08CEB83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Реалізація індивідуальної програми розвитку</w:t>
            </w:r>
          </w:p>
        </w:tc>
        <w:tc>
          <w:tcPr>
            <w:tcW w:w="1773" w:type="dxa"/>
            <w:gridSpan w:val="2"/>
          </w:tcPr>
          <w:p w14:paraId="7D7DE14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індивідуальної програми розвитку</w:t>
            </w:r>
          </w:p>
        </w:tc>
        <w:tc>
          <w:tcPr>
            <w:tcW w:w="1783" w:type="dxa"/>
          </w:tcPr>
          <w:p w14:paraId="6138760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індивідуальної програми розвитку</w:t>
            </w:r>
          </w:p>
        </w:tc>
        <w:tc>
          <w:tcPr>
            <w:tcW w:w="1791" w:type="dxa"/>
          </w:tcPr>
          <w:p w14:paraId="4E15A3F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Засідання команди супроводу</w:t>
            </w:r>
          </w:p>
        </w:tc>
        <w:tc>
          <w:tcPr>
            <w:tcW w:w="1411" w:type="dxa"/>
          </w:tcPr>
          <w:p w14:paraId="2F40335E"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76E85423" w14:textId="77777777" w:rsidTr="00992B7A">
        <w:trPr>
          <w:trHeight w:val="619"/>
        </w:trPr>
        <w:tc>
          <w:tcPr>
            <w:tcW w:w="606" w:type="dxa"/>
          </w:tcPr>
          <w:p w14:paraId="7C4E7E9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15</w:t>
            </w:r>
          </w:p>
        </w:tc>
        <w:tc>
          <w:tcPr>
            <w:tcW w:w="1954" w:type="dxa"/>
          </w:tcPr>
          <w:p w14:paraId="6A5A75C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Протоколи команди супроводу</w:t>
            </w:r>
          </w:p>
        </w:tc>
        <w:tc>
          <w:tcPr>
            <w:tcW w:w="1820" w:type="dxa"/>
            <w:gridSpan w:val="2"/>
          </w:tcPr>
          <w:p w14:paraId="2B659CA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засідання за планом</w:t>
            </w:r>
          </w:p>
        </w:tc>
        <w:tc>
          <w:tcPr>
            <w:tcW w:w="1782" w:type="dxa"/>
            <w:gridSpan w:val="2"/>
          </w:tcPr>
          <w:p w14:paraId="74368295"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82" w:type="dxa"/>
            <w:gridSpan w:val="2"/>
          </w:tcPr>
          <w:p w14:paraId="6A3C93E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73" w:type="dxa"/>
            <w:gridSpan w:val="2"/>
          </w:tcPr>
          <w:p w14:paraId="3101DB0F"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83" w:type="dxa"/>
          </w:tcPr>
          <w:p w14:paraId="2F3D8A65"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91" w:type="dxa"/>
          </w:tcPr>
          <w:p w14:paraId="66F3042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Засідання  команди супроводу</w:t>
            </w:r>
          </w:p>
        </w:tc>
        <w:tc>
          <w:tcPr>
            <w:tcW w:w="1411" w:type="dxa"/>
          </w:tcPr>
          <w:p w14:paraId="13F3469B"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6ADA3FA0" w14:textId="77777777" w:rsidTr="00992B7A">
        <w:trPr>
          <w:trHeight w:val="619"/>
        </w:trPr>
        <w:tc>
          <w:tcPr>
            <w:tcW w:w="606" w:type="dxa"/>
          </w:tcPr>
          <w:p w14:paraId="49F0CCE2"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16</w:t>
            </w:r>
          </w:p>
        </w:tc>
        <w:tc>
          <w:tcPr>
            <w:tcW w:w="1954" w:type="dxa"/>
          </w:tcPr>
          <w:p w14:paraId="35F0D1D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Інформаційний простір</w:t>
            </w:r>
          </w:p>
        </w:tc>
        <w:tc>
          <w:tcPr>
            <w:tcW w:w="8940" w:type="dxa"/>
            <w:gridSpan w:val="9"/>
          </w:tcPr>
          <w:p w14:paraId="72AF19D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картотеки та медіатеки</w:t>
            </w:r>
          </w:p>
          <w:p w14:paraId="427F4D2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матеріальної бази бібліотеки</w:t>
            </w:r>
          </w:p>
        </w:tc>
        <w:tc>
          <w:tcPr>
            <w:tcW w:w="1791" w:type="dxa"/>
          </w:tcPr>
          <w:p w14:paraId="28BFE1B5"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11" w:type="dxa"/>
          </w:tcPr>
          <w:p w14:paraId="64429EFD"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bl>
    <w:p w14:paraId="7A82DCB2" w14:textId="09FB13B9" w:rsidR="00CE43BF" w:rsidRPr="00A6559A" w:rsidRDefault="00F479B3" w:rsidP="00FF5D6B">
      <w:pPr>
        <w:spacing w:after="0" w:line="240" w:lineRule="auto"/>
        <w:rPr>
          <w:rFonts w:ascii="Times New Roman" w:eastAsia="Times New Roman" w:hAnsi="Times New Roman" w:cs="Times New Roman"/>
          <w:b/>
          <w:color w:val="000000" w:themeColor="text1"/>
          <w:sz w:val="24"/>
          <w:szCs w:val="24"/>
        </w:rPr>
      </w:pPr>
      <w:r w:rsidRPr="005A40F1">
        <w:rPr>
          <w:color w:val="000000" w:themeColor="text1"/>
        </w:rPr>
        <w:br w:type="page"/>
      </w:r>
      <w:r w:rsidRPr="005A40F1">
        <w:rPr>
          <w:rFonts w:ascii="Times New Roman" w:eastAsia="Times New Roman" w:hAnsi="Times New Roman" w:cs="Times New Roman"/>
          <w:b/>
          <w:color w:val="000000" w:themeColor="text1"/>
          <w:sz w:val="28"/>
          <w:szCs w:val="28"/>
        </w:rPr>
        <w:lastRenderedPageBreak/>
        <w:t xml:space="preserve">Напрям:   </w:t>
      </w:r>
      <w:r w:rsidR="00A34632">
        <w:rPr>
          <w:rFonts w:ascii="Times New Roman" w:eastAsia="Times New Roman" w:hAnsi="Times New Roman" w:cs="Times New Roman"/>
          <w:b/>
          <w:color w:val="000000" w:themeColor="text1"/>
          <w:sz w:val="28"/>
          <w:szCs w:val="28"/>
        </w:rPr>
        <w:t xml:space="preserve">7.2. </w:t>
      </w:r>
      <w:r w:rsidRPr="005A40F1">
        <w:rPr>
          <w:rFonts w:ascii="Times New Roman" w:eastAsia="Times New Roman" w:hAnsi="Times New Roman" w:cs="Times New Roman"/>
          <w:b/>
          <w:smallCaps/>
          <w:color w:val="000000" w:themeColor="text1"/>
          <w:sz w:val="28"/>
          <w:szCs w:val="28"/>
        </w:rPr>
        <w:t>СИСТЕМА ОЦІНЮВАННЯ ЗДОБУВАЧІВ ОСВІТИ</w:t>
      </w:r>
    </w:p>
    <w:p w14:paraId="09598790" w14:textId="77777777" w:rsidR="00CE43BF" w:rsidRPr="005A40F1" w:rsidRDefault="00CE43BF" w:rsidP="00FF5D6B">
      <w:pPr>
        <w:spacing w:after="0" w:line="240" w:lineRule="auto"/>
        <w:rPr>
          <w:rFonts w:ascii="Times New Roman" w:eastAsia="Times New Roman" w:hAnsi="Times New Roman" w:cs="Times New Roman"/>
          <w:b/>
          <w:color w:val="000000" w:themeColor="text1"/>
          <w:sz w:val="28"/>
          <w:szCs w:val="28"/>
        </w:rPr>
      </w:pPr>
    </w:p>
    <w:tbl>
      <w:tblPr>
        <w:tblStyle w:val="affff0"/>
        <w:tblpPr w:leftFromText="180" w:rightFromText="180" w:vertAnchor="text" w:tblpY="1"/>
        <w:tblW w:w="14850" w:type="dxa"/>
        <w:tblLayout w:type="fixed"/>
        <w:tblLook w:val="0400" w:firstRow="0" w:lastRow="0" w:firstColumn="0" w:lastColumn="0" w:noHBand="0" w:noVBand="1"/>
      </w:tblPr>
      <w:tblGrid>
        <w:gridCol w:w="875"/>
        <w:gridCol w:w="2664"/>
        <w:gridCol w:w="1713"/>
        <w:gridCol w:w="1456"/>
        <w:gridCol w:w="1457"/>
        <w:gridCol w:w="1449"/>
        <w:gridCol w:w="1476"/>
        <w:gridCol w:w="2171"/>
        <w:gridCol w:w="1589"/>
      </w:tblGrid>
      <w:tr w:rsidR="005A40F1" w:rsidRPr="005A40F1" w14:paraId="3C564741" w14:textId="77777777" w:rsidTr="0084232F">
        <w:trPr>
          <w:trHeight w:val="548"/>
        </w:trPr>
        <w:tc>
          <w:tcPr>
            <w:tcW w:w="875" w:type="dxa"/>
            <w:vMerge w:val="restart"/>
          </w:tcPr>
          <w:p w14:paraId="4AB24C32" w14:textId="77777777"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 з\п</w:t>
            </w:r>
          </w:p>
        </w:tc>
        <w:tc>
          <w:tcPr>
            <w:tcW w:w="2664" w:type="dxa"/>
            <w:vMerge w:val="restart"/>
          </w:tcPr>
          <w:p w14:paraId="3521EC70" w14:textId="77777777"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Об’єкт оцінки</w:t>
            </w:r>
          </w:p>
        </w:tc>
        <w:tc>
          <w:tcPr>
            <w:tcW w:w="1713" w:type="dxa"/>
            <w:vMerge w:val="restart"/>
          </w:tcPr>
          <w:p w14:paraId="71784918" w14:textId="6C84F0ED"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2023-2024</w:t>
            </w:r>
          </w:p>
        </w:tc>
        <w:tc>
          <w:tcPr>
            <w:tcW w:w="1456" w:type="dxa"/>
            <w:vMerge w:val="restart"/>
          </w:tcPr>
          <w:p w14:paraId="2E9917B4" w14:textId="17489216"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2024-2025</w:t>
            </w:r>
          </w:p>
        </w:tc>
        <w:tc>
          <w:tcPr>
            <w:tcW w:w="1457" w:type="dxa"/>
            <w:vMerge w:val="restart"/>
          </w:tcPr>
          <w:p w14:paraId="422F2324" w14:textId="1BFCD634"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2025-2026</w:t>
            </w:r>
          </w:p>
        </w:tc>
        <w:tc>
          <w:tcPr>
            <w:tcW w:w="1449" w:type="dxa"/>
            <w:vMerge w:val="restart"/>
          </w:tcPr>
          <w:p w14:paraId="2563F23F" w14:textId="4DA826F2"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2026-2027</w:t>
            </w:r>
          </w:p>
        </w:tc>
        <w:tc>
          <w:tcPr>
            <w:tcW w:w="1476" w:type="dxa"/>
            <w:vMerge w:val="restart"/>
          </w:tcPr>
          <w:p w14:paraId="06513062" w14:textId="3BBC8FCC"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2027-2028</w:t>
            </w:r>
          </w:p>
        </w:tc>
        <w:tc>
          <w:tcPr>
            <w:tcW w:w="3760" w:type="dxa"/>
            <w:gridSpan w:val="2"/>
          </w:tcPr>
          <w:p w14:paraId="73B9DCBD" w14:textId="77777777"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 виході</w:t>
            </w:r>
          </w:p>
        </w:tc>
      </w:tr>
      <w:tr w:rsidR="005A40F1" w:rsidRPr="005A40F1" w14:paraId="06BDC5E6" w14:textId="77777777" w:rsidTr="0084232F">
        <w:trPr>
          <w:trHeight w:val="520"/>
        </w:trPr>
        <w:tc>
          <w:tcPr>
            <w:tcW w:w="875" w:type="dxa"/>
            <w:vMerge/>
          </w:tcPr>
          <w:p w14:paraId="54F8678C"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2664" w:type="dxa"/>
            <w:vMerge/>
          </w:tcPr>
          <w:p w14:paraId="58A94504"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713" w:type="dxa"/>
            <w:vMerge/>
          </w:tcPr>
          <w:p w14:paraId="70C99E84"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456" w:type="dxa"/>
            <w:vMerge/>
          </w:tcPr>
          <w:p w14:paraId="01D315A8"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457" w:type="dxa"/>
            <w:vMerge/>
          </w:tcPr>
          <w:p w14:paraId="19F2907F"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449" w:type="dxa"/>
            <w:vMerge/>
          </w:tcPr>
          <w:p w14:paraId="099E100A"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476" w:type="dxa"/>
            <w:vMerge/>
          </w:tcPr>
          <w:p w14:paraId="0FDA0715"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2171" w:type="dxa"/>
          </w:tcPr>
          <w:p w14:paraId="3A4E73FD"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Де розглядається це питання</w:t>
            </w:r>
          </w:p>
        </w:tc>
        <w:tc>
          <w:tcPr>
            <w:tcW w:w="1589" w:type="dxa"/>
          </w:tcPr>
          <w:p w14:paraId="6EC49610"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Подальші дії</w:t>
            </w:r>
          </w:p>
        </w:tc>
      </w:tr>
      <w:tr w:rsidR="005A40F1" w:rsidRPr="005A40F1" w14:paraId="338FA47C" w14:textId="77777777" w:rsidTr="0084232F">
        <w:trPr>
          <w:trHeight w:val="520"/>
        </w:trPr>
        <w:tc>
          <w:tcPr>
            <w:tcW w:w="3539" w:type="dxa"/>
            <w:gridSpan w:val="2"/>
          </w:tcPr>
          <w:p w14:paraId="395DB33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Система оцінювання здобувачів освіти</w:t>
            </w:r>
          </w:p>
          <w:p w14:paraId="5AB01FD6"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та реалізація компетентнісного підходу до навчання</w:t>
            </w:r>
          </w:p>
        </w:tc>
        <w:tc>
          <w:tcPr>
            <w:tcW w:w="1713" w:type="dxa"/>
          </w:tcPr>
          <w:p w14:paraId="31C2480F"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56" w:type="dxa"/>
          </w:tcPr>
          <w:p w14:paraId="05532FD5"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57" w:type="dxa"/>
          </w:tcPr>
          <w:p w14:paraId="635EC3B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49" w:type="dxa"/>
          </w:tcPr>
          <w:p w14:paraId="4586117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76" w:type="dxa"/>
          </w:tcPr>
          <w:p w14:paraId="435852CD"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71" w:type="dxa"/>
          </w:tcPr>
          <w:p w14:paraId="2E6D5D2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директорі</w:t>
            </w:r>
          </w:p>
        </w:tc>
        <w:tc>
          <w:tcPr>
            <w:tcW w:w="1589" w:type="dxa"/>
          </w:tcPr>
          <w:p w14:paraId="349AD95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3EABE241" w14:textId="77777777" w:rsidTr="0084232F">
        <w:trPr>
          <w:trHeight w:val="520"/>
        </w:trPr>
        <w:tc>
          <w:tcPr>
            <w:tcW w:w="875" w:type="dxa"/>
          </w:tcPr>
          <w:p w14:paraId="28A5FB6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p>
        </w:tc>
        <w:tc>
          <w:tcPr>
            <w:tcW w:w="2664" w:type="dxa"/>
          </w:tcPr>
          <w:p w14:paraId="02AA1D1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усіх навчальних дисциплін</w:t>
            </w:r>
          </w:p>
        </w:tc>
        <w:tc>
          <w:tcPr>
            <w:tcW w:w="1713" w:type="dxa"/>
          </w:tcPr>
          <w:p w14:paraId="532A0B0A" w14:textId="737E83BE"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6,8,9</w:t>
            </w:r>
          </w:p>
        </w:tc>
        <w:tc>
          <w:tcPr>
            <w:tcW w:w="1456" w:type="dxa"/>
          </w:tcPr>
          <w:p w14:paraId="0EF64DC3" w14:textId="6D7A70B5"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5,7,8</w:t>
            </w:r>
          </w:p>
        </w:tc>
        <w:tc>
          <w:tcPr>
            <w:tcW w:w="1457" w:type="dxa"/>
          </w:tcPr>
          <w:p w14:paraId="1A11F521" w14:textId="13532A0D"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6,7,9</w:t>
            </w:r>
          </w:p>
        </w:tc>
        <w:tc>
          <w:tcPr>
            <w:tcW w:w="1449" w:type="dxa"/>
          </w:tcPr>
          <w:p w14:paraId="3DF5AAC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5,6,8,9</w:t>
            </w:r>
          </w:p>
        </w:tc>
        <w:tc>
          <w:tcPr>
            <w:tcW w:w="1476" w:type="dxa"/>
          </w:tcPr>
          <w:p w14:paraId="14A6AD68" w14:textId="34448F92"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7,9</w:t>
            </w:r>
          </w:p>
        </w:tc>
        <w:tc>
          <w:tcPr>
            <w:tcW w:w="2171" w:type="dxa"/>
          </w:tcPr>
          <w:p w14:paraId="595718F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директорі</w:t>
            </w:r>
          </w:p>
        </w:tc>
        <w:tc>
          <w:tcPr>
            <w:tcW w:w="1589" w:type="dxa"/>
          </w:tcPr>
          <w:p w14:paraId="7D659FAE"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073C385B" w14:textId="77777777" w:rsidTr="0084232F">
        <w:trPr>
          <w:trHeight w:val="520"/>
        </w:trPr>
        <w:tc>
          <w:tcPr>
            <w:tcW w:w="3539" w:type="dxa"/>
            <w:gridSpan w:val="2"/>
          </w:tcPr>
          <w:p w14:paraId="63139DD2"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Аналізи контрольних робіт</w:t>
            </w:r>
          </w:p>
        </w:tc>
        <w:tc>
          <w:tcPr>
            <w:tcW w:w="1713" w:type="dxa"/>
          </w:tcPr>
          <w:p w14:paraId="029A62B3" w14:textId="2F098B50"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4,5,9</w:t>
            </w:r>
          </w:p>
        </w:tc>
        <w:tc>
          <w:tcPr>
            <w:tcW w:w="1456" w:type="dxa"/>
          </w:tcPr>
          <w:p w14:paraId="77C92598" w14:textId="66F2911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3,4,5,9</w:t>
            </w:r>
          </w:p>
        </w:tc>
        <w:tc>
          <w:tcPr>
            <w:tcW w:w="1457" w:type="dxa"/>
          </w:tcPr>
          <w:p w14:paraId="7AB43DBD" w14:textId="4DB53F83"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5,7,8,9</w:t>
            </w:r>
          </w:p>
        </w:tc>
        <w:tc>
          <w:tcPr>
            <w:tcW w:w="1449" w:type="dxa"/>
          </w:tcPr>
          <w:p w14:paraId="6FB186A6" w14:textId="385BFEA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4,5,9</w:t>
            </w:r>
          </w:p>
        </w:tc>
        <w:tc>
          <w:tcPr>
            <w:tcW w:w="1476" w:type="dxa"/>
          </w:tcPr>
          <w:p w14:paraId="08878C6A" w14:textId="10EC14C6"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4,8,9,10</w:t>
            </w:r>
          </w:p>
        </w:tc>
        <w:tc>
          <w:tcPr>
            <w:tcW w:w="2171" w:type="dxa"/>
          </w:tcPr>
          <w:p w14:paraId="53226698"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89" w:type="dxa"/>
          </w:tcPr>
          <w:p w14:paraId="69C6B5E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7074F89F" w14:textId="77777777" w:rsidTr="0084232F">
        <w:trPr>
          <w:trHeight w:val="520"/>
        </w:trPr>
        <w:tc>
          <w:tcPr>
            <w:tcW w:w="3539" w:type="dxa"/>
            <w:gridSpan w:val="2"/>
          </w:tcPr>
          <w:p w14:paraId="2C4AB6B4"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Впровадження системи формувального оцінювання</w:t>
            </w:r>
          </w:p>
        </w:tc>
        <w:tc>
          <w:tcPr>
            <w:tcW w:w="1713" w:type="dxa"/>
          </w:tcPr>
          <w:p w14:paraId="494FE158"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56" w:type="dxa"/>
          </w:tcPr>
          <w:p w14:paraId="1884D186"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57" w:type="dxa"/>
          </w:tcPr>
          <w:p w14:paraId="3A66D261"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49" w:type="dxa"/>
          </w:tcPr>
          <w:p w14:paraId="15A19EC5"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76" w:type="dxa"/>
          </w:tcPr>
          <w:p w14:paraId="7454A2A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71" w:type="dxa"/>
          </w:tcPr>
          <w:p w14:paraId="6DF0347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директорі</w:t>
            </w:r>
          </w:p>
        </w:tc>
        <w:tc>
          <w:tcPr>
            <w:tcW w:w="1589" w:type="dxa"/>
          </w:tcPr>
          <w:p w14:paraId="3319664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489EEA53" w14:textId="77777777" w:rsidTr="0084232F">
        <w:trPr>
          <w:trHeight w:val="520"/>
        </w:trPr>
        <w:tc>
          <w:tcPr>
            <w:tcW w:w="875" w:type="dxa"/>
          </w:tcPr>
          <w:p w14:paraId="5272D54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p>
        </w:tc>
        <w:tc>
          <w:tcPr>
            <w:tcW w:w="2664" w:type="dxa"/>
          </w:tcPr>
          <w:p w14:paraId="1A6C3B9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 з усіх навчальних предметів</w:t>
            </w:r>
          </w:p>
        </w:tc>
        <w:tc>
          <w:tcPr>
            <w:tcW w:w="1713" w:type="dxa"/>
          </w:tcPr>
          <w:p w14:paraId="4536D7F0" w14:textId="1DB7605F"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5,8,9</w:t>
            </w:r>
          </w:p>
        </w:tc>
        <w:tc>
          <w:tcPr>
            <w:tcW w:w="1456" w:type="dxa"/>
          </w:tcPr>
          <w:p w14:paraId="6406E1FC" w14:textId="22AE7D1A"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5,7,8</w:t>
            </w:r>
          </w:p>
        </w:tc>
        <w:tc>
          <w:tcPr>
            <w:tcW w:w="1457" w:type="dxa"/>
          </w:tcPr>
          <w:p w14:paraId="77186B8B" w14:textId="242A6E06"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6,7,9</w:t>
            </w:r>
          </w:p>
        </w:tc>
        <w:tc>
          <w:tcPr>
            <w:tcW w:w="1449" w:type="dxa"/>
          </w:tcPr>
          <w:p w14:paraId="7EE29C0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5,6,8,9</w:t>
            </w:r>
          </w:p>
        </w:tc>
        <w:tc>
          <w:tcPr>
            <w:tcW w:w="1476" w:type="dxa"/>
          </w:tcPr>
          <w:p w14:paraId="568854A4" w14:textId="1DE928F9"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7,9</w:t>
            </w:r>
          </w:p>
        </w:tc>
        <w:tc>
          <w:tcPr>
            <w:tcW w:w="2171" w:type="dxa"/>
          </w:tcPr>
          <w:p w14:paraId="4723F5E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89" w:type="dxa"/>
          </w:tcPr>
          <w:p w14:paraId="499DDFC8"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089DF082" w14:textId="77777777" w:rsidTr="0084232F">
        <w:trPr>
          <w:trHeight w:val="520"/>
        </w:trPr>
        <w:tc>
          <w:tcPr>
            <w:tcW w:w="3539" w:type="dxa"/>
            <w:gridSpan w:val="2"/>
          </w:tcPr>
          <w:p w14:paraId="139056DC" w14:textId="77777777" w:rsidR="00CE43BF" w:rsidRPr="005A40F1" w:rsidRDefault="00F479B3" w:rsidP="00FF5D6B">
            <w:pPr>
              <w:widowControl w:val="0"/>
              <w:spacing w:line="252" w:lineRule="auto"/>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Відповідальність здобувачів освіти за результати свого навчання, здатності до самооцінювання</w:t>
            </w:r>
          </w:p>
          <w:p w14:paraId="2360EE3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13" w:type="dxa"/>
          </w:tcPr>
          <w:p w14:paraId="589EB77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56" w:type="dxa"/>
          </w:tcPr>
          <w:p w14:paraId="5BF094F6"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57" w:type="dxa"/>
          </w:tcPr>
          <w:p w14:paraId="378F879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49" w:type="dxa"/>
          </w:tcPr>
          <w:p w14:paraId="1850BC97"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76" w:type="dxa"/>
          </w:tcPr>
          <w:p w14:paraId="6C5FAA7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71" w:type="dxa"/>
          </w:tcPr>
          <w:p w14:paraId="2D1ABD18"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89" w:type="dxa"/>
          </w:tcPr>
          <w:p w14:paraId="75D507EC"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24619749" w14:textId="77777777" w:rsidTr="0084232F">
        <w:trPr>
          <w:trHeight w:val="520"/>
        </w:trPr>
        <w:tc>
          <w:tcPr>
            <w:tcW w:w="875" w:type="dxa"/>
          </w:tcPr>
          <w:p w14:paraId="2E2063CD"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p>
        </w:tc>
        <w:tc>
          <w:tcPr>
            <w:tcW w:w="2664" w:type="dxa"/>
          </w:tcPr>
          <w:p w14:paraId="2BA1684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Графік роботи курсів за вибором та факультативів</w:t>
            </w:r>
          </w:p>
        </w:tc>
        <w:tc>
          <w:tcPr>
            <w:tcW w:w="7551" w:type="dxa"/>
            <w:gridSpan w:val="5"/>
          </w:tcPr>
          <w:p w14:paraId="6A29ECC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дотриманням</w:t>
            </w:r>
          </w:p>
        </w:tc>
        <w:tc>
          <w:tcPr>
            <w:tcW w:w="2171" w:type="dxa"/>
          </w:tcPr>
          <w:p w14:paraId="656D02E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ЗДНВР</w:t>
            </w:r>
          </w:p>
        </w:tc>
        <w:tc>
          <w:tcPr>
            <w:tcW w:w="1589" w:type="dxa"/>
          </w:tcPr>
          <w:p w14:paraId="221540BF"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474738F1" w14:textId="77777777" w:rsidTr="0084232F">
        <w:trPr>
          <w:trHeight w:val="520"/>
        </w:trPr>
        <w:tc>
          <w:tcPr>
            <w:tcW w:w="875" w:type="dxa"/>
          </w:tcPr>
          <w:p w14:paraId="4EF5925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w:t>
            </w:r>
          </w:p>
        </w:tc>
        <w:tc>
          <w:tcPr>
            <w:tcW w:w="2664" w:type="dxa"/>
          </w:tcPr>
          <w:p w14:paraId="3DFB6CF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Заохочення та стимулювання учнів</w:t>
            </w:r>
          </w:p>
        </w:tc>
        <w:tc>
          <w:tcPr>
            <w:tcW w:w="7551" w:type="dxa"/>
            <w:gridSpan w:val="5"/>
          </w:tcPr>
          <w:p w14:paraId="718F3DE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Вручення грамот, дипломів, подяк</w:t>
            </w:r>
          </w:p>
        </w:tc>
        <w:tc>
          <w:tcPr>
            <w:tcW w:w="2171" w:type="dxa"/>
          </w:tcPr>
          <w:p w14:paraId="1F45C2E6"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89" w:type="dxa"/>
          </w:tcPr>
          <w:p w14:paraId="5252A315"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5E6B0355" w14:textId="77777777" w:rsidTr="0084232F">
        <w:trPr>
          <w:trHeight w:val="520"/>
        </w:trPr>
        <w:tc>
          <w:tcPr>
            <w:tcW w:w="875" w:type="dxa"/>
          </w:tcPr>
          <w:p w14:paraId="1260470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w:t>
            </w:r>
          </w:p>
        </w:tc>
        <w:tc>
          <w:tcPr>
            <w:tcW w:w="2664" w:type="dxa"/>
          </w:tcPr>
          <w:p w14:paraId="12908F7D"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навчальними заняттями</w:t>
            </w:r>
          </w:p>
        </w:tc>
        <w:tc>
          <w:tcPr>
            <w:tcW w:w="1713" w:type="dxa"/>
          </w:tcPr>
          <w:p w14:paraId="4EDD62A2" w14:textId="70ABF0E5"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5,8,9</w:t>
            </w:r>
          </w:p>
        </w:tc>
        <w:tc>
          <w:tcPr>
            <w:tcW w:w="1456" w:type="dxa"/>
          </w:tcPr>
          <w:p w14:paraId="1E1DD1D9" w14:textId="7A6EBADF"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5,7,8</w:t>
            </w:r>
          </w:p>
        </w:tc>
        <w:tc>
          <w:tcPr>
            <w:tcW w:w="1457" w:type="dxa"/>
          </w:tcPr>
          <w:p w14:paraId="79082202" w14:textId="39F36D6F"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6,7,9</w:t>
            </w:r>
          </w:p>
        </w:tc>
        <w:tc>
          <w:tcPr>
            <w:tcW w:w="1449" w:type="dxa"/>
          </w:tcPr>
          <w:p w14:paraId="480D9F1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5,6,8,9</w:t>
            </w:r>
          </w:p>
        </w:tc>
        <w:tc>
          <w:tcPr>
            <w:tcW w:w="1476" w:type="dxa"/>
          </w:tcPr>
          <w:p w14:paraId="4D9BF7B6" w14:textId="3E6F8F59"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7,9</w:t>
            </w:r>
          </w:p>
        </w:tc>
        <w:tc>
          <w:tcPr>
            <w:tcW w:w="2171" w:type="dxa"/>
          </w:tcPr>
          <w:p w14:paraId="737AE53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ЗДНВР</w:t>
            </w:r>
          </w:p>
        </w:tc>
        <w:tc>
          <w:tcPr>
            <w:tcW w:w="1589" w:type="dxa"/>
          </w:tcPr>
          <w:p w14:paraId="4CB888F5"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390D104A" w14:textId="77777777" w:rsidTr="0084232F">
        <w:trPr>
          <w:trHeight w:val="520"/>
        </w:trPr>
        <w:tc>
          <w:tcPr>
            <w:tcW w:w="875" w:type="dxa"/>
          </w:tcPr>
          <w:p w14:paraId="4A6BB60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4</w:t>
            </w:r>
          </w:p>
        </w:tc>
        <w:tc>
          <w:tcPr>
            <w:tcW w:w="2664" w:type="dxa"/>
          </w:tcPr>
          <w:p w14:paraId="21334F2A" w14:textId="22DDE5C8"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Щоденники</w:t>
            </w:r>
          </w:p>
        </w:tc>
        <w:tc>
          <w:tcPr>
            <w:tcW w:w="1713" w:type="dxa"/>
          </w:tcPr>
          <w:p w14:paraId="4870B435" w14:textId="1FA82A6D"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w:t>
            </w:r>
            <w:r w:rsidR="002848EF">
              <w:rPr>
                <w:rFonts w:ascii="Times New Roman" w:eastAsia="Times New Roman" w:hAnsi="Times New Roman" w:cs="Times New Roman"/>
                <w:color w:val="000000" w:themeColor="text1"/>
                <w:sz w:val="24"/>
                <w:szCs w:val="24"/>
              </w:rPr>
              <w:t>9</w:t>
            </w:r>
          </w:p>
        </w:tc>
        <w:tc>
          <w:tcPr>
            <w:tcW w:w="1456" w:type="dxa"/>
          </w:tcPr>
          <w:p w14:paraId="26BE26B4" w14:textId="6D9D572D"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w:t>
            </w:r>
            <w:r w:rsidR="002848EF">
              <w:rPr>
                <w:rFonts w:ascii="Times New Roman" w:eastAsia="Times New Roman" w:hAnsi="Times New Roman" w:cs="Times New Roman"/>
                <w:color w:val="000000" w:themeColor="text1"/>
                <w:sz w:val="24"/>
                <w:szCs w:val="24"/>
              </w:rPr>
              <w:t>9</w:t>
            </w:r>
          </w:p>
        </w:tc>
        <w:tc>
          <w:tcPr>
            <w:tcW w:w="1457" w:type="dxa"/>
          </w:tcPr>
          <w:p w14:paraId="67DF8BDF" w14:textId="0336976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w:t>
            </w:r>
            <w:r w:rsidR="002848EF">
              <w:rPr>
                <w:rFonts w:ascii="Times New Roman" w:eastAsia="Times New Roman" w:hAnsi="Times New Roman" w:cs="Times New Roman"/>
                <w:color w:val="000000" w:themeColor="text1"/>
                <w:sz w:val="24"/>
                <w:szCs w:val="24"/>
              </w:rPr>
              <w:t>9</w:t>
            </w:r>
          </w:p>
        </w:tc>
        <w:tc>
          <w:tcPr>
            <w:tcW w:w="1449" w:type="dxa"/>
          </w:tcPr>
          <w:p w14:paraId="0605EAF8" w14:textId="0DC5458E"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w:t>
            </w:r>
            <w:r w:rsidR="002848EF">
              <w:rPr>
                <w:rFonts w:ascii="Times New Roman" w:eastAsia="Times New Roman" w:hAnsi="Times New Roman" w:cs="Times New Roman"/>
                <w:color w:val="000000" w:themeColor="text1"/>
                <w:sz w:val="24"/>
                <w:szCs w:val="24"/>
              </w:rPr>
              <w:t>9</w:t>
            </w:r>
          </w:p>
        </w:tc>
        <w:tc>
          <w:tcPr>
            <w:tcW w:w="1476" w:type="dxa"/>
          </w:tcPr>
          <w:p w14:paraId="2C13D05C" w14:textId="042A72DD"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w:t>
            </w:r>
            <w:r w:rsidR="002848EF">
              <w:rPr>
                <w:rFonts w:ascii="Times New Roman" w:eastAsia="Times New Roman" w:hAnsi="Times New Roman" w:cs="Times New Roman"/>
                <w:color w:val="000000" w:themeColor="text1"/>
                <w:sz w:val="24"/>
                <w:szCs w:val="24"/>
              </w:rPr>
              <w:t>9</w:t>
            </w:r>
          </w:p>
        </w:tc>
        <w:tc>
          <w:tcPr>
            <w:tcW w:w="2171" w:type="dxa"/>
          </w:tcPr>
          <w:p w14:paraId="0F2D2FF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ЗВР</w:t>
            </w:r>
          </w:p>
        </w:tc>
        <w:tc>
          <w:tcPr>
            <w:tcW w:w="1589" w:type="dxa"/>
          </w:tcPr>
          <w:p w14:paraId="5395E8B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18B0FD6A" w14:textId="77777777" w:rsidTr="0084232F">
        <w:trPr>
          <w:trHeight w:val="520"/>
        </w:trPr>
        <w:tc>
          <w:tcPr>
            <w:tcW w:w="3539" w:type="dxa"/>
            <w:gridSpan w:val="2"/>
          </w:tcPr>
          <w:p w14:paraId="4536CAFD" w14:textId="77777777" w:rsidR="00CE43BF" w:rsidRPr="005A40F1" w:rsidRDefault="00F479B3" w:rsidP="00FF5D6B">
            <w:pPr>
              <w:widowControl w:val="0"/>
              <w:spacing w:line="252" w:lineRule="auto"/>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Самооцінювання та взаємооцінювання здобувачів освіти</w:t>
            </w:r>
          </w:p>
          <w:p w14:paraId="62161929" w14:textId="77777777" w:rsidR="00CE43BF" w:rsidRPr="005A40F1" w:rsidRDefault="00CE43BF" w:rsidP="00FF5D6B">
            <w:pPr>
              <w:widowControl w:val="0"/>
              <w:rPr>
                <w:rFonts w:ascii="Times New Roman" w:eastAsia="Times New Roman" w:hAnsi="Times New Roman" w:cs="Times New Roman"/>
                <w:b/>
                <w:color w:val="000000" w:themeColor="text1"/>
                <w:sz w:val="24"/>
                <w:szCs w:val="24"/>
              </w:rPr>
            </w:pPr>
          </w:p>
        </w:tc>
        <w:tc>
          <w:tcPr>
            <w:tcW w:w="1713" w:type="dxa"/>
          </w:tcPr>
          <w:p w14:paraId="04D01E27"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56" w:type="dxa"/>
          </w:tcPr>
          <w:p w14:paraId="3F2172FE"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57" w:type="dxa"/>
          </w:tcPr>
          <w:p w14:paraId="0145564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49" w:type="dxa"/>
          </w:tcPr>
          <w:p w14:paraId="5C0C0A75"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76" w:type="dxa"/>
          </w:tcPr>
          <w:p w14:paraId="54F9FF79"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71" w:type="dxa"/>
          </w:tcPr>
          <w:p w14:paraId="15CAA98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ЗДНВР</w:t>
            </w:r>
          </w:p>
        </w:tc>
        <w:tc>
          <w:tcPr>
            <w:tcW w:w="1589" w:type="dxa"/>
          </w:tcPr>
          <w:p w14:paraId="1AD5D74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73CCA9D3" w14:textId="77777777" w:rsidTr="0084232F">
        <w:trPr>
          <w:trHeight w:val="520"/>
        </w:trPr>
        <w:tc>
          <w:tcPr>
            <w:tcW w:w="875" w:type="dxa"/>
          </w:tcPr>
          <w:p w14:paraId="58F6829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p>
        </w:tc>
        <w:tc>
          <w:tcPr>
            <w:tcW w:w="2664" w:type="dxa"/>
          </w:tcPr>
          <w:p w14:paraId="03FC550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Спостереження за проведенням навчальних занять</w:t>
            </w:r>
          </w:p>
        </w:tc>
        <w:tc>
          <w:tcPr>
            <w:tcW w:w="1713" w:type="dxa"/>
          </w:tcPr>
          <w:p w14:paraId="0256277D" w14:textId="2EFD097E"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w:t>
            </w:r>
            <w:r w:rsidR="002848EF">
              <w:rPr>
                <w:rFonts w:ascii="Times New Roman" w:eastAsia="Times New Roman" w:hAnsi="Times New Roman" w:cs="Times New Roman"/>
                <w:color w:val="000000" w:themeColor="text1"/>
                <w:sz w:val="24"/>
                <w:szCs w:val="24"/>
              </w:rPr>
              <w:t>,</w:t>
            </w:r>
            <w:r w:rsidRPr="005A40F1">
              <w:rPr>
                <w:rFonts w:ascii="Times New Roman" w:eastAsia="Times New Roman" w:hAnsi="Times New Roman" w:cs="Times New Roman"/>
                <w:color w:val="000000" w:themeColor="text1"/>
                <w:sz w:val="24"/>
                <w:szCs w:val="24"/>
              </w:rPr>
              <w:t>7</w:t>
            </w:r>
            <w:r w:rsidR="002848EF">
              <w:rPr>
                <w:rFonts w:ascii="Times New Roman" w:eastAsia="Times New Roman" w:hAnsi="Times New Roman" w:cs="Times New Roman"/>
                <w:color w:val="000000" w:themeColor="text1"/>
                <w:sz w:val="24"/>
                <w:szCs w:val="24"/>
              </w:rPr>
              <w:t>,</w:t>
            </w:r>
            <w:r w:rsidRPr="005A40F1">
              <w:rPr>
                <w:rFonts w:ascii="Times New Roman" w:eastAsia="Times New Roman" w:hAnsi="Times New Roman" w:cs="Times New Roman"/>
                <w:color w:val="000000" w:themeColor="text1"/>
                <w:sz w:val="24"/>
                <w:szCs w:val="24"/>
              </w:rPr>
              <w:t>8</w:t>
            </w:r>
            <w:r w:rsidR="002848EF">
              <w:rPr>
                <w:rFonts w:ascii="Times New Roman" w:eastAsia="Times New Roman" w:hAnsi="Times New Roman" w:cs="Times New Roman"/>
                <w:color w:val="000000" w:themeColor="text1"/>
                <w:sz w:val="24"/>
                <w:szCs w:val="24"/>
              </w:rPr>
              <w:t>,</w:t>
            </w:r>
            <w:r w:rsidRPr="005A40F1">
              <w:rPr>
                <w:rFonts w:ascii="Times New Roman" w:eastAsia="Times New Roman" w:hAnsi="Times New Roman" w:cs="Times New Roman"/>
                <w:color w:val="000000" w:themeColor="text1"/>
                <w:sz w:val="24"/>
                <w:szCs w:val="24"/>
              </w:rPr>
              <w:t>9</w:t>
            </w:r>
          </w:p>
        </w:tc>
        <w:tc>
          <w:tcPr>
            <w:tcW w:w="1456" w:type="dxa"/>
          </w:tcPr>
          <w:p w14:paraId="3E35A041" w14:textId="5F8D05A0"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5,7,8</w:t>
            </w:r>
          </w:p>
        </w:tc>
        <w:tc>
          <w:tcPr>
            <w:tcW w:w="1457" w:type="dxa"/>
          </w:tcPr>
          <w:p w14:paraId="2A51C026" w14:textId="1616B5CD"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6,7,9</w:t>
            </w:r>
          </w:p>
        </w:tc>
        <w:tc>
          <w:tcPr>
            <w:tcW w:w="1449" w:type="dxa"/>
          </w:tcPr>
          <w:p w14:paraId="1D4536D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5,6,8,9</w:t>
            </w:r>
          </w:p>
        </w:tc>
        <w:tc>
          <w:tcPr>
            <w:tcW w:w="1476" w:type="dxa"/>
          </w:tcPr>
          <w:p w14:paraId="0354AE92" w14:textId="180A41A0"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7,9</w:t>
            </w:r>
          </w:p>
        </w:tc>
        <w:tc>
          <w:tcPr>
            <w:tcW w:w="2171" w:type="dxa"/>
          </w:tcPr>
          <w:p w14:paraId="62B9C4D2"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ЗДНВР</w:t>
            </w:r>
          </w:p>
        </w:tc>
        <w:tc>
          <w:tcPr>
            <w:tcW w:w="1589" w:type="dxa"/>
          </w:tcPr>
          <w:p w14:paraId="0BC08576"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287D4E33" w14:textId="77777777" w:rsidTr="0084232F">
        <w:trPr>
          <w:trHeight w:val="520"/>
        </w:trPr>
        <w:tc>
          <w:tcPr>
            <w:tcW w:w="875" w:type="dxa"/>
          </w:tcPr>
          <w:p w14:paraId="0D9BF912"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w:t>
            </w:r>
          </w:p>
        </w:tc>
        <w:tc>
          <w:tcPr>
            <w:tcW w:w="2664" w:type="dxa"/>
          </w:tcPr>
          <w:p w14:paraId="33AECCEE"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ГКК</w:t>
            </w:r>
          </w:p>
        </w:tc>
        <w:tc>
          <w:tcPr>
            <w:tcW w:w="1713" w:type="dxa"/>
          </w:tcPr>
          <w:p w14:paraId="53F89270" w14:textId="787A541D"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r w:rsidR="002848EF">
              <w:rPr>
                <w:rFonts w:ascii="Times New Roman" w:eastAsia="Times New Roman" w:hAnsi="Times New Roman" w:cs="Times New Roman"/>
                <w:color w:val="000000" w:themeColor="text1"/>
                <w:sz w:val="24"/>
                <w:szCs w:val="24"/>
              </w:rPr>
              <w:t>9</w:t>
            </w:r>
          </w:p>
        </w:tc>
        <w:tc>
          <w:tcPr>
            <w:tcW w:w="1456" w:type="dxa"/>
          </w:tcPr>
          <w:p w14:paraId="0216B393" w14:textId="12677005"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r w:rsidR="002848EF">
              <w:rPr>
                <w:rFonts w:ascii="Times New Roman" w:eastAsia="Times New Roman" w:hAnsi="Times New Roman" w:cs="Times New Roman"/>
                <w:color w:val="000000" w:themeColor="text1"/>
                <w:sz w:val="24"/>
                <w:szCs w:val="24"/>
              </w:rPr>
              <w:t>9</w:t>
            </w:r>
          </w:p>
        </w:tc>
        <w:tc>
          <w:tcPr>
            <w:tcW w:w="1457" w:type="dxa"/>
          </w:tcPr>
          <w:p w14:paraId="3BF3BC8F" w14:textId="26902FC3"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r w:rsidR="002848EF">
              <w:rPr>
                <w:rFonts w:ascii="Times New Roman" w:eastAsia="Times New Roman" w:hAnsi="Times New Roman" w:cs="Times New Roman"/>
                <w:color w:val="000000" w:themeColor="text1"/>
                <w:sz w:val="24"/>
                <w:szCs w:val="24"/>
              </w:rPr>
              <w:t>9</w:t>
            </w:r>
          </w:p>
        </w:tc>
        <w:tc>
          <w:tcPr>
            <w:tcW w:w="1449" w:type="dxa"/>
          </w:tcPr>
          <w:p w14:paraId="10958F99" w14:textId="1F3BEA12"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r w:rsidR="002848EF">
              <w:rPr>
                <w:rFonts w:ascii="Times New Roman" w:eastAsia="Times New Roman" w:hAnsi="Times New Roman" w:cs="Times New Roman"/>
                <w:color w:val="000000" w:themeColor="text1"/>
                <w:sz w:val="24"/>
                <w:szCs w:val="24"/>
              </w:rPr>
              <w:t>9</w:t>
            </w:r>
          </w:p>
        </w:tc>
        <w:tc>
          <w:tcPr>
            <w:tcW w:w="1476" w:type="dxa"/>
          </w:tcPr>
          <w:p w14:paraId="54B29C4D" w14:textId="6FA6B0E6"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p>
        </w:tc>
        <w:tc>
          <w:tcPr>
            <w:tcW w:w="2171" w:type="dxa"/>
          </w:tcPr>
          <w:p w14:paraId="632306E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ЗДВР</w:t>
            </w:r>
          </w:p>
        </w:tc>
        <w:tc>
          <w:tcPr>
            <w:tcW w:w="1589" w:type="dxa"/>
          </w:tcPr>
          <w:p w14:paraId="51CC5FA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35DD7D95" w14:textId="77777777" w:rsidTr="0084232F">
        <w:trPr>
          <w:trHeight w:val="520"/>
        </w:trPr>
        <w:tc>
          <w:tcPr>
            <w:tcW w:w="875" w:type="dxa"/>
          </w:tcPr>
          <w:p w14:paraId="6A2DC288"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664" w:type="dxa"/>
          </w:tcPr>
          <w:p w14:paraId="788CCA99"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13" w:type="dxa"/>
          </w:tcPr>
          <w:p w14:paraId="4C453EB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56" w:type="dxa"/>
          </w:tcPr>
          <w:p w14:paraId="17834141"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57" w:type="dxa"/>
          </w:tcPr>
          <w:p w14:paraId="216B277E"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49" w:type="dxa"/>
          </w:tcPr>
          <w:p w14:paraId="26D6CE3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476" w:type="dxa"/>
          </w:tcPr>
          <w:p w14:paraId="19B0D0DF"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71" w:type="dxa"/>
          </w:tcPr>
          <w:p w14:paraId="2F49AEC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89" w:type="dxa"/>
          </w:tcPr>
          <w:p w14:paraId="38C34291"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bl>
    <w:p w14:paraId="0D278CDB" w14:textId="77777777" w:rsidR="00CE43BF" w:rsidRPr="005A40F1" w:rsidRDefault="00CE43BF" w:rsidP="00FF5D6B">
      <w:pPr>
        <w:spacing w:line="252" w:lineRule="auto"/>
        <w:rPr>
          <w:rFonts w:ascii="Times New Roman" w:eastAsia="Times New Roman" w:hAnsi="Times New Roman" w:cs="Times New Roman"/>
          <w:color w:val="000000" w:themeColor="text1"/>
          <w:sz w:val="24"/>
          <w:szCs w:val="24"/>
        </w:rPr>
      </w:pPr>
    </w:p>
    <w:p w14:paraId="41536B3A" w14:textId="77777777" w:rsidR="00CE43BF" w:rsidRPr="005A40F1" w:rsidRDefault="00CE43BF" w:rsidP="00FF5D6B">
      <w:pPr>
        <w:spacing w:line="252" w:lineRule="auto"/>
        <w:rPr>
          <w:rFonts w:ascii="Times New Roman" w:eastAsia="Times New Roman" w:hAnsi="Times New Roman" w:cs="Times New Roman"/>
          <w:color w:val="000000" w:themeColor="text1"/>
          <w:sz w:val="24"/>
          <w:szCs w:val="24"/>
        </w:rPr>
      </w:pPr>
    </w:p>
    <w:p w14:paraId="3845565B" w14:textId="77777777" w:rsidR="00CE43BF" w:rsidRPr="005A40F1" w:rsidRDefault="00CE43BF" w:rsidP="00FF5D6B">
      <w:pPr>
        <w:spacing w:line="252" w:lineRule="auto"/>
        <w:rPr>
          <w:rFonts w:ascii="Times New Roman" w:eastAsia="Times New Roman" w:hAnsi="Times New Roman" w:cs="Times New Roman"/>
          <w:color w:val="000000" w:themeColor="text1"/>
          <w:sz w:val="24"/>
          <w:szCs w:val="24"/>
        </w:rPr>
      </w:pPr>
    </w:p>
    <w:p w14:paraId="00690AEF" w14:textId="012ED16E" w:rsidR="00CE43BF" w:rsidRPr="00A6559A" w:rsidRDefault="00F479B3" w:rsidP="00FF5D6B">
      <w:pPr>
        <w:spacing w:line="252" w:lineRule="auto"/>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 xml:space="preserve">Напрям: </w:t>
      </w:r>
      <w:r w:rsidR="00A34632">
        <w:rPr>
          <w:rFonts w:ascii="Times New Roman" w:eastAsia="Times New Roman" w:hAnsi="Times New Roman" w:cs="Times New Roman"/>
          <w:b/>
          <w:color w:val="000000" w:themeColor="text1"/>
          <w:sz w:val="28"/>
          <w:szCs w:val="28"/>
        </w:rPr>
        <w:t xml:space="preserve">7.3. </w:t>
      </w:r>
      <w:r w:rsidRPr="005A40F1">
        <w:rPr>
          <w:rFonts w:ascii="Times New Roman" w:eastAsia="Times New Roman" w:hAnsi="Times New Roman" w:cs="Times New Roman"/>
          <w:b/>
          <w:smallCaps/>
          <w:color w:val="000000" w:themeColor="text1"/>
          <w:sz w:val="28"/>
          <w:szCs w:val="28"/>
        </w:rPr>
        <w:t>УПРАВЛІНСЬКІ ПРОЦЕСИ</w:t>
      </w:r>
    </w:p>
    <w:tbl>
      <w:tblPr>
        <w:tblStyle w:val="affff0"/>
        <w:tblpPr w:leftFromText="180" w:rightFromText="180" w:vertAnchor="text" w:tblpY="1"/>
        <w:tblW w:w="15163" w:type="dxa"/>
        <w:tblLayout w:type="fixed"/>
        <w:tblLook w:val="0400" w:firstRow="0" w:lastRow="0" w:firstColumn="0" w:lastColumn="0" w:noHBand="0" w:noVBand="1"/>
      </w:tblPr>
      <w:tblGrid>
        <w:gridCol w:w="518"/>
        <w:gridCol w:w="1876"/>
        <w:gridCol w:w="2142"/>
        <w:gridCol w:w="1917"/>
        <w:gridCol w:w="1712"/>
        <w:gridCol w:w="1921"/>
        <w:gridCol w:w="2154"/>
        <w:gridCol w:w="1536"/>
        <w:gridCol w:w="1387"/>
      </w:tblGrid>
      <w:tr w:rsidR="005A40F1" w:rsidRPr="005A40F1" w14:paraId="1AF46FAB" w14:textId="77777777" w:rsidTr="00A34632">
        <w:trPr>
          <w:trHeight w:val="548"/>
        </w:trPr>
        <w:tc>
          <w:tcPr>
            <w:tcW w:w="518" w:type="dxa"/>
            <w:vMerge w:val="restart"/>
          </w:tcPr>
          <w:p w14:paraId="58D53476" w14:textId="77777777"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 з\п</w:t>
            </w:r>
          </w:p>
        </w:tc>
        <w:tc>
          <w:tcPr>
            <w:tcW w:w="1876" w:type="dxa"/>
            <w:vMerge w:val="restart"/>
          </w:tcPr>
          <w:p w14:paraId="064A7135" w14:textId="77777777"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Об’єкт оцінки</w:t>
            </w:r>
          </w:p>
        </w:tc>
        <w:tc>
          <w:tcPr>
            <w:tcW w:w="2142" w:type="dxa"/>
            <w:vMerge w:val="restart"/>
          </w:tcPr>
          <w:p w14:paraId="70E5B40D" w14:textId="55313AEA"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2023-2024</w:t>
            </w:r>
          </w:p>
        </w:tc>
        <w:tc>
          <w:tcPr>
            <w:tcW w:w="1917" w:type="dxa"/>
            <w:vMerge w:val="restart"/>
          </w:tcPr>
          <w:p w14:paraId="37394099" w14:textId="1C39A671"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2024-2025</w:t>
            </w:r>
          </w:p>
        </w:tc>
        <w:tc>
          <w:tcPr>
            <w:tcW w:w="1712" w:type="dxa"/>
            <w:vMerge w:val="restart"/>
          </w:tcPr>
          <w:p w14:paraId="2A6FFA63" w14:textId="71A7AFD6"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2025-2026</w:t>
            </w:r>
          </w:p>
        </w:tc>
        <w:tc>
          <w:tcPr>
            <w:tcW w:w="1921" w:type="dxa"/>
            <w:vMerge w:val="restart"/>
          </w:tcPr>
          <w:p w14:paraId="24E56269" w14:textId="434B1C99"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2026-2027</w:t>
            </w:r>
          </w:p>
        </w:tc>
        <w:tc>
          <w:tcPr>
            <w:tcW w:w="2154" w:type="dxa"/>
            <w:vMerge w:val="restart"/>
          </w:tcPr>
          <w:p w14:paraId="0EFD23B3" w14:textId="73067684"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2027-2028</w:t>
            </w:r>
          </w:p>
        </w:tc>
        <w:tc>
          <w:tcPr>
            <w:tcW w:w="2923" w:type="dxa"/>
            <w:gridSpan w:val="2"/>
          </w:tcPr>
          <w:p w14:paraId="204F3D6E" w14:textId="77777777" w:rsidR="00B65992" w:rsidRPr="005A40F1" w:rsidRDefault="00B65992"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На виході</w:t>
            </w:r>
          </w:p>
        </w:tc>
      </w:tr>
      <w:tr w:rsidR="005A40F1" w:rsidRPr="005A40F1" w14:paraId="68C7F8E1" w14:textId="77777777" w:rsidTr="00A34632">
        <w:trPr>
          <w:trHeight w:val="520"/>
        </w:trPr>
        <w:tc>
          <w:tcPr>
            <w:tcW w:w="518" w:type="dxa"/>
            <w:vMerge/>
          </w:tcPr>
          <w:p w14:paraId="2E6CAA45"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876" w:type="dxa"/>
            <w:vMerge/>
          </w:tcPr>
          <w:p w14:paraId="19CCE6EB"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2142" w:type="dxa"/>
            <w:vMerge/>
          </w:tcPr>
          <w:p w14:paraId="64C394A5"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917" w:type="dxa"/>
            <w:vMerge/>
          </w:tcPr>
          <w:p w14:paraId="3E2A5E86"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712" w:type="dxa"/>
            <w:vMerge/>
          </w:tcPr>
          <w:p w14:paraId="7A7919AF"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921" w:type="dxa"/>
            <w:vMerge/>
          </w:tcPr>
          <w:p w14:paraId="12DB5B11"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2154" w:type="dxa"/>
            <w:vMerge/>
          </w:tcPr>
          <w:p w14:paraId="044164D6"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b/>
                <w:color w:val="000000" w:themeColor="text1"/>
                <w:sz w:val="24"/>
                <w:szCs w:val="24"/>
              </w:rPr>
            </w:pPr>
          </w:p>
        </w:tc>
        <w:tc>
          <w:tcPr>
            <w:tcW w:w="1536" w:type="dxa"/>
          </w:tcPr>
          <w:p w14:paraId="5BC6080F"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Де розглядається це питання</w:t>
            </w:r>
          </w:p>
        </w:tc>
        <w:tc>
          <w:tcPr>
            <w:tcW w:w="1387" w:type="dxa"/>
          </w:tcPr>
          <w:p w14:paraId="573008A1"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Подальші дії</w:t>
            </w:r>
          </w:p>
        </w:tc>
      </w:tr>
      <w:tr w:rsidR="005A40F1" w:rsidRPr="005A40F1" w14:paraId="17B48D9B" w14:textId="77777777" w:rsidTr="00A34632">
        <w:trPr>
          <w:trHeight w:val="520"/>
        </w:trPr>
        <w:tc>
          <w:tcPr>
            <w:tcW w:w="518" w:type="dxa"/>
          </w:tcPr>
          <w:p w14:paraId="5AA3BB42"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p>
        </w:tc>
        <w:tc>
          <w:tcPr>
            <w:tcW w:w="1876" w:type="dxa"/>
          </w:tcPr>
          <w:p w14:paraId="5653C5E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Стратегія розвитку навчального закладу</w:t>
            </w:r>
          </w:p>
        </w:tc>
        <w:tc>
          <w:tcPr>
            <w:tcW w:w="2142" w:type="dxa"/>
          </w:tcPr>
          <w:p w14:paraId="66DC944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Створення</w:t>
            </w:r>
          </w:p>
        </w:tc>
        <w:tc>
          <w:tcPr>
            <w:tcW w:w="1917" w:type="dxa"/>
          </w:tcPr>
          <w:p w14:paraId="37311B5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коригування</w:t>
            </w:r>
          </w:p>
        </w:tc>
        <w:tc>
          <w:tcPr>
            <w:tcW w:w="1712" w:type="dxa"/>
          </w:tcPr>
          <w:p w14:paraId="71F2D79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коригування</w:t>
            </w:r>
          </w:p>
        </w:tc>
        <w:tc>
          <w:tcPr>
            <w:tcW w:w="1921" w:type="dxa"/>
          </w:tcPr>
          <w:p w14:paraId="0C4650F2"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коригування</w:t>
            </w:r>
          </w:p>
        </w:tc>
        <w:tc>
          <w:tcPr>
            <w:tcW w:w="2154" w:type="dxa"/>
          </w:tcPr>
          <w:p w14:paraId="009BFC2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коригування</w:t>
            </w:r>
          </w:p>
        </w:tc>
        <w:tc>
          <w:tcPr>
            <w:tcW w:w="1536" w:type="dxa"/>
          </w:tcPr>
          <w:p w14:paraId="7B252C6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Педагогічна рада, експертні групи</w:t>
            </w:r>
          </w:p>
        </w:tc>
        <w:tc>
          <w:tcPr>
            <w:tcW w:w="1387" w:type="dxa"/>
          </w:tcPr>
          <w:p w14:paraId="5C2522C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0509A0F6" w14:textId="77777777" w:rsidTr="00A34632">
        <w:trPr>
          <w:trHeight w:val="520"/>
        </w:trPr>
        <w:tc>
          <w:tcPr>
            <w:tcW w:w="518" w:type="dxa"/>
          </w:tcPr>
          <w:p w14:paraId="04A92E3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w:t>
            </w:r>
          </w:p>
        </w:tc>
        <w:tc>
          <w:tcPr>
            <w:tcW w:w="1876" w:type="dxa"/>
          </w:tcPr>
          <w:p w14:paraId="695E51E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Річний план</w:t>
            </w:r>
          </w:p>
        </w:tc>
        <w:tc>
          <w:tcPr>
            <w:tcW w:w="2142" w:type="dxa"/>
          </w:tcPr>
          <w:p w14:paraId="627858DD"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напрямів</w:t>
            </w:r>
          </w:p>
        </w:tc>
        <w:tc>
          <w:tcPr>
            <w:tcW w:w="1917" w:type="dxa"/>
          </w:tcPr>
          <w:p w14:paraId="3DF6099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Доповнення</w:t>
            </w:r>
          </w:p>
          <w:p w14:paraId="22DB215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коригування</w:t>
            </w:r>
          </w:p>
        </w:tc>
        <w:tc>
          <w:tcPr>
            <w:tcW w:w="1712" w:type="dxa"/>
          </w:tcPr>
          <w:p w14:paraId="4B9A58D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Доповнення</w:t>
            </w:r>
          </w:p>
          <w:p w14:paraId="7B4E712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коригування</w:t>
            </w:r>
          </w:p>
        </w:tc>
        <w:tc>
          <w:tcPr>
            <w:tcW w:w="1921" w:type="dxa"/>
          </w:tcPr>
          <w:p w14:paraId="0B58424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Доповнення</w:t>
            </w:r>
          </w:p>
          <w:p w14:paraId="53F39EE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коригування</w:t>
            </w:r>
          </w:p>
        </w:tc>
        <w:tc>
          <w:tcPr>
            <w:tcW w:w="2154" w:type="dxa"/>
          </w:tcPr>
          <w:p w14:paraId="44238FC2"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Доповнення</w:t>
            </w:r>
          </w:p>
          <w:p w14:paraId="234ED3C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коригування</w:t>
            </w:r>
          </w:p>
        </w:tc>
        <w:tc>
          <w:tcPr>
            <w:tcW w:w="1536" w:type="dxa"/>
          </w:tcPr>
          <w:p w14:paraId="221F4C0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Педагогічна рада, експертні групи</w:t>
            </w:r>
          </w:p>
        </w:tc>
        <w:tc>
          <w:tcPr>
            <w:tcW w:w="1387" w:type="dxa"/>
          </w:tcPr>
          <w:p w14:paraId="25B3FD5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031CAE0D" w14:textId="77777777" w:rsidTr="00A34632">
        <w:trPr>
          <w:trHeight w:val="520"/>
        </w:trPr>
        <w:tc>
          <w:tcPr>
            <w:tcW w:w="518" w:type="dxa"/>
          </w:tcPr>
          <w:p w14:paraId="5D70A80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3</w:t>
            </w:r>
          </w:p>
        </w:tc>
        <w:tc>
          <w:tcPr>
            <w:tcW w:w="1876" w:type="dxa"/>
          </w:tcPr>
          <w:p w14:paraId="45E9EF6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Моніторинг навчальних досягнень</w:t>
            </w:r>
          </w:p>
        </w:tc>
        <w:tc>
          <w:tcPr>
            <w:tcW w:w="2142" w:type="dxa"/>
          </w:tcPr>
          <w:p w14:paraId="3A920F5F" w14:textId="1D68BA7A" w:rsidR="00CE43BF" w:rsidRPr="005A40F1" w:rsidRDefault="006428F6"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5,7,9</w:t>
            </w:r>
          </w:p>
        </w:tc>
        <w:tc>
          <w:tcPr>
            <w:tcW w:w="1917" w:type="dxa"/>
          </w:tcPr>
          <w:p w14:paraId="106477E5" w14:textId="7730E524" w:rsidR="00CE43BF" w:rsidRPr="005A40F1" w:rsidRDefault="006428F6"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6,8</w:t>
            </w:r>
          </w:p>
        </w:tc>
        <w:tc>
          <w:tcPr>
            <w:tcW w:w="1712" w:type="dxa"/>
          </w:tcPr>
          <w:p w14:paraId="7958517F" w14:textId="30C63290" w:rsidR="00CE43BF" w:rsidRPr="005A40F1" w:rsidRDefault="006428F6"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8,9</w:t>
            </w:r>
          </w:p>
        </w:tc>
        <w:tc>
          <w:tcPr>
            <w:tcW w:w="1921" w:type="dxa"/>
          </w:tcPr>
          <w:p w14:paraId="4C3B7603" w14:textId="3ACE6003" w:rsidR="00CE43BF" w:rsidRPr="005A40F1" w:rsidRDefault="006428F6"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5,6</w:t>
            </w:r>
          </w:p>
        </w:tc>
        <w:tc>
          <w:tcPr>
            <w:tcW w:w="2154" w:type="dxa"/>
          </w:tcPr>
          <w:p w14:paraId="202B3B1E"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7,8,9</w:t>
            </w:r>
          </w:p>
        </w:tc>
        <w:tc>
          <w:tcPr>
            <w:tcW w:w="1536" w:type="dxa"/>
          </w:tcPr>
          <w:p w14:paraId="3587A23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ЗДНВР</w:t>
            </w:r>
          </w:p>
        </w:tc>
        <w:tc>
          <w:tcPr>
            <w:tcW w:w="1387" w:type="dxa"/>
          </w:tcPr>
          <w:p w14:paraId="2F66502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4332F482" w14:textId="77777777" w:rsidTr="00A34632">
        <w:trPr>
          <w:trHeight w:val="520"/>
        </w:trPr>
        <w:tc>
          <w:tcPr>
            <w:tcW w:w="518" w:type="dxa"/>
          </w:tcPr>
          <w:p w14:paraId="7E4DD4B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w:t>
            </w:r>
          </w:p>
        </w:tc>
        <w:tc>
          <w:tcPr>
            <w:tcW w:w="1876" w:type="dxa"/>
          </w:tcPr>
          <w:p w14:paraId="0AE5EF2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семінарів та тренінгів</w:t>
            </w:r>
          </w:p>
        </w:tc>
        <w:tc>
          <w:tcPr>
            <w:tcW w:w="2142" w:type="dxa"/>
          </w:tcPr>
          <w:p w14:paraId="3213D1C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«Шляхи підвищення рівня мотивації саморозвитку здобувачів освіти, як основа успішної освітньої діяльності»</w:t>
            </w:r>
          </w:p>
        </w:tc>
        <w:tc>
          <w:tcPr>
            <w:tcW w:w="1917" w:type="dxa"/>
          </w:tcPr>
          <w:p w14:paraId="3D63A4BF"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12" w:type="dxa"/>
          </w:tcPr>
          <w:p w14:paraId="32B40AFB"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921" w:type="dxa"/>
          </w:tcPr>
          <w:p w14:paraId="4015FF9F"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54" w:type="dxa"/>
          </w:tcPr>
          <w:p w14:paraId="26FC58B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39E367A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ЗДНМР</w:t>
            </w:r>
          </w:p>
        </w:tc>
        <w:tc>
          <w:tcPr>
            <w:tcW w:w="1387" w:type="dxa"/>
          </w:tcPr>
          <w:p w14:paraId="640C33F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2DB60EC0" w14:textId="77777777" w:rsidTr="00A34632">
        <w:trPr>
          <w:trHeight w:val="520"/>
        </w:trPr>
        <w:tc>
          <w:tcPr>
            <w:tcW w:w="518" w:type="dxa"/>
          </w:tcPr>
          <w:p w14:paraId="14DAEE4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w:t>
            </w:r>
          </w:p>
        </w:tc>
        <w:tc>
          <w:tcPr>
            <w:tcW w:w="1876" w:type="dxa"/>
          </w:tcPr>
          <w:p w14:paraId="2DF3E57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Матеріально – технічна база закладу</w:t>
            </w:r>
          </w:p>
        </w:tc>
        <w:tc>
          <w:tcPr>
            <w:tcW w:w="2142" w:type="dxa"/>
          </w:tcPr>
          <w:p w14:paraId="00B717F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w:t>
            </w:r>
          </w:p>
          <w:p w14:paraId="0B1F43BD" w14:textId="35C4EED1"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санвузлів,</w:t>
            </w:r>
          </w:p>
        </w:tc>
        <w:tc>
          <w:tcPr>
            <w:tcW w:w="1917" w:type="dxa"/>
          </w:tcPr>
          <w:p w14:paraId="49765771" w14:textId="5F0A9480"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круглого столу «Новий освітній простір для НУШ» ,</w:t>
            </w:r>
          </w:p>
        </w:tc>
        <w:tc>
          <w:tcPr>
            <w:tcW w:w="1712" w:type="dxa"/>
          </w:tcPr>
          <w:p w14:paraId="5C056EB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Ремонт харчоблоку</w:t>
            </w:r>
          </w:p>
        </w:tc>
        <w:tc>
          <w:tcPr>
            <w:tcW w:w="1921" w:type="dxa"/>
          </w:tcPr>
          <w:p w14:paraId="577550D9"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54" w:type="dxa"/>
          </w:tcPr>
          <w:p w14:paraId="4AAB8406"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30F4C94D"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директорі</w:t>
            </w:r>
          </w:p>
        </w:tc>
        <w:tc>
          <w:tcPr>
            <w:tcW w:w="1387" w:type="dxa"/>
          </w:tcPr>
          <w:p w14:paraId="39DB50C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408482C6" w14:textId="77777777" w:rsidTr="00A34632">
        <w:trPr>
          <w:trHeight w:val="520"/>
        </w:trPr>
        <w:tc>
          <w:tcPr>
            <w:tcW w:w="518" w:type="dxa"/>
          </w:tcPr>
          <w:p w14:paraId="3C60A14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w:t>
            </w:r>
          </w:p>
        </w:tc>
        <w:tc>
          <w:tcPr>
            <w:tcW w:w="1876" w:type="dxa"/>
          </w:tcPr>
          <w:p w14:paraId="6218369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Психологічний клімат у колективі</w:t>
            </w:r>
          </w:p>
        </w:tc>
        <w:tc>
          <w:tcPr>
            <w:tcW w:w="2142" w:type="dxa"/>
          </w:tcPr>
          <w:p w14:paraId="55F2831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Анкетування учнів та педагогів</w:t>
            </w:r>
          </w:p>
        </w:tc>
        <w:tc>
          <w:tcPr>
            <w:tcW w:w="1917" w:type="dxa"/>
          </w:tcPr>
          <w:p w14:paraId="539AD89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уроків з метою  вивчення психологічної атмосфері</w:t>
            </w:r>
          </w:p>
        </w:tc>
        <w:tc>
          <w:tcPr>
            <w:tcW w:w="1712" w:type="dxa"/>
          </w:tcPr>
          <w:p w14:paraId="767452F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Анкетування учнів, батьків</w:t>
            </w:r>
          </w:p>
        </w:tc>
        <w:tc>
          <w:tcPr>
            <w:tcW w:w="1921" w:type="dxa"/>
          </w:tcPr>
          <w:p w14:paraId="67A02226"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шкільним психологом тренінгів</w:t>
            </w:r>
          </w:p>
        </w:tc>
        <w:tc>
          <w:tcPr>
            <w:tcW w:w="2154" w:type="dxa"/>
          </w:tcPr>
          <w:p w14:paraId="054B0A36"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2AD37D81"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387" w:type="dxa"/>
          </w:tcPr>
          <w:p w14:paraId="0E82871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396C41D3" w14:textId="77777777" w:rsidTr="00A34632">
        <w:trPr>
          <w:trHeight w:val="520"/>
        </w:trPr>
        <w:tc>
          <w:tcPr>
            <w:tcW w:w="518" w:type="dxa"/>
          </w:tcPr>
          <w:p w14:paraId="3699B97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w:t>
            </w:r>
          </w:p>
        </w:tc>
        <w:tc>
          <w:tcPr>
            <w:tcW w:w="1876" w:type="dxa"/>
          </w:tcPr>
          <w:p w14:paraId="426D451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Сайт освітнього закладу</w:t>
            </w:r>
          </w:p>
        </w:tc>
        <w:tc>
          <w:tcPr>
            <w:tcW w:w="2142" w:type="dxa"/>
          </w:tcPr>
          <w:p w14:paraId="7500D0B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Інформативне наповнення сайту освітнього закладу.</w:t>
            </w:r>
          </w:p>
        </w:tc>
        <w:tc>
          <w:tcPr>
            <w:tcW w:w="1917" w:type="dxa"/>
          </w:tcPr>
          <w:p w14:paraId="3B54916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Удосконалення освітнього сайту</w:t>
            </w:r>
          </w:p>
        </w:tc>
        <w:tc>
          <w:tcPr>
            <w:tcW w:w="1712" w:type="dxa"/>
          </w:tcPr>
          <w:p w14:paraId="365B768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Постійне наповнення</w:t>
            </w:r>
          </w:p>
        </w:tc>
        <w:tc>
          <w:tcPr>
            <w:tcW w:w="1921" w:type="dxa"/>
          </w:tcPr>
          <w:p w14:paraId="6DDF363D"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54" w:type="dxa"/>
          </w:tcPr>
          <w:p w14:paraId="2730C58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1515F61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директорі</w:t>
            </w:r>
          </w:p>
        </w:tc>
        <w:tc>
          <w:tcPr>
            <w:tcW w:w="1387" w:type="dxa"/>
          </w:tcPr>
          <w:p w14:paraId="068F102D"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0E87ED9B" w14:textId="77777777" w:rsidTr="00A34632">
        <w:trPr>
          <w:trHeight w:val="520"/>
        </w:trPr>
        <w:tc>
          <w:tcPr>
            <w:tcW w:w="518" w:type="dxa"/>
          </w:tcPr>
          <w:p w14:paraId="09260D5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8</w:t>
            </w:r>
          </w:p>
        </w:tc>
        <w:tc>
          <w:tcPr>
            <w:tcW w:w="1876" w:type="dxa"/>
          </w:tcPr>
          <w:p w14:paraId="13DA028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Кадрова політика</w:t>
            </w:r>
          </w:p>
        </w:tc>
        <w:tc>
          <w:tcPr>
            <w:tcW w:w="2142" w:type="dxa"/>
          </w:tcPr>
          <w:p w14:paraId="2DA05CB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Пошук співробітників на сайтах працевлаштування</w:t>
            </w:r>
          </w:p>
          <w:p w14:paraId="7C11F0F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Пошук майбутніх колег серед випускників педагогічних вишів</w:t>
            </w:r>
          </w:p>
          <w:p w14:paraId="5755D958"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917" w:type="dxa"/>
          </w:tcPr>
          <w:p w14:paraId="137FE5D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Круглий стіл: «Професійне зростання вчителя у сучасному освітньому просторі»</w:t>
            </w:r>
          </w:p>
        </w:tc>
        <w:tc>
          <w:tcPr>
            <w:tcW w:w="1712" w:type="dxa"/>
          </w:tcPr>
          <w:p w14:paraId="2CA1B0B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по заповненні вакансій</w:t>
            </w:r>
          </w:p>
        </w:tc>
        <w:tc>
          <w:tcPr>
            <w:tcW w:w="1921" w:type="dxa"/>
          </w:tcPr>
          <w:p w14:paraId="5205321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Педагогічна рада: «Удосконалення самоосвіти вчителя – чинник професійного зростання»</w:t>
            </w:r>
          </w:p>
        </w:tc>
        <w:tc>
          <w:tcPr>
            <w:tcW w:w="2154" w:type="dxa"/>
          </w:tcPr>
          <w:p w14:paraId="2C60C0B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Пошук співробітників на сайтах працевлаштування</w:t>
            </w:r>
          </w:p>
          <w:p w14:paraId="16CD9362"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Пошук майбутніх колег серед випускників педагогічних вишів</w:t>
            </w:r>
          </w:p>
          <w:p w14:paraId="679BCFD8"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5F8188F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387" w:type="dxa"/>
          </w:tcPr>
          <w:p w14:paraId="0770D429"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33D1590E" w14:textId="77777777" w:rsidTr="00A34632">
        <w:trPr>
          <w:trHeight w:val="520"/>
        </w:trPr>
        <w:tc>
          <w:tcPr>
            <w:tcW w:w="518" w:type="dxa"/>
          </w:tcPr>
          <w:p w14:paraId="0FB31C7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9</w:t>
            </w:r>
          </w:p>
        </w:tc>
        <w:tc>
          <w:tcPr>
            <w:tcW w:w="1876" w:type="dxa"/>
          </w:tcPr>
          <w:p w14:paraId="6556D95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Матеріальне та моральне заохочення</w:t>
            </w:r>
          </w:p>
        </w:tc>
        <w:tc>
          <w:tcPr>
            <w:tcW w:w="2142" w:type="dxa"/>
          </w:tcPr>
          <w:p w14:paraId="4FDBD01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Подяки активним учасникам культурно-масових заходів, олімпіад, конкурсів</w:t>
            </w:r>
          </w:p>
        </w:tc>
        <w:tc>
          <w:tcPr>
            <w:tcW w:w="1917" w:type="dxa"/>
          </w:tcPr>
          <w:p w14:paraId="3ECAF02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Нагородження грамотами, подяками</w:t>
            </w:r>
          </w:p>
          <w:p w14:paraId="0A6AD97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з засновником, місцевими підприємцями щодо матеріального заохочення учнів та педагогів</w:t>
            </w:r>
          </w:p>
        </w:tc>
        <w:tc>
          <w:tcPr>
            <w:tcW w:w="1712" w:type="dxa"/>
          </w:tcPr>
          <w:p w14:paraId="4024610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з засновником, місцевими підприємцями щодо матеріального заохочення учнів та педагогів</w:t>
            </w:r>
          </w:p>
        </w:tc>
        <w:tc>
          <w:tcPr>
            <w:tcW w:w="1921" w:type="dxa"/>
          </w:tcPr>
          <w:p w14:paraId="4EABEE8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з засновником, місцевими підприємцями щодо матеріального заохочення учнів та педагогів</w:t>
            </w:r>
          </w:p>
        </w:tc>
        <w:tc>
          <w:tcPr>
            <w:tcW w:w="2154" w:type="dxa"/>
          </w:tcPr>
          <w:p w14:paraId="34E9F9A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Співпраця з засновником, місцевими підприємцями щодо матеріального заохочення учнів та педагогів</w:t>
            </w:r>
          </w:p>
        </w:tc>
        <w:tc>
          <w:tcPr>
            <w:tcW w:w="1536" w:type="dxa"/>
          </w:tcPr>
          <w:p w14:paraId="0F1C0C6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Збори трудового колективу</w:t>
            </w:r>
          </w:p>
        </w:tc>
        <w:tc>
          <w:tcPr>
            <w:tcW w:w="1387" w:type="dxa"/>
          </w:tcPr>
          <w:p w14:paraId="4214D237"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64D9B93A" w14:textId="77777777" w:rsidTr="00A34632">
        <w:trPr>
          <w:trHeight w:val="520"/>
        </w:trPr>
        <w:tc>
          <w:tcPr>
            <w:tcW w:w="518" w:type="dxa"/>
          </w:tcPr>
          <w:p w14:paraId="0152361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10</w:t>
            </w:r>
          </w:p>
        </w:tc>
        <w:tc>
          <w:tcPr>
            <w:tcW w:w="1876" w:type="dxa"/>
          </w:tcPr>
          <w:p w14:paraId="49F1FF8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Підвищення кваліфікації педагогічних працівників</w:t>
            </w:r>
          </w:p>
        </w:tc>
        <w:tc>
          <w:tcPr>
            <w:tcW w:w="2142" w:type="dxa"/>
          </w:tcPr>
          <w:p w14:paraId="53C0F494" w14:textId="5110C195"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Підтримка добровільної сертифікації педагогічних працівників</w:t>
            </w:r>
          </w:p>
        </w:tc>
        <w:tc>
          <w:tcPr>
            <w:tcW w:w="1917" w:type="dxa"/>
          </w:tcPr>
          <w:p w14:paraId="72F02A9A" w14:textId="4F66C19B" w:rsidR="00CE43BF" w:rsidRPr="005A40F1" w:rsidRDefault="00F479B3" w:rsidP="00A34632">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Участь у русі вчительських (не)конференцій EdCamp </w:t>
            </w:r>
            <w:r w:rsidR="00A34632">
              <w:rPr>
                <w:rFonts w:ascii="Times New Roman" w:eastAsia="Times New Roman" w:hAnsi="Times New Roman" w:cs="Times New Roman"/>
                <w:color w:val="000000" w:themeColor="text1"/>
                <w:sz w:val="24"/>
                <w:szCs w:val="24"/>
              </w:rPr>
              <w:t>Україна</w:t>
            </w:r>
          </w:p>
        </w:tc>
        <w:tc>
          <w:tcPr>
            <w:tcW w:w="1712" w:type="dxa"/>
          </w:tcPr>
          <w:p w14:paraId="029F515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Проходження підвищення кваліфікації за графіком</w:t>
            </w:r>
          </w:p>
        </w:tc>
        <w:tc>
          <w:tcPr>
            <w:tcW w:w="1921" w:type="dxa"/>
          </w:tcPr>
          <w:p w14:paraId="3500C9D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Проходження підвищення кваліфікації за графіком</w:t>
            </w:r>
          </w:p>
        </w:tc>
        <w:tc>
          <w:tcPr>
            <w:tcW w:w="2154" w:type="dxa"/>
          </w:tcPr>
          <w:p w14:paraId="7A4BA59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русі вчительських (не)конференцій EdCamp Україна</w:t>
            </w:r>
          </w:p>
          <w:p w14:paraId="431C0E4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265BDE9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ЗДНМР</w:t>
            </w:r>
          </w:p>
        </w:tc>
        <w:tc>
          <w:tcPr>
            <w:tcW w:w="1387" w:type="dxa"/>
          </w:tcPr>
          <w:p w14:paraId="2D77B7F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099606EC" w14:textId="77777777" w:rsidTr="00A34632">
        <w:trPr>
          <w:trHeight w:val="520"/>
        </w:trPr>
        <w:tc>
          <w:tcPr>
            <w:tcW w:w="518" w:type="dxa"/>
          </w:tcPr>
          <w:p w14:paraId="0FA3C3E2"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11</w:t>
            </w:r>
          </w:p>
        </w:tc>
        <w:tc>
          <w:tcPr>
            <w:tcW w:w="1876" w:type="dxa"/>
          </w:tcPr>
          <w:p w14:paraId="189E7877" w14:textId="33EFE4C4"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Правила поведінки</w:t>
            </w:r>
          </w:p>
        </w:tc>
        <w:tc>
          <w:tcPr>
            <w:tcW w:w="2142" w:type="dxa"/>
          </w:tcPr>
          <w:p w14:paraId="12802C06"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Оформлення куточків «Правила поведінки»</w:t>
            </w:r>
          </w:p>
        </w:tc>
        <w:tc>
          <w:tcPr>
            <w:tcW w:w="1917" w:type="dxa"/>
          </w:tcPr>
          <w:p w14:paraId="5A259DE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інформації щодо правил поведінки у закладі</w:t>
            </w:r>
          </w:p>
        </w:tc>
        <w:tc>
          <w:tcPr>
            <w:tcW w:w="1712" w:type="dxa"/>
          </w:tcPr>
          <w:p w14:paraId="7027517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станом відвідування уроків та виховних заходів</w:t>
            </w:r>
          </w:p>
        </w:tc>
        <w:tc>
          <w:tcPr>
            <w:tcW w:w="1921" w:type="dxa"/>
          </w:tcPr>
          <w:p w14:paraId="2F6D95C1"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54" w:type="dxa"/>
          </w:tcPr>
          <w:p w14:paraId="1A16DE4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7A597F5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ЗДВР</w:t>
            </w:r>
          </w:p>
        </w:tc>
        <w:tc>
          <w:tcPr>
            <w:tcW w:w="1387" w:type="dxa"/>
          </w:tcPr>
          <w:p w14:paraId="56760B2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0C1FA099" w14:textId="77777777" w:rsidTr="00A34632">
        <w:trPr>
          <w:trHeight w:val="520"/>
        </w:trPr>
        <w:tc>
          <w:tcPr>
            <w:tcW w:w="518" w:type="dxa"/>
          </w:tcPr>
          <w:p w14:paraId="5B9450F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12</w:t>
            </w:r>
          </w:p>
        </w:tc>
        <w:tc>
          <w:tcPr>
            <w:tcW w:w="1876" w:type="dxa"/>
          </w:tcPr>
          <w:p w14:paraId="63F30DA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Права та обов’язки учасників освітнього процесу</w:t>
            </w:r>
          </w:p>
        </w:tc>
        <w:tc>
          <w:tcPr>
            <w:tcW w:w="2142" w:type="dxa"/>
          </w:tcPr>
          <w:p w14:paraId="7E5F145B" w14:textId="15280D1F"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Всеобуч «Права та</w:t>
            </w:r>
          </w:p>
          <w:p w14:paraId="209CE7B6"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обов’язки учасників освітнього процесу»</w:t>
            </w:r>
          </w:p>
        </w:tc>
        <w:tc>
          <w:tcPr>
            <w:tcW w:w="1917" w:type="dxa"/>
          </w:tcPr>
          <w:p w14:paraId="3E72065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12" w:type="dxa"/>
          </w:tcPr>
          <w:p w14:paraId="3768F2B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921" w:type="dxa"/>
          </w:tcPr>
          <w:p w14:paraId="50336304"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54" w:type="dxa"/>
          </w:tcPr>
          <w:p w14:paraId="5E6A6DD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3403AAD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Нарада при ЗДВР</w:t>
            </w:r>
          </w:p>
        </w:tc>
        <w:tc>
          <w:tcPr>
            <w:tcW w:w="1387" w:type="dxa"/>
          </w:tcPr>
          <w:p w14:paraId="0BBDD1A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0ABC19DC" w14:textId="77777777" w:rsidTr="00A34632">
        <w:trPr>
          <w:trHeight w:val="520"/>
        </w:trPr>
        <w:tc>
          <w:tcPr>
            <w:tcW w:w="518" w:type="dxa"/>
          </w:tcPr>
          <w:p w14:paraId="3460CD46"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13</w:t>
            </w:r>
          </w:p>
        </w:tc>
        <w:tc>
          <w:tcPr>
            <w:tcW w:w="1876" w:type="dxa"/>
          </w:tcPr>
          <w:p w14:paraId="00AFB90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Управлінські рішення</w:t>
            </w:r>
          </w:p>
        </w:tc>
        <w:tc>
          <w:tcPr>
            <w:tcW w:w="9846" w:type="dxa"/>
            <w:gridSpan w:val="5"/>
          </w:tcPr>
          <w:p w14:paraId="705AA0D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Врахування інтересів педагогічних працівників, батьків та учнів</w:t>
            </w:r>
          </w:p>
        </w:tc>
        <w:tc>
          <w:tcPr>
            <w:tcW w:w="1536" w:type="dxa"/>
          </w:tcPr>
          <w:p w14:paraId="5FD8C9F2"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Педагогічні ради</w:t>
            </w:r>
          </w:p>
        </w:tc>
        <w:tc>
          <w:tcPr>
            <w:tcW w:w="1387" w:type="dxa"/>
          </w:tcPr>
          <w:p w14:paraId="1AC8218F"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6799C777" w14:textId="77777777" w:rsidTr="00A34632">
        <w:trPr>
          <w:trHeight w:val="520"/>
        </w:trPr>
        <w:tc>
          <w:tcPr>
            <w:tcW w:w="518" w:type="dxa"/>
          </w:tcPr>
          <w:p w14:paraId="6D38B52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p>
        </w:tc>
        <w:tc>
          <w:tcPr>
            <w:tcW w:w="1876" w:type="dxa"/>
          </w:tcPr>
          <w:p w14:paraId="338AAE2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Оперативні наради</w:t>
            </w:r>
          </w:p>
        </w:tc>
        <w:tc>
          <w:tcPr>
            <w:tcW w:w="9846" w:type="dxa"/>
            <w:gridSpan w:val="5"/>
          </w:tcPr>
          <w:p w14:paraId="6A46DF5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Підсумки навчально-виховної роботи за тиждень, місяць, семестр</w:t>
            </w:r>
          </w:p>
        </w:tc>
        <w:tc>
          <w:tcPr>
            <w:tcW w:w="1536" w:type="dxa"/>
          </w:tcPr>
          <w:p w14:paraId="3BF3AF2E"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1387" w:type="dxa"/>
          </w:tcPr>
          <w:p w14:paraId="0E943AA0"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7408AE93" w14:textId="77777777" w:rsidTr="00A34632">
        <w:trPr>
          <w:trHeight w:val="520"/>
        </w:trPr>
        <w:tc>
          <w:tcPr>
            <w:tcW w:w="518" w:type="dxa"/>
          </w:tcPr>
          <w:p w14:paraId="11861B0B"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2</w:t>
            </w:r>
          </w:p>
        </w:tc>
        <w:tc>
          <w:tcPr>
            <w:tcW w:w="1876" w:type="dxa"/>
          </w:tcPr>
          <w:p w14:paraId="60C81D4E"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Збори трудового колективу</w:t>
            </w:r>
          </w:p>
        </w:tc>
        <w:tc>
          <w:tcPr>
            <w:tcW w:w="9846" w:type="dxa"/>
            <w:gridSpan w:val="5"/>
          </w:tcPr>
          <w:p w14:paraId="78192EE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Обговорення трудових питань</w:t>
            </w:r>
          </w:p>
        </w:tc>
        <w:tc>
          <w:tcPr>
            <w:tcW w:w="1536" w:type="dxa"/>
          </w:tcPr>
          <w:p w14:paraId="7929072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387" w:type="dxa"/>
          </w:tcPr>
          <w:p w14:paraId="3604DFC1"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3E339193" w14:textId="77777777" w:rsidTr="00A34632">
        <w:trPr>
          <w:trHeight w:val="520"/>
        </w:trPr>
        <w:tc>
          <w:tcPr>
            <w:tcW w:w="518" w:type="dxa"/>
          </w:tcPr>
          <w:p w14:paraId="0C1E37D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w:t>
            </w:r>
          </w:p>
        </w:tc>
        <w:tc>
          <w:tcPr>
            <w:tcW w:w="1876" w:type="dxa"/>
          </w:tcPr>
          <w:p w14:paraId="7E50DEE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Батьківські збори</w:t>
            </w:r>
          </w:p>
        </w:tc>
        <w:tc>
          <w:tcPr>
            <w:tcW w:w="9846" w:type="dxa"/>
            <w:gridSpan w:val="5"/>
          </w:tcPr>
          <w:p w14:paraId="7F8580FD"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Обговорення питань навчально-виховної роботи у закладі</w:t>
            </w:r>
          </w:p>
        </w:tc>
        <w:tc>
          <w:tcPr>
            <w:tcW w:w="1536" w:type="dxa"/>
          </w:tcPr>
          <w:p w14:paraId="3FB26804"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387" w:type="dxa"/>
          </w:tcPr>
          <w:p w14:paraId="3A4D2FE7"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6137AF21" w14:textId="77777777" w:rsidTr="00A34632">
        <w:trPr>
          <w:trHeight w:val="520"/>
        </w:trPr>
        <w:tc>
          <w:tcPr>
            <w:tcW w:w="518" w:type="dxa"/>
          </w:tcPr>
          <w:p w14:paraId="5B649A6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14</w:t>
            </w:r>
          </w:p>
        </w:tc>
        <w:tc>
          <w:tcPr>
            <w:tcW w:w="1876" w:type="dxa"/>
          </w:tcPr>
          <w:p w14:paraId="3D835D3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Громадське самоврядування</w:t>
            </w:r>
          </w:p>
        </w:tc>
        <w:tc>
          <w:tcPr>
            <w:tcW w:w="2142" w:type="dxa"/>
          </w:tcPr>
          <w:p w14:paraId="739D03D7" w14:textId="3C8C108A"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Затвердження плану</w:t>
            </w:r>
          </w:p>
          <w:p w14:paraId="69A933A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роботи, структури  оновленого учнівського самоврядування</w:t>
            </w:r>
          </w:p>
        </w:tc>
        <w:tc>
          <w:tcPr>
            <w:tcW w:w="1917" w:type="dxa"/>
          </w:tcPr>
          <w:p w14:paraId="1B2FAB18"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Робота по створенню громадської організації батьків закладу</w:t>
            </w:r>
          </w:p>
        </w:tc>
        <w:tc>
          <w:tcPr>
            <w:tcW w:w="1712" w:type="dxa"/>
          </w:tcPr>
          <w:p w14:paraId="0EC38340"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Поглиблення співпраці закладу освіти та батьків</w:t>
            </w:r>
          </w:p>
        </w:tc>
        <w:tc>
          <w:tcPr>
            <w:tcW w:w="1921" w:type="dxa"/>
          </w:tcPr>
          <w:p w14:paraId="7D8EE55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54" w:type="dxa"/>
          </w:tcPr>
          <w:p w14:paraId="6E006808"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20A3F4AB"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387" w:type="dxa"/>
          </w:tcPr>
          <w:p w14:paraId="4CEDFE0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389738D3" w14:textId="77777777" w:rsidTr="00A34632">
        <w:trPr>
          <w:trHeight w:val="520"/>
        </w:trPr>
        <w:tc>
          <w:tcPr>
            <w:tcW w:w="518" w:type="dxa"/>
          </w:tcPr>
          <w:p w14:paraId="30467B9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15</w:t>
            </w:r>
          </w:p>
        </w:tc>
        <w:tc>
          <w:tcPr>
            <w:tcW w:w="1876" w:type="dxa"/>
          </w:tcPr>
          <w:p w14:paraId="1B008B0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закладу в житті громади</w:t>
            </w:r>
          </w:p>
        </w:tc>
        <w:tc>
          <w:tcPr>
            <w:tcW w:w="2142" w:type="dxa"/>
          </w:tcPr>
          <w:p w14:paraId="7EE25B5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загально-громадських святах, участь у громадських проектах, волонтерська діяльність</w:t>
            </w:r>
          </w:p>
        </w:tc>
        <w:tc>
          <w:tcPr>
            <w:tcW w:w="1917" w:type="dxa"/>
          </w:tcPr>
          <w:p w14:paraId="4CD7039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Участь у загально-громадських святах, участь у громадських проектах, волонтерська діяльність</w:t>
            </w:r>
          </w:p>
        </w:tc>
        <w:tc>
          <w:tcPr>
            <w:tcW w:w="1712" w:type="dxa"/>
          </w:tcPr>
          <w:p w14:paraId="6FB21378"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921" w:type="dxa"/>
          </w:tcPr>
          <w:p w14:paraId="1DA1CB59"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54" w:type="dxa"/>
          </w:tcPr>
          <w:p w14:paraId="6302C64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7C7CC344"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387" w:type="dxa"/>
          </w:tcPr>
          <w:p w14:paraId="595BFA1E"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38BDE1BE" w14:textId="77777777" w:rsidTr="00A34632">
        <w:trPr>
          <w:trHeight w:val="520"/>
        </w:trPr>
        <w:tc>
          <w:tcPr>
            <w:tcW w:w="518" w:type="dxa"/>
          </w:tcPr>
          <w:p w14:paraId="1C6BCE0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16</w:t>
            </w:r>
          </w:p>
        </w:tc>
        <w:tc>
          <w:tcPr>
            <w:tcW w:w="1876" w:type="dxa"/>
          </w:tcPr>
          <w:p w14:paraId="6ECB67B6"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Розклад занять</w:t>
            </w:r>
          </w:p>
        </w:tc>
        <w:tc>
          <w:tcPr>
            <w:tcW w:w="9846" w:type="dxa"/>
            <w:gridSpan w:val="5"/>
          </w:tcPr>
          <w:p w14:paraId="0C569F6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Оновлення та удосконалення розкладу занять інваріантної та варіативної складової</w:t>
            </w:r>
          </w:p>
        </w:tc>
        <w:tc>
          <w:tcPr>
            <w:tcW w:w="1536" w:type="dxa"/>
          </w:tcPr>
          <w:p w14:paraId="722E675E"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Наради при директорі</w:t>
            </w:r>
          </w:p>
        </w:tc>
        <w:tc>
          <w:tcPr>
            <w:tcW w:w="1387" w:type="dxa"/>
          </w:tcPr>
          <w:p w14:paraId="7940746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76062BF2" w14:textId="77777777" w:rsidTr="00A34632">
        <w:trPr>
          <w:trHeight w:val="520"/>
        </w:trPr>
        <w:tc>
          <w:tcPr>
            <w:tcW w:w="518" w:type="dxa"/>
          </w:tcPr>
          <w:p w14:paraId="6789FF8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17</w:t>
            </w:r>
          </w:p>
        </w:tc>
        <w:tc>
          <w:tcPr>
            <w:tcW w:w="1876" w:type="dxa"/>
          </w:tcPr>
          <w:p w14:paraId="341CBF2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Режим роботи закладу</w:t>
            </w:r>
          </w:p>
        </w:tc>
        <w:tc>
          <w:tcPr>
            <w:tcW w:w="2142" w:type="dxa"/>
          </w:tcPr>
          <w:p w14:paraId="4DDDFE3A"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Встановлення режиму роботи відповідно до особливостей навчального року</w:t>
            </w:r>
          </w:p>
        </w:tc>
        <w:tc>
          <w:tcPr>
            <w:tcW w:w="1917" w:type="dxa"/>
          </w:tcPr>
          <w:p w14:paraId="586EE6B6"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12" w:type="dxa"/>
          </w:tcPr>
          <w:p w14:paraId="3195C6AF"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921" w:type="dxa"/>
          </w:tcPr>
          <w:p w14:paraId="59F3F6FF"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54" w:type="dxa"/>
          </w:tcPr>
          <w:p w14:paraId="7F578327"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5B4F6C4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Педагогічна рада</w:t>
            </w:r>
          </w:p>
        </w:tc>
        <w:tc>
          <w:tcPr>
            <w:tcW w:w="1387" w:type="dxa"/>
          </w:tcPr>
          <w:p w14:paraId="10FA867D"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188204B2" w14:textId="77777777" w:rsidTr="00A34632">
        <w:trPr>
          <w:trHeight w:val="520"/>
        </w:trPr>
        <w:tc>
          <w:tcPr>
            <w:tcW w:w="518" w:type="dxa"/>
          </w:tcPr>
          <w:p w14:paraId="65D0C82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18</w:t>
            </w:r>
          </w:p>
        </w:tc>
        <w:tc>
          <w:tcPr>
            <w:tcW w:w="1876" w:type="dxa"/>
          </w:tcPr>
          <w:p w14:paraId="159AF635" w14:textId="64635366"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Реалізація питання академічної</w:t>
            </w:r>
          </w:p>
          <w:p w14:paraId="74E3FCA8"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6960BC14"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3F1C3FA1"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доброчесності</w:t>
            </w:r>
          </w:p>
        </w:tc>
        <w:tc>
          <w:tcPr>
            <w:tcW w:w="2142" w:type="dxa"/>
          </w:tcPr>
          <w:p w14:paraId="39C1E0B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із особливостями дотримання правил академічної доброчесності. Спостереження за навчальними заняттями</w:t>
            </w:r>
          </w:p>
        </w:tc>
        <w:tc>
          <w:tcPr>
            <w:tcW w:w="1917" w:type="dxa"/>
          </w:tcPr>
          <w:p w14:paraId="5DD60B5E"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Дотримання правил академічної доброчесності усіма учасниками освітнього процесу</w:t>
            </w:r>
          </w:p>
        </w:tc>
        <w:tc>
          <w:tcPr>
            <w:tcW w:w="1712" w:type="dxa"/>
          </w:tcPr>
          <w:p w14:paraId="777EF4E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Контроль за дотриманням правил академічної доброчесності</w:t>
            </w:r>
          </w:p>
        </w:tc>
        <w:tc>
          <w:tcPr>
            <w:tcW w:w="1921" w:type="dxa"/>
          </w:tcPr>
          <w:p w14:paraId="5C86475D"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Батьківський всеобуч про академічну доброчесність</w:t>
            </w:r>
          </w:p>
        </w:tc>
        <w:tc>
          <w:tcPr>
            <w:tcW w:w="2154" w:type="dxa"/>
          </w:tcPr>
          <w:p w14:paraId="266CA7F5"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31742E6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Педагогічна рада</w:t>
            </w:r>
          </w:p>
        </w:tc>
        <w:tc>
          <w:tcPr>
            <w:tcW w:w="1387" w:type="dxa"/>
          </w:tcPr>
          <w:p w14:paraId="5126164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3D31F70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40DF1286"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48D67AFE"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673933B8"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484B3609" w14:textId="77777777" w:rsidTr="00A34632">
        <w:trPr>
          <w:trHeight w:val="520"/>
        </w:trPr>
        <w:tc>
          <w:tcPr>
            <w:tcW w:w="518" w:type="dxa"/>
          </w:tcPr>
          <w:p w14:paraId="4EFAD4E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876" w:type="dxa"/>
          </w:tcPr>
          <w:p w14:paraId="07C5F976"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Питання боротьби з корупцією</w:t>
            </w:r>
          </w:p>
        </w:tc>
        <w:tc>
          <w:tcPr>
            <w:tcW w:w="2142" w:type="dxa"/>
          </w:tcPr>
          <w:p w14:paraId="50FFD40C"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Бесіди з учасниками освітнього процесу з питань антикорупційного законодавства</w:t>
            </w:r>
          </w:p>
        </w:tc>
        <w:tc>
          <w:tcPr>
            <w:tcW w:w="1917" w:type="dxa"/>
          </w:tcPr>
          <w:p w14:paraId="0176A256"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Перегляд відеофільмів з питань запобігання корупції</w:t>
            </w:r>
          </w:p>
        </w:tc>
        <w:tc>
          <w:tcPr>
            <w:tcW w:w="1712" w:type="dxa"/>
          </w:tcPr>
          <w:p w14:paraId="3F3E65C7"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з діяльністю анти-корупційних органів</w:t>
            </w:r>
          </w:p>
        </w:tc>
        <w:tc>
          <w:tcPr>
            <w:tcW w:w="1921" w:type="dxa"/>
          </w:tcPr>
          <w:p w14:paraId="57D36766"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2154" w:type="dxa"/>
          </w:tcPr>
          <w:p w14:paraId="64328CC5"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536" w:type="dxa"/>
          </w:tcPr>
          <w:p w14:paraId="024F3DC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Класні години, батьківські збори</w:t>
            </w:r>
          </w:p>
        </w:tc>
        <w:tc>
          <w:tcPr>
            <w:tcW w:w="1387" w:type="dxa"/>
          </w:tcPr>
          <w:p w14:paraId="3502D251"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bl>
    <w:p w14:paraId="0800BF31" w14:textId="283FCD9C" w:rsidR="00CE43BF" w:rsidRPr="005A40F1" w:rsidRDefault="00B407D3" w:rsidP="000E594B">
      <w:pPr>
        <w:tabs>
          <w:tab w:val="left" w:pos="2370"/>
        </w:tabs>
        <w:spacing w:after="200" w:line="276" w:lineRule="auto"/>
        <w:rPr>
          <w:rFonts w:ascii="Times New Roman" w:eastAsia="Times New Roman" w:hAnsi="Times New Roman" w:cs="Times New Roman"/>
          <w:b/>
          <w:smallCaps/>
          <w:color w:val="000000" w:themeColor="text1"/>
          <w:sz w:val="28"/>
          <w:szCs w:val="28"/>
        </w:rPr>
      </w:pPr>
      <w:r>
        <w:rPr>
          <w:rFonts w:ascii="Times New Roman" w:eastAsia="Times New Roman" w:hAnsi="Times New Roman" w:cs="Times New Roman"/>
          <w:b/>
          <w:smallCaps/>
          <w:color w:val="000000" w:themeColor="text1"/>
          <w:sz w:val="28"/>
          <w:szCs w:val="28"/>
        </w:rPr>
        <w:t xml:space="preserve">7.4. </w:t>
      </w:r>
      <w:r w:rsidR="00F479B3" w:rsidRPr="005A40F1">
        <w:rPr>
          <w:rFonts w:ascii="Times New Roman" w:eastAsia="Times New Roman" w:hAnsi="Times New Roman" w:cs="Times New Roman"/>
          <w:b/>
          <w:smallCaps/>
          <w:color w:val="000000" w:themeColor="text1"/>
          <w:sz w:val="28"/>
          <w:szCs w:val="28"/>
        </w:rPr>
        <w:t>МОНІТОРИНГ ОРГАНІЗАЦІЇ ОСВІТНЬОЇ ДІЯЛЬНОСТІ ЗА ОСВІТНІМИ ГАЛУЗЯМИ</w:t>
      </w:r>
      <w:r w:rsidR="000C348C">
        <w:rPr>
          <w:rFonts w:ascii="Times New Roman" w:eastAsia="Times New Roman" w:hAnsi="Times New Roman" w:cs="Times New Roman"/>
          <w:b/>
          <w:smallCaps/>
          <w:color w:val="000000" w:themeColor="text1"/>
          <w:sz w:val="28"/>
          <w:szCs w:val="28"/>
        </w:rPr>
        <w:t xml:space="preserve"> у</w:t>
      </w:r>
      <w:r w:rsidR="00F479B3" w:rsidRPr="005A40F1">
        <w:rPr>
          <w:rFonts w:ascii="Times New Roman" w:eastAsia="Times New Roman" w:hAnsi="Times New Roman" w:cs="Times New Roman"/>
          <w:b/>
          <w:smallCaps/>
          <w:color w:val="000000" w:themeColor="text1"/>
          <w:sz w:val="28"/>
          <w:szCs w:val="28"/>
        </w:rPr>
        <w:t xml:space="preserve"> 202</w:t>
      </w:r>
      <w:r w:rsidR="009A02A4">
        <w:rPr>
          <w:rFonts w:ascii="Times New Roman" w:eastAsia="Times New Roman" w:hAnsi="Times New Roman" w:cs="Times New Roman"/>
          <w:b/>
          <w:smallCaps/>
          <w:color w:val="000000" w:themeColor="text1"/>
          <w:sz w:val="28"/>
          <w:szCs w:val="28"/>
        </w:rPr>
        <w:t>5</w:t>
      </w:r>
      <w:r w:rsidR="00F479B3" w:rsidRPr="005A40F1">
        <w:rPr>
          <w:rFonts w:ascii="Times New Roman" w:eastAsia="Times New Roman" w:hAnsi="Times New Roman" w:cs="Times New Roman"/>
          <w:b/>
          <w:smallCaps/>
          <w:color w:val="000000" w:themeColor="text1"/>
          <w:sz w:val="28"/>
          <w:szCs w:val="28"/>
        </w:rPr>
        <w:t>-202</w:t>
      </w:r>
      <w:r w:rsidR="009A02A4">
        <w:rPr>
          <w:rFonts w:ascii="Times New Roman" w:eastAsia="Times New Roman" w:hAnsi="Times New Roman" w:cs="Times New Roman"/>
          <w:b/>
          <w:smallCaps/>
          <w:color w:val="000000" w:themeColor="text1"/>
          <w:sz w:val="28"/>
          <w:szCs w:val="28"/>
        </w:rPr>
        <w:t>6</w:t>
      </w:r>
      <w:r w:rsidR="00F479B3" w:rsidRPr="005A40F1">
        <w:rPr>
          <w:rFonts w:ascii="Times New Roman" w:eastAsia="Times New Roman" w:hAnsi="Times New Roman" w:cs="Times New Roman"/>
          <w:b/>
          <w:smallCaps/>
          <w:color w:val="000000" w:themeColor="text1"/>
          <w:sz w:val="28"/>
          <w:szCs w:val="28"/>
        </w:rPr>
        <w:t xml:space="preserve"> Н. Р.</w:t>
      </w:r>
    </w:p>
    <w:tbl>
      <w:tblPr>
        <w:tblStyle w:val="affff0"/>
        <w:tblW w:w="15304" w:type="dxa"/>
        <w:tblLayout w:type="fixed"/>
        <w:tblLook w:val="0400" w:firstRow="0" w:lastRow="0" w:firstColumn="0" w:lastColumn="0" w:noHBand="0" w:noVBand="1"/>
      </w:tblPr>
      <w:tblGrid>
        <w:gridCol w:w="562"/>
        <w:gridCol w:w="9781"/>
        <w:gridCol w:w="1418"/>
        <w:gridCol w:w="1842"/>
        <w:gridCol w:w="1701"/>
      </w:tblGrid>
      <w:tr w:rsidR="005A40F1" w:rsidRPr="005A40F1" w14:paraId="5E567992" w14:textId="77777777" w:rsidTr="00A34632">
        <w:trPr>
          <w:trHeight w:val="687"/>
        </w:trPr>
        <w:tc>
          <w:tcPr>
            <w:tcW w:w="562" w:type="dxa"/>
          </w:tcPr>
          <w:p w14:paraId="1FB36B35"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 п/п</w:t>
            </w:r>
          </w:p>
        </w:tc>
        <w:tc>
          <w:tcPr>
            <w:tcW w:w="9781" w:type="dxa"/>
          </w:tcPr>
          <w:p w14:paraId="412490C4"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Зміст діяльності</w:t>
            </w:r>
          </w:p>
        </w:tc>
        <w:tc>
          <w:tcPr>
            <w:tcW w:w="1418" w:type="dxa"/>
          </w:tcPr>
          <w:p w14:paraId="32D2981B"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w:t>
            </w:r>
          </w:p>
        </w:tc>
        <w:tc>
          <w:tcPr>
            <w:tcW w:w="1842" w:type="dxa"/>
          </w:tcPr>
          <w:p w14:paraId="542202AC"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Відповідальні</w:t>
            </w:r>
          </w:p>
        </w:tc>
        <w:tc>
          <w:tcPr>
            <w:tcW w:w="1701" w:type="dxa"/>
          </w:tcPr>
          <w:p w14:paraId="37CD6989"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Відмітка про виконання</w:t>
            </w:r>
          </w:p>
        </w:tc>
      </w:tr>
      <w:tr w:rsidR="005A40F1" w:rsidRPr="005A40F1" w14:paraId="0FEBD396" w14:textId="77777777" w:rsidTr="00A34632">
        <w:trPr>
          <w:trHeight w:val="323"/>
        </w:trPr>
        <w:tc>
          <w:tcPr>
            <w:tcW w:w="562" w:type="dxa"/>
          </w:tcPr>
          <w:p w14:paraId="3682B6D9"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1.</w:t>
            </w:r>
          </w:p>
        </w:tc>
        <w:tc>
          <w:tcPr>
            <w:tcW w:w="9781" w:type="dxa"/>
          </w:tcPr>
          <w:p w14:paraId="4BBD395E" w14:textId="519EE694"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стану викладання і рівня знань, умінь та навичок учнів 7-</w:t>
            </w:r>
            <w:r w:rsidR="0078569A">
              <w:rPr>
                <w:rFonts w:ascii="Times New Roman" w:eastAsia="Times New Roman" w:hAnsi="Times New Roman" w:cs="Times New Roman"/>
                <w:color w:val="000000" w:themeColor="text1"/>
                <w:sz w:val="24"/>
                <w:szCs w:val="24"/>
              </w:rPr>
              <w:t>9</w:t>
            </w:r>
            <w:r w:rsidR="000C348C">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класів з історії України</w:t>
            </w:r>
          </w:p>
        </w:tc>
        <w:tc>
          <w:tcPr>
            <w:tcW w:w="1418" w:type="dxa"/>
          </w:tcPr>
          <w:p w14:paraId="354E95DA"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Грудень</w:t>
            </w:r>
          </w:p>
        </w:tc>
        <w:tc>
          <w:tcPr>
            <w:tcW w:w="1842" w:type="dxa"/>
          </w:tcPr>
          <w:p w14:paraId="22D7A9B5"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701" w:type="dxa"/>
          </w:tcPr>
          <w:p w14:paraId="4696529B"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334E25E" w14:textId="77777777" w:rsidTr="00A34632">
        <w:trPr>
          <w:trHeight w:val="287"/>
        </w:trPr>
        <w:tc>
          <w:tcPr>
            <w:tcW w:w="562" w:type="dxa"/>
          </w:tcPr>
          <w:p w14:paraId="6520DBB6"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w:t>
            </w:r>
          </w:p>
        </w:tc>
        <w:tc>
          <w:tcPr>
            <w:tcW w:w="9781" w:type="dxa"/>
          </w:tcPr>
          <w:p w14:paraId="7BA015C0" w14:textId="5800A138"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стану викладання і рівня знань, умінь та навичок учнів 5-6 класів з математики</w:t>
            </w:r>
          </w:p>
        </w:tc>
        <w:tc>
          <w:tcPr>
            <w:tcW w:w="1418" w:type="dxa"/>
          </w:tcPr>
          <w:p w14:paraId="476F56B1" w14:textId="38C7390C"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Січень</w:t>
            </w:r>
          </w:p>
        </w:tc>
        <w:tc>
          <w:tcPr>
            <w:tcW w:w="1842" w:type="dxa"/>
          </w:tcPr>
          <w:p w14:paraId="155DAC61"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701" w:type="dxa"/>
          </w:tcPr>
          <w:p w14:paraId="45AAC42E"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5A5B7318" w14:textId="77777777" w:rsidTr="00A34632">
        <w:trPr>
          <w:trHeight w:val="553"/>
        </w:trPr>
        <w:tc>
          <w:tcPr>
            <w:tcW w:w="562" w:type="dxa"/>
          </w:tcPr>
          <w:p w14:paraId="36A162C5"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4.</w:t>
            </w:r>
          </w:p>
        </w:tc>
        <w:tc>
          <w:tcPr>
            <w:tcW w:w="9781" w:type="dxa"/>
          </w:tcPr>
          <w:p w14:paraId="6856F4D5" w14:textId="07B7150E"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стану викладання і рівня знань, умінь та навичок учнів 5-</w:t>
            </w:r>
            <w:r w:rsidR="0078569A">
              <w:rPr>
                <w:rFonts w:ascii="Times New Roman" w:eastAsia="Times New Roman" w:hAnsi="Times New Roman" w:cs="Times New Roman"/>
                <w:color w:val="000000" w:themeColor="text1"/>
                <w:sz w:val="24"/>
                <w:szCs w:val="24"/>
              </w:rPr>
              <w:t xml:space="preserve">9 </w:t>
            </w:r>
            <w:r w:rsidRPr="005A40F1">
              <w:rPr>
                <w:rFonts w:ascii="Times New Roman" w:eastAsia="Times New Roman" w:hAnsi="Times New Roman" w:cs="Times New Roman"/>
                <w:color w:val="000000" w:themeColor="text1"/>
                <w:sz w:val="24"/>
                <w:szCs w:val="24"/>
              </w:rPr>
              <w:t>класів з української мови</w:t>
            </w:r>
          </w:p>
        </w:tc>
        <w:tc>
          <w:tcPr>
            <w:tcW w:w="1418" w:type="dxa"/>
          </w:tcPr>
          <w:p w14:paraId="6AFB8457"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Березень</w:t>
            </w:r>
          </w:p>
        </w:tc>
        <w:tc>
          <w:tcPr>
            <w:tcW w:w="1842" w:type="dxa"/>
          </w:tcPr>
          <w:p w14:paraId="4E10EC33"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701" w:type="dxa"/>
          </w:tcPr>
          <w:p w14:paraId="7A423E42"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3E5A2F8" w14:textId="77777777" w:rsidTr="00A34632">
        <w:trPr>
          <w:trHeight w:val="474"/>
        </w:trPr>
        <w:tc>
          <w:tcPr>
            <w:tcW w:w="562" w:type="dxa"/>
          </w:tcPr>
          <w:p w14:paraId="015B48FF"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5.</w:t>
            </w:r>
          </w:p>
        </w:tc>
        <w:tc>
          <w:tcPr>
            <w:tcW w:w="9781" w:type="dxa"/>
          </w:tcPr>
          <w:p w14:paraId="394D86A1" w14:textId="2408CC00"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стану викладання і рівня знань, умінь та навичок учнів 6-</w:t>
            </w:r>
            <w:r w:rsidR="0078569A">
              <w:rPr>
                <w:rFonts w:ascii="Times New Roman" w:eastAsia="Times New Roman" w:hAnsi="Times New Roman" w:cs="Times New Roman"/>
                <w:color w:val="000000" w:themeColor="text1"/>
                <w:sz w:val="24"/>
                <w:szCs w:val="24"/>
              </w:rPr>
              <w:t>9</w:t>
            </w:r>
            <w:r w:rsidRPr="005A40F1">
              <w:rPr>
                <w:rFonts w:ascii="Times New Roman" w:eastAsia="Times New Roman" w:hAnsi="Times New Roman" w:cs="Times New Roman"/>
                <w:color w:val="000000" w:themeColor="text1"/>
                <w:sz w:val="24"/>
                <w:szCs w:val="24"/>
              </w:rPr>
              <w:t xml:space="preserve"> класів з географії</w:t>
            </w:r>
          </w:p>
        </w:tc>
        <w:tc>
          <w:tcPr>
            <w:tcW w:w="1418" w:type="dxa"/>
          </w:tcPr>
          <w:p w14:paraId="6E32A8A9"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Березень</w:t>
            </w:r>
          </w:p>
        </w:tc>
        <w:tc>
          <w:tcPr>
            <w:tcW w:w="1842" w:type="dxa"/>
          </w:tcPr>
          <w:p w14:paraId="287D5FA5"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701" w:type="dxa"/>
          </w:tcPr>
          <w:p w14:paraId="6CCB0758"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DC3EDDA" w14:textId="77777777" w:rsidTr="00A34632">
        <w:trPr>
          <w:trHeight w:val="569"/>
        </w:trPr>
        <w:tc>
          <w:tcPr>
            <w:tcW w:w="562" w:type="dxa"/>
          </w:tcPr>
          <w:p w14:paraId="5BA9E26D"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6.</w:t>
            </w:r>
          </w:p>
        </w:tc>
        <w:tc>
          <w:tcPr>
            <w:tcW w:w="9781" w:type="dxa"/>
          </w:tcPr>
          <w:p w14:paraId="4FDF11F7" w14:textId="0086EC54"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стану викладання і рівня знань, умінь та навичок учнів 9 класів з правознавства</w:t>
            </w:r>
          </w:p>
        </w:tc>
        <w:tc>
          <w:tcPr>
            <w:tcW w:w="1418" w:type="dxa"/>
          </w:tcPr>
          <w:p w14:paraId="3BC1156F"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Квітень</w:t>
            </w:r>
          </w:p>
        </w:tc>
        <w:tc>
          <w:tcPr>
            <w:tcW w:w="1842" w:type="dxa"/>
          </w:tcPr>
          <w:p w14:paraId="796021F5"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701" w:type="dxa"/>
          </w:tcPr>
          <w:p w14:paraId="78039DA6"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CE43BF" w:rsidRPr="005A40F1" w14:paraId="6FB360C3" w14:textId="77777777" w:rsidTr="00A34632">
        <w:trPr>
          <w:trHeight w:val="549"/>
        </w:trPr>
        <w:tc>
          <w:tcPr>
            <w:tcW w:w="562" w:type="dxa"/>
          </w:tcPr>
          <w:p w14:paraId="2088AA7A"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7.</w:t>
            </w:r>
          </w:p>
        </w:tc>
        <w:tc>
          <w:tcPr>
            <w:tcW w:w="9781" w:type="dxa"/>
          </w:tcPr>
          <w:p w14:paraId="5524F0CA" w14:textId="2E096CB9"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Перевірка стану викладання і рівня з</w:t>
            </w:r>
            <w:r w:rsidR="00C60EFC">
              <w:rPr>
                <w:rFonts w:ascii="Times New Roman" w:eastAsia="Times New Roman" w:hAnsi="Times New Roman" w:cs="Times New Roman"/>
                <w:color w:val="000000" w:themeColor="text1"/>
                <w:sz w:val="24"/>
                <w:szCs w:val="24"/>
              </w:rPr>
              <w:t>нань, умінь та навичок учнів 8</w:t>
            </w:r>
            <w:r w:rsidR="0078569A">
              <w:rPr>
                <w:rFonts w:ascii="Times New Roman" w:eastAsia="Times New Roman" w:hAnsi="Times New Roman" w:cs="Times New Roman"/>
                <w:color w:val="000000" w:themeColor="text1"/>
                <w:sz w:val="24"/>
                <w:szCs w:val="24"/>
              </w:rPr>
              <w:t xml:space="preserve"> </w:t>
            </w:r>
            <w:r w:rsidR="00C60EFC">
              <w:rPr>
                <w:rFonts w:ascii="Times New Roman" w:eastAsia="Times New Roman" w:hAnsi="Times New Roman" w:cs="Times New Roman"/>
                <w:color w:val="000000" w:themeColor="text1"/>
                <w:sz w:val="24"/>
                <w:szCs w:val="24"/>
              </w:rPr>
              <w:t>класу</w:t>
            </w:r>
            <w:r w:rsidRPr="005A40F1">
              <w:rPr>
                <w:rFonts w:ascii="Times New Roman" w:eastAsia="Times New Roman" w:hAnsi="Times New Roman" w:cs="Times New Roman"/>
                <w:color w:val="000000" w:themeColor="text1"/>
                <w:sz w:val="24"/>
                <w:szCs w:val="24"/>
              </w:rPr>
              <w:t xml:space="preserve"> з мистецтва</w:t>
            </w:r>
          </w:p>
        </w:tc>
        <w:tc>
          <w:tcPr>
            <w:tcW w:w="1418" w:type="dxa"/>
          </w:tcPr>
          <w:p w14:paraId="05365B70"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Травень</w:t>
            </w:r>
          </w:p>
        </w:tc>
        <w:tc>
          <w:tcPr>
            <w:tcW w:w="1842" w:type="dxa"/>
          </w:tcPr>
          <w:p w14:paraId="115E9A4D"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ЗДНВР</w:t>
            </w:r>
          </w:p>
        </w:tc>
        <w:tc>
          <w:tcPr>
            <w:tcW w:w="1701" w:type="dxa"/>
          </w:tcPr>
          <w:p w14:paraId="755241CE"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bl>
    <w:p w14:paraId="06EF27E5" w14:textId="41D5A219" w:rsidR="00CE43BF" w:rsidRPr="005A40F1" w:rsidRDefault="000C348C" w:rsidP="00FF5D6B">
      <w:pPr>
        <w:tabs>
          <w:tab w:val="left" w:pos="2370"/>
        </w:tabs>
        <w:spacing w:after="200" w:line="276" w:lineRule="auto"/>
        <w:rPr>
          <w:rFonts w:ascii="Times New Roman" w:eastAsia="Times New Roman" w:hAnsi="Times New Roman" w:cs="Times New Roman"/>
          <w:b/>
          <w:smallCaps/>
          <w:color w:val="000000" w:themeColor="text1"/>
          <w:sz w:val="28"/>
          <w:szCs w:val="28"/>
        </w:rPr>
      </w:pPr>
      <w:r>
        <w:rPr>
          <w:rFonts w:ascii="Times New Roman" w:eastAsia="Times New Roman" w:hAnsi="Times New Roman" w:cs="Times New Roman"/>
          <w:b/>
          <w:smallCaps/>
          <w:color w:val="000000" w:themeColor="text1"/>
          <w:sz w:val="28"/>
          <w:szCs w:val="28"/>
        </w:rPr>
        <w:t xml:space="preserve">7.5. </w:t>
      </w:r>
      <w:r w:rsidR="00E948C6">
        <w:rPr>
          <w:rFonts w:ascii="Times New Roman" w:eastAsia="Times New Roman" w:hAnsi="Times New Roman" w:cs="Times New Roman"/>
          <w:b/>
          <w:smallCaps/>
          <w:color w:val="000000" w:themeColor="text1"/>
          <w:sz w:val="28"/>
          <w:szCs w:val="28"/>
        </w:rPr>
        <w:t xml:space="preserve"> </w:t>
      </w:r>
      <w:r w:rsidR="00F479B3" w:rsidRPr="005A40F1">
        <w:rPr>
          <w:rFonts w:ascii="Times New Roman" w:eastAsia="Times New Roman" w:hAnsi="Times New Roman" w:cs="Times New Roman"/>
          <w:b/>
          <w:smallCaps/>
          <w:color w:val="000000" w:themeColor="text1"/>
          <w:sz w:val="28"/>
          <w:szCs w:val="28"/>
        </w:rPr>
        <w:t>ЗДІЙСНЕННЯ МОНІТОРИНГУ ЗА ПРОВЕДЕННЯМ ПРЕДМЕТНИХ ТИЖНІВ</w:t>
      </w:r>
    </w:p>
    <w:tbl>
      <w:tblPr>
        <w:tblStyle w:val="affff0"/>
        <w:tblW w:w="15304" w:type="dxa"/>
        <w:tblLayout w:type="fixed"/>
        <w:tblLook w:val="0400" w:firstRow="0" w:lastRow="0" w:firstColumn="0" w:lastColumn="0" w:noHBand="0" w:noVBand="1"/>
      </w:tblPr>
      <w:tblGrid>
        <w:gridCol w:w="1520"/>
        <w:gridCol w:w="6413"/>
        <w:gridCol w:w="2835"/>
        <w:gridCol w:w="2694"/>
        <w:gridCol w:w="1842"/>
      </w:tblGrid>
      <w:tr w:rsidR="005A40F1" w:rsidRPr="005A40F1" w14:paraId="2D30340C" w14:textId="77777777" w:rsidTr="00C36F87">
        <w:trPr>
          <w:trHeight w:val="687"/>
        </w:trPr>
        <w:tc>
          <w:tcPr>
            <w:tcW w:w="1520" w:type="dxa"/>
          </w:tcPr>
          <w:p w14:paraId="1FDA2747"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w:t>
            </w:r>
          </w:p>
          <w:p w14:paraId="0F219348"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з\п</w:t>
            </w:r>
          </w:p>
        </w:tc>
        <w:tc>
          <w:tcPr>
            <w:tcW w:w="6413" w:type="dxa"/>
          </w:tcPr>
          <w:p w14:paraId="161BE562"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Предмет</w:t>
            </w:r>
          </w:p>
        </w:tc>
        <w:tc>
          <w:tcPr>
            <w:tcW w:w="2835" w:type="dxa"/>
          </w:tcPr>
          <w:p w14:paraId="473BAB3B"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 проведення</w:t>
            </w:r>
          </w:p>
        </w:tc>
        <w:tc>
          <w:tcPr>
            <w:tcW w:w="2694" w:type="dxa"/>
          </w:tcPr>
          <w:p w14:paraId="5724CCFA"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Відповідальний</w:t>
            </w:r>
          </w:p>
          <w:p w14:paraId="39D864CB" w14:textId="77777777" w:rsidR="00CE43BF" w:rsidRPr="005A40F1" w:rsidRDefault="00CE43BF" w:rsidP="00FF5D6B">
            <w:pPr>
              <w:widowControl w:val="0"/>
              <w:tabs>
                <w:tab w:val="left" w:pos="1260"/>
              </w:tabs>
              <w:rPr>
                <w:rFonts w:ascii="Times New Roman" w:eastAsia="Times New Roman" w:hAnsi="Times New Roman" w:cs="Times New Roman"/>
                <w:b/>
                <w:color w:val="000000" w:themeColor="text1"/>
                <w:sz w:val="24"/>
                <w:szCs w:val="24"/>
              </w:rPr>
            </w:pPr>
          </w:p>
        </w:tc>
        <w:tc>
          <w:tcPr>
            <w:tcW w:w="1842" w:type="dxa"/>
          </w:tcPr>
          <w:p w14:paraId="3D9F8EA5"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Відмітка про виконання</w:t>
            </w:r>
          </w:p>
        </w:tc>
      </w:tr>
      <w:tr w:rsidR="005A40F1" w:rsidRPr="005A40F1" w14:paraId="74BE975E" w14:textId="77777777" w:rsidTr="00C36F87">
        <w:trPr>
          <w:trHeight w:val="222"/>
        </w:trPr>
        <w:tc>
          <w:tcPr>
            <w:tcW w:w="1520" w:type="dxa"/>
          </w:tcPr>
          <w:p w14:paraId="2D497D9D"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p>
        </w:tc>
        <w:tc>
          <w:tcPr>
            <w:tcW w:w="6413" w:type="dxa"/>
          </w:tcPr>
          <w:p w14:paraId="7764ADEC" w14:textId="4DE45F18"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Історія та правознавство</w:t>
            </w:r>
          </w:p>
        </w:tc>
        <w:tc>
          <w:tcPr>
            <w:tcW w:w="2835" w:type="dxa"/>
          </w:tcPr>
          <w:p w14:paraId="6C713848"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ІІ тиждень жовтня</w:t>
            </w:r>
          </w:p>
        </w:tc>
        <w:tc>
          <w:tcPr>
            <w:tcW w:w="2694" w:type="dxa"/>
            <w:vMerge w:val="restart"/>
          </w:tcPr>
          <w:p w14:paraId="4E89249B"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p w14:paraId="7E4E3149" w14:textId="4D20FE79"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Учителі –предметники</w:t>
            </w:r>
          </w:p>
        </w:tc>
        <w:tc>
          <w:tcPr>
            <w:tcW w:w="1842" w:type="dxa"/>
            <w:vMerge w:val="restart"/>
          </w:tcPr>
          <w:p w14:paraId="18C5BBB4"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C46D3D7" w14:textId="77777777" w:rsidTr="00C36F87">
        <w:trPr>
          <w:trHeight w:val="270"/>
        </w:trPr>
        <w:tc>
          <w:tcPr>
            <w:tcW w:w="1520" w:type="dxa"/>
          </w:tcPr>
          <w:p w14:paraId="4EC1ED14"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w:t>
            </w:r>
          </w:p>
        </w:tc>
        <w:tc>
          <w:tcPr>
            <w:tcW w:w="6413" w:type="dxa"/>
          </w:tcPr>
          <w:p w14:paraId="00B102BE"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Трудове навчання</w:t>
            </w:r>
          </w:p>
        </w:tc>
        <w:tc>
          <w:tcPr>
            <w:tcW w:w="2835" w:type="dxa"/>
          </w:tcPr>
          <w:p w14:paraId="21C2EAC6"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ІІІ тиждень жовтня</w:t>
            </w:r>
          </w:p>
        </w:tc>
        <w:tc>
          <w:tcPr>
            <w:tcW w:w="2694" w:type="dxa"/>
            <w:vMerge/>
          </w:tcPr>
          <w:p w14:paraId="4DB566CD"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2" w:type="dxa"/>
            <w:vMerge/>
          </w:tcPr>
          <w:p w14:paraId="4335A6A5"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2605F80D" w14:textId="77777777" w:rsidTr="00C36F87">
        <w:trPr>
          <w:trHeight w:val="287"/>
        </w:trPr>
        <w:tc>
          <w:tcPr>
            <w:tcW w:w="1520" w:type="dxa"/>
          </w:tcPr>
          <w:p w14:paraId="4439DF62"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w:t>
            </w:r>
          </w:p>
        </w:tc>
        <w:tc>
          <w:tcPr>
            <w:tcW w:w="6413" w:type="dxa"/>
          </w:tcPr>
          <w:p w14:paraId="7B3B8B3D"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Образотворче мистецтво, музичне мистецтво</w:t>
            </w:r>
          </w:p>
        </w:tc>
        <w:tc>
          <w:tcPr>
            <w:tcW w:w="2835" w:type="dxa"/>
          </w:tcPr>
          <w:p w14:paraId="36599ECB"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ІІ тиждень листопада</w:t>
            </w:r>
          </w:p>
        </w:tc>
        <w:tc>
          <w:tcPr>
            <w:tcW w:w="2694" w:type="dxa"/>
            <w:vMerge/>
          </w:tcPr>
          <w:p w14:paraId="272DA059"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2" w:type="dxa"/>
            <w:vMerge/>
          </w:tcPr>
          <w:p w14:paraId="1C6D3E91"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254477F5" w14:textId="77777777" w:rsidTr="00C36F87">
        <w:trPr>
          <w:trHeight w:val="280"/>
        </w:trPr>
        <w:tc>
          <w:tcPr>
            <w:tcW w:w="1520" w:type="dxa"/>
          </w:tcPr>
          <w:p w14:paraId="4E09C71D"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w:t>
            </w:r>
          </w:p>
        </w:tc>
        <w:tc>
          <w:tcPr>
            <w:tcW w:w="6413" w:type="dxa"/>
          </w:tcPr>
          <w:p w14:paraId="68288CCF"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Інформатика</w:t>
            </w:r>
          </w:p>
        </w:tc>
        <w:tc>
          <w:tcPr>
            <w:tcW w:w="2835" w:type="dxa"/>
          </w:tcPr>
          <w:p w14:paraId="76AEC2E7"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ІІ тиждень грудня</w:t>
            </w:r>
          </w:p>
        </w:tc>
        <w:tc>
          <w:tcPr>
            <w:tcW w:w="2694" w:type="dxa"/>
            <w:vMerge/>
          </w:tcPr>
          <w:p w14:paraId="297812BA"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2" w:type="dxa"/>
            <w:vMerge/>
          </w:tcPr>
          <w:p w14:paraId="7E733851"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59E88D4A" w14:textId="77777777" w:rsidTr="00C36F87">
        <w:trPr>
          <w:trHeight w:val="271"/>
        </w:trPr>
        <w:tc>
          <w:tcPr>
            <w:tcW w:w="1520" w:type="dxa"/>
          </w:tcPr>
          <w:p w14:paraId="4EBAC77F"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w:t>
            </w:r>
          </w:p>
        </w:tc>
        <w:tc>
          <w:tcPr>
            <w:tcW w:w="6413" w:type="dxa"/>
          </w:tcPr>
          <w:p w14:paraId="6E8436A4"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Математика</w:t>
            </w:r>
          </w:p>
        </w:tc>
        <w:tc>
          <w:tcPr>
            <w:tcW w:w="2835" w:type="dxa"/>
          </w:tcPr>
          <w:p w14:paraId="613113CF"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IІІ тиждень лютого</w:t>
            </w:r>
          </w:p>
        </w:tc>
        <w:tc>
          <w:tcPr>
            <w:tcW w:w="2694" w:type="dxa"/>
            <w:vMerge/>
          </w:tcPr>
          <w:p w14:paraId="32D1CB22"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2" w:type="dxa"/>
            <w:vMerge/>
          </w:tcPr>
          <w:p w14:paraId="356AB683"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6B37CAF7" w14:textId="77777777" w:rsidTr="00C36F87">
        <w:trPr>
          <w:trHeight w:val="258"/>
        </w:trPr>
        <w:tc>
          <w:tcPr>
            <w:tcW w:w="1520" w:type="dxa"/>
          </w:tcPr>
          <w:p w14:paraId="49813795"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w:t>
            </w:r>
          </w:p>
        </w:tc>
        <w:tc>
          <w:tcPr>
            <w:tcW w:w="6413" w:type="dxa"/>
          </w:tcPr>
          <w:p w14:paraId="7D3E37F3"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Іноземна мова(англійська)</w:t>
            </w:r>
          </w:p>
        </w:tc>
        <w:tc>
          <w:tcPr>
            <w:tcW w:w="2835" w:type="dxa"/>
          </w:tcPr>
          <w:p w14:paraId="56F569E6"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ІІ тиждень січня</w:t>
            </w:r>
          </w:p>
        </w:tc>
        <w:tc>
          <w:tcPr>
            <w:tcW w:w="2694" w:type="dxa"/>
            <w:vMerge/>
          </w:tcPr>
          <w:p w14:paraId="1FEC89BA"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2" w:type="dxa"/>
            <w:vMerge/>
          </w:tcPr>
          <w:p w14:paraId="506C70FF"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776309C8" w14:textId="77777777" w:rsidTr="00C36F87">
        <w:trPr>
          <w:trHeight w:val="261"/>
        </w:trPr>
        <w:tc>
          <w:tcPr>
            <w:tcW w:w="1520" w:type="dxa"/>
          </w:tcPr>
          <w:p w14:paraId="567247E3"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w:t>
            </w:r>
          </w:p>
        </w:tc>
        <w:tc>
          <w:tcPr>
            <w:tcW w:w="6413" w:type="dxa"/>
          </w:tcPr>
          <w:p w14:paraId="793CA75A" w14:textId="05CF513C"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Українська мова та література,</w:t>
            </w:r>
          </w:p>
        </w:tc>
        <w:tc>
          <w:tcPr>
            <w:tcW w:w="2835" w:type="dxa"/>
          </w:tcPr>
          <w:p w14:paraId="26ED2A5F"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ІІ тиждень березня</w:t>
            </w:r>
          </w:p>
        </w:tc>
        <w:tc>
          <w:tcPr>
            <w:tcW w:w="2694" w:type="dxa"/>
            <w:vMerge/>
          </w:tcPr>
          <w:p w14:paraId="737F4FF5"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2" w:type="dxa"/>
            <w:vMerge/>
          </w:tcPr>
          <w:p w14:paraId="762B54D9"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475CB5D1" w14:textId="77777777" w:rsidTr="00C36F87">
        <w:trPr>
          <w:trHeight w:val="268"/>
        </w:trPr>
        <w:tc>
          <w:tcPr>
            <w:tcW w:w="1520" w:type="dxa"/>
          </w:tcPr>
          <w:p w14:paraId="2D7B2EB9"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8</w:t>
            </w:r>
          </w:p>
        </w:tc>
        <w:tc>
          <w:tcPr>
            <w:tcW w:w="6413" w:type="dxa"/>
          </w:tcPr>
          <w:p w14:paraId="69BC4CCA"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Зарубіжна література</w:t>
            </w:r>
          </w:p>
        </w:tc>
        <w:tc>
          <w:tcPr>
            <w:tcW w:w="2835" w:type="dxa"/>
          </w:tcPr>
          <w:p w14:paraId="77DADC90"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ІІІ тиждень березня</w:t>
            </w:r>
          </w:p>
        </w:tc>
        <w:tc>
          <w:tcPr>
            <w:tcW w:w="2694" w:type="dxa"/>
            <w:vMerge/>
          </w:tcPr>
          <w:p w14:paraId="224C71D5"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2" w:type="dxa"/>
            <w:vMerge/>
          </w:tcPr>
          <w:p w14:paraId="69B7B30C"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5A6AB3FD" w14:textId="77777777" w:rsidTr="00C36F87">
        <w:trPr>
          <w:trHeight w:val="271"/>
        </w:trPr>
        <w:tc>
          <w:tcPr>
            <w:tcW w:w="1520" w:type="dxa"/>
          </w:tcPr>
          <w:p w14:paraId="4AB7E054"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9</w:t>
            </w:r>
          </w:p>
        </w:tc>
        <w:tc>
          <w:tcPr>
            <w:tcW w:w="6413" w:type="dxa"/>
          </w:tcPr>
          <w:p w14:paraId="0B25C259"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Фізика та астрономія</w:t>
            </w:r>
          </w:p>
        </w:tc>
        <w:tc>
          <w:tcPr>
            <w:tcW w:w="2835" w:type="dxa"/>
          </w:tcPr>
          <w:p w14:paraId="429D7CEA"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ІІ тиждень квітня</w:t>
            </w:r>
          </w:p>
        </w:tc>
        <w:tc>
          <w:tcPr>
            <w:tcW w:w="2694" w:type="dxa"/>
            <w:vMerge/>
          </w:tcPr>
          <w:p w14:paraId="2ECDF9C5"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2" w:type="dxa"/>
            <w:vMerge/>
          </w:tcPr>
          <w:p w14:paraId="2EF3CF76"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74721D03" w14:textId="77777777" w:rsidTr="00C36F87">
        <w:trPr>
          <w:trHeight w:val="262"/>
        </w:trPr>
        <w:tc>
          <w:tcPr>
            <w:tcW w:w="1520" w:type="dxa"/>
          </w:tcPr>
          <w:p w14:paraId="4A87CDBF"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10</w:t>
            </w:r>
          </w:p>
        </w:tc>
        <w:tc>
          <w:tcPr>
            <w:tcW w:w="6413" w:type="dxa"/>
          </w:tcPr>
          <w:p w14:paraId="56ECF43F"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Географія</w:t>
            </w:r>
          </w:p>
        </w:tc>
        <w:tc>
          <w:tcPr>
            <w:tcW w:w="2835" w:type="dxa"/>
          </w:tcPr>
          <w:p w14:paraId="5B630940"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IІІ тиждень квітня</w:t>
            </w:r>
          </w:p>
        </w:tc>
        <w:tc>
          <w:tcPr>
            <w:tcW w:w="2694" w:type="dxa"/>
            <w:vMerge/>
          </w:tcPr>
          <w:p w14:paraId="0166B977"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2" w:type="dxa"/>
            <w:vMerge/>
          </w:tcPr>
          <w:p w14:paraId="5CE5BC35"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1DB8127B" w14:textId="77777777" w:rsidTr="00C36F87">
        <w:trPr>
          <w:trHeight w:val="265"/>
        </w:trPr>
        <w:tc>
          <w:tcPr>
            <w:tcW w:w="1520" w:type="dxa"/>
          </w:tcPr>
          <w:p w14:paraId="58CFE6A3"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11</w:t>
            </w:r>
          </w:p>
        </w:tc>
        <w:tc>
          <w:tcPr>
            <w:tcW w:w="6413" w:type="dxa"/>
          </w:tcPr>
          <w:p w14:paraId="3ACFE04B"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Хімія, біологія</w:t>
            </w:r>
          </w:p>
        </w:tc>
        <w:tc>
          <w:tcPr>
            <w:tcW w:w="2835" w:type="dxa"/>
          </w:tcPr>
          <w:p w14:paraId="53DC785C"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IV тиждень квітня</w:t>
            </w:r>
          </w:p>
        </w:tc>
        <w:tc>
          <w:tcPr>
            <w:tcW w:w="2694" w:type="dxa"/>
            <w:vMerge/>
          </w:tcPr>
          <w:p w14:paraId="4C023677"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2" w:type="dxa"/>
            <w:vMerge/>
          </w:tcPr>
          <w:p w14:paraId="0BF0534B"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3D841E80" w14:textId="77777777" w:rsidTr="00C36F87">
        <w:trPr>
          <w:trHeight w:val="256"/>
        </w:trPr>
        <w:tc>
          <w:tcPr>
            <w:tcW w:w="1520" w:type="dxa"/>
          </w:tcPr>
          <w:p w14:paraId="39A9AEEF"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12</w:t>
            </w:r>
          </w:p>
        </w:tc>
        <w:tc>
          <w:tcPr>
            <w:tcW w:w="6413" w:type="dxa"/>
          </w:tcPr>
          <w:p w14:paraId="3DA8CDC8" w14:textId="7D6C2623"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Фізична культура,  основи здоров’я</w:t>
            </w:r>
          </w:p>
        </w:tc>
        <w:tc>
          <w:tcPr>
            <w:tcW w:w="2835" w:type="dxa"/>
          </w:tcPr>
          <w:p w14:paraId="0FEB4C06"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ІІІ тиждень травня</w:t>
            </w:r>
          </w:p>
        </w:tc>
        <w:tc>
          <w:tcPr>
            <w:tcW w:w="2694" w:type="dxa"/>
            <w:vMerge/>
          </w:tcPr>
          <w:p w14:paraId="50D037E7"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2" w:type="dxa"/>
            <w:vMerge/>
          </w:tcPr>
          <w:p w14:paraId="5EFD7BD2"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CE43BF" w:rsidRPr="005A40F1" w14:paraId="488D3104" w14:textId="77777777" w:rsidTr="00C36F87">
        <w:trPr>
          <w:trHeight w:val="314"/>
        </w:trPr>
        <w:tc>
          <w:tcPr>
            <w:tcW w:w="1520" w:type="dxa"/>
          </w:tcPr>
          <w:p w14:paraId="1092EDF8"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13</w:t>
            </w:r>
          </w:p>
        </w:tc>
        <w:tc>
          <w:tcPr>
            <w:tcW w:w="6413" w:type="dxa"/>
          </w:tcPr>
          <w:p w14:paraId="6FBFF1EC"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Захист України</w:t>
            </w:r>
          </w:p>
        </w:tc>
        <w:tc>
          <w:tcPr>
            <w:tcW w:w="2835" w:type="dxa"/>
          </w:tcPr>
          <w:p w14:paraId="31B0D8BB"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ІІІ тиждень травня</w:t>
            </w:r>
          </w:p>
        </w:tc>
        <w:tc>
          <w:tcPr>
            <w:tcW w:w="2694" w:type="dxa"/>
            <w:vMerge/>
          </w:tcPr>
          <w:p w14:paraId="68774A49"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2" w:type="dxa"/>
            <w:vMerge/>
          </w:tcPr>
          <w:p w14:paraId="4369AFE1"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bl>
    <w:p w14:paraId="2E153EA7" w14:textId="71724D50" w:rsidR="00CE43BF" w:rsidRPr="005A40F1" w:rsidRDefault="00E37E23" w:rsidP="00FF5D6B">
      <w:pPr>
        <w:tabs>
          <w:tab w:val="left" w:pos="2370"/>
        </w:tabs>
        <w:spacing w:after="200" w:line="276" w:lineRule="auto"/>
        <w:rPr>
          <w:rFonts w:ascii="Times New Roman" w:eastAsia="Times New Roman" w:hAnsi="Times New Roman" w:cs="Times New Roman"/>
          <w:b/>
          <w:smallCaps/>
          <w:color w:val="000000" w:themeColor="text1"/>
          <w:sz w:val="28"/>
          <w:szCs w:val="28"/>
        </w:rPr>
      </w:pPr>
      <w:r>
        <w:rPr>
          <w:rFonts w:ascii="Times New Roman" w:eastAsia="Times New Roman" w:hAnsi="Times New Roman" w:cs="Times New Roman"/>
          <w:b/>
          <w:smallCaps/>
          <w:color w:val="000000" w:themeColor="text1"/>
          <w:sz w:val="28"/>
          <w:szCs w:val="28"/>
        </w:rPr>
        <w:t xml:space="preserve">7.6. </w:t>
      </w:r>
      <w:r w:rsidR="00F479B3" w:rsidRPr="005A40F1">
        <w:rPr>
          <w:rFonts w:ascii="Times New Roman" w:eastAsia="Times New Roman" w:hAnsi="Times New Roman" w:cs="Times New Roman"/>
          <w:b/>
          <w:smallCaps/>
          <w:color w:val="000000" w:themeColor="text1"/>
          <w:sz w:val="28"/>
          <w:szCs w:val="28"/>
        </w:rPr>
        <w:t>ЗДІЙСНЕННЯ КЛАСНО-УЗАГАЛЬНЮЮЧОГО МОНІТОРИНГУ</w:t>
      </w:r>
    </w:p>
    <w:tbl>
      <w:tblPr>
        <w:tblStyle w:val="affff0"/>
        <w:tblW w:w="13301" w:type="dxa"/>
        <w:tblLayout w:type="fixed"/>
        <w:tblLook w:val="0400" w:firstRow="0" w:lastRow="0" w:firstColumn="0" w:lastColumn="0" w:noHBand="0" w:noVBand="1"/>
      </w:tblPr>
      <w:tblGrid>
        <w:gridCol w:w="940"/>
        <w:gridCol w:w="5363"/>
        <w:gridCol w:w="2639"/>
        <w:gridCol w:w="2459"/>
        <w:gridCol w:w="1900"/>
      </w:tblGrid>
      <w:tr w:rsidR="005A40F1" w:rsidRPr="005A40F1" w14:paraId="3280FE1C" w14:textId="77777777" w:rsidTr="00D51E28">
        <w:trPr>
          <w:trHeight w:val="582"/>
        </w:trPr>
        <w:tc>
          <w:tcPr>
            <w:tcW w:w="940" w:type="dxa"/>
          </w:tcPr>
          <w:p w14:paraId="00114E62"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w:t>
            </w:r>
          </w:p>
          <w:p w14:paraId="32F8C48B"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з/п</w:t>
            </w:r>
          </w:p>
        </w:tc>
        <w:tc>
          <w:tcPr>
            <w:tcW w:w="5363" w:type="dxa"/>
          </w:tcPr>
          <w:p w14:paraId="0C98D228"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Зміст діяльності</w:t>
            </w:r>
          </w:p>
        </w:tc>
        <w:tc>
          <w:tcPr>
            <w:tcW w:w="2639" w:type="dxa"/>
          </w:tcPr>
          <w:p w14:paraId="5DC2F87C" w14:textId="77777777" w:rsidR="00CE43BF" w:rsidRPr="005A40F1" w:rsidRDefault="00F479B3" w:rsidP="00FF5D6B">
            <w:pPr>
              <w:widowControl w:val="0"/>
              <w:tabs>
                <w:tab w:val="left" w:pos="1275"/>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 проведення</w:t>
            </w:r>
          </w:p>
        </w:tc>
        <w:tc>
          <w:tcPr>
            <w:tcW w:w="2459" w:type="dxa"/>
          </w:tcPr>
          <w:p w14:paraId="1BC3907B" w14:textId="77777777" w:rsidR="00CE43BF" w:rsidRPr="005A40F1" w:rsidRDefault="00F479B3" w:rsidP="00FF5D6B">
            <w:pPr>
              <w:widowControl w:val="0"/>
              <w:tabs>
                <w:tab w:val="left" w:pos="1275"/>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Відповідальний</w:t>
            </w:r>
          </w:p>
        </w:tc>
        <w:tc>
          <w:tcPr>
            <w:tcW w:w="1900" w:type="dxa"/>
          </w:tcPr>
          <w:p w14:paraId="388A7395"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Відмітка про виконання</w:t>
            </w:r>
          </w:p>
        </w:tc>
      </w:tr>
      <w:tr w:rsidR="005A40F1" w:rsidRPr="005A40F1" w14:paraId="047C4318" w14:textId="77777777" w:rsidTr="00E37E23">
        <w:trPr>
          <w:trHeight w:val="617"/>
        </w:trPr>
        <w:tc>
          <w:tcPr>
            <w:tcW w:w="940" w:type="dxa"/>
          </w:tcPr>
          <w:p w14:paraId="19A14FFE"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1</w:t>
            </w:r>
          </w:p>
        </w:tc>
        <w:tc>
          <w:tcPr>
            <w:tcW w:w="5363" w:type="dxa"/>
          </w:tcPr>
          <w:p w14:paraId="5C867241" w14:textId="39000786"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Управління адаптацією учнів 5-х класів до навчання в школі ІІ ступеню</w:t>
            </w:r>
          </w:p>
        </w:tc>
        <w:tc>
          <w:tcPr>
            <w:tcW w:w="2639" w:type="dxa"/>
          </w:tcPr>
          <w:p w14:paraId="4BF0C12F" w14:textId="4628979C"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Січень</w:t>
            </w:r>
          </w:p>
        </w:tc>
        <w:tc>
          <w:tcPr>
            <w:tcW w:w="2459" w:type="dxa"/>
          </w:tcPr>
          <w:p w14:paraId="6E30074E"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4395365E"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4E5397BA"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900" w:type="dxa"/>
          </w:tcPr>
          <w:p w14:paraId="77F0A3C4"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65C7974D"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350463FA" w14:textId="77777777" w:rsidR="00CE43BF" w:rsidRPr="005A40F1" w:rsidRDefault="00CE43BF" w:rsidP="00FF5D6B">
            <w:pPr>
              <w:widowControl w:val="0"/>
              <w:tabs>
                <w:tab w:val="left" w:pos="1065"/>
              </w:tabs>
              <w:rPr>
                <w:rFonts w:ascii="Times New Roman" w:eastAsia="Times New Roman" w:hAnsi="Times New Roman" w:cs="Times New Roman"/>
                <w:color w:val="000000" w:themeColor="text1"/>
                <w:sz w:val="24"/>
                <w:szCs w:val="24"/>
              </w:rPr>
            </w:pPr>
          </w:p>
        </w:tc>
      </w:tr>
      <w:tr w:rsidR="0078569A" w:rsidRPr="005A40F1" w14:paraId="11FCF133" w14:textId="77777777" w:rsidTr="00E37E23">
        <w:trPr>
          <w:trHeight w:val="615"/>
        </w:trPr>
        <w:tc>
          <w:tcPr>
            <w:tcW w:w="940" w:type="dxa"/>
          </w:tcPr>
          <w:p w14:paraId="2E2697F5" w14:textId="77777777" w:rsidR="0078569A" w:rsidRPr="005A40F1" w:rsidRDefault="0078569A"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w:t>
            </w:r>
          </w:p>
        </w:tc>
        <w:tc>
          <w:tcPr>
            <w:tcW w:w="5363" w:type="dxa"/>
          </w:tcPr>
          <w:p w14:paraId="19A05A3D" w14:textId="512D6E6E" w:rsidR="0078569A" w:rsidRPr="005A40F1" w:rsidRDefault="0078569A"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Управління адаптацією учнів 1-</w:t>
            </w:r>
            <w:r w:rsidR="00EE1CBE">
              <w:rPr>
                <w:rFonts w:ascii="Times New Roman" w:eastAsia="Times New Roman" w:hAnsi="Times New Roman" w:cs="Times New Roman"/>
                <w:color w:val="000000" w:themeColor="text1"/>
                <w:sz w:val="24"/>
                <w:szCs w:val="24"/>
              </w:rPr>
              <w:t xml:space="preserve">го </w:t>
            </w:r>
            <w:r w:rsidRPr="005A40F1">
              <w:rPr>
                <w:rFonts w:ascii="Times New Roman" w:eastAsia="Times New Roman" w:hAnsi="Times New Roman" w:cs="Times New Roman"/>
                <w:color w:val="000000" w:themeColor="text1"/>
                <w:sz w:val="24"/>
                <w:szCs w:val="24"/>
              </w:rPr>
              <w:t>клас</w:t>
            </w:r>
            <w:r w:rsidR="00EE1CBE">
              <w:rPr>
                <w:rFonts w:ascii="Times New Roman" w:eastAsia="Times New Roman" w:hAnsi="Times New Roman" w:cs="Times New Roman"/>
                <w:color w:val="000000" w:themeColor="text1"/>
                <w:sz w:val="24"/>
                <w:szCs w:val="24"/>
              </w:rPr>
              <w:t>у</w:t>
            </w:r>
            <w:r w:rsidRPr="005A40F1">
              <w:rPr>
                <w:rFonts w:ascii="Times New Roman" w:eastAsia="Times New Roman" w:hAnsi="Times New Roman" w:cs="Times New Roman"/>
                <w:color w:val="000000" w:themeColor="text1"/>
                <w:sz w:val="24"/>
                <w:szCs w:val="24"/>
              </w:rPr>
              <w:t xml:space="preserve"> до навчання в школі І ступеня</w:t>
            </w:r>
          </w:p>
        </w:tc>
        <w:tc>
          <w:tcPr>
            <w:tcW w:w="2639" w:type="dxa"/>
          </w:tcPr>
          <w:p w14:paraId="1EF08C29"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Грудень</w:t>
            </w:r>
          </w:p>
          <w:p w14:paraId="68217096" w14:textId="56F24821" w:rsidR="0078569A" w:rsidRPr="005A40F1" w:rsidRDefault="0078569A"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Січень</w:t>
            </w:r>
          </w:p>
          <w:p w14:paraId="57EC7D29"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p>
        </w:tc>
        <w:tc>
          <w:tcPr>
            <w:tcW w:w="2459" w:type="dxa"/>
          </w:tcPr>
          <w:p w14:paraId="65E92778"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p>
          <w:p w14:paraId="150300F6"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p>
        </w:tc>
        <w:tc>
          <w:tcPr>
            <w:tcW w:w="1900" w:type="dxa"/>
          </w:tcPr>
          <w:p w14:paraId="2F48AC0B"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p>
        </w:tc>
      </w:tr>
      <w:tr w:rsidR="0078569A" w:rsidRPr="005A40F1" w14:paraId="518A6752" w14:textId="77777777" w:rsidTr="00E37E23">
        <w:trPr>
          <w:trHeight w:val="485"/>
        </w:trPr>
        <w:tc>
          <w:tcPr>
            <w:tcW w:w="940" w:type="dxa"/>
          </w:tcPr>
          <w:p w14:paraId="2FBDE4C8" w14:textId="77777777" w:rsidR="0078569A" w:rsidRPr="005A40F1" w:rsidRDefault="0078569A"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3</w:t>
            </w:r>
          </w:p>
        </w:tc>
        <w:tc>
          <w:tcPr>
            <w:tcW w:w="5363" w:type="dxa"/>
          </w:tcPr>
          <w:p w14:paraId="263D2569" w14:textId="5CEB49F0" w:rsidR="0078569A" w:rsidRPr="005A40F1" w:rsidRDefault="0078569A"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Стан готовності  учнів 9-</w:t>
            </w:r>
            <w:r w:rsidR="00EE1CBE">
              <w:rPr>
                <w:rFonts w:ascii="Times New Roman" w:eastAsia="Times New Roman" w:hAnsi="Times New Roman" w:cs="Times New Roman"/>
                <w:color w:val="000000" w:themeColor="text1"/>
                <w:sz w:val="24"/>
                <w:szCs w:val="24"/>
              </w:rPr>
              <w:t xml:space="preserve">го </w:t>
            </w:r>
            <w:r w:rsidRPr="005A40F1">
              <w:rPr>
                <w:rFonts w:ascii="Times New Roman" w:eastAsia="Times New Roman" w:hAnsi="Times New Roman" w:cs="Times New Roman"/>
                <w:color w:val="000000" w:themeColor="text1"/>
                <w:sz w:val="24"/>
                <w:szCs w:val="24"/>
              </w:rPr>
              <w:t>клас</w:t>
            </w:r>
            <w:r w:rsidR="00EE1CBE">
              <w:rPr>
                <w:rFonts w:ascii="Times New Roman" w:eastAsia="Times New Roman" w:hAnsi="Times New Roman" w:cs="Times New Roman"/>
                <w:color w:val="000000" w:themeColor="text1"/>
                <w:sz w:val="24"/>
                <w:szCs w:val="24"/>
              </w:rPr>
              <w:t xml:space="preserve">у </w:t>
            </w:r>
            <w:r w:rsidRPr="005A40F1">
              <w:rPr>
                <w:rFonts w:ascii="Times New Roman" w:eastAsia="Times New Roman" w:hAnsi="Times New Roman" w:cs="Times New Roman"/>
                <w:color w:val="000000" w:themeColor="text1"/>
                <w:sz w:val="24"/>
                <w:szCs w:val="24"/>
              </w:rPr>
              <w:t>до закінчення основної  школи</w:t>
            </w:r>
          </w:p>
        </w:tc>
        <w:tc>
          <w:tcPr>
            <w:tcW w:w="2639" w:type="dxa"/>
          </w:tcPr>
          <w:p w14:paraId="5A2A8A1E" w14:textId="4D66B355" w:rsidR="0078569A" w:rsidRPr="005A40F1" w:rsidRDefault="0078569A"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Березень</w:t>
            </w:r>
          </w:p>
        </w:tc>
        <w:tc>
          <w:tcPr>
            <w:tcW w:w="2459" w:type="dxa"/>
          </w:tcPr>
          <w:p w14:paraId="77FAA85B"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p>
          <w:p w14:paraId="2F5AF8FA"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p>
        </w:tc>
        <w:tc>
          <w:tcPr>
            <w:tcW w:w="1900" w:type="dxa"/>
          </w:tcPr>
          <w:p w14:paraId="500E5973"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p>
        </w:tc>
      </w:tr>
      <w:tr w:rsidR="0078569A" w:rsidRPr="005A40F1" w14:paraId="777FF5BF" w14:textId="77777777" w:rsidTr="00D51E28">
        <w:trPr>
          <w:trHeight w:val="686"/>
        </w:trPr>
        <w:tc>
          <w:tcPr>
            <w:tcW w:w="940" w:type="dxa"/>
          </w:tcPr>
          <w:p w14:paraId="45AA86C3" w14:textId="77777777" w:rsidR="0078569A" w:rsidRPr="005A40F1" w:rsidRDefault="0078569A"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4</w:t>
            </w:r>
          </w:p>
        </w:tc>
        <w:tc>
          <w:tcPr>
            <w:tcW w:w="5363" w:type="dxa"/>
          </w:tcPr>
          <w:p w14:paraId="3A00B5BD" w14:textId="27C5EF7C" w:rsidR="0078569A" w:rsidRPr="005A40F1" w:rsidRDefault="0078569A"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Стан готовності учнів 4-</w:t>
            </w:r>
            <w:r w:rsidR="00EE1CBE">
              <w:rPr>
                <w:rFonts w:ascii="Times New Roman" w:eastAsia="Times New Roman" w:hAnsi="Times New Roman" w:cs="Times New Roman"/>
                <w:color w:val="000000" w:themeColor="text1"/>
                <w:sz w:val="24"/>
                <w:szCs w:val="24"/>
              </w:rPr>
              <w:t>го</w:t>
            </w:r>
            <w:r w:rsidRPr="005A40F1">
              <w:rPr>
                <w:rFonts w:ascii="Times New Roman" w:eastAsia="Times New Roman" w:hAnsi="Times New Roman" w:cs="Times New Roman"/>
                <w:color w:val="000000" w:themeColor="text1"/>
                <w:sz w:val="24"/>
                <w:szCs w:val="24"/>
              </w:rPr>
              <w:t xml:space="preserve"> клас</w:t>
            </w:r>
            <w:r w:rsidR="00EE1CBE">
              <w:rPr>
                <w:rFonts w:ascii="Times New Roman" w:eastAsia="Times New Roman" w:hAnsi="Times New Roman" w:cs="Times New Roman"/>
                <w:color w:val="000000" w:themeColor="text1"/>
                <w:sz w:val="24"/>
                <w:szCs w:val="24"/>
              </w:rPr>
              <w:t xml:space="preserve">у </w:t>
            </w:r>
            <w:r w:rsidRPr="005A40F1">
              <w:rPr>
                <w:rFonts w:ascii="Times New Roman" w:eastAsia="Times New Roman" w:hAnsi="Times New Roman" w:cs="Times New Roman"/>
                <w:color w:val="000000" w:themeColor="text1"/>
                <w:sz w:val="24"/>
                <w:szCs w:val="24"/>
              </w:rPr>
              <w:t>до навчання в школі II-го ступеню</w:t>
            </w:r>
          </w:p>
        </w:tc>
        <w:tc>
          <w:tcPr>
            <w:tcW w:w="2639" w:type="dxa"/>
          </w:tcPr>
          <w:p w14:paraId="699B9076"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Квітень</w:t>
            </w:r>
          </w:p>
          <w:p w14:paraId="1001F4E2"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p>
          <w:p w14:paraId="4848F7C4" w14:textId="6C468CFC" w:rsidR="0078569A" w:rsidRPr="005A40F1" w:rsidRDefault="0078569A" w:rsidP="00FF5D6B">
            <w:pPr>
              <w:widowControl w:val="0"/>
              <w:rPr>
                <w:rFonts w:ascii="Times New Roman" w:eastAsia="Times New Roman" w:hAnsi="Times New Roman" w:cs="Times New Roman"/>
                <w:color w:val="000000" w:themeColor="text1"/>
                <w:sz w:val="24"/>
                <w:szCs w:val="24"/>
              </w:rPr>
            </w:pPr>
          </w:p>
        </w:tc>
        <w:tc>
          <w:tcPr>
            <w:tcW w:w="2459" w:type="dxa"/>
          </w:tcPr>
          <w:p w14:paraId="361C38CD"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p>
          <w:p w14:paraId="249D3166"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p>
        </w:tc>
        <w:tc>
          <w:tcPr>
            <w:tcW w:w="1900" w:type="dxa"/>
          </w:tcPr>
          <w:p w14:paraId="3D7CCAE1" w14:textId="77777777" w:rsidR="0078569A" w:rsidRPr="005A40F1" w:rsidRDefault="0078569A" w:rsidP="00FF5D6B">
            <w:pPr>
              <w:widowControl w:val="0"/>
              <w:rPr>
                <w:rFonts w:ascii="Times New Roman" w:eastAsia="Times New Roman" w:hAnsi="Times New Roman" w:cs="Times New Roman"/>
                <w:color w:val="000000" w:themeColor="text1"/>
                <w:sz w:val="24"/>
                <w:szCs w:val="24"/>
              </w:rPr>
            </w:pPr>
          </w:p>
        </w:tc>
      </w:tr>
    </w:tbl>
    <w:p w14:paraId="026937C7" w14:textId="643BAA9C" w:rsidR="00CE43BF" w:rsidRPr="005A40F1" w:rsidRDefault="00CE43BF" w:rsidP="00FF5D6B">
      <w:pPr>
        <w:tabs>
          <w:tab w:val="left" w:pos="1260"/>
          <w:tab w:val="left" w:pos="2410"/>
          <w:tab w:val="left" w:pos="2520"/>
          <w:tab w:val="left" w:pos="2552"/>
        </w:tabs>
        <w:spacing w:after="0" w:line="240" w:lineRule="auto"/>
        <w:rPr>
          <w:rFonts w:ascii="Times New Roman" w:eastAsia="Times New Roman" w:hAnsi="Times New Roman" w:cs="Times New Roman"/>
          <w:b/>
          <w:color w:val="000000" w:themeColor="text1"/>
          <w:sz w:val="24"/>
          <w:szCs w:val="24"/>
        </w:rPr>
      </w:pPr>
    </w:p>
    <w:p w14:paraId="3F49D480" w14:textId="77777777" w:rsidR="00103126" w:rsidRPr="000C3D8E" w:rsidRDefault="00103126" w:rsidP="00FF5D6B">
      <w:pPr>
        <w:tabs>
          <w:tab w:val="left" w:pos="1260"/>
          <w:tab w:val="left" w:pos="2410"/>
          <w:tab w:val="left" w:pos="2520"/>
          <w:tab w:val="left" w:pos="2552"/>
        </w:tabs>
        <w:spacing w:after="0" w:line="240" w:lineRule="auto"/>
        <w:rPr>
          <w:rFonts w:ascii="Times New Roman" w:eastAsia="Times New Roman" w:hAnsi="Times New Roman" w:cs="Times New Roman"/>
          <w:b/>
          <w:color w:val="000000" w:themeColor="text1"/>
          <w:sz w:val="24"/>
          <w:szCs w:val="24"/>
        </w:rPr>
      </w:pPr>
    </w:p>
    <w:p w14:paraId="1440249A" w14:textId="77777777" w:rsidR="00103126" w:rsidRPr="000C3D8E" w:rsidRDefault="00103126" w:rsidP="00FF5D6B">
      <w:pPr>
        <w:tabs>
          <w:tab w:val="left" w:pos="1260"/>
          <w:tab w:val="left" w:pos="2410"/>
          <w:tab w:val="left" w:pos="2520"/>
          <w:tab w:val="left" w:pos="2552"/>
        </w:tabs>
        <w:spacing w:after="0" w:line="240" w:lineRule="auto"/>
        <w:rPr>
          <w:rFonts w:ascii="Times New Roman" w:eastAsia="Times New Roman" w:hAnsi="Times New Roman" w:cs="Times New Roman"/>
          <w:b/>
          <w:color w:val="000000" w:themeColor="text1"/>
          <w:sz w:val="24"/>
          <w:szCs w:val="24"/>
        </w:rPr>
      </w:pPr>
    </w:p>
    <w:p w14:paraId="7E9F3F3B" w14:textId="77777777" w:rsidR="000E594B" w:rsidRDefault="000E594B" w:rsidP="00FF5D6B">
      <w:pPr>
        <w:rPr>
          <w:rFonts w:ascii="Times New Roman" w:eastAsia="Times New Roman" w:hAnsi="Times New Roman" w:cs="Times New Roman"/>
          <w:b/>
          <w:smallCaps/>
          <w:color w:val="000000" w:themeColor="text1"/>
          <w:sz w:val="24"/>
          <w:szCs w:val="24"/>
        </w:rPr>
      </w:pPr>
    </w:p>
    <w:p w14:paraId="5A268DAD" w14:textId="77777777" w:rsidR="000E594B" w:rsidRDefault="000E594B" w:rsidP="00FF5D6B">
      <w:pPr>
        <w:rPr>
          <w:rFonts w:ascii="Times New Roman" w:eastAsia="Times New Roman" w:hAnsi="Times New Roman" w:cs="Times New Roman"/>
          <w:b/>
          <w:smallCaps/>
          <w:color w:val="000000" w:themeColor="text1"/>
          <w:sz w:val="24"/>
          <w:szCs w:val="24"/>
        </w:rPr>
      </w:pPr>
    </w:p>
    <w:p w14:paraId="138DDE60" w14:textId="77777777" w:rsidR="000E594B" w:rsidRDefault="000E594B" w:rsidP="00FF5D6B">
      <w:pPr>
        <w:rPr>
          <w:rFonts w:ascii="Times New Roman" w:eastAsia="Times New Roman" w:hAnsi="Times New Roman" w:cs="Times New Roman"/>
          <w:b/>
          <w:smallCaps/>
          <w:color w:val="000000" w:themeColor="text1"/>
          <w:sz w:val="24"/>
          <w:szCs w:val="24"/>
        </w:rPr>
      </w:pPr>
    </w:p>
    <w:p w14:paraId="18A990DE" w14:textId="77777777" w:rsidR="000E594B" w:rsidRDefault="000E594B" w:rsidP="00FF5D6B">
      <w:pPr>
        <w:rPr>
          <w:rFonts w:ascii="Times New Roman" w:eastAsia="Times New Roman" w:hAnsi="Times New Roman" w:cs="Times New Roman"/>
          <w:b/>
          <w:smallCaps/>
          <w:color w:val="000000" w:themeColor="text1"/>
          <w:sz w:val="24"/>
          <w:szCs w:val="24"/>
        </w:rPr>
      </w:pPr>
    </w:p>
    <w:p w14:paraId="6E9C1321" w14:textId="77777777" w:rsidR="000E594B" w:rsidRPr="000E594B" w:rsidRDefault="000E594B" w:rsidP="00FF5D6B">
      <w:pPr>
        <w:rPr>
          <w:rFonts w:ascii="Times New Roman" w:eastAsia="Times New Roman" w:hAnsi="Times New Roman" w:cs="Times New Roman"/>
          <w:b/>
          <w:smallCaps/>
          <w:color w:val="000000" w:themeColor="text1"/>
          <w:sz w:val="24"/>
          <w:szCs w:val="24"/>
        </w:rPr>
      </w:pPr>
    </w:p>
    <w:p w14:paraId="2B94BA16" w14:textId="77777777" w:rsidR="000643EB" w:rsidRDefault="00103126" w:rsidP="000643EB">
      <w:pPr>
        <w:spacing w:after="0" w:line="240" w:lineRule="auto"/>
        <w:rPr>
          <w:rFonts w:ascii="Times New Roman" w:eastAsia="Times New Roman" w:hAnsi="Times New Roman" w:cs="Times New Roman"/>
          <w:b/>
          <w:smallCaps/>
          <w:color w:val="000000" w:themeColor="text1"/>
          <w:sz w:val="24"/>
          <w:szCs w:val="24"/>
        </w:rPr>
      </w:pPr>
      <w:r w:rsidRPr="000E594B">
        <w:rPr>
          <w:rFonts w:ascii="Times New Roman" w:eastAsia="Times New Roman" w:hAnsi="Times New Roman" w:cs="Times New Roman"/>
          <w:b/>
          <w:smallCaps/>
          <w:color w:val="000000" w:themeColor="text1"/>
          <w:sz w:val="24"/>
          <w:szCs w:val="24"/>
        </w:rPr>
        <w:t xml:space="preserve">РОЗДІЛ </w:t>
      </w:r>
      <w:r w:rsidR="00E37E23" w:rsidRPr="000E594B">
        <w:rPr>
          <w:rFonts w:ascii="Times New Roman" w:eastAsia="Times New Roman" w:hAnsi="Times New Roman" w:cs="Times New Roman"/>
          <w:b/>
          <w:smallCaps/>
          <w:color w:val="000000" w:themeColor="text1"/>
          <w:sz w:val="24"/>
          <w:szCs w:val="24"/>
          <w:lang w:val="en-US"/>
        </w:rPr>
        <w:t>VIII</w:t>
      </w:r>
      <w:r w:rsidRPr="000E594B">
        <w:rPr>
          <w:rFonts w:ascii="Times New Roman" w:eastAsia="Times New Roman" w:hAnsi="Times New Roman" w:cs="Times New Roman"/>
          <w:b/>
          <w:smallCaps/>
          <w:color w:val="000000" w:themeColor="text1"/>
          <w:sz w:val="24"/>
          <w:szCs w:val="24"/>
        </w:rPr>
        <w:t xml:space="preserve">. </w:t>
      </w:r>
    </w:p>
    <w:p w14:paraId="56F36B36" w14:textId="100D0B59" w:rsidR="000643EB" w:rsidRPr="00490491" w:rsidRDefault="000643EB" w:rsidP="000643EB">
      <w:pPr>
        <w:spacing w:after="0" w:line="240" w:lineRule="auto"/>
        <w:rPr>
          <w:rFonts w:ascii="Times New Roman" w:hAnsi="Times New Roman"/>
          <w:b/>
          <w:sz w:val="28"/>
          <w:szCs w:val="28"/>
          <w:lang w:val="ru-RU"/>
        </w:rPr>
      </w:pPr>
      <w:r>
        <w:rPr>
          <w:rFonts w:ascii="Times New Roman" w:eastAsia="Times New Roman" w:hAnsi="Times New Roman" w:cs="Times New Roman"/>
          <w:b/>
          <w:smallCaps/>
          <w:color w:val="000000" w:themeColor="text1"/>
          <w:sz w:val="24"/>
          <w:szCs w:val="24"/>
        </w:rPr>
        <w:t xml:space="preserve">                                                      </w:t>
      </w:r>
      <w:r>
        <w:rPr>
          <w:rFonts w:ascii="Times New Roman" w:hAnsi="Times New Roman"/>
          <w:b/>
          <w:sz w:val="28"/>
          <w:szCs w:val="28"/>
        </w:rPr>
        <w:t>ПЛАН РОБОТИ МЕТОДИЧНОЇ РАДИ</w:t>
      </w:r>
      <w:r>
        <w:rPr>
          <w:rFonts w:ascii="Times New Roman" w:hAnsi="Times New Roman"/>
          <w:b/>
          <w:sz w:val="28"/>
          <w:szCs w:val="28"/>
        </w:rPr>
        <w:tab/>
        <w:t>ПОГІРЦІВСЬКОЇ ГІМНАЗІЇ</w:t>
      </w:r>
    </w:p>
    <w:p w14:paraId="5F5E5600" w14:textId="77777777" w:rsidR="000643EB" w:rsidRDefault="000643EB" w:rsidP="000643EB">
      <w:pPr>
        <w:spacing w:after="0" w:line="240" w:lineRule="auto"/>
        <w:jc w:val="center"/>
        <w:rPr>
          <w:rFonts w:ascii="Times New Roman" w:hAnsi="Times New Roman"/>
          <w:b/>
          <w:sz w:val="24"/>
          <w:szCs w:val="24"/>
        </w:rPr>
      </w:pPr>
    </w:p>
    <w:p w14:paraId="411620AE" w14:textId="77777777" w:rsidR="000643EB" w:rsidRPr="00B342E3" w:rsidRDefault="000643EB" w:rsidP="000643EB">
      <w:pPr>
        <w:spacing w:after="0" w:line="240" w:lineRule="auto"/>
        <w:jc w:val="center"/>
        <w:rPr>
          <w:rFonts w:ascii="Times New Roman" w:hAnsi="Times New Roman"/>
          <w:sz w:val="24"/>
          <w:szCs w:val="24"/>
        </w:rPr>
      </w:pPr>
      <w:r>
        <w:rPr>
          <w:rFonts w:ascii="Times New Roman" w:hAnsi="Times New Roman"/>
          <w:b/>
          <w:sz w:val="24"/>
          <w:szCs w:val="24"/>
        </w:rPr>
        <w:t xml:space="preserve">ЗАСІДАННЯ № 1 </w:t>
      </w:r>
      <w:r w:rsidRPr="0093765E">
        <w:rPr>
          <w:rFonts w:ascii="Times New Roman" w:hAnsi="Times New Roman"/>
          <w:sz w:val="24"/>
          <w:szCs w:val="24"/>
        </w:rPr>
        <w:t xml:space="preserve"> </w:t>
      </w:r>
      <w:r>
        <w:rPr>
          <w:rFonts w:ascii="Times New Roman" w:hAnsi="Times New Roman"/>
          <w:b/>
          <w:sz w:val="24"/>
          <w:szCs w:val="24"/>
        </w:rPr>
        <w:t>ВЕРЕСЕНЬ</w:t>
      </w:r>
    </w:p>
    <w:tbl>
      <w:tblPr>
        <w:tblStyle w:val="affff0"/>
        <w:tblW w:w="15451" w:type="dxa"/>
        <w:tblInd w:w="-459" w:type="dxa"/>
        <w:tblLayout w:type="fixed"/>
        <w:tblLook w:val="04A0" w:firstRow="1" w:lastRow="0" w:firstColumn="1" w:lastColumn="0" w:noHBand="0" w:noVBand="1"/>
      </w:tblPr>
      <w:tblGrid>
        <w:gridCol w:w="958"/>
        <w:gridCol w:w="10666"/>
        <w:gridCol w:w="3827"/>
      </w:tblGrid>
      <w:tr w:rsidR="000643EB" w:rsidRPr="00B342E3" w14:paraId="0296C203" w14:textId="77777777" w:rsidTr="000643EB">
        <w:tc>
          <w:tcPr>
            <w:tcW w:w="958" w:type="dxa"/>
            <w:vAlign w:val="bottom"/>
          </w:tcPr>
          <w:p w14:paraId="08F09585" w14:textId="77777777" w:rsidR="000643EB" w:rsidRPr="00B342E3" w:rsidRDefault="000643EB" w:rsidP="000643EB">
            <w:pPr>
              <w:pStyle w:val="25"/>
              <w:shd w:val="clear" w:color="auto" w:fill="auto"/>
              <w:spacing w:after="0" w:line="240" w:lineRule="auto"/>
              <w:ind w:right="360"/>
              <w:jc w:val="center"/>
              <w:rPr>
                <w:sz w:val="24"/>
                <w:szCs w:val="24"/>
              </w:rPr>
            </w:pPr>
            <w:r w:rsidRPr="00B342E3">
              <w:rPr>
                <w:rStyle w:val="21pt"/>
                <w:sz w:val="24"/>
                <w:szCs w:val="24"/>
              </w:rPr>
              <w:lastRenderedPageBreak/>
              <w:t>№</w:t>
            </w:r>
          </w:p>
          <w:p w14:paraId="10A4CEC9" w14:textId="77777777" w:rsidR="000643EB" w:rsidRPr="00B342E3" w:rsidRDefault="000643EB" w:rsidP="000643EB">
            <w:pPr>
              <w:pStyle w:val="25"/>
              <w:shd w:val="clear" w:color="auto" w:fill="auto"/>
              <w:tabs>
                <w:tab w:val="left" w:pos="567"/>
              </w:tabs>
              <w:spacing w:after="0" w:line="240" w:lineRule="auto"/>
              <w:ind w:right="175"/>
              <w:jc w:val="center"/>
              <w:rPr>
                <w:sz w:val="24"/>
                <w:szCs w:val="24"/>
              </w:rPr>
            </w:pPr>
            <w:r w:rsidRPr="00B342E3">
              <w:rPr>
                <w:rStyle w:val="26"/>
                <w:sz w:val="24"/>
                <w:szCs w:val="24"/>
              </w:rPr>
              <w:t>п/п</w:t>
            </w:r>
          </w:p>
        </w:tc>
        <w:tc>
          <w:tcPr>
            <w:tcW w:w="10666" w:type="dxa"/>
            <w:vAlign w:val="center"/>
          </w:tcPr>
          <w:p w14:paraId="1D9DA2BA" w14:textId="77777777" w:rsidR="000643EB" w:rsidRPr="00B342E3" w:rsidRDefault="000643EB" w:rsidP="000643EB">
            <w:pPr>
              <w:pStyle w:val="25"/>
              <w:shd w:val="clear" w:color="auto" w:fill="auto"/>
              <w:spacing w:after="0" w:line="240" w:lineRule="auto"/>
              <w:jc w:val="center"/>
              <w:rPr>
                <w:sz w:val="24"/>
                <w:szCs w:val="24"/>
              </w:rPr>
            </w:pPr>
            <w:r w:rsidRPr="00B342E3">
              <w:rPr>
                <w:rStyle w:val="26"/>
                <w:sz w:val="24"/>
                <w:szCs w:val="24"/>
              </w:rPr>
              <w:t>Зміст</w:t>
            </w:r>
          </w:p>
        </w:tc>
        <w:tc>
          <w:tcPr>
            <w:tcW w:w="3827" w:type="dxa"/>
            <w:vAlign w:val="center"/>
          </w:tcPr>
          <w:p w14:paraId="43788BC4" w14:textId="77777777" w:rsidR="000643EB" w:rsidRPr="00B342E3" w:rsidRDefault="000643EB" w:rsidP="000643EB">
            <w:pPr>
              <w:pStyle w:val="25"/>
              <w:shd w:val="clear" w:color="auto" w:fill="auto"/>
              <w:spacing w:after="0" w:line="240" w:lineRule="auto"/>
              <w:ind w:left="360"/>
              <w:rPr>
                <w:sz w:val="24"/>
                <w:szCs w:val="24"/>
              </w:rPr>
            </w:pPr>
            <w:r w:rsidRPr="00B342E3">
              <w:rPr>
                <w:rStyle w:val="26"/>
                <w:sz w:val="24"/>
                <w:szCs w:val="24"/>
              </w:rPr>
              <w:t>Відповідальні</w:t>
            </w:r>
          </w:p>
        </w:tc>
      </w:tr>
      <w:tr w:rsidR="000643EB" w:rsidRPr="00B342E3" w14:paraId="655238FF" w14:textId="77777777" w:rsidTr="000643EB">
        <w:tc>
          <w:tcPr>
            <w:tcW w:w="958" w:type="dxa"/>
            <w:vAlign w:val="center"/>
          </w:tcPr>
          <w:p w14:paraId="6C9D9E77" w14:textId="77777777" w:rsidR="000643EB" w:rsidRPr="00B342E3" w:rsidRDefault="000643EB" w:rsidP="000643EB">
            <w:pPr>
              <w:pStyle w:val="25"/>
              <w:shd w:val="clear" w:color="auto" w:fill="auto"/>
              <w:spacing w:after="0" w:line="240" w:lineRule="auto"/>
              <w:ind w:right="-1"/>
              <w:jc w:val="center"/>
              <w:rPr>
                <w:sz w:val="24"/>
                <w:szCs w:val="24"/>
              </w:rPr>
            </w:pPr>
            <w:r w:rsidRPr="00B342E3">
              <w:rPr>
                <w:sz w:val="24"/>
                <w:szCs w:val="24"/>
              </w:rPr>
              <w:t>1.</w:t>
            </w:r>
          </w:p>
        </w:tc>
        <w:tc>
          <w:tcPr>
            <w:tcW w:w="10666" w:type="dxa"/>
            <w:vAlign w:val="bottom"/>
          </w:tcPr>
          <w:p w14:paraId="75D52FF8" w14:textId="77777777" w:rsidR="000643EB" w:rsidRPr="00B342E3" w:rsidRDefault="000643EB" w:rsidP="000643EB">
            <w:pPr>
              <w:pStyle w:val="25"/>
              <w:shd w:val="clear" w:color="auto" w:fill="auto"/>
              <w:spacing w:after="0" w:line="240" w:lineRule="auto"/>
              <w:jc w:val="both"/>
              <w:rPr>
                <w:sz w:val="24"/>
                <w:szCs w:val="24"/>
              </w:rPr>
            </w:pPr>
            <w:r w:rsidRPr="00B342E3">
              <w:rPr>
                <w:sz w:val="24"/>
                <w:szCs w:val="24"/>
              </w:rPr>
              <w:t>Підсумки роботи методичної ради за 202</w:t>
            </w:r>
            <w:r>
              <w:rPr>
                <w:sz w:val="24"/>
                <w:szCs w:val="24"/>
              </w:rPr>
              <w:t>4</w:t>
            </w:r>
            <w:r w:rsidRPr="00B342E3">
              <w:rPr>
                <w:sz w:val="24"/>
                <w:szCs w:val="24"/>
              </w:rPr>
              <w:t>-202</w:t>
            </w:r>
            <w:r>
              <w:rPr>
                <w:sz w:val="24"/>
                <w:szCs w:val="24"/>
              </w:rPr>
              <w:t>5</w:t>
            </w:r>
            <w:r w:rsidRPr="00B342E3">
              <w:rPr>
                <w:sz w:val="24"/>
                <w:szCs w:val="24"/>
              </w:rPr>
              <w:t xml:space="preserve"> навчальний рік.</w:t>
            </w:r>
          </w:p>
        </w:tc>
        <w:tc>
          <w:tcPr>
            <w:tcW w:w="3827" w:type="dxa"/>
            <w:vAlign w:val="center"/>
          </w:tcPr>
          <w:p w14:paraId="0E9E2DDD" w14:textId="77777777" w:rsidR="000643EB" w:rsidRPr="00B342E3" w:rsidRDefault="000643EB" w:rsidP="000643EB">
            <w:pPr>
              <w:pStyle w:val="25"/>
              <w:shd w:val="clear" w:color="auto" w:fill="auto"/>
              <w:spacing w:after="0" w:line="240" w:lineRule="auto"/>
              <w:ind w:left="260"/>
              <w:jc w:val="center"/>
              <w:rPr>
                <w:sz w:val="24"/>
                <w:szCs w:val="24"/>
              </w:rPr>
            </w:pPr>
            <w:r>
              <w:rPr>
                <w:sz w:val="24"/>
                <w:szCs w:val="24"/>
              </w:rPr>
              <w:t>Голова методичної ради</w:t>
            </w:r>
          </w:p>
        </w:tc>
      </w:tr>
      <w:tr w:rsidR="000643EB" w:rsidRPr="00B342E3" w14:paraId="54DD8501" w14:textId="77777777" w:rsidTr="000643EB">
        <w:tc>
          <w:tcPr>
            <w:tcW w:w="958" w:type="dxa"/>
            <w:vAlign w:val="center"/>
          </w:tcPr>
          <w:p w14:paraId="1E6173F1" w14:textId="77777777" w:rsidR="000643EB" w:rsidRPr="00B342E3" w:rsidRDefault="000643EB" w:rsidP="000643EB">
            <w:pPr>
              <w:pStyle w:val="25"/>
              <w:shd w:val="clear" w:color="auto" w:fill="auto"/>
              <w:spacing w:after="0" w:line="240" w:lineRule="auto"/>
              <w:ind w:right="-1"/>
              <w:jc w:val="center"/>
              <w:rPr>
                <w:sz w:val="24"/>
                <w:szCs w:val="24"/>
              </w:rPr>
            </w:pPr>
            <w:r w:rsidRPr="00B342E3">
              <w:rPr>
                <w:sz w:val="24"/>
                <w:szCs w:val="24"/>
              </w:rPr>
              <w:t>2.</w:t>
            </w:r>
          </w:p>
        </w:tc>
        <w:tc>
          <w:tcPr>
            <w:tcW w:w="10666" w:type="dxa"/>
            <w:vAlign w:val="bottom"/>
          </w:tcPr>
          <w:p w14:paraId="1BA9AE35" w14:textId="77777777" w:rsidR="000643EB" w:rsidRPr="00B342E3" w:rsidRDefault="000643EB" w:rsidP="000643EB">
            <w:pPr>
              <w:pStyle w:val="25"/>
              <w:shd w:val="clear" w:color="auto" w:fill="auto"/>
              <w:spacing w:after="0" w:line="240" w:lineRule="auto"/>
              <w:jc w:val="both"/>
              <w:rPr>
                <w:sz w:val="24"/>
                <w:szCs w:val="24"/>
              </w:rPr>
            </w:pPr>
            <w:r w:rsidRPr="00B342E3">
              <w:rPr>
                <w:sz w:val="24"/>
                <w:szCs w:val="24"/>
              </w:rPr>
              <w:t>Обговорення і затвердження плану роботи методичної ради на 202</w:t>
            </w:r>
            <w:r>
              <w:rPr>
                <w:sz w:val="24"/>
                <w:szCs w:val="24"/>
              </w:rPr>
              <w:t>5</w:t>
            </w:r>
            <w:r w:rsidRPr="00B342E3">
              <w:rPr>
                <w:sz w:val="24"/>
                <w:szCs w:val="24"/>
              </w:rPr>
              <w:t>-202</w:t>
            </w:r>
            <w:r>
              <w:rPr>
                <w:sz w:val="24"/>
                <w:szCs w:val="24"/>
              </w:rPr>
              <w:t>6</w:t>
            </w:r>
            <w:r w:rsidRPr="00B342E3">
              <w:rPr>
                <w:sz w:val="24"/>
                <w:szCs w:val="24"/>
              </w:rPr>
              <w:t xml:space="preserve"> навчальний рік.</w:t>
            </w:r>
          </w:p>
        </w:tc>
        <w:tc>
          <w:tcPr>
            <w:tcW w:w="3827" w:type="dxa"/>
            <w:vAlign w:val="center"/>
          </w:tcPr>
          <w:p w14:paraId="578CEFEF" w14:textId="77777777" w:rsidR="000643EB" w:rsidRPr="00B342E3" w:rsidRDefault="000643EB" w:rsidP="000643EB">
            <w:pPr>
              <w:pStyle w:val="25"/>
              <w:shd w:val="clear" w:color="auto" w:fill="auto"/>
              <w:spacing w:after="0" w:line="240" w:lineRule="auto"/>
              <w:jc w:val="center"/>
              <w:rPr>
                <w:sz w:val="24"/>
                <w:szCs w:val="24"/>
              </w:rPr>
            </w:pPr>
            <w:r w:rsidRPr="00B342E3">
              <w:rPr>
                <w:sz w:val="24"/>
                <w:szCs w:val="24"/>
              </w:rPr>
              <w:t>Члени ради</w:t>
            </w:r>
          </w:p>
        </w:tc>
      </w:tr>
      <w:tr w:rsidR="000643EB" w:rsidRPr="00B342E3" w14:paraId="0A89BEA7" w14:textId="77777777" w:rsidTr="000643EB">
        <w:tc>
          <w:tcPr>
            <w:tcW w:w="958" w:type="dxa"/>
            <w:vAlign w:val="bottom"/>
          </w:tcPr>
          <w:p w14:paraId="514467C1" w14:textId="77777777" w:rsidR="000643EB" w:rsidRPr="00B342E3" w:rsidRDefault="000643EB" w:rsidP="000643EB">
            <w:pPr>
              <w:pStyle w:val="25"/>
              <w:shd w:val="clear" w:color="auto" w:fill="auto"/>
              <w:spacing w:after="0" w:line="240" w:lineRule="auto"/>
              <w:ind w:right="-1"/>
              <w:jc w:val="center"/>
              <w:rPr>
                <w:sz w:val="24"/>
                <w:szCs w:val="24"/>
              </w:rPr>
            </w:pPr>
            <w:r w:rsidRPr="00B342E3">
              <w:rPr>
                <w:sz w:val="24"/>
                <w:szCs w:val="24"/>
              </w:rPr>
              <w:t>3.</w:t>
            </w:r>
          </w:p>
        </w:tc>
        <w:tc>
          <w:tcPr>
            <w:tcW w:w="10666" w:type="dxa"/>
            <w:vAlign w:val="bottom"/>
          </w:tcPr>
          <w:p w14:paraId="484D42A3" w14:textId="77777777" w:rsidR="000643EB" w:rsidRPr="006A4E2D" w:rsidRDefault="000643EB" w:rsidP="000643EB">
            <w:pPr>
              <w:pStyle w:val="25"/>
              <w:shd w:val="clear" w:color="auto" w:fill="auto"/>
              <w:spacing w:after="0" w:line="240" w:lineRule="auto"/>
              <w:jc w:val="both"/>
              <w:rPr>
                <w:sz w:val="24"/>
                <w:szCs w:val="24"/>
              </w:rPr>
            </w:pPr>
            <w:r w:rsidRPr="006A4E2D">
              <w:rPr>
                <w:rFonts w:cs="Times New Roman"/>
                <w:sz w:val="24"/>
                <w:szCs w:val="24"/>
              </w:rPr>
              <w:t>Організація і проведення роботи з обдарованими учнями</w:t>
            </w:r>
          </w:p>
        </w:tc>
        <w:tc>
          <w:tcPr>
            <w:tcW w:w="3827" w:type="dxa"/>
            <w:vAlign w:val="bottom"/>
          </w:tcPr>
          <w:p w14:paraId="570233CA" w14:textId="77777777" w:rsidR="000643EB" w:rsidRPr="00B342E3" w:rsidRDefault="000643EB" w:rsidP="000643EB">
            <w:pPr>
              <w:pStyle w:val="25"/>
              <w:shd w:val="clear" w:color="auto" w:fill="auto"/>
              <w:spacing w:after="0" w:line="240" w:lineRule="auto"/>
              <w:ind w:left="260"/>
              <w:jc w:val="center"/>
              <w:rPr>
                <w:sz w:val="24"/>
                <w:szCs w:val="24"/>
              </w:rPr>
            </w:pPr>
            <w:r>
              <w:rPr>
                <w:rFonts w:eastAsia="Calibri" w:cs="Times New Roman"/>
                <w:sz w:val="24"/>
                <w:szCs w:val="24"/>
              </w:rPr>
              <w:t>З</w:t>
            </w:r>
            <w:r w:rsidRPr="009E73F3">
              <w:rPr>
                <w:rFonts w:eastAsia="Calibri" w:cs="Times New Roman"/>
                <w:sz w:val="24"/>
                <w:szCs w:val="24"/>
              </w:rPr>
              <w:t>аступника голови методичної ради</w:t>
            </w:r>
          </w:p>
        </w:tc>
      </w:tr>
      <w:tr w:rsidR="000643EB" w:rsidRPr="00B342E3" w14:paraId="49083486" w14:textId="77777777" w:rsidTr="000643EB">
        <w:tc>
          <w:tcPr>
            <w:tcW w:w="958" w:type="dxa"/>
            <w:vAlign w:val="center"/>
          </w:tcPr>
          <w:p w14:paraId="6163C038" w14:textId="77777777" w:rsidR="000643EB" w:rsidRPr="00B342E3" w:rsidRDefault="000643EB" w:rsidP="000643EB">
            <w:pPr>
              <w:pStyle w:val="25"/>
              <w:shd w:val="clear" w:color="auto" w:fill="auto"/>
              <w:spacing w:after="0" w:line="240" w:lineRule="auto"/>
              <w:ind w:right="-1"/>
              <w:jc w:val="center"/>
              <w:rPr>
                <w:sz w:val="24"/>
                <w:szCs w:val="24"/>
              </w:rPr>
            </w:pPr>
            <w:r w:rsidRPr="00B342E3">
              <w:rPr>
                <w:sz w:val="24"/>
                <w:szCs w:val="24"/>
              </w:rPr>
              <w:t>4.</w:t>
            </w:r>
          </w:p>
        </w:tc>
        <w:tc>
          <w:tcPr>
            <w:tcW w:w="10666" w:type="dxa"/>
            <w:vAlign w:val="bottom"/>
          </w:tcPr>
          <w:p w14:paraId="4AD1FCFC" w14:textId="77777777" w:rsidR="000643EB" w:rsidRPr="00B342E3" w:rsidRDefault="000643EB" w:rsidP="000643EB">
            <w:pPr>
              <w:pStyle w:val="25"/>
              <w:shd w:val="clear" w:color="auto" w:fill="auto"/>
              <w:spacing w:after="0" w:line="240" w:lineRule="auto"/>
              <w:jc w:val="both"/>
              <w:rPr>
                <w:sz w:val="24"/>
                <w:szCs w:val="24"/>
              </w:rPr>
            </w:pPr>
            <w:r w:rsidRPr="006A4E2D">
              <w:rPr>
                <w:rFonts w:cs="Times New Roman"/>
                <w:sz w:val="24"/>
                <w:szCs w:val="24"/>
              </w:rPr>
              <w:t>Затвердження плану проведення предметних тижнів у 202</w:t>
            </w:r>
            <w:r>
              <w:rPr>
                <w:rFonts w:cs="Times New Roman"/>
                <w:sz w:val="24"/>
                <w:szCs w:val="24"/>
              </w:rPr>
              <w:t>5</w:t>
            </w:r>
            <w:r w:rsidRPr="006A4E2D">
              <w:rPr>
                <w:rFonts w:cs="Times New Roman"/>
                <w:sz w:val="24"/>
                <w:szCs w:val="24"/>
              </w:rPr>
              <w:t>-202</w:t>
            </w:r>
            <w:r>
              <w:rPr>
                <w:rFonts w:cs="Times New Roman"/>
                <w:sz w:val="24"/>
                <w:szCs w:val="24"/>
              </w:rPr>
              <w:t xml:space="preserve">6 </w:t>
            </w:r>
            <w:r w:rsidRPr="006A4E2D">
              <w:rPr>
                <w:rFonts w:cs="Times New Roman"/>
                <w:sz w:val="24"/>
                <w:szCs w:val="24"/>
              </w:rPr>
              <w:t>навчальному році</w:t>
            </w:r>
            <w:r w:rsidRPr="007C2026">
              <w:rPr>
                <w:rFonts w:cs="Times New Roman"/>
              </w:rPr>
              <w:t>.</w:t>
            </w:r>
          </w:p>
        </w:tc>
        <w:tc>
          <w:tcPr>
            <w:tcW w:w="3827" w:type="dxa"/>
            <w:vAlign w:val="center"/>
          </w:tcPr>
          <w:p w14:paraId="74E324D0" w14:textId="77777777" w:rsidR="000643EB" w:rsidRPr="00B342E3" w:rsidRDefault="000643EB" w:rsidP="000643EB">
            <w:pPr>
              <w:pStyle w:val="25"/>
              <w:shd w:val="clear" w:color="auto" w:fill="auto"/>
              <w:spacing w:after="0" w:line="240" w:lineRule="auto"/>
              <w:ind w:left="260"/>
              <w:jc w:val="center"/>
              <w:rPr>
                <w:sz w:val="24"/>
                <w:szCs w:val="24"/>
              </w:rPr>
            </w:pPr>
            <w:r>
              <w:rPr>
                <w:sz w:val="24"/>
                <w:szCs w:val="24"/>
              </w:rPr>
              <w:t>Голова методичної ради</w:t>
            </w:r>
          </w:p>
        </w:tc>
      </w:tr>
      <w:tr w:rsidR="000643EB" w:rsidRPr="00B342E3" w14:paraId="6D465890" w14:textId="77777777" w:rsidTr="000643EB">
        <w:tc>
          <w:tcPr>
            <w:tcW w:w="958" w:type="dxa"/>
            <w:vAlign w:val="center"/>
          </w:tcPr>
          <w:p w14:paraId="5AD3E759" w14:textId="77777777" w:rsidR="000643EB" w:rsidRPr="00B342E3" w:rsidRDefault="000643EB" w:rsidP="000643EB">
            <w:pPr>
              <w:pStyle w:val="25"/>
              <w:shd w:val="clear" w:color="auto" w:fill="auto"/>
              <w:spacing w:after="0" w:line="240" w:lineRule="auto"/>
              <w:ind w:right="-1"/>
              <w:jc w:val="center"/>
              <w:rPr>
                <w:sz w:val="24"/>
                <w:szCs w:val="24"/>
              </w:rPr>
            </w:pPr>
            <w:r w:rsidRPr="00B342E3">
              <w:rPr>
                <w:sz w:val="24"/>
                <w:szCs w:val="24"/>
              </w:rPr>
              <w:t>5.</w:t>
            </w:r>
          </w:p>
        </w:tc>
        <w:tc>
          <w:tcPr>
            <w:tcW w:w="10666" w:type="dxa"/>
            <w:vAlign w:val="bottom"/>
          </w:tcPr>
          <w:p w14:paraId="0E5F260A" w14:textId="77777777" w:rsidR="000643EB" w:rsidRPr="006A4E2D" w:rsidRDefault="000643EB" w:rsidP="000643EB">
            <w:pPr>
              <w:pStyle w:val="25"/>
              <w:shd w:val="clear" w:color="auto" w:fill="auto"/>
              <w:spacing w:after="0" w:line="240" w:lineRule="auto"/>
              <w:jc w:val="both"/>
              <w:rPr>
                <w:sz w:val="24"/>
                <w:szCs w:val="24"/>
              </w:rPr>
            </w:pPr>
            <w:r w:rsidRPr="006A4E2D">
              <w:rPr>
                <w:rFonts w:cs="Times New Roman"/>
                <w:sz w:val="24"/>
                <w:szCs w:val="24"/>
              </w:rPr>
              <w:t>Опрацювання нового Державного стандарту базової середньої освіти</w:t>
            </w:r>
          </w:p>
        </w:tc>
        <w:tc>
          <w:tcPr>
            <w:tcW w:w="3827" w:type="dxa"/>
            <w:vAlign w:val="center"/>
          </w:tcPr>
          <w:p w14:paraId="734305E7" w14:textId="77777777" w:rsidR="000643EB" w:rsidRPr="00B342E3" w:rsidRDefault="000643EB" w:rsidP="000643EB">
            <w:pPr>
              <w:pStyle w:val="25"/>
              <w:shd w:val="clear" w:color="auto" w:fill="auto"/>
              <w:spacing w:after="0" w:line="240" w:lineRule="auto"/>
              <w:jc w:val="center"/>
              <w:rPr>
                <w:sz w:val="24"/>
                <w:szCs w:val="24"/>
              </w:rPr>
            </w:pPr>
            <w:r w:rsidRPr="00B342E3">
              <w:rPr>
                <w:sz w:val="24"/>
                <w:szCs w:val="24"/>
              </w:rPr>
              <w:t>Члени ради</w:t>
            </w:r>
          </w:p>
        </w:tc>
      </w:tr>
      <w:tr w:rsidR="000643EB" w:rsidRPr="00B342E3" w14:paraId="32AC5063" w14:textId="77777777" w:rsidTr="000643EB">
        <w:tc>
          <w:tcPr>
            <w:tcW w:w="958" w:type="dxa"/>
            <w:vAlign w:val="center"/>
          </w:tcPr>
          <w:p w14:paraId="3EC09103" w14:textId="77777777" w:rsidR="000643EB" w:rsidRPr="00B342E3" w:rsidRDefault="000643EB" w:rsidP="000643EB">
            <w:pPr>
              <w:pStyle w:val="25"/>
              <w:shd w:val="clear" w:color="auto" w:fill="auto"/>
              <w:spacing w:after="0" w:line="240" w:lineRule="auto"/>
              <w:ind w:right="-1"/>
              <w:jc w:val="center"/>
              <w:rPr>
                <w:sz w:val="24"/>
                <w:szCs w:val="24"/>
              </w:rPr>
            </w:pPr>
            <w:r w:rsidRPr="00B342E3">
              <w:rPr>
                <w:sz w:val="24"/>
                <w:szCs w:val="24"/>
              </w:rPr>
              <w:t>6.</w:t>
            </w:r>
          </w:p>
        </w:tc>
        <w:tc>
          <w:tcPr>
            <w:tcW w:w="10666" w:type="dxa"/>
            <w:vAlign w:val="bottom"/>
          </w:tcPr>
          <w:p w14:paraId="7C87EDF0" w14:textId="77777777" w:rsidR="000643EB" w:rsidRPr="006A4E2D" w:rsidRDefault="000643EB" w:rsidP="000643EB">
            <w:pPr>
              <w:pStyle w:val="25"/>
              <w:shd w:val="clear" w:color="auto" w:fill="auto"/>
              <w:spacing w:after="0" w:line="240" w:lineRule="auto"/>
              <w:jc w:val="both"/>
              <w:rPr>
                <w:sz w:val="24"/>
                <w:szCs w:val="24"/>
              </w:rPr>
            </w:pPr>
            <w:r w:rsidRPr="006A4E2D">
              <w:rPr>
                <w:rFonts w:cs="Times New Roman"/>
                <w:sz w:val="24"/>
                <w:szCs w:val="24"/>
              </w:rPr>
              <w:t xml:space="preserve">Вивчення методичних рекомендацій щодо особливостей організації освітнього процесу </w:t>
            </w:r>
            <w:r>
              <w:rPr>
                <w:rFonts w:cs="Times New Roman"/>
                <w:sz w:val="24"/>
                <w:szCs w:val="24"/>
              </w:rPr>
              <w:t>8</w:t>
            </w:r>
            <w:r w:rsidRPr="006A4E2D">
              <w:rPr>
                <w:rFonts w:cs="Times New Roman"/>
                <w:sz w:val="24"/>
                <w:szCs w:val="24"/>
              </w:rPr>
              <w:t>-х класах закладів загальної середньої освіти за Державним стандартом базової середньої освіти в умовах реалізації концепції «Нова українська школа».</w:t>
            </w:r>
          </w:p>
        </w:tc>
        <w:tc>
          <w:tcPr>
            <w:tcW w:w="3827" w:type="dxa"/>
            <w:vAlign w:val="center"/>
          </w:tcPr>
          <w:p w14:paraId="05C005D4" w14:textId="77777777" w:rsidR="000643EB" w:rsidRPr="00B342E3" w:rsidRDefault="000643EB" w:rsidP="000643EB">
            <w:pPr>
              <w:pStyle w:val="25"/>
              <w:shd w:val="clear" w:color="auto" w:fill="auto"/>
              <w:spacing w:after="0" w:line="240" w:lineRule="auto"/>
              <w:ind w:left="260"/>
              <w:jc w:val="center"/>
              <w:rPr>
                <w:sz w:val="24"/>
                <w:szCs w:val="24"/>
              </w:rPr>
            </w:pPr>
            <w:r>
              <w:rPr>
                <w:rFonts w:eastAsia="Calibri" w:cs="Times New Roman"/>
                <w:sz w:val="24"/>
                <w:szCs w:val="24"/>
              </w:rPr>
              <w:t>З</w:t>
            </w:r>
            <w:r w:rsidRPr="009E73F3">
              <w:rPr>
                <w:rFonts w:eastAsia="Calibri" w:cs="Times New Roman"/>
                <w:sz w:val="24"/>
                <w:szCs w:val="24"/>
              </w:rPr>
              <w:t>аступника голови методичної ради</w:t>
            </w:r>
          </w:p>
        </w:tc>
      </w:tr>
      <w:tr w:rsidR="000643EB" w:rsidRPr="00B342E3" w14:paraId="711B6683" w14:textId="77777777" w:rsidTr="000643EB">
        <w:tc>
          <w:tcPr>
            <w:tcW w:w="958" w:type="dxa"/>
            <w:vAlign w:val="bottom"/>
          </w:tcPr>
          <w:p w14:paraId="1794AC8D" w14:textId="77777777" w:rsidR="000643EB" w:rsidRPr="00B342E3" w:rsidRDefault="000643EB" w:rsidP="000643EB">
            <w:pPr>
              <w:pStyle w:val="25"/>
              <w:shd w:val="clear" w:color="auto" w:fill="auto"/>
              <w:spacing w:after="0" w:line="240" w:lineRule="auto"/>
              <w:ind w:right="-1"/>
              <w:jc w:val="center"/>
              <w:rPr>
                <w:sz w:val="24"/>
                <w:szCs w:val="24"/>
              </w:rPr>
            </w:pPr>
            <w:r w:rsidRPr="00B342E3">
              <w:rPr>
                <w:sz w:val="24"/>
                <w:szCs w:val="24"/>
              </w:rPr>
              <w:t>7.</w:t>
            </w:r>
          </w:p>
        </w:tc>
        <w:tc>
          <w:tcPr>
            <w:tcW w:w="10666" w:type="dxa"/>
            <w:vAlign w:val="bottom"/>
          </w:tcPr>
          <w:p w14:paraId="3DAC54BF" w14:textId="77777777" w:rsidR="000643EB" w:rsidRPr="006A4E2D" w:rsidRDefault="000643EB" w:rsidP="000643EB">
            <w:pPr>
              <w:pStyle w:val="25"/>
              <w:shd w:val="clear" w:color="auto" w:fill="auto"/>
              <w:spacing w:after="0" w:line="240" w:lineRule="auto"/>
              <w:jc w:val="both"/>
              <w:rPr>
                <w:sz w:val="24"/>
                <w:szCs w:val="24"/>
              </w:rPr>
            </w:pPr>
            <w:r w:rsidRPr="006A4E2D">
              <w:rPr>
                <w:rFonts w:cs="Times New Roman"/>
                <w:sz w:val="24"/>
                <w:szCs w:val="24"/>
              </w:rPr>
              <w:t xml:space="preserve">Аналіз модельних та навчальних програм, підручників для </w:t>
            </w:r>
            <w:r>
              <w:rPr>
                <w:rFonts w:cs="Times New Roman"/>
                <w:sz w:val="24"/>
                <w:szCs w:val="24"/>
              </w:rPr>
              <w:t>8</w:t>
            </w:r>
            <w:r w:rsidRPr="006A4E2D">
              <w:rPr>
                <w:rFonts w:cs="Times New Roman"/>
                <w:sz w:val="24"/>
                <w:szCs w:val="24"/>
              </w:rPr>
              <w:t xml:space="preserve"> класу, форм організації освітнього процесу та інструментарію оцінювання</w:t>
            </w:r>
          </w:p>
        </w:tc>
        <w:tc>
          <w:tcPr>
            <w:tcW w:w="3827" w:type="dxa"/>
            <w:vAlign w:val="bottom"/>
          </w:tcPr>
          <w:p w14:paraId="173BEDB8" w14:textId="77777777" w:rsidR="000643EB" w:rsidRPr="00B342E3" w:rsidRDefault="000643EB" w:rsidP="000643EB">
            <w:pPr>
              <w:pStyle w:val="25"/>
              <w:shd w:val="clear" w:color="auto" w:fill="auto"/>
              <w:spacing w:after="0" w:line="240" w:lineRule="auto"/>
              <w:ind w:left="260"/>
              <w:jc w:val="center"/>
              <w:rPr>
                <w:sz w:val="24"/>
                <w:szCs w:val="24"/>
              </w:rPr>
            </w:pPr>
            <w:r>
              <w:rPr>
                <w:rFonts w:eastAsia="Calibri" w:cs="Times New Roman"/>
                <w:sz w:val="24"/>
                <w:szCs w:val="24"/>
              </w:rPr>
              <w:t>З</w:t>
            </w:r>
            <w:r w:rsidRPr="009E73F3">
              <w:rPr>
                <w:rFonts w:eastAsia="Calibri" w:cs="Times New Roman"/>
                <w:sz w:val="24"/>
                <w:szCs w:val="24"/>
              </w:rPr>
              <w:t>аступника голови методичної ради</w:t>
            </w:r>
          </w:p>
        </w:tc>
      </w:tr>
      <w:tr w:rsidR="000643EB" w:rsidRPr="00B342E3" w14:paraId="1724B600" w14:textId="77777777" w:rsidTr="000643EB">
        <w:trPr>
          <w:trHeight w:val="238"/>
        </w:trPr>
        <w:tc>
          <w:tcPr>
            <w:tcW w:w="958" w:type="dxa"/>
            <w:vAlign w:val="center"/>
          </w:tcPr>
          <w:p w14:paraId="4338920C" w14:textId="77777777" w:rsidR="000643EB" w:rsidRPr="00B342E3" w:rsidRDefault="000643EB" w:rsidP="000643EB">
            <w:pPr>
              <w:pStyle w:val="25"/>
              <w:spacing w:after="0" w:line="240" w:lineRule="auto"/>
              <w:ind w:right="-1"/>
              <w:jc w:val="center"/>
              <w:rPr>
                <w:sz w:val="24"/>
                <w:szCs w:val="24"/>
              </w:rPr>
            </w:pPr>
            <w:r>
              <w:rPr>
                <w:sz w:val="24"/>
                <w:szCs w:val="24"/>
              </w:rPr>
              <w:t>9.</w:t>
            </w:r>
          </w:p>
        </w:tc>
        <w:tc>
          <w:tcPr>
            <w:tcW w:w="10666" w:type="dxa"/>
            <w:vAlign w:val="bottom"/>
          </w:tcPr>
          <w:p w14:paraId="6C47A3E8" w14:textId="77777777" w:rsidR="000643EB" w:rsidRPr="006A4E2D" w:rsidRDefault="000643EB" w:rsidP="000643EB">
            <w:pPr>
              <w:jc w:val="both"/>
              <w:rPr>
                <w:rFonts w:ascii="Times New Roman" w:eastAsia="Times New Roman" w:hAnsi="Times New Roman"/>
                <w:sz w:val="24"/>
                <w:szCs w:val="24"/>
              </w:rPr>
            </w:pPr>
            <w:r w:rsidRPr="006A4E2D">
              <w:rPr>
                <w:rFonts w:ascii="Times New Roman" w:eastAsia="Times New Roman" w:hAnsi="Times New Roman"/>
                <w:sz w:val="24"/>
                <w:szCs w:val="24"/>
              </w:rPr>
              <w:t>Про дотримання єдиного орфографічного режиму, критеріїв оцінювання</w:t>
            </w:r>
            <w:r>
              <w:rPr>
                <w:rFonts w:ascii="Times New Roman" w:eastAsia="Times New Roman" w:hAnsi="Times New Roman"/>
                <w:sz w:val="24"/>
                <w:szCs w:val="24"/>
              </w:rPr>
              <w:t xml:space="preserve"> </w:t>
            </w:r>
            <w:r w:rsidRPr="006A4E2D">
              <w:rPr>
                <w:rFonts w:ascii="Times New Roman" w:eastAsia="Times New Roman" w:hAnsi="Times New Roman"/>
                <w:sz w:val="24"/>
                <w:szCs w:val="24"/>
              </w:rPr>
              <w:t>навчальних досягнень учнів</w:t>
            </w:r>
            <w:r>
              <w:rPr>
                <w:rFonts w:ascii="Times New Roman" w:eastAsia="Times New Roman" w:hAnsi="Times New Roman"/>
                <w:sz w:val="24"/>
                <w:szCs w:val="24"/>
              </w:rPr>
              <w:t>.</w:t>
            </w:r>
          </w:p>
        </w:tc>
        <w:tc>
          <w:tcPr>
            <w:tcW w:w="3827" w:type="dxa"/>
            <w:vAlign w:val="center"/>
          </w:tcPr>
          <w:p w14:paraId="1367FB69" w14:textId="77777777" w:rsidR="000643EB" w:rsidRPr="00B342E3" w:rsidRDefault="000643EB" w:rsidP="000643EB">
            <w:pPr>
              <w:pStyle w:val="25"/>
              <w:spacing w:after="0" w:line="240" w:lineRule="auto"/>
              <w:ind w:left="260"/>
              <w:jc w:val="center"/>
              <w:rPr>
                <w:sz w:val="24"/>
                <w:szCs w:val="24"/>
              </w:rPr>
            </w:pPr>
            <w:r>
              <w:rPr>
                <w:rFonts w:eastAsia="Calibri" w:cs="Times New Roman"/>
                <w:sz w:val="24"/>
                <w:szCs w:val="24"/>
              </w:rPr>
              <w:t>З</w:t>
            </w:r>
            <w:r w:rsidRPr="009E73F3">
              <w:rPr>
                <w:rFonts w:eastAsia="Calibri" w:cs="Times New Roman"/>
                <w:sz w:val="24"/>
                <w:szCs w:val="24"/>
              </w:rPr>
              <w:t>аступника голови методичної ради</w:t>
            </w:r>
          </w:p>
        </w:tc>
      </w:tr>
      <w:tr w:rsidR="000643EB" w:rsidRPr="00B342E3" w14:paraId="60752281" w14:textId="77777777" w:rsidTr="000643EB">
        <w:trPr>
          <w:trHeight w:val="275"/>
        </w:trPr>
        <w:tc>
          <w:tcPr>
            <w:tcW w:w="958" w:type="dxa"/>
            <w:vAlign w:val="center"/>
          </w:tcPr>
          <w:p w14:paraId="7666E315" w14:textId="77777777" w:rsidR="000643EB" w:rsidRPr="00B342E3" w:rsidRDefault="000643EB" w:rsidP="000643EB">
            <w:pPr>
              <w:pStyle w:val="25"/>
              <w:spacing w:after="0" w:line="240" w:lineRule="auto"/>
              <w:ind w:right="-1"/>
              <w:jc w:val="center"/>
              <w:rPr>
                <w:sz w:val="24"/>
                <w:szCs w:val="24"/>
              </w:rPr>
            </w:pPr>
          </w:p>
        </w:tc>
        <w:tc>
          <w:tcPr>
            <w:tcW w:w="10666" w:type="dxa"/>
            <w:vAlign w:val="bottom"/>
          </w:tcPr>
          <w:p w14:paraId="64228899" w14:textId="77777777" w:rsidR="000643EB" w:rsidRPr="00B342E3" w:rsidRDefault="000643EB" w:rsidP="000643EB">
            <w:pPr>
              <w:pStyle w:val="25"/>
              <w:spacing w:after="0" w:line="240" w:lineRule="auto"/>
              <w:jc w:val="both"/>
              <w:rPr>
                <w:rFonts w:cs="Times New Roman"/>
                <w:sz w:val="24"/>
                <w:szCs w:val="24"/>
              </w:rPr>
            </w:pPr>
          </w:p>
        </w:tc>
        <w:tc>
          <w:tcPr>
            <w:tcW w:w="3827" w:type="dxa"/>
            <w:vAlign w:val="center"/>
          </w:tcPr>
          <w:p w14:paraId="1BDF4C0C" w14:textId="77777777" w:rsidR="000643EB" w:rsidRPr="00B342E3" w:rsidRDefault="000643EB" w:rsidP="000643EB">
            <w:pPr>
              <w:pStyle w:val="25"/>
              <w:spacing w:after="0" w:line="240" w:lineRule="auto"/>
              <w:ind w:left="260"/>
              <w:jc w:val="center"/>
              <w:rPr>
                <w:sz w:val="24"/>
                <w:szCs w:val="24"/>
              </w:rPr>
            </w:pPr>
          </w:p>
        </w:tc>
      </w:tr>
    </w:tbl>
    <w:p w14:paraId="08B986E8" w14:textId="77777777" w:rsidR="000643EB" w:rsidRPr="0093765E" w:rsidRDefault="000643EB" w:rsidP="000643EB">
      <w:pPr>
        <w:spacing w:after="0" w:line="240" w:lineRule="auto"/>
        <w:jc w:val="center"/>
        <w:rPr>
          <w:rFonts w:ascii="Times New Roman" w:hAnsi="Times New Roman"/>
          <w:sz w:val="24"/>
          <w:szCs w:val="24"/>
        </w:rPr>
      </w:pPr>
      <w:r w:rsidRPr="0093765E">
        <w:rPr>
          <w:rFonts w:ascii="Times New Roman" w:hAnsi="Times New Roman"/>
          <w:b/>
          <w:sz w:val="24"/>
          <w:szCs w:val="24"/>
        </w:rPr>
        <w:t>ЗАСІДАННЯ</w:t>
      </w:r>
      <w:r>
        <w:rPr>
          <w:rFonts w:ascii="Times New Roman" w:hAnsi="Times New Roman"/>
          <w:b/>
          <w:sz w:val="24"/>
          <w:szCs w:val="24"/>
        </w:rPr>
        <w:t xml:space="preserve"> № 2 </w:t>
      </w:r>
      <w:r w:rsidRPr="0093765E">
        <w:rPr>
          <w:rFonts w:ascii="Times New Roman" w:hAnsi="Times New Roman"/>
          <w:sz w:val="24"/>
          <w:szCs w:val="24"/>
        </w:rPr>
        <w:t xml:space="preserve"> </w:t>
      </w:r>
      <w:r w:rsidRPr="0052753C">
        <w:rPr>
          <w:rFonts w:ascii="Times New Roman" w:hAnsi="Times New Roman"/>
          <w:b/>
          <w:sz w:val="24"/>
          <w:szCs w:val="24"/>
        </w:rPr>
        <w:t>ЛИСТОПАД</w:t>
      </w:r>
    </w:p>
    <w:tbl>
      <w:tblPr>
        <w:tblStyle w:val="affff0"/>
        <w:tblW w:w="15451" w:type="dxa"/>
        <w:tblInd w:w="-459" w:type="dxa"/>
        <w:tblLayout w:type="fixed"/>
        <w:tblLook w:val="04A0" w:firstRow="1" w:lastRow="0" w:firstColumn="1" w:lastColumn="0" w:noHBand="0" w:noVBand="1"/>
      </w:tblPr>
      <w:tblGrid>
        <w:gridCol w:w="993"/>
        <w:gridCol w:w="10631"/>
        <w:gridCol w:w="3827"/>
      </w:tblGrid>
      <w:tr w:rsidR="000643EB" w:rsidRPr="006A5516" w14:paraId="06456DE5" w14:textId="77777777" w:rsidTr="000643EB">
        <w:trPr>
          <w:trHeight w:val="308"/>
        </w:trPr>
        <w:tc>
          <w:tcPr>
            <w:tcW w:w="993" w:type="dxa"/>
            <w:vAlign w:val="bottom"/>
          </w:tcPr>
          <w:p w14:paraId="5079362A" w14:textId="77777777" w:rsidR="000643EB" w:rsidRPr="006A5516" w:rsidRDefault="000643EB" w:rsidP="000643EB">
            <w:pPr>
              <w:pStyle w:val="25"/>
              <w:shd w:val="clear" w:color="auto" w:fill="auto"/>
              <w:spacing w:after="0" w:line="240" w:lineRule="auto"/>
              <w:ind w:right="360"/>
              <w:jc w:val="right"/>
              <w:rPr>
                <w:sz w:val="24"/>
                <w:szCs w:val="24"/>
              </w:rPr>
            </w:pPr>
            <w:r w:rsidRPr="006A5516">
              <w:rPr>
                <w:rStyle w:val="21pt"/>
                <w:sz w:val="24"/>
                <w:szCs w:val="24"/>
              </w:rPr>
              <w:t>№</w:t>
            </w:r>
          </w:p>
          <w:p w14:paraId="551FD8D3" w14:textId="77777777" w:rsidR="000643EB" w:rsidRPr="006A5516" w:rsidRDefault="000643EB" w:rsidP="000643EB">
            <w:pPr>
              <w:pStyle w:val="25"/>
              <w:shd w:val="clear" w:color="auto" w:fill="auto"/>
              <w:spacing w:after="0" w:line="240" w:lineRule="auto"/>
              <w:ind w:right="360"/>
              <w:jc w:val="center"/>
              <w:rPr>
                <w:sz w:val="24"/>
                <w:szCs w:val="24"/>
              </w:rPr>
            </w:pPr>
            <w:r w:rsidRPr="006A5516">
              <w:rPr>
                <w:rStyle w:val="26"/>
                <w:sz w:val="24"/>
                <w:szCs w:val="24"/>
              </w:rPr>
              <w:t>п/п</w:t>
            </w:r>
          </w:p>
        </w:tc>
        <w:tc>
          <w:tcPr>
            <w:tcW w:w="10631" w:type="dxa"/>
            <w:vAlign w:val="center"/>
          </w:tcPr>
          <w:p w14:paraId="41CE0240" w14:textId="77777777" w:rsidR="000643EB" w:rsidRPr="006A5516" w:rsidRDefault="000643EB" w:rsidP="000643EB">
            <w:pPr>
              <w:pStyle w:val="25"/>
              <w:shd w:val="clear" w:color="auto" w:fill="auto"/>
              <w:spacing w:after="0" w:line="240" w:lineRule="auto"/>
              <w:jc w:val="center"/>
              <w:rPr>
                <w:sz w:val="24"/>
                <w:szCs w:val="24"/>
              </w:rPr>
            </w:pPr>
            <w:r w:rsidRPr="006A5516">
              <w:rPr>
                <w:rStyle w:val="26"/>
                <w:sz w:val="24"/>
                <w:szCs w:val="24"/>
              </w:rPr>
              <w:t>Зміст</w:t>
            </w:r>
          </w:p>
        </w:tc>
        <w:tc>
          <w:tcPr>
            <w:tcW w:w="3827" w:type="dxa"/>
            <w:vAlign w:val="center"/>
          </w:tcPr>
          <w:p w14:paraId="173924CC" w14:textId="77777777" w:rsidR="000643EB" w:rsidRPr="006A5516" w:rsidRDefault="000643EB" w:rsidP="000643EB">
            <w:pPr>
              <w:pStyle w:val="25"/>
              <w:shd w:val="clear" w:color="auto" w:fill="auto"/>
              <w:spacing w:after="0" w:line="240" w:lineRule="auto"/>
              <w:ind w:left="360"/>
              <w:rPr>
                <w:sz w:val="24"/>
                <w:szCs w:val="24"/>
              </w:rPr>
            </w:pPr>
            <w:r w:rsidRPr="006A5516">
              <w:rPr>
                <w:rStyle w:val="26"/>
                <w:sz w:val="24"/>
                <w:szCs w:val="24"/>
              </w:rPr>
              <w:t>Відповідальні</w:t>
            </w:r>
          </w:p>
        </w:tc>
      </w:tr>
      <w:tr w:rsidR="000643EB" w:rsidRPr="006A5516" w14:paraId="3801C93B" w14:textId="77777777" w:rsidTr="000643EB">
        <w:tc>
          <w:tcPr>
            <w:tcW w:w="993" w:type="dxa"/>
            <w:vAlign w:val="center"/>
          </w:tcPr>
          <w:p w14:paraId="30959E1E" w14:textId="77777777" w:rsidR="000643EB" w:rsidRPr="006A5516" w:rsidRDefault="000643EB" w:rsidP="000643EB">
            <w:pPr>
              <w:pStyle w:val="25"/>
              <w:shd w:val="clear" w:color="auto" w:fill="auto"/>
              <w:tabs>
                <w:tab w:val="left" w:pos="0"/>
                <w:tab w:val="left" w:pos="460"/>
              </w:tabs>
              <w:spacing w:after="0" w:line="240" w:lineRule="auto"/>
              <w:ind w:right="176"/>
              <w:jc w:val="center"/>
              <w:rPr>
                <w:sz w:val="24"/>
                <w:szCs w:val="24"/>
              </w:rPr>
            </w:pPr>
            <w:r w:rsidRPr="006A5516">
              <w:rPr>
                <w:sz w:val="24"/>
                <w:szCs w:val="24"/>
              </w:rPr>
              <w:t>1.</w:t>
            </w:r>
          </w:p>
        </w:tc>
        <w:tc>
          <w:tcPr>
            <w:tcW w:w="10631" w:type="dxa"/>
            <w:vAlign w:val="center"/>
          </w:tcPr>
          <w:p w14:paraId="76DFBA04" w14:textId="77777777" w:rsidR="000643EB" w:rsidRPr="006A5516" w:rsidRDefault="000643EB" w:rsidP="000643EB">
            <w:pPr>
              <w:pStyle w:val="25"/>
              <w:shd w:val="clear" w:color="auto" w:fill="auto"/>
              <w:spacing w:after="0" w:line="240" w:lineRule="auto"/>
              <w:rPr>
                <w:sz w:val="24"/>
                <w:szCs w:val="24"/>
              </w:rPr>
            </w:pPr>
            <w:r>
              <w:rPr>
                <w:rFonts w:cs="Times New Roman"/>
                <w:color w:val="000000"/>
                <w:sz w:val="24"/>
                <w:szCs w:val="24"/>
              </w:rPr>
              <w:t>Про у</w:t>
            </w:r>
            <w:r w:rsidRPr="006A5516">
              <w:rPr>
                <w:rFonts w:cs="Times New Roman"/>
                <w:color w:val="000000"/>
                <w:sz w:val="24"/>
                <w:szCs w:val="24"/>
              </w:rPr>
              <w:t>правління процесом вдосконалення професійної компетентності педагога</w:t>
            </w:r>
          </w:p>
        </w:tc>
        <w:tc>
          <w:tcPr>
            <w:tcW w:w="3827" w:type="dxa"/>
            <w:vAlign w:val="center"/>
          </w:tcPr>
          <w:p w14:paraId="7FF0127A" w14:textId="77777777" w:rsidR="000643EB" w:rsidRPr="006A5516" w:rsidRDefault="000643EB" w:rsidP="000643EB">
            <w:pPr>
              <w:pStyle w:val="25"/>
              <w:shd w:val="clear" w:color="auto" w:fill="auto"/>
              <w:spacing w:after="0" w:line="240" w:lineRule="auto"/>
              <w:ind w:left="160"/>
              <w:jc w:val="center"/>
              <w:rPr>
                <w:sz w:val="24"/>
                <w:szCs w:val="24"/>
              </w:rPr>
            </w:pPr>
            <w:r w:rsidRPr="006A5516">
              <w:rPr>
                <w:sz w:val="24"/>
                <w:szCs w:val="24"/>
              </w:rPr>
              <w:t>Керівники МО</w:t>
            </w:r>
          </w:p>
        </w:tc>
      </w:tr>
      <w:tr w:rsidR="000643EB" w:rsidRPr="006A5516" w14:paraId="06A9169F" w14:textId="77777777" w:rsidTr="000643EB">
        <w:tc>
          <w:tcPr>
            <w:tcW w:w="993" w:type="dxa"/>
            <w:vAlign w:val="center"/>
          </w:tcPr>
          <w:p w14:paraId="3791C077" w14:textId="77777777" w:rsidR="000643EB" w:rsidRPr="006A5516" w:rsidRDefault="000643EB" w:rsidP="000643EB">
            <w:pPr>
              <w:pStyle w:val="25"/>
              <w:shd w:val="clear" w:color="auto" w:fill="auto"/>
              <w:tabs>
                <w:tab w:val="left" w:pos="460"/>
              </w:tabs>
              <w:spacing w:after="0" w:line="240" w:lineRule="auto"/>
              <w:ind w:right="176"/>
              <w:jc w:val="center"/>
              <w:rPr>
                <w:sz w:val="24"/>
                <w:szCs w:val="24"/>
              </w:rPr>
            </w:pPr>
            <w:r w:rsidRPr="006A5516">
              <w:rPr>
                <w:sz w:val="24"/>
                <w:szCs w:val="24"/>
              </w:rPr>
              <w:t>2.</w:t>
            </w:r>
          </w:p>
        </w:tc>
        <w:tc>
          <w:tcPr>
            <w:tcW w:w="10631" w:type="dxa"/>
            <w:vAlign w:val="center"/>
          </w:tcPr>
          <w:p w14:paraId="6D915B83" w14:textId="77777777" w:rsidR="000643EB" w:rsidRPr="006A5516" w:rsidRDefault="000643EB" w:rsidP="000643EB">
            <w:pPr>
              <w:jc w:val="both"/>
              <w:rPr>
                <w:rFonts w:ascii="Times New Roman" w:eastAsiaTheme="minorHAnsi" w:hAnsi="Times New Roman"/>
                <w:sz w:val="24"/>
                <w:szCs w:val="24"/>
              </w:rPr>
            </w:pPr>
            <w:r>
              <w:rPr>
                <w:rFonts w:ascii="Times New Roman" w:eastAsiaTheme="minorHAnsi" w:hAnsi="Times New Roman"/>
                <w:sz w:val="24"/>
                <w:szCs w:val="24"/>
              </w:rPr>
              <w:t>Про роботу</w:t>
            </w:r>
            <w:r w:rsidRPr="006A4E2D">
              <w:rPr>
                <w:rFonts w:ascii="Times New Roman" w:eastAsiaTheme="minorHAnsi" w:hAnsi="Times New Roman"/>
                <w:sz w:val="24"/>
                <w:szCs w:val="24"/>
              </w:rPr>
              <w:t xml:space="preserve"> з обдарованими дітьми. Звіт учителів про роботу з обдарованими учнями.</w:t>
            </w:r>
          </w:p>
        </w:tc>
        <w:tc>
          <w:tcPr>
            <w:tcW w:w="3827" w:type="dxa"/>
            <w:vAlign w:val="center"/>
          </w:tcPr>
          <w:p w14:paraId="7C7098F6" w14:textId="77777777" w:rsidR="000643EB" w:rsidRPr="006A5516" w:rsidRDefault="000643EB" w:rsidP="000643EB">
            <w:pPr>
              <w:pStyle w:val="25"/>
              <w:shd w:val="clear" w:color="auto" w:fill="auto"/>
              <w:spacing w:after="0" w:line="240" w:lineRule="auto"/>
              <w:ind w:left="160"/>
              <w:jc w:val="center"/>
              <w:rPr>
                <w:sz w:val="24"/>
                <w:szCs w:val="24"/>
              </w:rPr>
            </w:pPr>
            <w:r w:rsidRPr="006A5516">
              <w:rPr>
                <w:sz w:val="24"/>
                <w:szCs w:val="24"/>
              </w:rPr>
              <w:t>Керівники МО</w:t>
            </w:r>
          </w:p>
        </w:tc>
      </w:tr>
      <w:tr w:rsidR="000643EB" w:rsidRPr="006A5516" w14:paraId="2364C044" w14:textId="77777777" w:rsidTr="000643EB">
        <w:tc>
          <w:tcPr>
            <w:tcW w:w="993" w:type="dxa"/>
            <w:vAlign w:val="bottom"/>
          </w:tcPr>
          <w:p w14:paraId="1FD591FA" w14:textId="77777777" w:rsidR="000643EB" w:rsidRPr="006A5516" w:rsidRDefault="000643EB" w:rsidP="000643EB">
            <w:pPr>
              <w:pStyle w:val="25"/>
              <w:shd w:val="clear" w:color="auto" w:fill="auto"/>
              <w:tabs>
                <w:tab w:val="left" w:pos="460"/>
              </w:tabs>
              <w:spacing w:after="0" w:line="240" w:lineRule="auto"/>
              <w:ind w:right="176"/>
              <w:jc w:val="center"/>
              <w:rPr>
                <w:sz w:val="24"/>
                <w:szCs w:val="24"/>
              </w:rPr>
            </w:pPr>
            <w:r w:rsidRPr="006A5516">
              <w:rPr>
                <w:sz w:val="24"/>
                <w:szCs w:val="24"/>
              </w:rPr>
              <w:t>3.</w:t>
            </w:r>
          </w:p>
        </w:tc>
        <w:tc>
          <w:tcPr>
            <w:tcW w:w="10631" w:type="dxa"/>
            <w:vAlign w:val="center"/>
          </w:tcPr>
          <w:p w14:paraId="5F4DF0D8" w14:textId="77777777" w:rsidR="000643EB" w:rsidRPr="006A5516" w:rsidRDefault="000643EB" w:rsidP="000643EB">
            <w:pPr>
              <w:pStyle w:val="25"/>
              <w:shd w:val="clear" w:color="auto" w:fill="auto"/>
              <w:spacing w:after="0" w:line="240" w:lineRule="auto"/>
              <w:rPr>
                <w:rFonts w:cs="Times New Roman"/>
                <w:sz w:val="24"/>
                <w:szCs w:val="24"/>
              </w:rPr>
            </w:pPr>
            <w:r w:rsidRPr="006A5516">
              <w:rPr>
                <w:rFonts w:cs="Times New Roman"/>
                <w:sz w:val="24"/>
                <w:szCs w:val="24"/>
              </w:rPr>
              <w:t>Про проходження курсової перепідготовки</w:t>
            </w:r>
          </w:p>
        </w:tc>
        <w:tc>
          <w:tcPr>
            <w:tcW w:w="3827" w:type="dxa"/>
            <w:vAlign w:val="center"/>
          </w:tcPr>
          <w:p w14:paraId="4C1D842E" w14:textId="77777777" w:rsidR="000643EB" w:rsidRPr="006A5516" w:rsidRDefault="000643EB" w:rsidP="000643EB">
            <w:pPr>
              <w:pStyle w:val="25"/>
              <w:shd w:val="clear" w:color="auto" w:fill="auto"/>
              <w:spacing w:after="0" w:line="240" w:lineRule="auto"/>
              <w:ind w:left="160"/>
              <w:jc w:val="center"/>
              <w:rPr>
                <w:sz w:val="24"/>
                <w:szCs w:val="24"/>
              </w:rPr>
            </w:pPr>
          </w:p>
        </w:tc>
      </w:tr>
      <w:tr w:rsidR="000643EB" w:rsidRPr="006A5516" w14:paraId="167AC357" w14:textId="77777777" w:rsidTr="000643EB">
        <w:trPr>
          <w:trHeight w:val="476"/>
        </w:trPr>
        <w:tc>
          <w:tcPr>
            <w:tcW w:w="993" w:type="dxa"/>
            <w:vAlign w:val="center"/>
          </w:tcPr>
          <w:p w14:paraId="6B30A53A" w14:textId="77777777" w:rsidR="000643EB" w:rsidRPr="006A5516" w:rsidRDefault="000643EB" w:rsidP="000643EB">
            <w:pPr>
              <w:pStyle w:val="25"/>
              <w:shd w:val="clear" w:color="auto" w:fill="auto"/>
              <w:tabs>
                <w:tab w:val="left" w:pos="460"/>
              </w:tabs>
              <w:spacing w:after="0" w:line="240" w:lineRule="auto"/>
              <w:ind w:right="176"/>
              <w:jc w:val="center"/>
              <w:rPr>
                <w:sz w:val="24"/>
                <w:szCs w:val="24"/>
              </w:rPr>
            </w:pPr>
            <w:r w:rsidRPr="006A5516">
              <w:rPr>
                <w:sz w:val="24"/>
                <w:szCs w:val="24"/>
              </w:rPr>
              <w:t>5.</w:t>
            </w:r>
          </w:p>
        </w:tc>
        <w:tc>
          <w:tcPr>
            <w:tcW w:w="10631" w:type="dxa"/>
            <w:vAlign w:val="center"/>
          </w:tcPr>
          <w:p w14:paraId="443F8893" w14:textId="77777777" w:rsidR="000643EB" w:rsidRPr="006A5516" w:rsidRDefault="000643EB" w:rsidP="000643EB">
            <w:pPr>
              <w:jc w:val="both"/>
              <w:rPr>
                <w:sz w:val="24"/>
                <w:szCs w:val="24"/>
              </w:rPr>
            </w:pPr>
            <w:r>
              <w:rPr>
                <w:rFonts w:ascii="Times New Roman" w:eastAsia="Times New Roman" w:hAnsi="Times New Roman"/>
                <w:sz w:val="24"/>
                <w:szCs w:val="24"/>
              </w:rPr>
              <w:t>Про і</w:t>
            </w:r>
            <w:r w:rsidRPr="006A5516">
              <w:rPr>
                <w:rFonts w:ascii="Times New Roman" w:eastAsia="Times New Roman" w:hAnsi="Times New Roman"/>
                <w:sz w:val="24"/>
                <w:szCs w:val="24"/>
              </w:rPr>
              <w:t>нноваційні методи і прийоми навчання в умовах Нової української школи.</w:t>
            </w:r>
          </w:p>
        </w:tc>
        <w:tc>
          <w:tcPr>
            <w:tcW w:w="3827" w:type="dxa"/>
            <w:vAlign w:val="center"/>
          </w:tcPr>
          <w:p w14:paraId="54673576" w14:textId="77777777" w:rsidR="000643EB" w:rsidRPr="009E73F3" w:rsidRDefault="000643EB" w:rsidP="000643EB">
            <w:pPr>
              <w:pStyle w:val="25"/>
              <w:shd w:val="clear" w:color="auto" w:fill="auto"/>
              <w:spacing w:after="0" w:line="240" w:lineRule="auto"/>
              <w:ind w:left="160"/>
              <w:jc w:val="center"/>
              <w:rPr>
                <w:sz w:val="24"/>
                <w:szCs w:val="24"/>
              </w:rPr>
            </w:pPr>
            <w:r>
              <w:rPr>
                <w:rFonts w:eastAsia="Calibri" w:cs="Times New Roman"/>
                <w:sz w:val="24"/>
                <w:szCs w:val="24"/>
              </w:rPr>
              <w:t>З</w:t>
            </w:r>
            <w:r w:rsidRPr="009E73F3">
              <w:rPr>
                <w:rFonts w:eastAsia="Calibri" w:cs="Times New Roman"/>
                <w:sz w:val="24"/>
                <w:szCs w:val="24"/>
              </w:rPr>
              <w:t>аступник голови методичної ради</w:t>
            </w:r>
          </w:p>
        </w:tc>
      </w:tr>
      <w:tr w:rsidR="000643EB" w:rsidRPr="006A5516" w14:paraId="37734C1B" w14:textId="77777777" w:rsidTr="000643EB">
        <w:trPr>
          <w:trHeight w:val="601"/>
        </w:trPr>
        <w:tc>
          <w:tcPr>
            <w:tcW w:w="993" w:type="dxa"/>
            <w:vAlign w:val="center"/>
          </w:tcPr>
          <w:p w14:paraId="7EA4A16A" w14:textId="77777777" w:rsidR="000643EB" w:rsidRPr="006A5516" w:rsidRDefault="000643EB" w:rsidP="000643EB">
            <w:pPr>
              <w:pStyle w:val="25"/>
              <w:tabs>
                <w:tab w:val="left" w:pos="460"/>
              </w:tabs>
              <w:spacing w:after="0" w:line="240" w:lineRule="auto"/>
              <w:ind w:right="176"/>
              <w:jc w:val="center"/>
              <w:rPr>
                <w:sz w:val="24"/>
                <w:szCs w:val="24"/>
              </w:rPr>
            </w:pPr>
            <w:r w:rsidRPr="006A5516">
              <w:rPr>
                <w:sz w:val="24"/>
                <w:szCs w:val="24"/>
              </w:rPr>
              <w:t>6.</w:t>
            </w:r>
          </w:p>
        </w:tc>
        <w:tc>
          <w:tcPr>
            <w:tcW w:w="10631" w:type="dxa"/>
            <w:vAlign w:val="center"/>
          </w:tcPr>
          <w:p w14:paraId="0CD16449" w14:textId="77777777" w:rsidR="000643EB" w:rsidRPr="006A5516" w:rsidRDefault="000643EB" w:rsidP="000643EB">
            <w:pPr>
              <w:rPr>
                <w:rFonts w:ascii="Times New Roman" w:eastAsia="Times New Roman" w:hAnsi="Times New Roman"/>
                <w:bCs/>
                <w:sz w:val="24"/>
                <w:szCs w:val="24"/>
              </w:rPr>
            </w:pPr>
            <w:r>
              <w:rPr>
                <w:rFonts w:ascii="Times New Roman" w:eastAsia="Times New Roman" w:hAnsi="Times New Roman"/>
                <w:bCs/>
                <w:sz w:val="24"/>
                <w:szCs w:val="24"/>
              </w:rPr>
              <w:t>Про в</w:t>
            </w:r>
            <w:r w:rsidRPr="006A5516">
              <w:rPr>
                <w:rFonts w:ascii="Times New Roman" w:eastAsia="Times New Roman" w:hAnsi="Times New Roman"/>
                <w:bCs/>
                <w:sz w:val="24"/>
                <w:szCs w:val="24"/>
              </w:rPr>
              <w:t>икористання електронних освітніх ресурсів як засіб формування інформаційно-комунікаційної компетентності</w:t>
            </w:r>
            <w:r>
              <w:rPr>
                <w:rFonts w:ascii="Times New Roman" w:eastAsia="Times New Roman" w:hAnsi="Times New Roman"/>
                <w:bCs/>
                <w:sz w:val="24"/>
                <w:szCs w:val="24"/>
              </w:rPr>
              <w:t>.</w:t>
            </w:r>
          </w:p>
        </w:tc>
        <w:tc>
          <w:tcPr>
            <w:tcW w:w="3827" w:type="dxa"/>
            <w:vAlign w:val="center"/>
          </w:tcPr>
          <w:p w14:paraId="5800F2E6" w14:textId="77777777" w:rsidR="000643EB" w:rsidRPr="009E73F3" w:rsidRDefault="000643EB" w:rsidP="000643EB">
            <w:pPr>
              <w:pStyle w:val="25"/>
              <w:spacing w:after="0" w:line="240" w:lineRule="auto"/>
              <w:ind w:left="160"/>
              <w:jc w:val="center"/>
              <w:rPr>
                <w:sz w:val="24"/>
                <w:szCs w:val="24"/>
              </w:rPr>
            </w:pPr>
            <w:r>
              <w:rPr>
                <w:rFonts w:eastAsia="Calibri" w:cs="Times New Roman"/>
                <w:sz w:val="24"/>
                <w:szCs w:val="24"/>
              </w:rPr>
              <w:t>З</w:t>
            </w:r>
            <w:r w:rsidRPr="009E73F3">
              <w:rPr>
                <w:rFonts w:eastAsia="Calibri" w:cs="Times New Roman"/>
                <w:sz w:val="24"/>
                <w:szCs w:val="24"/>
              </w:rPr>
              <w:t>аступник голови методичної ради</w:t>
            </w:r>
          </w:p>
        </w:tc>
      </w:tr>
    </w:tbl>
    <w:p w14:paraId="5D3B6686" w14:textId="77777777" w:rsidR="000643EB" w:rsidRPr="006A5516" w:rsidRDefault="000643EB" w:rsidP="000643EB">
      <w:pPr>
        <w:spacing w:after="0" w:line="300" w:lineRule="auto"/>
        <w:jc w:val="center"/>
        <w:rPr>
          <w:rFonts w:ascii="Times New Roman" w:hAnsi="Times New Roman"/>
          <w:sz w:val="24"/>
          <w:szCs w:val="24"/>
        </w:rPr>
      </w:pPr>
      <w:r>
        <w:rPr>
          <w:rFonts w:ascii="Times New Roman" w:hAnsi="Times New Roman"/>
          <w:b/>
          <w:sz w:val="24"/>
          <w:szCs w:val="24"/>
        </w:rPr>
        <w:t>ЗАСІДАННЯ № 3</w:t>
      </w:r>
      <w:r w:rsidRPr="0052753C">
        <w:rPr>
          <w:rFonts w:ascii="Times New Roman" w:hAnsi="Times New Roman"/>
          <w:sz w:val="24"/>
          <w:szCs w:val="24"/>
        </w:rPr>
        <w:t xml:space="preserve"> </w:t>
      </w:r>
      <w:r>
        <w:rPr>
          <w:rFonts w:ascii="Times New Roman" w:hAnsi="Times New Roman"/>
          <w:b/>
          <w:sz w:val="24"/>
          <w:szCs w:val="24"/>
        </w:rPr>
        <w:t>ГРУДЕНЬ</w:t>
      </w:r>
    </w:p>
    <w:tbl>
      <w:tblPr>
        <w:tblStyle w:val="affff0"/>
        <w:tblW w:w="15451" w:type="dxa"/>
        <w:tblInd w:w="-459" w:type="dxa"/>
        <w:tblLayout w:type="fixed"/>
        <w:tblLook w:val="04A0" w:firstRow="1" w:lastRow="0" w:firstColumn="1" w:lastColumn="0" w:noHBand="0" w:noVBand="1"/>
      </w:tblPr>
      <w:tblGrid>
        <w:gridCol w:w="958"/>
        <w:gridCol w:w="10666"/>
        <w:gridCol w:w="3827"/>
      </w:tblGrid>
      <w:tr w:rsidR="000643EB" w:rsidRPr="006A5516" w14:paraId="44E2530E" w14:textId="77777777" w:rsidTr="000643EB">
        <w:tc>
          <w:tcPr>
            <w:tcW w:w="958" w:type="dxa"/>
            <w:vAlign w:val="bottom"/>
          </w:tcPr>
          <w:p w14:paraId="4AD8FDCB" w14:textId="77777777" w:rsidR="000643EB" w:rsidRPr="006A5516" w:rsidRDefault="000643EB" w:rsidP="000643EB">
            <w:pPr>
              <w:pStyle w:val="25"/>
              <w:shd w:val="clear" w:color="auto" w:fill="auto"/>
              <w:spacing w:after="0" w:line="240" w:lineRule="auto"/>
              <w:ind w:right="360"/>
              <w:jc w:val="center"/>
              <w:rPr>
                <w:sz w:val="24"/>
                <w:szCs w:val="24"/>
              </w:rPr>
            </w:pPr>
            <w:r w:rsidRPr="006A5516">
              <w:rPr>
                <w:rStyle w:val="21pt"/>
                <w:sz w:val="24"/>
                <w:szCs w:val="24"/>
              </w:rPr>
              <w:t>№</w:t>
            </w:r>
          </w:p>
          <w:p w14:paraId="018D29CB" w14:textId="77777777" w:rsidR="000643EB" w:rsidRPr="006A5516" w:rsidRDefault="000643EB" w:rsidP="000643EB">
            <w:pPr>
              <w:pStyle w:val="25"/>
              <w:shd w:val="clear" w:color="auto" w:fill="auto"/>
              <w:tabs>
                <w:tab w:val="left" w:pos="567"/>
              </w:tabs>
              <w:spacing w:after="0" w:line="240" w:lineRule="auto"/>
              <w:ind w:right="175"/>
              <w:jc w:val="center"/>
              <w:rPr>
                <w:sz w:val="24"/>
                <w:szCs w:val="24"/>
              </w:rPr>
            </w:pPr>
            <w:r w:rsidRPr="006A5516">
              <w:rPr>
                <w:rStyle w:val="26"/>
                <w:sz w:val="24"/>
                <w:szCs w:val="24"/>
              </w:rPr>
              <w:t>п/п</w:t>
            </w:r>
          </w:p>
        </w:tc>
        <w:tc>
          <w:tcPr>
            <w:tcW w:w="10666" w:type="dxa"/>
            <w:vAlign w:val="center"/>
          </w:tcPr>
          <w:p w14:paraId="1F890A71" w14:textId="77777777" w:rsidR="000643EB" w:rsidRPr="006A5516" w:rsidRDefault="000643EB" w:rsidP="000643EB">
            <w:pPr>
              <w:pStyle w:val="25"/>
              <w:shd w:val="clear" w:color="auto" w:fill="auto"/>
              <w:spacing w:after="0" w:line="240" w:lineRule="auto"/>
              <w:jc w:val="center"/>
              <w:rPr>
                <w:sz w:val="24"/>
                <w:szCs w:val="24"/>
              </w:rPr>
            </w:pPr>
            <w:r w:rsidRPr="006A5516">
              <w:rPr>
                <w:rStyle w:val="26"/>
                <w:sz w:val="24"/>
                <w:szCs w:val="24"/>
              </w:rPr>
              <w:t>Зміст</w:t>
            </w:r>
          </w:p>
        </w:tc>
        <w:tc>
          <w:tcPr>
            <w:tcW w:w="3827" w:type="dxa"/>
            <w:vAlign w:val="center"/>
          </w:tcPr>
          <w:p w14:paraId="676265A5" w14:textId="77777777" w:rsidR="000643EB" w:rsidRPr="006A5516" w:rsidRDefault="000643EB" w:rsidP="000643EB">
            <w:pPr>
              <w:pStyle w:val="25"/>
              <w:shd w:val="clear" w:color="auto" w:fill="auto"/>
              <w:spacing w:after="0" w:line="240" w:lineRule="auto"/>
              <w:ind w:left="360"/>
              <w:rPr>
                <w:sz w:val="24"/>
                <w:szCs w:val="24"/>
              </w:rPr>
            </w:pPr>
            <w:r w:rsidRPr="006A5516">
              <w:rPr>
                <w:rStyle w:val="26"/>
                <w:sz w:val="24"/>
                <w:szCs w:val="24"/>
              </w:rPr>
              <w:t>Відповідальні</w:t>
            </w:r>
          </w:p>
        </w:tc>
      </w:tr>
      <w:tr w:rsidR="000643EB" w:rsidRPr="006A5516" w14:paraId="50C509AC" w14:textId="77777777" w:rsidTr="000643EB">
        <w:tc>
          <w:tcPr>
            <w:tcW w:w="958" w:type="dxa"/>
            <w:vAlign w:val="center"/>
          </w:tcPr>
          <w:p w14:paraId="399915A8" w14:textId="77777777" w:rsidR="000643EB" w:rsidRPr="006A5516" w:rsidRDefault="000643EB" w:rsidP="000643EB">
            <w:pPr>
              <w:pStyle w:val="25"/>
              <w:shd w:val="clear" w:color="auto" w:fill="auto"/>
              <w:spacing w:after="0" w:line="240" w:lineRule="auto"/>
              <w:ind w:right="-1"/>
              <w:jc w:val="center"/>
              <w:rPr>
                <w:sz w:val="24"/>
                <w:szCs w:val="24"/>
              </w:rPr>
            </w:pPr>
            <w:r w:rsidRPr="006A5516">
              <w:rPr>
                <w:sz w:val="24"/>
                <w:szCs w:val="24"/>
              </w:rPr>
              <w:t>1.</w:t>
            </w:r>
          </w:p>
        </w:tc>
        <w:tc>
          <w:tcPr>
            <w:tcW w:w="10666" w:type="dxa"/>
            <w:vAlign w:val="center"/>
          </w:tcPr>
          <w:p w14:paraId="40E09224" w14:textId="77777777" w:rsidR="000643EB" w:rsidRPr="006A5516" w:rsidRDefault="000643EB" w:rsidP="000643EB">
            <w:pPr>
              <w:pStyle w:val="25"/>
              <w:shd w:val="clear" w:color="auto" w:fill="auto"/>
              <w:spacing w:after="0" w:line="240" w:lineRule="auto"/>
              <w:rPr>
                <w:sz w:val="24"/>
                <w:szCs w:val="24"/>
              </w:rPr>
            </w:pPr>
            <w:r>
              <w:rPr>
                <w:rFonts w:cs="Times New Roman"/>
                <w:sz w:val="24"/>
                <w:szCs w:val="24"/>
              </w:rPr>
              <w:t>Про с</w:t>
            </w:r>
            <w:r w:rsidRPr="006A5516">
              <w:rPr>
                <w:rFonts w:cs="Times New Roman"/>
                <w:sz w:val="24"/>
                <w:szCs w:val="24"/>
              </w:rPr>
              <w:t xml:space="preserve">тан роботи з дітьми з особливими освітніми потребами </w:t>
            </w:r>
            <w:r>
              <w:rPr>
                <w:rFonts w:cs="Times New Roman"/>
                <w:sz w:val="24"/>
                <w:szCs w:val="24"/>
              </w:rPr>
              <w:t>.</w:t>
            </w:r>
          </w:p>
        </w:tc>
        <w:tc>
          <w:tcPr>
            <w:tcW w:w="3827" w:type="dxa"/>
            <w:vAlign w:val="center"/>
          </w:tcPr>
          <w:p w14:paraId="02534D31" w14:textId="77777777" w:rsidR="000643EB" w:rsidRPr="006A5516" w:rsidRDefault="000643EB" w:rsidP="000643EB">
            <w:pPr>
              <w:pStyle w:val="25"/>
              <w:shd w:val="clear" w:color="auto" w:fill="auto"/>
              <w:spacing w:after="0" w:line="240" w:lineRule="auto"/>
              <w:ind w:left="160"/>
              <w:jc w:val="center"/>
              <w:rPr>
                <w:sz w:val="24"/>
                <w:szCs w:val="24"/>
              </w:rPr>
            </w:pPr>
            <w:r>
              <w:rPr>
                <w:rFonts w:eastAsia="Calibri" w:cs="Times New Roman"/>
                <w:sz w:val="24"/>
                <w:szCs w:val="24"/>
              </w:rPr>
              <w:t>З</w:t>
            </w:r>
            <w:r w:rsidRPr="009E73F3">
              <w:rPr>
                <w:rFonts w:eastAsia="Calibri" w:cs="Times New Roman"/>
                <w:sz w:val="24"/>
                <w:szCs w:val="24"/>
              </w:rPr>
              <w:t>аступник голови методичної ради</w:t>
            </w:r>
          </w:p>
        </w:tc>
      </w:tr>
      <w:tr w:rsidR="000643EB" w:rsidRPr="006A5516" w14:paraId="45F2ECAA" w14:textId="77777777" w:rsidTr="000643EB">
        <w:tc>
          <w:tcPr>
            <w:tcW w:w="958" w:type="dxa"/>
            <w:vAlign w:val="center"/>
          </w:tcPr>
          <w:p w14:paraId="3210E028" w14:textId="77777777" w:rsidR="000643EB" w:rsidRPr="006A5516" w:rsidRDefault="000643EB" w:rsidP="000643EB">
            <w:pPr>
              <w:pStyle w:val="25"/>
              <w:shd w:val="clear" w:color="auto" w:fill="auto"/>
              <w:spacing w:after="0" w:line="240" w:lineRule="auto"/>
              <w:ind w:right="-1"/>
              <w:jc w:val="center"/>
              <w:rPr>
                <w:sz w:val="24"/>
                <w:szCs w:val="24"/>
              </w:rPr>
            </w:pPr>
            <w:r w:rsidRPr="006A5516">
              <w:rPr>
                <w:sz w:val="24"/>
                <w:szCs w:val="24"/>
              </w:rPr>
              <w:t>2.</w:t>
            </w:r>
          </w:p>
        </w:tc>
        <w:tc>
          <w:tcPr>
            <w:tcW w:w="10666" w:type="dxa"/>
            <w:vAlign w:val="center"/>
          </w:tcPr>
          <w:p w14:paraId="4C7432C0" w14:textId="77777777" w:rsidR="000643EB" w:rsidRPr="006A5516" w:rsidRDefault="000643EB" w:rsidP="000643EB">
            <w:pPr>
              <w:pStyle w:val="25"/>
              <w:shd w:val="clear" w:color="auto" w:fill="auto"/>
              <w:spacing w:after="0" w:line="240" w:lineRule="auto"/>
              <w:rPr>
                <w:sz w:val="24"/>
                <w:szCs w:val="24"/>
              </w:rPr>
            </w:pPr>
            <w:r>
              <w:rPr>
                <w:rFonts w:cs="Times New Roman"/>
                <w:sz w:val="24"/>
                <w:szCs w:val="24"/>
              </w:rPr>
              <w:t>Про ш</w:t>
            </w:r>
            <w:r w:rsidRPr="006A5516">
              <w:rPr>
                <w:rFonts w:cs="Times New Roman"/>
                <w:sz w:val="24"/>
                <w:szCs w:val="24"/>
              </w:rPr>
              <w:t>ляхи реалізації інтегрованого навчання школярів для формування цілісного світогляду</w:t>
            </w:r>
            <w:r>
              <w:rPr>
                <w:rFonts w:cs="Times New Roman"/>
                <w:sz w:val="24"/>
                <w:szCs w:val="24"/>
              </w:rPr>
              <w:t>.</w:t>
            </w:r>
          </w:p>
        </w:tc>
        <w:tc>
          <w:tcPr>
            <w:tcW w:w="3827" w:type="dxa"/>
            <w:vAlign w:val="center"/>
          </w:tcPr>
          <w:p w14:paraId="20CBCFE3" w14:textId="77777777" w:rsidR="000643EB" w:rsidRPr="006A5516" w:rsidRDefault="000643EB" w:rsidP="000643EB">
            <w:pPr>
              <w:pStyle w:val="25"/>
              <w:shd w:val="clear" w:color="auto" w:fill="auto"/>
              <w:spacing w:after="0" w:line="240" w:lineRule="auto"/>
              <w:ind w:left="160"/>
              <w:jc w:val="center"/>
              <w:rPr>
                <w:sz w:val="24"/>
                <w:szCs w:val="24"/>
              </w:rPr>
            </w:pPr>
            <w:r w:rsidRPr="006A5516">
              <w:rPr>
                <w:sz w:val="24"/>
                <w:szCs w:val="24"/>
              </w:rPr>
              <w:t>Члени ради</w:t>
            </w:r>
          </w:p>
        </w:tc>
      </w:tr>
      <w:tr w:rsidR="000643EB" w:rsidRPr="006A5516" w14:paraId="7F406DF0" w14:textId="77777777" w:rsidTr="000643EB">
        <w:tc>
          <w:tcPr>
            <w:tcW w:w="958" w:type="dxa"/>
            <w:vAlign w:val="bottom"/>
          </w:tcPr>
          <w:p w14:paraId="136E0E40" w14:textId="77777777" w:rsidR="000643EB" w:rsidRPr="006A5516" w:rsidRDefault="000643EB" w:rsidP="000643EB">
            <w:pPr>
              <w:pStyle w:val="25"/>
              <w:shd w:val="clear" w:color="auto" w:fill="auto"/>
              <w:spacing w:after="0" w:line="240" w:lineRule="auto"/>
              <w:ind w:right="-1"/>
              <w:jc w:val="center"/>
              <w:rPr>
                <w:sz w:val="24"/>
                <w:szCs w:val="24"/>
              </w:rPr>
            </w:pPr>
            <w:r w:rsidRPr="006A5516">
              <w:rPr>
                <w:sz w:val="24"/>
                <w:szCs w:val="24"/>
              </w:rPr>
              <w:t>3.</w:t>
            </w:r>
          </w:p>
        </w:tc>
        <w:tc>
          <w:tcPr>
            <w:tcW w:w="10666" w:type="dxa"/>
            <w:vAlign w:val="center"/>
          </w:tcPr>
          <w:p w14:paraId="00257496" w14:textId="77777777" w:rsidR="000643EB" w:rsidRPr="006A5516" w:rsidRDefault="000643EB" w:rsidP="000643EB">
            <w:pPr>
              <w:pStyle w:val="25"/>
              <w:shd w:val="clear" w:color="auto" w:fill="auto"/>
              <w:spacing w:after="0" w:line="240" w:lineRule="auto"/>
              <w:rPr>
                <w:sz w:val="24"/>
                <w:szCs w:val="24"/>
              </w:rPr>
            </w:pPr>
            <w:r>
              <w:rPr>
                <w:rFonts w:cs="Times New Roman"/>
                <w:sz w:val="24"/>
                <w:szCs w:val="24"/>
              </w:rPr>
              <w:t>Про міжпредметну та внутрішньопредметну інтеграцію</w:t>
            </w:r>
            <w:r w:rsidRPr="006A5516">
              <w:rPr>
                <w:rFonts w:cs="Times New Roman"/>
                <w:sz w:val="24"/>
                <w:szCs w:val="24"/>
              </w:rPr>
              <w:t xml:space="preserve"> на уроках Нової української школи</w:t>
            </w:r>
            <w:r>
              <w:rPr>
                <w:rFonts w:cs="Times New Roman"/>
                <w:sz w:val="24"/>
                <w:szCs w:val="24"/>
              </w:rPr>
              <w:t>.</w:t>
            </w:r>
          </w:p>
        </w:tc>
        <w:tc>
          <w:tcPr>
            <w:tcW w:w="3827" w:type="dxa"/>
            <w:vAlign w:val="center"/>
          </w:tcPr>
          <w:p w14:paraId="37F64EF9" w14:textId="77777777" w:rsidR="000643EB" w:rsidRPr="006A5516" w:rsidRDefault="000643EB" w:rsidP="000643EB">
            <w:pPr>
              <w:pStyle w:val="25"/>
              <w:shd w:val="clear" w:color="auto" w:fill="auto"/>
              <w:spacing w:after="0" w:line="240" w:lineRule="auto"/>
              <w:ind w:left="160"/>
              <w:jc w:val="center"/>
              <w:rPr>
                <w:sz w:val="24"/>
                <w:szCs w:val="24"/>
              </w:rPr>
            </w:pPr>
            <w:r w:rsidRPr="006A5516">
              <w:rPr>
                <w:sz w:val="24"/>
                <w:szCs w:val="24"/>
              </w:rPr>
              <w:t>Керівники МО</w:t>
            </w:r>
          </w:p>
        </w:tc>
      </w:tr>
      <w:tr w:rsidR="000643EB" w:rsidRPr="006A5516" w14:paraId="56B01429" w14:textId="77777777" w:rsidTr="000643EB">
        <w:tc>
          <w:tcPr>
            <w:tcW w:w="958" w:type="dxa"/>
            <w:vAlign w:val="center"/>
          </w:tcPr>
          <w:p w14:paraId="65C6835A" w14:textId="77777777" w:rsidR="000643EB" w:rsidRPr="006A5516" w:rsidRDefault="000643EB" w:rsidP="000643EB">
            <w:pPr>
              <w:pStyle w:val="25"/>
              <w:shd w:val="clear" w:color="auto" w:fill="auto"/>
              <w:spacing w:after="0" w:line="240" w:lineRule="auto"/>
              <w:ind w:right="-1"/>
              <w:jc w:val="center"/>
              <w:rPr>
                <w:sz w:val="24"/>
                <w:szCs w:val="24"/>
              </w:rPr>
            </w:pPr>
            <w:r w:rsidRPr="006A5516">
              <w:rPr>
                <w:sz w:val="24"/>
                <w:szCs w:val="24"/>
              </w:rPr>
              <w:lastRenderedPageBreak/>
              <w:t>4.</w:t>
            </w:r>
          </w:p>
        </w:tc>
        <w:tc>
          <w:tcPr>
            <w:tcW w:w="10666" w:type="dxa"/>
            <w:vAlign w:val="center"/>
          </w:tcPr>
          <w:p w14:paraId="0BA9F495" w14:textId="77777777" w:rsidR="000643EB" w:rsidRPr="006A5516" w:rsidRDefault="000643EB" w:rsidP="000643EB">
            <w:pPr>
              <w:jc w:val="both"/>
              <w:rPr>
                <w:rFonts w:ascii="Times New Roman" w:eastAsiaTheme="minorHAnsi" w:hAnsi="Times New Roman"/>
                <w:sz w:val="24"/>
                <w:szCs w:val="24"/>
              </w:rPr>
            </w:pPr>
            <w:r>
              <w:rPr>
                <w:rFonts w:ascii="Times New Roman" w:eastAsiaTheme="minorHAnsi" w:hAnsi="Times New Roman"/>
                <w:sz w:val="24"/>
                <w:szCs w:val="24"/>
              </w:rPr>
              <w:t>Про р</w:t>
            </w:r>
            <w:r w:rsidRPr="006A5516">
              <w:rPr>
                <w:rFonts w:ascii="Times New Roman" w:eastAsiaTheme="minorHAnsi" w:hAnsi="Times New Roman"/>
                <w:sz w:val="24"/>
                <w:szCs w:val="24"/>
              </w:rPr>
              <w:t>езультати моніторингу навчальної діяльності за І семестр 202</w:t>
            </w:r>
            <w:r>
              <w:rPr>
                <w:rFonts w:ascii="Times New Roman" w:eastAsiaTheme="minorHAnsi" w:hAnsi="Times New Roman"/>
                <w:sz w:val="24"/>
                <w:szCs w:val="24"/>
              </w:rPr>
              <w:t>5</w:t>
            </w:r>
            <w:r w:rsidRPr="006A5516">
              <w:rPr>
                <w:rFonts w:ascii="Times New Roman" w:eastAsiaTheme="minorHAnsi" w:hAnsi="Times New Roman"/>
                <w:sz w:val="24"/>
                <w:szCs w:val="24"/>
              </w:rPr>
              <w:t>-202</w:t>
            </w:r>
            <w:r>
              <w:rPr>
                <w:rFonts w:ascii="Times New Roman" w:eastAsiaTheme="minorHAnsi" w:hAnsi="Times New Roman"/>
                <w:sz w:val="24"/>
                <w:szCs w:val="24"/>
              </w:rPr>
              <w:t>6</w:t>
            </w:r>
            <w:r w:rsidRPr="006A5516">
              <w:rPr>
                <w:rFonts w:ascii="Times New Roman" w:eastAsiaTheme="minorHAnsi" w:hAnsi="Times New Roman"/>
                <w:sz w:val="24"/>
                <w:szCs w:val="24"/>
              </w:rPr>
              <w:t xml:space="preserve"> н.р. та систему роботи щодо усунення освітніх втрат.</w:t>
            </w:r>
          </w:p>
        </w:tc>
        <w:tc>
          <w:tcPr>
            <w:tcW w:w="3827" w:type="dxa"/>
            <w:vAlign w:val="center"/>
          </w:tcPr>
          <w:p w14:paraId="1218A64A" w14:textId="77777777" w:rsidR="000643EB" w:rsidRPr="006A5516" w:rsidRDefault="000643EB" w:rsidP="000643EB">
            <w:pPr>
              <w:pStyle w:val="25"/>
              <w:shd w:val="clear" w:color="auto" w:fill="auto"/>
              <w:spacing w:after="0" w:line="240" w:lineRule="auto"/>
              <w:ind w:left="160"/>
              <w:jc w:val="center"/>
              <w:rPr>
                <w:sz w:val="24"/>
                <w:szCs w:val="24"/>
              </w:rPr>
            </w:pPr>
            <w:r>
              <w:rPr>
                <w:sz w:val="24"/>
                <w:szCs w:val="24"/>
              </w:rPr>
              <w:t>Іванчак Р.І.</w:t>
            </w:r>
          </w:p>
        </w:tc>
      </w:tr>
      <w:tr w:rsidR="000643EB" w:rsidRPr="006A5516" w14:paraId="26361925" w14:textId="77777777" w:rsidTr="000643EB">
        <w:trPr>
          <w:trHeight w:val="488"/>
        </w:trPr>
        <w:tc>
          <w:tcPr>
            <w:tcW w:w="958" w:type="dxa"/>
            <w:vAlign w:val="center"/>
          </w:tcPr>
          <w:p w14:paraId="3C025A56" w14:textId="77777777" w:rsidR="000643EB" w:rsidRPr="006A5516" w:rsidRDefault="000643EB" w:rsidP="000643EB">
            <w:pPr>
              <w:pStyle w:val="25"/>
              <w:shd w:val="clear" w:color="auto" w:fill="auto"/>
              <w:spacing w:after="0" w:line="240" w:lineRule="auto"/>
              <w:ind w:right="-1"/>
              <w:jc w:val="center"/>
              <w:rPr>
                <w:sz w:val="24"/>
                <w:szCs w:val="24"/>
              </w:rPr>
            </w:pPr>
            <w:r w:rsidRPr="006A5516">
              <w:rPr>
                <w:sz w:val="24"/>
                <w:szCs w:val="24"/>
              </w:rPr>
              <w:t>5.</w:t>
            </w:r>
          </w:p>
        </w:tc>
        <w:tc>
          <w:tcPr>
            <w:tcW w:w="10666" w:type="dxa"/>
            <w:vAlign w:val="center"/>
          </w:tcPr>
          <w:p w14:paraId="41506F3B" w14:textId="77777777" w:rsidR="000643EB" w:rsidRPr="006A5516" w:rsidRDefault="000643EB" w:rsidP="000643EB">
            <w:pPr>
              <w:jc w:val="both"/>
              <w:rPr>
                <w:sz w:val="24"/>
                <w:szCs w:val="24"/>
              </w:rPr>
            </w:pPr>
            <w:r w:rsidRPr="006A5516">
              <w:rPr>
                <w:rFonts w:ascii="Times New Roman" w:eastAsia="Times New Roman" w:hAnsi="Times New Roman"/>
                <w:color w:val="000000"/>
                <w:sz w:val="24"/>
                <w:szCs w:val="24"/>
              </w:rPr>
              <w:t>Про заходи з управління самоосвітою педагогічних працівників</w:t>
            </w:r>
          </w:p>
        </w:tc>
        <w:tc>
          <w:tcPr>
            <w:tcW w:w="3827" w:type="dxa"/>
            <w:vAlign w:val="center"/>
          </w:tcPr>
          <w:p w14:paraId="45C80A0B" w14:textId="77777777" w:rsidR="000643EB" w:rsidRPr="006A5516" w:rsidRDefault="000643EB" w:rsidP="000643EB">
            <w:pPr>
              <w:pStyle w:val="25"/>
              <w:shd w:val="clear" w:color="auto" w:fill="auto"/>
              <w:spacing w:after="0" w:line="240" w:lineRule="auto"/>
              <w:ind w:left="160"/>
              <w:jc w:val="center"/>
              <w:rPr>
                <w:sz w:val="24"/>
                <w:szCs w:val="24"/>
              </w:rPr>
            </w:pPr>
            <w:r>
              <w:rPr>
                <w:sz w:val="24"/>
                <w:szCs w:val="24"/>
              </w:rPr>
              <w:t>Іванчак Р.І.</w:t>
            </w:r>
          </w:p>
        </w:tc>
      </w:tr>
      <w:tr w:rsidR="000643EB" w:rsidRPr="00D117DB" w14:paraId="4F01719B" w14:textId="77777777" w:rsidTr="000643EB">
        <w:trPr>
          <w:trHeight w:val="176"/>
        </w:trPr>
        <w:tc>
          <w:tcPr>
            <w:tcW w:w="958" w:type="dxa"/>
            <w:vAlign w:val="center"/>
          </w:tcPr>
          <w:p w14:paraId="046F6F6B" w14:textId="77777777" w:rsidR="000643EB" w:rsidRPr="006A5516" w:rsidRDefault="000643EB" w:rsidP="000643EB">
            <w:pPr>
              <w:pStyle w:val="25"/>
              <w:spacing w:after="0" w:line="240" w:lineRule="auto"/>
              <w:ind w:right="-1"/>
              <w:jc w:val="center"/>
              <w:rPr>
                <w:sz w:val="24"/>
                <w:szCs w:val="24"/>
              </w:rPr>
            </w:pPr>
            <w:r w:rsidRPr="006A5516">
              <w:rPr>
                <w:sz w:val="24"/>
                <w:szCs w:val="24"/>
              </w:rPr>
              <w:t>6.</w:t>
            </w:r>
          </w:p>
        </w:tc>
        <w:tc>
          <w:tcPr>
            <w:tcW w:w="10666" w:type="dxa"/>
            <w:vAlign w:val="center"/>
          </w:tcPr>
          <w:p w14:paraId="42122095" w14:textId="77777777" w:rsidR="000643EB" w:rsidRPr="006A5516" w:rsidRDefault="000643EB" w:rsidP="000643EB">
            <w:pPr>
              <w:jc w:val="both"/>
              <w:rPr>
                <w:rFonts w:ascii="Times New Roman" w:eastAsia="Times New Roman" w:hAnsi="Times New Roman"/>
                <w:sz w:val="24"/>
                <w:szCs w:val="24"/>
              </w:rPr>
            </w:pPr>
            <w:r w:rsidRPr="006A5516">
              <w:rPr>
                <w:rFonts w:ascii="Times New Roman" w:hAnsi="Times New Roman"/>
                <w:sz w:val="24"/>
                <w:szCs w:val="24"/>
                <w:shd w:val="clear" w:color="auto" w:fill="FFFFFF"/>
              </w:rPr>
              <w:t>Про організацію педагогічної діяльності та навчання здобувачів освіти на засадах академічної доброчесності</w:t>
            </w:r>
          </w:p>
        </w:tc>
        <w:tc>
          <w:tcPr>
            <w:tcW w:w="3827" w:type="dxa"/>
            <w:vAlign w:val="center"/>
          </w:tcPr>
          <w:p w14:paraId="4C78BD42" w14:textId="77777777" w:rsidR="000643EB" w:rsidRPr="006A5516" w:rsidRDefault="000643EB" w:rsidP="000643EB">
            <w:pPr>
              <w:pStyle w:val="25"/>
              <w:spacing w:after="0" w:line="240" w:lineRule="auto"/>
              <w:ind w:left="160"/>
              <w:jc w:val="center"/>
              <w:rPr>
                <w:sz w:val="24"/>
                <w:szCs w:val="24"/>
              </w:rPr>
            </w:pPr>
            <w:r>
              <w:rPr>
                <w:sz w:val="24"/>
                <w:szCs w:val="24"/>
              </w:rPr>
              <w:t>Бабій О.В.</w:t>
            </w:r>
          </w:p>
        </w:tc>
      </w:tr>
      <w:tr w:rsidR="000643EB" w:rsidRPr="006A5516" w14:paraId="45F07B76" w14:textId="77777777" w:rsidTr="000643EB">
        <w:tc>
          <w:tcPr>
            <w:tcW w:w="958" w:type="dxa"/>
            <w:vAlign w:val="center"/>
          </w:tcPr>
          <w:p w14:paraId="05701EFB" w14:textId="77777777" w:rsidR="000643EB" w:rsidRPr="006A5516" w:rsidRDefault="000643EB" w:rsidP="000643EB">
            <w:pPr>
              <w:pStyle w:val="25"/>
              <w:shd w:val="clear" w:color="auto" w:fill="auto"/>
              <w:spacing w:after="0" w:line="240" w:lineRule="auto"/>
              <w:ind w:right="-1"/>
              <w:jc w:val="center"/>
              <w:rPr>
                <w:sz w:val="24"/>
                <w:szCs w:val="24"/>
              </w:rPr>
            </w:pPr>
            <w:r>
              <w:rPr>
                <w:sz w:val="24"/>
                <w:szCs w:val="24"/>
              </w:rPr>
              <w:t>7</w:t>
            </w:r>
            <w:r w:rsidRPr="006A5516">
              <w:rPr>
                <w:sz w:val="24"/>
                <w:szCs w:val="24"/>
              </w:rPr>
              <w:t>.</w:t>
            </w:r>
          </w:p>
        </w:tc>
        <w:tc>
          <w:tcPr>
            <w:tcW w:w="10666" w:type="dxa"/>
            <w:vAlign w:val="center"/>
          </w:tcPr>
          <w:p w14:paraId="3961243A" w14:textId="77777777" w:rsidR="000643EB" w:rsidRPr="006A5516" w:rsidRDefault="000643EB" w:rsidP="000643EB">
            <w:pPr>
              <w:pStyle w:val="25"/>
              <w:shd w:val="clear" w:color="auto" w:fill="auto"/>
              <w:spacing w:after="0" w:line="240" w:lineRule="auto"/>
              <w:rPr>
                <w:sz w:val="24"/>
                <w:szCs w:val="24"/>
              </w:rPr>
            </w:pPr>
            <w:r w:rsidRPr="006A5516">
              <w:rPr>
                <w:rFonts w:cs="Times New Roman"/>
                <w:sz w:val="24"/>
                <w:szCs w:val="24"/>
              </w:rPr>
              <w:t>Про результати адаптації учнів 1-х, 5-х класів до навчання.</w:t>
            </w:r>
          </w:p>
        </w:tc>
        <w:tc>
          <w:tcPr>
            <w:tcW w:w="3827" w:type="dxa"/>
            <w:vAlign w:val="center"/>
          </w:tcPr>
          <w:p w14:paraId="5EB7A2E1" w14:textId="77777777" w:rsidR="000643EB" w:rsidRPr="006A5516" w:rsidRDefault="000643EB" w:rsidP="000643EB">
            <w:pPr>
              <w:pStyle w:val="25"/>
              <w:shd w:val="clear" w:color="auto" w:fill="auto"/>
              <w:spacing w:after="0" w:line="240" w:lineRule="auto"/>
              <w:ind w:left="160"/>
              <w:jc w:val="center"/>
              <w:rPr>
                <w:sz w:val="24"/>
                <w:szCs w:val="24"/>
              </w:rPr>
            </w:pPr>
            <w:r>
              <w:rPr>
                <w:sz w:val="24"/>
                <w:szCs w:val="24"/>
              </w:rPr>
              <w:t>Стасишин О.Т.</w:t>
            </w:r>
          </w:p>
        </w:tc>
      </w:tr>
    </w:tbl>
    <w:p w14:paraId="35BD4305" w14:textId="77777777" w:rsidR="000643EB" w:rsidRPr="0052753C" w:rsidRDefault="000643EB" w:rsidP="000643EB">
      <w:pPr>
        <w:spacing w:after="0" w:line="300" w:lineRule="auto"/>
        <w:jc w:val="center"/>
        <w:rPr>
          <w:rFonts w:ascii="Times New Roman" w:hAnsi="Times New Roman"/>
          <w:sz w:val="24"/>
          <w:szCs w:val="24"/>
        </w:rPr>
      </w:pPr>
      <w:r w:rsidRPr="0052753C">
        <w:rPr>
          <w:rFonts w:ascii="Times New Roman" w:hAnsi="Times New Roman"/>
          <w:b/>
          <w:sz w:val="24"/>
          <w:szCs w:val="24"/>
        </w:rPr>
        <w:t xml:space="preserve">ЗАСІДАННЯ </w:t>
      </w:r>
      <w:r>
        <w:rPr>
          <w:rFonts w:ascii="Times New Roman" w:hAnsi="Times New Roman"/>
          <w:b/>
          <w:sz w:val="24"/>
          <w:szCs w:val="24"/>
        </w:rPr>
        <w:t>№ 4</w:t>
      </w:r>
      <w:r w:rsidRPr="0052753C">
        <w:rPr>
          <w:rFonts w:ascii="Times New Roman" w:hAnsi="Times New Roman"/>
          <w:sz w:val="24"/>
          <w:szCs w:val="24"/>
        </w:rPr>
        <w:t xml:space="preserve"> </w:t>
      </w:r>
      <w:r w:rsidRPr="0052753C">
        <w:rPr>
          <w:rFonts w:ascii="Times New Roman" w:hAnsi="Times New Roman"/>
          <w:b/>
          <w:sz w:val="24"/>
          <w:szCs w:val="24"/>
        </w:rPr>
        <w:t>БЕРЕЗЕНЬ</w:t>
      </w:r>
    </w:p>
    <w:tbl>
      <w:tblPr>
        <w:tblStyle w:val="affff0"/>
        <w:tblW w:w="15451" w:type="dxa"/>
        <w:tblInd w:w="-459" w:type="dxa"/>
        <w:tblLayout w:type="fixed"/>
        <w:tblLook w:val="04A0" w:firstRow="1" w:lastRow="0" w:firstColumn="1" w:lastColumn="0" w:noHBand="0" w:noVBand="1"/>
      </w:tblPr>
      <w:tblGrid>
        <w:gridCol w:w="993"/>
        <w:gridCol w:w="10631"/>
        <w:gridCol w:w="3827"/>
      </w:tblGrid>
      <w:tr w:rsidR="000643EB" w:rsidRPr="006A5516" w14:paraId="18C8EA72" w14:textId="77777777" w:rsidTr="000643EB">
        <w:tc>
          <w:tcPr>
            <w:tcW w:w="993" w:type="dxa"/>
            <w:vAlign w:val="bottom"/>
          </w:tcPr>
          <w:p w14:paraId="38C0F8E6" w14:textId="77777777" w:rsidR="000643EB" w:rsidRPr="006A5516" w:rsidRDefault="000643EB" w:rsidP="000643EB">
            <w:pPr>
              <w:pStyle w:val="25"/>
              <w:shd w:val="clear" w:color="auto" w:fill="auto"/>
              <w:spacing w:after="0" w:line="240" w:lineRule="auto"/>
              <w:ind w:right="360"/>
              <w:jc w:val="center"/>
              <w:rPr>
                <w:sz w:val="24"/>
                <w:szCs w:val="24"/>
              </w:rPr>
            </w:pPr>
            <w:r w:rsidRPr="006A5516">
              <w:rPr>
                <w:rStyle w:val="21pt"/>
                <w:sz w:val="24"/>
                <w:szCs w:val="24"/>
              </w:rPr>
              <w:t>№</w:t>
            </w:r>
          </w:p>
          <w:p w14:paraId="5E19607A" w14:textId="77777777" w:rsidR="000643EB" w:rsidRPr="006A5516" w:rsidRDefault="000643EB" w:rsidP="000643EB">
            <w:pPr>
              <w:pStyle w:val="25"/>
              <w:shd w:val="clear" w:color="auto" w:fill="auto"/>
              <w:tabs>
                <w:tab w:val="left" w:pos="567"/>
              </w:tabs>
              <w:spacing w:after="0" w:line="240" w:lineRule="auto"/>
              <w:ind w:right="175"/>
              <w:jc w:val="center"/>
              <w:rPr>
                <w:sz w:val="24"/>
                <w:szCs w:val="24"/>
              </w:rPr>
            </w:pPr>
            <w:r w:rsidRPr="006A5516">
              <w:rPr>
                <w:rStyle w:val="26"/>
                <w:sz w:val="24"/>
                <w:szCs w:val="24"/>
              </w:rPr>
              <w:t>п/п</w:t>
            </w:r>
          </w:p>
        </w:tc>
        <w:tc>
          <w:tcPr>
            <w:tcW w:w="10631" w:type="dxa"/>
            <w:vAlign w:val="center"/>
          </w:tcPr>
          <w:p w14:paraId="0E9708C2" w14:textId="77777777" w:rsidR="000643EB" w:rsidRPr="006A5516" w:rsidRDefault="000643EB" w:rsidP="000643EB">
            <w:pPr>
              <w:pStyle w:val="25"/>
              <w:shd w:val="clear" w:color="auto" w:fill="auto"/>
              <w:spacing w:after="0" w:line="240" w:lineRule="auto"/>
              <w:jc w:val="center"/>
              <w:rPr>
                <w:sz w:val="24"/>
                <w:szCs w:val="24"/>
              </w:rPr>
            </w:pPr>
            <w:r w:rsidRPr="006A5516">
              <w:rPr>
                <w:rStyle w:val="26"/>
                <w:sz w:val="24"/>
                <w:szCs w:val="24"/>
              </w:rPr>
              <w:t>Зміст</w:t>
            </w:r>
          </w:p>
        </w:tc>
        <w:tc>
          <w:tcPr>
            <w:tcW w:w="3827" w:type="dxa"/>
            <w:vAlign w:val="center"/>
          </w:tcPr>
          <w:p w14:paraId="5337A52F" w14:textId="77777777" w:rsidR="000643EB" w:rsidRPr="006A5516" w:rsidRDefault="000643EB" w:rsidP="000643EB">
            <w:pPr>
              <w:pStyle w:val="25"/>
              <w:shd w:val="clear" w:color="auto" w:fill="auto"/>
              <w:spacing w:after="0" w:line="240" w:lineRule="auto"/>
              <w:ind w:left="360"/>
              <w:rPr>
                <w:sz w:val="24"/>
                <w:szCs w:val="24"/>
              </w:rPr>
            </w:pPr>
            <w:r w:rsidRPr="006A5516">
              <w:rPr>
                <w:rStyle w:val="26"/>
                <w:sz w:val="24"/>
                <w:szCs w:val="24"/>
              </w:rPr>
              <w:t>Відповідальні</w:t>
            </w:r>
          </w:p>
        </w:tc>
      </w:tr>
      <w:tr w:rsidR="000643EB" w:rsidRPr="006A5516" w14:paraId="64C57BB6" w14:textId="77777777" w:rsidTr="000643EB">
        <w:tc>
          <w:tcPr>
            <w:tcW w:w="993" w:type="dxa"/>
            <w:vAlign w:val="center"/>
          </w:tcPr>
          <w:p w14:paraId="6ED6E03E" w14:textId="77777777" w:rsidR="000643EB" w:rsidRPr="006A5516" w:rsidRDefault="000643EB" w:rsidP="000643EB">
            <w:pPr>
              <w:pStyle w:val="25"/>
              <w:shd w:val="clear" w:color="auto" w:fill="auto"/>
              <w:spacing w:after="0" w:line="240" w:lineRule="auto"/>
              <w:ind w:right="-1"/>
              <w:jc w:val="center"/>
              <w:rPr>
                <w:sz w:val="24"/>
                <w:szCs w:val="24"/>
              </w:rPr>
            </w:pPr>
            <w:r w:rsidRPr="006A5516">
              <w:rPr>
                <w:sz w:val="24"/>
                <w:szCs w:val="24"/>
              </w:rPr>
              <w:t>1.</w:t>
            </w:r>
          </w:p>
        </w:tc>
        <w:tc>
          <w:tcPr>
            <w:tcW w:w="10631" w:type="dxa"/>
            <w:vAlign w:val="center"/>
          </w:tcPr>
          <w:p w14:paraId="446599A4" w14:textId="77777777" w:rsidR="000643EB" w:rsidRPr="006A5516" w:rsidRDefault="000643EB" w:rsidP="000643EB">
            <w:pPr>
              <w:jc w:val="both"/>
              <w:rPr>
                <w:rFonts w:ascii="Times New Roman" w:eastAsiaTheme="minorHAnsi" w:hAnsi="Times New Roman"/>
                <w:sz w:val="24"/>
                <w:szCs w:val="24"/>
              </w:rPr>
            </w:pPr>
            <w:r w:rsidRPr="006A5516">
              <w:rPr>
                <w:rFonts w:ascii="Times New Roman" w:eastAsiaTheme="minorHAnsi" w:hAnsi="Times New Roman"/>
                <w:sz w:val="24"/>
                <w:szCs w:val="24"/>
              </w:rPr>
              <w:t>Про створення освітнього середовища навчального закладу як чинник успішної соціалізації учнів в умовах реформи освіти. Формування інклюзивного, розвивального та мотивуючого до навчання освітнього простору.</w:t>
            </w:r>
          </w:p>
        </w:tc>
        <w:tc>
          <w:tcPr>
            <w:tcW w:w="3827" w:type="dxa"/>
          </w:tcPr>
          <w:p w14:paraId="08C410CF" w14:textId="77777777" w:rsidR="000643EB" w:rsidRPr="006A5516" w:rsidRDefault="000643EB" w:rsidP="000643EB">
            <w:pPr>
              <w:jc w:val="center"/>
              <w:rPr>
                <w:rFonts w:ascii="Times New Roman" w:hAnsi="Times New Roman"/>
                <w:sz w:val="24"/>
                <w:szCs w:val="24"/>
              </w:rPr>
            </w:pPr>
            <w:r>
              <w:rPr>
                <w:rFonts w:ascii="Times New Roman" w:hAnsi="Times New Roman"/>
                <w:sz w:val="24"/>
                <w:szCs w:val="24"/>
              </w:rPr>
              <w:t>Іванчак Р.І.</w:t>
            </w:r>
          </w:p>
        </w:tc>
      </w:tr>
      <w:tr w:rsidR="000643EB" w:rsidRPr="006A5516" w14:paraId="0904F41B" w14:textId="77777777" w:rsidTr="000643EB">
        <w:tc>
          <w:tcPr>
            <w:tcW w:w="993" w:type="dxa"/>
            <w:vAlign w:val="center"/>
          </w:tcPr>
          <w:p w14:paraId="0727DCE6" w14:textId="77777777" w:rsidR="000643EB" w:rsidRPr="006A5516" w:rsidRDefault="000643EB" w:rsidP="000643EB">
            <w:pPr>
              <w:pStyle w:val="25"/>
              <w:shd w:val="clear" w:color="auto" w:fill="auto"/>
              <w:spacing w:after="0" w:line="240" w:lineRule="auto"/>
              <w:ind w:right="-1"/>
              <w:jc w:val="center"/>
              <w:rPr>
                <w:sz w:val="24"/>
                <w:szCs w:val="24"/>
              </w:rPr>
            </w:pPr>
            <w:r w:rsidRPr="006A5516">
              <w:rPr>
                <w:sz w:val="24"/>
                <w:szCs w:val="24"/>
              </w:rPr>
              <w:t>2.</w:t>
            </w:r>
          </w:p>
        </w:tc>
        <w:tc>
          <w:tcPr>
            <w:tcW w:w="10631" w:type="dxa"/>
            <w:vAlign w:val="center"/>
          </w:tcPr>
          <w:p w14:paraId="1F5206A0" w14:textId="77777777" w:rsidR="000643EB" w:rsidRPr="006A5516" w:rsidRDefault="000643EB" w:rsidP="000643EB">
            <w:pPr>
              <w:tabs>
                <w:tab w:val="left" w:pos="0"/>
              </w:tabs>
              <w:ind w:right="282"/>
              <w:jc w:val="both"/>
              <w:rPr>
                <w:rFonts w:ascii="Times New Roman" w:eastAsiaTheme="minorHAnsi" w:hAnsi="Times New Roman"/>
                <w:iCs/>
                <w:sz w:val="24"/>
                <w:szCs w:val="24"/>
              </w:rPr>
            </w:pPr>
            <w:r w:rsidRPr="006A5516">
              <w:rPr>
                <w:rFonts w:ascii="Times New Roman" w:eastAsiaTheme="minorHAnsi" w:hAnsi="Times New Roman"/>
                <w:sz w:val="24"/>
                <w:szCs w:val="24"/>
                <w:shd w:val="clear" w:color="auto" w:fill="FFFFFF"/>
              </w:rPr>
              <w:t>Про компетентності сучасного вчителя в умовах реалізації Концепції «Нової української щколи».</w:t>
            </w:r>
          </w:p>
        </w:tc>
        <w:tc>
          <w:tcPr>
            <w:tcW w:w="3827" w:type="dxa"/>
          </w:tcPr>
          <w:p w14:paraId="28D4DBE7" w14:textId="77777777" w:rsidR="000643EB" w:rsidRPr="006A5516" w:rsidRDefault="000643EB" w:rsidP="000643EB">
            <w:pPr>
              <w:jc w:val="center"/>
              <w:rPr>
                <w:rFonts w:ascii="Times New Roman" w:hAnsi="Times New Roman"/>
                <w:sz w:val="24"/>
                <w:szCs w:val="24"/>
              </w:rPr>
            </w:pPr>
            <w:r>
              <w:rPr>
                <w:rFonts w:ascii="Times New Roman" w:hAnsi="Times New Roman"/>
                <w:sz w:val="24"/>
                <w:szCs w:val="24"/>
              </w:rPr>
              <w:t>Іванчак Р.І.</w:t>
            </w:r>
          </w:p>
        </w:tc>
      </w:tr>
      <w:tr w:rsidR="000643EB" w:rsidRPr="006A5516" w14:paraId="79F56633" w14:textId="77777777" w:rsidTr="000643EB">
        <w:trPr>
          <w:trHeight w:val="588"/>
        </w:trPr>
        <w:tc>
          <w:tcPr>
            <w:tcW w:w="993" w:type="dxa"/>
            <w:vAlign w:val="bottom"/>
          </w:tcPr>
          <w:p w14:paraId="1E15525A" w14:textId="77777777" w:rsidR="000643EB" w:rsidRPr="006A5516" w:rsidRDefault="000643EB" w:rsidP="000643EB">
            <w:pPr>
              <w:pStyle w:val="25"/>
              <w:shd w:val="clear" w:color="auto" w:fill="auto"/>
              <w:spacing w:after="0" w:line="240" w:lineRule="auto"/>
              <w:ind w:right="-1"/>
              <w:jc w:val="center"/>
              <w:rPr>
                <w:sz w:val="24"/>
                <w:szCs w:val="24"/>
              </w:rPr>
            </w:pPr>
            <w:r w:rsidRPr="006A5516">
              <w:rPr>
                <w:sz w:val="24"/>
                <w:szCs w:val="24"/>
              </w:rPr>
              <w:t>3.</w:t>
            </w:r>
          </w:p>
        </w:tc>
        <w:tc>
          <w:tcPr>
            <w:tcW w:w="10631" w:type="dxa"/>
            <w:vAlign w:val="center"/>
          </w:tcPr>
          <w:p w14:paraId="3305166C" w14:textId="77777777" w:rsidR="000643EB" w:rsidRPr="006A5516" w:rsidRDefault="000643EB" w:rsidP="000643EB">
            <w:pPr>
              <w:tabs>
                <w:tab w:val="left" w:pos="0"/>
              </w:tabs>
              <w:ind w:right="282"/>
              <w:jc w:val="both"/>
              <w:rPr>
                <w:rFonts w:ascii="Times New Roman" w:eastAsiaTheme="minorHAnsi" w:hAnsi="Times New Roman"/>
                <w:iCs/>
                <w:sz w:val="24"/>
                <w:szCs w:val="24"/>
              </w:rPr>
            </w:pPr>
            <w:r w:rsidRPr="006A5516">
              <w:rPr>
                <w:rFonts w:ascii="Times New Roman" w:eastAsiaTheme="minorHAnsi" w:hAnsi="Times New Roman"/>
                <w:iCs/>
                <w:sz w:val="24"/>
                <w:szCs w:val="24"/>
              </w:rPr>
              <w:t xml:space="preserve">Про </w:t>
            </w:r>
            <w:r w:rsidRPr="006A5516">
              <w:rPr>
                <w:rFonts w:ascii="Times New Roman" w:eastAsiaTheme="minorHAnsi" w:hAnsi="Times New Roman"/>
                <w:sz w:val="24"/>
                <w:szCs w:val="24"/>
              </w:rPr>
              <w:t>стан організації освітнього процесу в початковій школі у 202</w:t>
            </w:r>
            <w:r>
              <w:rPr>
                <w:rFonts w:ascii="Times New Roman" w:eastAsiaTheme="minorHAnsi" w:hAnsi="Times New Roman"/>
                <w:sz w:val="24"/>
                <w:szCs w:val="24"/>
              </w:rPr>
              <w:t>5</w:t>
            </w:r>
            <w:r w:rsidRPr="006A5516">
              <w:rPr>
                <w:rFonts w:ascii="Times New Roman" w:eastAsiaTheme="minorHAnsi" w:hAnsi="Times New Roman"/>
                <w:sz w:val="24"/>
                <w:szCs w:val="24"/>
              </w:rPr>
              <w:t>-202</w:t>
            </w:r>
            <w:r>
              <w:rPr>
                <w:rFonts w:ascii="Times New Roman" w:eastAsiaTheme="minorHAnsi" w:hAnsi="Times New Roman"/>
                <w:sz w:val="24"/>
                <w:szCs w:val="24"/>
              </w:rPr>
              <w:t>6</w:t>
            </w:r>
            <w:r w:rsidRPr="006A5516">
              <w:rPr>
                <w:rFonts w:ascii="Times New Roman" w:eastAsiaTheme="minorHAnsi" w:hAnsi="Times New Roman"/>
                <w:sz w:val="24"/>
                <w:szCs w:val="24"/>
              </w:rPr>
              <w:t xml:space="preserve"> навчальному році.</w:t>
            </w:r>
          </w:p>
        </w:tc>
        <w:tc>
          <w:tcPr>
            <w:tcW w:w="3827" w:type="dxa"/>
          </w:tcPr>
          <w:p w14:paraId="6539EAE6" w14:textId="77777777" w:rsidR="000643EB" w:rsidRPr="006A5516" w:rsidRDefault="000643EB" w:rsidP="000643EB">
            <w:pPr>
              <w:jc w:val="center"/>
              <w:rPr>
                <w:rFonts w:ascii="Times New Roman" w:hAnsi="Times New Roman"/>
                <w:sz w:val="24"/>
                <w:szCs w:val="24"/>
              </w:rPr>
            </w:pPr>
            <w:r>
              <w:rPr>
                <w:rFonts w:ascii="Times New Roman" w:hAnsi="Times New Roman"/>
                <w:sz w:val="24"/>
                <w:szCs w:val="24"/>
              </w:rPr>
              <w:t>Іванчак Р.І.</w:t>
            </w:r>
          </w:p>
        </w:tc>
      </w:tr>
      <w:tr w:rsidR="000643EB" w:rsidRPr="006A5516" w14:paraId="6B449AA9" w14:textId="77777777" w:rsidTr="000643EB">
        <w:trPr>
          <w:trHeight w:val="196"/>
        </w:trPr>
        <w:tc>
          <w:tcPr>
            <w:tcW w:w="993" w:type="dxa"/>
            <w:vAlign w:val="bottom"/>
          </w:tcPr>
          <w:p w14:paraId="565E9AE7" w14:textId="77777777" w:rsidR="000643EB" w:rsidRPr="006A5516" w:rsidRDefault="000643EB" w:rsidP="000643EB">
            <w:pPr>
              <w:pStyle w:val="25"/>
              <w:spacing w:after="0" w:line="240" w:lineRule="auto"/>
              <w:ind w:right="-1"/>
              <w:jc w:val="center"/>
              <w:rPr>
                <w:sz w:val="24"/>
                <w:szCs w:val="24"/>
              </w:rPr>
            </w:pPr>
            <w:r w:rsidRPr="006A5516">
              <w:rPr>
                <w:sz w:val="24"/>
                <w:szCs w:val="24"/>
              </w:rPr>
              <w:t>4.</w:t>
            </w:r>
          </w:p>
        </w:tc>
        <w:tc>
          <w:tcPr>
            <w:tcW w:w="10631" w:type="dxa"/>
            <w:vAlign w:val="center"/>
          </w:tcPr>
          <w:p w14:paraId="06696ACF" w14:textId="77777777" w:rsidR="000643EB" w:rsidRPr="006A5516" w:rsidRDefault="000643EB" w:rsidP="000643EB">
            <w:pPr>
              <w:jc w:val="both"/>
              <w:rPr>
                <w:rFonts w:ascii="Times New Roman" w:eastAsia="Times New Roman" w:hAnsi="Times New Roman"/>
                <w:sz w:val="24"/>
                <w:szCs w:val="24"/>
              </w:rPr>
            </w:pPr>
            <w:r w:rsidRPr="006A5516">
              <w:rPr>
                <w:rFonts w:ascii="Times New Roman" w:hAnsi="Times New Roman"/>
                <w:sz w:val="24"/>
                <w:szCs w:val="24"/>
              </w:rPr>
              <w:t>Про типи проєктів, що сприяють розвитку компетентностей учнів.</w:t>
            </w:r>
          </w:p>
        </w:tc>
        <w:tc>
          <w:tcPr>
            <w:tcW w:w="3827" w:type="dxa"/>
          </w:tcPr>
          <w:p w14:paraId="15334757" w14:textId="77777777" w:rsidR="000643EB" w:rsidRPr="006A5516" w:rsidRDefault="000643EB" w:rsidP="000643EB">
            <w:pPr>
              <w:jc w:val="center"/>
              <w:rPr>
                <w:rFonts w:ascii="Times New Roman" w:hAnsi="Times New Roman"/>
                <w:sz w:val="24"/>
                <w:szCs w:val="24"/>
              </w:rPr>
            </w:pPr>
          </w:p>
        </w:tc>
      </w:tr>
      <w:tr w:rsidR="000643EB" w:rsidRPr="006A5516" w14:paraId="1385524A" w14:textId="77777777" w:rsidTr="000643EB">
        <w:tc>
          <w:tcPr>
            <w:tcW w:w="993" w:type="dxa"/>
            <w:vAlign w:val="center"/>
          </w:tcPr>
          <w:p w14:paraId="41EE3F3A" w14:textId="77777777" w:rsidR="000643EB" w:rsidRPr="006A5516" w:rsidRDefault="000643EB" w:rsidP="000643EB">
            <w:pPr>
              <w:pStyle w:val="25"/>
              <w:shd w:val="clear" w:color="auto" w:fill="auto"/>
              <w:spacing w:after="0" w:line="240" w:lineRule="auto"/>
              <w:ind w:right="-1"/>
              <w:jc w:val="center"/>
              <w:rPr>
                <w:sz w:val="24"/>
                <w:szCs w:val="24"/>
              </w:rPr>
            </w:pPr>
            <w:r w:rsidRPr="006A5516">
              <w:rPr>
                <w:sz w:val="24"/>
                <w:szCs w:val="24"/>
              </w:rPr>
              <w:t>5.</w:t>
            </w:r>
          </w:p>
        </w:tc>
        <w:tc>
          <w:tcPr>
            <w:tcW w:w="10631" w:type="dxa"/>
            <w:vAlign w:val="center"/>
          </w:tcPr>
          <w:p w14:paraId="6BFC7B65" w14:textId="77777777" w:rsidR="000643EB" w:rsidRPr="006A5516" w:rsidRDefault="000643EB" w:rsidP="000643EB">
            <w:pPr>
              <w:pStyle w:val="25"/>
              <w:shd w:val="clear" w:color="auto" w:fill="auto"/>
              <w:spacing w:after="0" w:line="240" w:lineRule="auto"/>
              <w:rPr>
                <w:sz w:val="24"/>
                <w:szCs w:val="24"/>
              </w:rPr>
            </w:pPr>
            <w:r w:rsidRPr="006A5516">
              <w:rPr>
                <w:rFonts w:cs="Times New Roman"/>
                <w:sz w:val="24"/>
                <w:szCs w:val="24"/>
              </w:rPr>
              <w:t>Про напрями самооцінювання якості освітньої діяльності</w:t>
            </w:r>
          </w:p>
        </w:tc>
        <w:tc>
          <w:tcPr>
            <w:tcW w:w="3827" w:type="dxa"/>
          </w:tcPr>
          <w:p w14:paraId="5016BE09" w14:textId="77777777" w:rsidR="000643EB" w:rsidRPr="006A5516" w:rsidRDefault="000643EB" w:rsidP="000643EB">
            <w:pPr>
              <w:jc w:val="center"/>
              <w:rPr>
                <w:rFonts w:ascii="Times New Roman" w:hAnsi="Times New Roman"/>
                <w:sz w:val="24"/>
                <w:szCs w:val="24"/>
              </w:rPr>
            </w:pPr>
            <w:r>
              <w:rPr>
                <w:rFonts w:ascii="Times New Roman" w:hAnsi="Times New Roman"/>
                <w:sz w:val="24"/>
                <w:szCs w:val="24"/>
              </w:rPr>
              <w:t>Іванчак Р.І.</w:t>
            </w:r>
          </w:p>
        </w:tc>
      </w:tr>
    </w:tbl>
    <w:p w14:paraId="7CB28D63" w14:textId="77777777" w:rsidR="000643EB" w:rsidRPr="0052753C" w:rsidRDefault="000643EB" w:rsidP="000643EB">
      <w:pPr>
        <w:spacing w:after="0" w:line="300" w:lineRule="auto"/>
        <w:jc w:val="center"/>
        <w:rPr>
          <w:rFonts w:ascii="Times New Roman" w:hAnsi="Times New Roman"/>
          <w:sz w:val="24"/>
          <w:szCs w:val="24"/>
        </w:rPr>
      </w:pPr>
      <w:r w:rsidRPr="0052753C">
        <w:rPr>
          <w:rFonts w:ascii="Times New Roman" w:hAnsi="Times New Roman"/>
          <w:b/>
          <w:sz w:val="24"/>
          <w:szCs w:val="24"/>
        </w:rPr>
        <w:t xml:space="preserve">ЗАСІДАННЯ </w:t>
      </w:r>
      <w:r>
        <w:rPr>
          <w:rFonts w:ascii="Times New Roman" w:hAnsi="Times New Roman"/>
          <w:b/>
          <w:sz w:val="24"/>
          <w:szCs w:val="24"/>
        </w:rPr>
        <w:t>№ 5</w:t>
      </w:r>
      <w:r w:rsidRPr="0052753C">
        <w:rPr>
          <w:rFonts w:ascii="Times New Roman" w:hAnsi="Times New Roman"/>
          <w:sz w:val="24"/>
          <w:szCs w:val="24"/>
        </w:rPr>
        <w:t xml:space="preserve"> </w:t>
      </w:r>
      <w:r w:rsidRPr="0052753C">
        <w:rPr>
          <w:rFonts w:ascii="Times New Roman" w:hAnsi="Times New Roman"/>
          <w:b/>
          <w:sz w:val="24"/>
          <w:szCs w:val="24"/>
        </w:rPr>
        <w:t>ТРАВЕНЬ</w:t>
      </w:r>
    </w:p>
    <w:tbl>
      <w:tblPr>
        <w:tblStyle w:val="affff0"/>
        <w:tblW w:w="15451" w:type="dxa"/>
        <w:tblInd w:w="-459" w:type="dxa"/>
        <w:tblLayout w:type="fixed"/>
        <w:tblLook w:val="04A0" w:firstRow="1" w:lastRow="0" w:firstColumn="1" w:lastColumn="0" w:noHBand="0" w:noVBand="1"/>
      </w:tblPr>
      <w:tblGrid>
        <w:gridCol w:w="958"/>
        <w:gridCol w:w="10666"/>
        <w:gridCol w:w="3827"/>
      </w:tblGrid>
      <w:tr w:rsidR="000643EB" w:rsidRPr="006A5516" w14:paraId="5C50F715" w14:textId="77777777" w:rsidTr="000643EB">
        <w:tc>
          <w:tcPr>
            <w:tcW w:w="958" w:type="dxa"/>
            <w:vAlign w:val="bottom"/>
          </w:tcPr>
          <w:p w14:paraId="68E70B1E" w14:textId="77777777" w:rsidR="000643EB" w:rsidRPr="006A5516" w:rsidRDefault="000643EB" w:rsidP="000643EB">
            <w:pPr>
              <w:pStyle w:val="25"/>
              <w:shd w:val="clear" w:color="auto" w:fill="auto"/>
              <w:spacing w:after="0" w:line="240" w:lineRule="auto"/>
              <w:ind w:right="360"/>
              <w:jc w:val="center"/>
              <w:rPr>
                <w:sz w:val="24"/>
                <w:szCs w:val="24"/>
              </w:rPr>
            </w:pPr>
            <w:r w:rsidRPr="006A5516">
              <w:rPr>
                <w:rStyle w:val="21pt"/>
                <w:sz w:val="24"/>
                <w:szCs w:val="24"/>
              </w:rPr>
              <w:t>№</w:t>
            </w:r>
          </w:p>
          <w:p w14:paraId="02A27D5B" w14:textId="77777777" w:rsidR="000643EB" w:rsidRPr="006A5516" w:rsidRDefault="000643EB" w:rsidP="000643EB">
            <w:pPr>
              <w:pStyle w:val="25"/>
              <w:shd w:val="clear" w:color="auto" w:fill="auto"/>
              <w:tabs>
                <w:tab w:val="left" w:pos="567"/>
              </w:tabs>
              <w:spacing w:after="0" w:line="240" w:lineRule="auto"/>
              <w:ind w:right="175"/>
              <w:jc w:val="center"/>
              <w:rPr>
                <w:sz w:val="24"/>
                <w:szCs w:val="24"/>
              </w:rPr>
            </w:pPr>
            <w:r w:rsidRPr="006A5516">
              <w:rPr>
                <w:rStyle w:val="26"/>
                <w:sz w:val="24"/>
                <w:szCs w:val="24"/>
              </w:rPr>
              <w:t>п/п</w:t>
            </w:r>
          </w:p>
        </w:tc>
        <w:tc>
          <w:tcPr>
            <w:tcW w:w="10666" w:type="dxa"/>
            <w:vAlign w:val="center"/>
          </w:tcPr>
          <w:p w14:paraId="2EAFBE69" w14:textId="77777777" w:rsidR="000643EB" w:rsidRPr="006A5516" w:rsidRDefault="000643EB" w:rsidP="000643EB">
            <w:pPr>
              <w:pStyle w:val="25"/>
              <w:shd w:val="clear" w:color="auto" w:fill="auto"/>
              <w:spacing w:after="0" w:line="240" w:lineRule="auto"/>
              <w:jc w:val="center"/>
              <w:rPr>
                <w:sz w:val="24"/>
                <w:szCs w:val="24"/>
              </w:rPr>
            </w:pPr>
            <w:r w:rsidRPr="006A5516">
              <w:rPr>
                <w:rStyle w:val="26"/>
                <w:sz w:val="24"/>
                <w:szCs w:val="24"/>
              </w:rPr>
              <w:t>Зміст</w:t>
            </w:r>
          </w:p>
        </w:tc>
        <w:tc>
          <w:tcPr>
            <w:tcW w:w="3827" w:type="dxa"/>
            <w:vAlign w:val="center"/>
          </w:tcPr>
          <w:p w14:paraId="27289E63" w14:textId="77777777" w:rsidR="000643EB" w:rsidRPr="006A5516" w:rsidRDefault="000643EB" w:rsidP="000643EB">
            <w:pPr>
              <w:pStyle w:val="25"/>
              <w:shd w:val="clear" w:color="auto" w:fill="auto"/>
              <w:spacing w:after="0" w:line="240" w:lineRule="auto"/>
              <w:ind w:left="360"/>
              <w:rPr>
                <w:sz w:val="24"/>
                <w:szCs w:val="24"/>
              </w:rPr>
            </w:pPr>
            <w:r w:rsidRPr="006A5516">
              <w:rPr>
                <w:rStyle w:val="26"/>
                <w:sz w:val="24"/>
                <w:szCs w:val="24"/>
              </w:rPr>
              <w:t>Відповідальні</w:t>
            </w:r>
          </w:p>
        </w:tc>
      </w:tr>
      <w:tr w:rsidR="000643EB" w:rsidRPr="006A5516" w14:paraId="71741096" w14:textId="77777777" w:rsidTr="000643EB">
        <w:tc>
          <w:tcPr>
            <w:tcW w:w="958" w:type="dxa"/>
            <w:vAlign w:val="center"/>
          </w:tcPr>
          <w:p w14:paraId="2923C688" w14:textId="77777777" w:rsidR="000643EB" w:rsidRPr="006A5516" w:rsidRDefault="000643EB" w:rsidP="000643EB">
            <w:pPr>
              <w:pStyle w:val="25"/>
              <w:shd w:val="clear" w:color="auto" w:fill="auto"/>
              <w:spacing w:after="0" w:line="240" w:lineRule="auto"/>
              <w:ind w:right="-1"/>
              <w:jc w:val="center"/>
              <w:rPr>
                <w:sz w:val="24"/>
                <w:szCs w:val="24"/>
              </w:rPr>
            </w:pPr>
            <w:r w:rsidRPr="006A5516">
              <w:rPr>
                <w:sz w:val="24"/>
                <w:szCs w:val="24"/>
              </w:rPr>
              <w:t>1.</w:t>
            </w:r>
          </w:p>
        </w:tc>
        <w:tc>
          <w:tcPr>
            <w:tcW w:w="10666" w:type="dxa"/>
            <w:vAlign w:val="center"/>
          </w:tcPr>
          <w:p w14:paraId="5C842A71" w14:textId="77777777" w:rsidR="000643EB" w:rsidRPr="006A5516" w:rsidRDefault="000643EB" w:rsidP="000643EB">
            <w:pPr>
              <w:rPr>
                <w:rFonts w:ascii="Times New Roman" w:eastAsiaTheme="minorHAnsi" w:hAnsi="Times New Roman"/>
                <w:sz w:val="24"/>
                <w:szCs w:val="24"/>
              </w:rPr>
            </w:pPr>
            <w:r w:rsidRPr="006A5516">
              <w:rPr>
                <w:rFonts w:ascii="Times New Roman" w:eastAsiaTheme="minorHAnsi" w:hAnsi="Times New Roman"/>
                <w:sz w:val="24"/>
                <w:szCs w:val="24"/>
              </w:rPr>
              <w:t>Про підсумки навчання з використанням дистанційних технологій.</w:t>
            </w:r>
          </w:p>
        </w:tc>
        <w:tc>
          <w:tcPr>
            <w:tcW w:w="3827" w:type="dxa"/>
            <w:vAlign w:val="center"/>
          </w:tcPr>
          <w:p w14:paraId="555D257D" w14:textId="77777777" w:rsidR="000643EB" w:rsidRPr="006A5516" w:rsidRDefault="000643EB" w:rsidP="000643EB">
            <w:pPr>
              <w:pStyle w:val="25"/>
              <w:shd w:val="clear" w:color="auto" w:fill="auto"/>
              <w:spacing w:after="0" w:line="240" w:lineRule="auto"/>
              <w:ind w:left="160"/>
              <w:jc w:val="center"/>
              <w:rPr>
                <w:sz w:val="24"/>
                <w:szCs w:val="24"/>
              </w:rPr>
            </w:pPr>
            <w:r w:rsidRPr="006A5516">
              <w:rPr>
                <w:sz w:val="24"/>
                <w:szCs w:val="24"/>
              </w:rPr>
              <w:t>Керівники МО</w:t>
            </w:r>
          </w:p>
        </w:tc>
      </w:tr>
      <w:tr w:rsidR="000643EB" w:rsidRPr="006A5516" w14:paraId="69454204" w14:textId="77777777" w:rsidTr="000643EB">
        <w:trPr>
          <w:trHeight w:val="426"/>
        </w:trPr>
        <w:tc>
          <w:tcPr>
            <w:tcW w:w="958" w:type="dxa"/>
            <w:vAlign w:val="center"/>
          </w:tcPr>
          <w:p w14:paraId="0CAD4514" w14:textId="77777777" w:rsidR="000643EB" w:rsidRPr="006A5516" w:rsidRDefault="000643EB" w:rsidP="000643EB">
            <w:pPr>
              <w:pStyle w:val="25"/>
              <w:shd w:val="clear" w:color="auto" w:fill="auto"/>
              <w:spacing w:after="0" w:line="240" w:lineRule="auto"/>
              <w:ind w:right="-1"/>
              <w:jc w:val="center"/>
              <w:rPr>
                <w:b/>
                <w:sz w:val="24"/>
                <w:szCs w:val="24"/>
              </w:rPr>
            </w:pPr>
            <w:r w:rsidRPr="006A5516">
              <w:rPr>
                <w:b/>
                <w:sz w:val="24"/>
                <w:szCs w:val="24"/>
              </w:rPr>
              <w:t>2.</w:t>
            </w:r>
          </w:p>
        </w:tc>
        <w:tc>
          <w:tcPr>
            <w:tcW w:w="10666" w:type="dxa"/>
            <w:vAlign w:val="center"/>
          </w:tcPr>
          <w:p w14:paraId="6E3FCA08" w14:textId="77777777" w:rsidR="000643EB" w:rsidRPr="006A5516" w:rsidRDefault="000643EB" w:rsidP="000643EB">
            <w:pPr>
              <w:pStyle w:val="25"/>
              <w:shd w:val="clear" w:color="auto" w:fill="auto"/>
              <w:spacing w:after="0" w:line="240" w:lineRule="auto"/>
              <w:jc w:val="both"/>
              <w:rPr>
                <w:sz w:val="24"/>
                <w:szCs w:val="24"/>
              </w:rPr>
            </w:pPr>
            <w:r w:rsidRPr="006A5516">
              <w:rPr>
                <w:rFonts w:cs="Times New Roman"/>
                <w:sz w:val="24"/>
                <w:szCs w:val="24"/>
              </w:rPr>
              <w:t xml:space="preserve">Про підсумки </w:t>
            </w:r>
            <w:r w:rsidRPr="006A5516">
              <w:rPr>
                <w:sz w:val="24"/>
                <w:szCs w:val="24"/>
              </w:rPr>
              <w:t>організації освітньої діяльності у 1-4 класах за 202</w:t>
            </w:r>
            <w:r>
              <w:rPr>
                <w:sz w:val="24"/>
                <w:szCs w:val="24"/>
              </w:rPr>
              <w:t>5</w:t>
            </w:r>
            <w:r w:rsidRPr="006A5516">
              <w:rPr>
                <w:sz w:val="24"/>
                <w:szCs w:val="24"/>
              </w:rPr>
              <w:t>-202</w:t>
            </w:r>
            <w:r>
              <w:rPr>
                <w:sz w:val="24"/>
                <w:szCs w:val="24"/>
              </w:rPr>
              <w:t>6</w:t>
            </w:r>
            <w:r w:rsidRPr="006A5516">
              <w:rPr>
                <w:sz w:val="24"/>
                <w:szCs w:val="24"/>
              </w:rPr>
              <w:t xml:space="preserve"> навчальний рік</w:t>
            </w:r>
          </w:p>
        </w:tc>
        <w:tc>
          <w:tcPr>
            <w:tcW w:w="3827" w:type="dxa"/>
            <w:vAlign w:val="center"/>
          </w:tcPr>
          <w:p w14:paraId="203696D6" w14:textId="77777777" w:rsidR="000643EB" w:rsidRPr="006A5516" w:rsidRDefault="000643EB" w:rsidP="000643EB">
            <w:pPr>
              <w:pStyle w:val="25"/>
              <w:spacing w:after="0" w:line="240" w:lineRule="auto"/>
              <w:ind w:left="160"/>
              <w:jc w:val="center"/>
              <w:rPr>
                <w:sz w:val="24"/>
                <w:szCs w:val="24"/>
              </w:rPr>
            </w:pPr>
            <w:r w:rsidRPr="006A5516">
              <w:rPr>
                <w:sz w:val="24"/>
                <w:szCs w:val="24"/>
              </w:rPr>
              <w:t>Керівники МО</w:t>
            </w:r>
          </w:p>
        </w:tc>
      </w:tr>
      <w:tr w:rsidR="000643EB" w:rsidRPr="006A5516" w14:paraId="48DE4183" w14:textId="77777777" w:rsidTr="000643EB">
        <w:trPr>
          <w:trHeight w:val="212"/>
        </w:trPr>
        <w:tc>
          <w:tcPr>
            <w:tcW w:w="958" w:type="dxa"/>
            <w:vAlign w:val="center"/>
          </w:tcPr>
          <w:p w14:paraId="21028F16" w14:textId="77777777" w:rsidR="000643EB" w:rsidRPr="006A5516" w:rsidRDefault="000643EB" w:rsidP="000643EB">
            <w:pPr>
              <w:pStyle w:val="25"/>
              <w:spacing w:after="0" w:line="240" w:lineRule="auto"/>
              <w:ind w:right="-1"/>
              <w:jc w:val="center"/>
              <w:rPr>
                <w:b/>
                <w:sz w:val="24"/>
                <w:szCs w:val="24"/>
              </w:rPr>
            </w:pPr>
            <w:r w:rsidRPr="006A5516">
              <w:rPr>
                <w:b/>
                <w:sz w:val="24"/>
                <w:szCs w:val="24"/>
              </w:rPr>
              <w:t>3.</w:t>
            </w:r>
          </w:p>
        </w:tc>
        <w:tc>
          <w:tcPr>
            <w:tcW w:w="10666" w:type="dxa"/>
            <w:vAlign w:val="center"/>
          </w:tcPr>
          <w:p w14:paraId="7A380D97" w14:textId="77777777" w:rsidR="000643EB" w:rsidRPr="006A5516" w:rsidRDefault="000643EB" w:rsidP="000643EB">
            <w:pPr>
              <w:jc w:val="both"/>
              <w:rPr>
                <w:sz w:val="24"/>
                <w:szCs w:val="24"/>
              </w:rPr>
            </w:pPr>
            <w:r w:rsidRPr="006A5516">
              <w:rPr>
                <w:rFonts w:ascii="Times New Roman" w:eastAsia="Times New Roman" w:hAnsi="Times New Roman"/>
                <w:sz w:val="24"/>
                <w:szCs w:val="24"/>
              </w:rPr>
              <w:t>Про рівень навчальних досягнень учнів за  202</w:t>
            </w:r>
            <w:r>
              <w:rPr>
                <w:rFonts w:ascii="Times New Roman" w:eastAsia="Times New Roman" w:hAnsi="Times New Roman"/>
                <w:sz w:val="24"/>
                <w:szCs w:val="24"/>
              </w:rPr>
              <w:t>5</w:t>
            </w:r>
            <w:r w:rsidRPr="006A5516">
              <w:rPr>
                <w:rFonts w:ascii="Times New Roman" w:eastAsia="Times New Roman" w:hAnsi="Times New Roman"/>
                <w:sz w:val="24"/>
                <w:szCs w:val="24"/>
              </w:rPr>
              <w:t>-202</w:t>
            </w:r>
            <w:r>
              <w:rPr>
                <w:rFonts w:ascii="Times New Roman" w:eastAsia="Times New Roman" w:hAnsi="Times New Roman"/>
                <w:sz w:val="24"/>
                <w:szCs w:val="24"/>
              </w:rPr>
              <w:t>6</w:t>
            </w:r>
            <w:r w:rsidRPr="006A5516">
              <w:rPr>
                <w:rFonts w:ascii="Times New Roman" w:eastAsia="Times New Roman" w:hAnsi="Times New Roman"/>
                <w:sz w:val="24"/>
                <w:szCs w:val="24"/>
              </w:rPr>
              <w:t xml:space="preserve"> навчальний рік.</w:t>
            </w:r>
          </w:p>
        </w:tc>
        <w:tc>
          <w:tcPr>
            <w:tcW w:w="3827" w:type="dxa"/>
            <w:vAlign w:val="center"/>
          </w:tcPr>
          <w:p w14:paraId="536E4873" w14:textId="77777777" w:rsidR="000643EB" w:rsidRPr="006A5516" w:rsidRDefault="000643EB" w:rsidP="000643EB">
            <w:pPr>
              <w:pStyle w:val="25"/>
              <w:spacing w:after="0" w:line="240" w:lineRule="auto"/>
              <w:ind w:left="160"/>
              <w:jc w:val="center"/>
              <w:rPr>
                <w:sz w:val="24"/>
                <w:szCs w:val="24"/>
              </w:rPr>
            </w:pPr>
          </w:p>
        </w:tc>
      </w:tr>
      <w:tr w:rsidR="000643EB" w:rsidRPr="006A5516" w14:paraId="33FAEDE1" w14:textId="77777777" w:rsidTr="000643EB">
        <w:trPr>
          <w:trHeight w:val="177"/>
        </w:trPr>
        <w:tc>
          <w:tcPr>
            <w:tcW w:w="958" w:type="dxa"/>
            <w:vAlign w:val="center"/>
          </w:tcPr>
          <w:p w14:paraId="11842159" w14:textId="77777777" w:rsidR="000643EB" w:rsidRPr="006A5516" w:rsidRDefault="000643EB" w:rsidP="000643EB">
            <w:pPr>
              <w:pStyle w:val="25"/>
              <w:spacing w:after="0" w:line="240" w:lineRule="auto"/>
              <w:ind w:right="-1"/>
              <w:jc w:val="center"/>
              <w:rPr>
                <w:b/>
                <w:sz w:val="24"/>
                <w:szCs w:val="24"/>
              </w:rPr>
            </w:pPr>
            <w:r>
              <w:rPr>
                <w:b/>
                <w:sz w:val="24"/>
                <w:szCs w:val="24"/>
              </w:rPr>
              <w:t>4</w:t>
            </w:r>
          </w:p>
        </w:tc>
        <w:tc>
          <w:tcPr>
            <w:tcW w:w="10666" w:type="dxa"/>
            <w:vAlign w:val="center"/>
          </w:tcPr>
          <w:p w14:paraId="1500163F" w14:textId="77777777" w:rsidR="000643EB" w:rsidRPr="006A5516" w:rsidRDefault="000643EB" w:rsidP="000643EB">
            <w:pPr>
              <w:pStyle w:val="25"/>
              <w:spacing w:after="0" w:line="240" w:lineRule="auto"/>
              <w:jc w:val="both"/>
              <w:rPr>
                <w:rFonts w:cs="Times New Roman"/>
                <w:sz w:val="24"/>
                <w:szCs w:val="24"/>
              </w:rPr>
            </w:pPr>
            <w:r w:rsidRPr="006A5516">
              <w:rPr>
                <w:rFonts w:eastAsia="Calibri" w:cs="Times New Roman"/>
                <w:color w:val="000000"/>
                <w:sz w:val="24"/>
                <w:szCs w:val="24"/>
              </w:rPr>
              <w:t>Про  підсумки методичної роботи у 202</w:t>
            </w:r>
            <w:r>
              <w:rPr>
                <w:rFonts w:eastAsia="Calibri" w:cs="Times New Roman"/>
                <w:color w:val="000000"/>
                <w:sz w:val="24"/>
                <w:szCs w:val="24"/>
              </w:rPr>
              <w:t>5</w:t>
            </w:r>
            <w:r w:rsidRPr="006A5516">
              <w:rPr>
                <w:rFonts w:eastAsia="Calibri" w:cs="Times New Roman"/>
                <w:color w:val="000000"/>
                <w:sz w:val="24"/>
                <w:szCs w:val="24"/>
              </w:rPr>
              <w:t>-202</w:t>
            </w:r>
            <w:r>
              <w:rPr>
                <w:rFonts w:eastAsia="Calibri" w:cs="Times New Roman"/>
                <w:color w:val="000000"/>
                <w:sz w:val="24"/>
                <w:szCs w:val="24"/>
              </w:rPr>
              <w:t>6</w:t>
            </w:r>
            <w:r w:rsidRPr="006A5516">
              <w:rPr>
                <w:rFonts w:eastAsia="Calibri" w:cs="Times New Roman"/>
                <w:color w:val="000000"/>
                <w:sz w:val="24"/>
                <w:szCs w:val="24"/>
              </w:rPr>
              <w:t xml:space="preserve"> навчальному році</w:t>
            </w:r>
          </w:p>
        </w:tc>
        <w:tc>
          <w:tcPr>
            <w:tcW w:w="3827" w:type="dxa"/>
            <w:vAlign w:val="center"/>
          </w:tcPr>
          <w:p w14:paraId="3F622A3B" w14:textId="77777777" w:rsidR="000643EB" w:rsidRPr="006A5516" w:rsidRDefault="000643EB" w:rsidP="000643EB">
            <w:pPr>
              <w:pStyle w:val="25"/>
              <w:spacing w:after="0" w:line="240" w:lineRule="auto"/>
              <w:ind w:left="160"/>
              <w:jc w:val="center"/>
              <w:rPr>
                <w:sz w:val="24"/>
                <w:szCs w:val="24"/>
              </w:rPr>
            </w:pPr>
          </w:p>
        </w:tc>
      </w:tr>
    </w:tbl>
    <w:p w14:paraId="7DB1DE01" w14:textId="77777777" w:rsidR="000643EB" w:rsidRDefault="000643EB" w:rsidP="00FF5D6B">
      <w:pPr>
        <w:rPr>
          <w:rFonts w:ascii="Times New Roman" w:eastAsia="Times New Roman" w:hAnsi="Times New Roman" w:cs="Times New Roman"/>
          <w:b/>
          <w:smallCaps/>
          <w:color w:val="000000" w:themeColor="text1"/>
          <w:sz w:val="24"/>
          <w:szCs w:val="24"/>
        </w:rPr>
      </w:pPr>
    </w:p>
    <w:p w14:paraId="6D2DB0DB" w14:textId="77777777" w:rsidR="000643EB" w:rsidRDefault="000643EB" w:rsidP="00FF5D6B">
      <w:pPr>
        <w:rPr>
          <w:rFonts w:ascii="Times New Roman" w:eastAsia="Times New Roman" w:hAnsi="Times New Roman" w:cs="Times New Roman"/>
          <w:b/>
          <w:smallCaps/>
          <w:color w:val="000000" w:themeColor="text1"/>
          <w:sz w:val="24"/>
          <w:szCs w:val="24"/>
        </w:rPr>
      </w:pPr>
    </w:p>
    <w:p w14:paraId="02D0D113" w14:textId="303E17EE" w:rsidR="000643EB" w:rsidRDefault="000643EB" w:rsidP="00FF5D6B">
      <w:pPr>
        <w:rPr>
          <w:rFonts w:ascii="Times New Roman" w:eastAsia="Times New Roman" w:hAnsi="Times New Roman" w:cs="Times New Roman"/>
          <w:b/>
          <w:smallCaps/>
          <w:color w:val="000000" w:themeColor="text1"/>
          <w:sz w:val="24"/>
          <w:szCs w:val="24"/>
        </w:rPr>
      </w:pPr>
    </w:p>
    <w:p w14:paraId="51E3BE96" w14:textId="77777777" w:rsidR="005C27A0" w:rsidRPr="00E97D3C" w:rsidRDefault="005C27A0" w:rsidP="005C27A0">
      <w:pPr>
        <w:jc w:val="center"/>
        <w:rPr>
          <w:rFonts w:ascii="Times New Roman" w:hAnsi="Times New Roman" w:cs="Times New Roman"/>
          <w:sz w:val="28"/>
          <w:szCs w:val="28"/>
        </w:rPr>
      </w:pPr>
      <w:r w:rsidRPr="00E97D3C">
        <w:rPr>
          <w:rFonts w:ascii="Times New Roman" w:hAnsi="Times New Roman" w:cs="Times New Roman"/>
          <w:sz w:val="28"/>
          <w:szCs w:val="28"/>
        </w:rPr>
        <w:t>ПЛАН ПРОВЕДЕННЯ ПРЕДМЕТНИХ ТИЖНІВ</w:t>
      </w:r>
    </w:p>
    <w:p w14:paraId="29135144" w14:textId="77777777" w:rsidR="005C27A0" w:rsidRPr="00E97D3C" w:rsidRDefault="005C27A0" w:rsidP="005C27A0">
      <w:pPr>
        <w:jc w:val="center"/>
        <w:rPr>
          <w:rFonts w:ascii="Times New Roman" w:hAnsi="Times New Roman" w:cs="Times New Roman"/>
          <w:sz w:val="28"/>
          <w:szCs w:val="28"/>
        </w:rPr>
      </w:pPr>
      <w:r w:rsidRPr="00E97D3C">
        <w:rPr>
          <w:rFonts w:ascii="Times New Roman" w:hAnsi="Times New Roman" w:cs="Times New Roman"/>
          <w:sz w:val="28"/>
          <w:szCs w:val="28"/>
        </w:rPr>
        <w:t>у По</w:t>
      </w:r>
      <w:r>
        <w:rPr>
          <w:rFonts w:ascii="Times New Roman" w:hAnsi="Times New Roman" w:cs="Times New Roman"/>
          <w:sz w:val="28"/>
          <w:szCs w:val="28"/>
        </w:rPr>
        <w:t>гірцівській гімназії</w:t>
      </w:r>
    </w:p>
    <w:p w14:paraId="65217032" w14:textId="77777777" w:rsidR="005C27A0" w:rsidRDefault="005C27A0" w:rsidP="005C27A0">
      <w:pPr>
        <w:jc w:val="center"/>
        <w:rPr>
          <w:rFonts w:ascii="Times New Roman" w:hAnsi="Times New Roman" w:cs="Times New Roman"/>
          <w:sz w:val="28"/>
          <w:szCs w:val="28"/>
        </w:rPr>
      </w:pPr>
    </w:p>
    <w:tbl>
      <w:tblPr>
        <w:tblStyle w:val="affff0"/>
        <w:tblW w:w="0" w:type="auto"/>
        <w:tblInd w:w="-459" w:type="dxa"/>
        <w:tblLook w:val="04A0" w:firstRow="1" w:lastRow="0" w:firstColumn="1" w:lastColumn="0" w:noHBand="0" w:noVBand="1"/>
      </w:tblPr>
      <w:tblGrid>
        <w:gridCol w:w="6839"/>
        <w:gridCol w:w="3190"/>
        <w:gridCol w:w="4855"/>
      </w:tblGrid>
      <w:tr w:rsidR="005C27A0" w14:paraId="5D0D6204" w14:textId="77777777" w:rsidTr="00D25BE8">
        <w:tc>
          <w:tcPr>
            <w:tcW w:w="6839" w:type="dxa"/>
          </w:tcPr>
          <w:p w14:paraId="4EDA2DD7" w14:textId="77777777" w:rsidR="005C27A0" w:rsidRPr="00E97D3C" w:rsidRDefault="005C27A0" w:rsidP="00D25BE8">
            <w:pPr>
              <w:jc w:val="center"/>
              <w:rPr>
                <w:rFonts w:ascii="Times New Roman" w:hAnsi="Times New Roman" w:cs="Times New Roman"/>
                <w:b/>
                <w:sz w:val="28"/>
                <w:szCs w:val="28"/>
              </w:rPr>
            </w:pPr>
            <w:r w:rsidRPr="00E97D3C">
              <w:rPr>
                <w:rFonts w:ascii="Times New Roman" w:hAnsi="Times New Roman" w:cs="Times New Roman"/>
                <w:b/>
                <w:sz w:val="28"/>
                <w:szCs w:val="28"/>
              </w:rPr>
              <w:t>Предметні тижні</w:t>
            </w:r>
          </w:p>
        </w:tc>
        <w:tc>
          <w:tcPr>
            <w:tcW w:w="3190" w:type="dxa"/>
          </w:tcPr>
          <w:p w14:paraId="231D7EBA" w14:textId="77777777" w:rsidR="005C27A0" w:rsidRPr="00E97D3C" w:rsidRDefault="005C27A0" w:rsidP="00D25BE8">
            <w:pPr>
              <w:jc w:val="center"/>
              <w:rPr>
                <w:rFonts w:ascii="Times New Roman" w:hAnsi="Times New Roman" w:cs="Times New Roman"/>
                <w:b/>
                <w:sz w:val="28"/>
                <w:szCs w:val="28"/>
              </w:rPr>
            </w:pPr>
            <w:r w:rsidRPr="00E97D3C">
              <w:rPr>
                <w:rFonts w:ascii="Times New Roman" w:hAnsi="Times New Roman" w:cs="Times New Roman"/>
                <w:b/>
                <w:sz w:val="28"/>
                <w:szCs w:val="28"/>
              </w:rPr>
              <w:t>Термін проведення</w:t>
            </w:r>
          </w:p>
        </w:tc>
        <w:tc>
          <w:tcPr>
            <w:tcW w:w="4855" w:type="dxa"/>
          </w:tcPr>
          <w:p w14:paraId="3D937572" w14:textId="77777777" w:rsidR="005C27A0" w:rsidRPr="00E97D3C" w:rsidRDefault="005C27A0" w:rsidP="00D25BE8">
            <w:pPr>
              <w:jc w:val="center"/>
              <w:rPr>
                <w:rFonts w:ascii="Times New Roman" w:hAnsi="Times New Roman" w:cs="Times New Roman"/>
                <w:b/>
                <w:sz w:val="28"/>
                <w:szCs w:val="28"/>
              </w:rPr>
            </w:pPr>
            <w:r w:rsidRPr="00E97D3C">
              <w:rPr>
                <w:rFonts w:ascii="Times New Roman" w:hAnsi="Times New Roman" w:cs="Times New Roman"/>
                <w:b/>
                <w:sz w:val="28"/>
                <w:szCs w:val="28"/>
              </w:rPr>
              <w:t>Відповідальний</w:t>
            </w:r>
          </w:p>
        </w:tc>
      </w:tr>
      <w:tr w:rsidR="005C27A0" w14:paraId="55B742CE" w14:textId="77777777" w:rsidTr="00D25BE8">
        <w:tc>
          <w:tcPr>
            <w:tcW w:w="6839" w:type="dxa"/>
          </w:tcPr>
          <w:p w14:paraId="657617DB"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Тиждень фізичної культури та спорту</w:t>
            </w:r>
          </w:p>
        </w:tc>
        <w:tc>
          <w:tcPr>
            <w:tcW w:w="3190" w:type="dxa"/>
          </w:tcPr>
          <w:p w14:paraId="7E7E15AE"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08.09.2025-13.09.2025</w:t>
            </w:r>
          </w:p>
        </w:tc>
        <w:tc>
          <w:tcPr>
            <w:tcW w:w="4855" w:type="dxa"/>
          </w:tcPr>
          <w:p w14:paraId="4612AE58"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Зварич О.В.</w:t>
            </w:r>
          </w:p>
        </w:tc>
      </w:tr>
      <w:tr w:rsidR="005C27A0" w14:paraId="28203654" w14:textId="77777777" w:rsidTr="00D25BE8">
        <w:tc>
          <w:tcPr>
            <w:tcW w:w="6839" w:type="dxa"/>
          </w:tcPr>
          <w:p w14:paraId="728AB4B2" w14:textId="77777777" w:rsidR="005C27A0" w:rsidRDefault="005C27A0" w:rsidP="00D25BE8">
            <w:pPr>
              <w:rPr>
                <w:rFonts w:ascii="Times New Roman" w:hAnsi="Times New Roman" w:cs="Times New Roman"/>
                <w:sz w:val="28"/>
                <w:szCs w:val="28"/>
              </w:rPr>
            </w:pPr>
            <w:r>
              <w:rPr>
                <w:rFonts w:ascii="Times New Roman" w:hAnsi="Times New Roman" w:cs="Times New Roman"/>
                <w:sz w:val="28"/>
                <w:szCs w:val="28"/>
              </w:rPr>
              <w:t>Тиждень бібліотеки «Інформація – це шлях до знань»</w:t>
            </w:r>
          </w:p>
        </w:tc>
        <w:tc>
          <w:tcPr>
            <w:tcW w:w="3190" w:type="dxa"/>
          </w:tcPr>
          <w:p w14:paraId="4E430507"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06.10.2025-10.10.2025</w:t>
            </w:r>
          </w:p>
        </w:tc>
        <w:tc>
          <w:tcPr>
            <w:tcW w:w="4855" w:type="dxa"/>
          </w:tcPr>
          <w:p w14:paraId="7C24BAD3"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Вандич Л.В.</w:t>
            </w:r>
          </w:p>
        </w:tc>
      </w:tr>
      <w:tr w:rsidR="005C27A0" w14:paraId="4B07782B" w14:textId="77777777" w:rsidTr="00D25BE8">
        <w:trPr>
          <w:trHeight w:val="390"/>
        </w:trPr>
        <w:tc>
          <w:tcPr>
            <w:tcW w:w="6839" w:type="dxa"/>
          </w:tcPr>
          <w:p w14:paraId="76D0E9C9" w14:textId="77777777" w:rsidR="005C27A0" w:rsidRDefault="005C27A0" w:rsidP="00D25BE8">
            <w:pPr>
              <w:rPr>
                <w:rFonts w:ascii="Times New Roman" w:hAnsi="Times New Roman" w:cs="Times New Roman"/>
                <w:sz w:val="28"/>
                <w:szCs w:val="28"/>
              </w:rPr>
            </w:pPr>
            <w:r>
              <w:rPr>
                <w:rFonts w:ascii="Times New Roman" w:hAnsi="Times New Roman" w:cs="Times New Roman"/>
                <w:sz w:val="28"/>
                <w:szCs w:val="28"/>
              </w:rPr>
              <w:t>Тиждень іноземної мови</w:t>
            </w:r>
          </w:p>
        </w:tc>
        <w:tc>
          <w:tcPr>
            <w:tcW w:w="3190" w:type="dxa"/>
          </w:tcPr>
          <w:p w14:paraId="47A5C9D7"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03.11.2025-07.11. 2025</w:t>
            </w:r>
          </w:p>
        </w:tc>
        <w:tc>
          <w:tcPr>
            <w:tcW w:w="4855" w:type="dxa"/>
          </w:tcPr>
          <w:p w14:paraId="3E3D26D4"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Терлич Х.І.</w:t>
            </w:r>
          </w:p>
        </w:tc>
      </w:tr>
      <w:tr w:rsidR="005C27A0" w14:paraId="57EF5335" w14:textId="77777777" w:rsidTr="00D25BE8">
        <w:trPr>
          <w:trHeight w:val="255"/>
        </w:trPr>
        <w:tc>
          <w:tcPr>
            <w:tcW w:w="6839" w:type="dxa"/>
          </w:tcPr>
          <w:p w14:paraId="7899EBB3" w14:textId="77777777" w:rsidR="005C27A0" w:rsidRDefault="005C27A0" w:rsidP="00D25BE8">
            <w:pPr>
              <w:rPr>
                <w:rFonts w:ascii="Times New Roman" w:hAnsi="Times New Roman" w:cs="Times New Roman"/>
                <w:sz w:val="28"/>
                <w:szCs w:val="28"/>
              </w:rPr>
            </w:pPr>
            <w:r>
              <w:rPr>
                <w:rFonts w:ascii="Times New Roman" w:hAnsi="Times New Roman" w:cs="Times New Roman"/>
                <w:sz w:val="28"/>
                <w:szCs w:val="28"/>
              </w:rPr>
              <w:t>Тиждень початкових класів</w:t>
            </w:r>
          </w:p>
        </w:tc>
        <w:tc>
          <w:tcPr>
            <w:tcW w:w="3190" w:type="dxa"/>
          </w:tcPr>
          <w:p w14:paraId="43F42950"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10.11.2025-14.11.2025</w:t>
            </w:r>
          </w:p>
        </w:tc>
        <w:tc>
          <w:tcPr>
            <w:tcW w:w="4855" w:type="dxa"/>
          </w:tcPr>
          <w:p w14:paraId="08E1C280"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Вчителі початкових класів</w:t>
            </w:r>
          </w:p>
        </w:tc>
      </w:tr>
      <w:tr w:rsidR="005C27A0" w14:paraId="1D7D8DA1" w14:textId="77777777" w:rsidTr="00D25BE8">
        <w:tc>
          <w:tcPr>
            <w:tcW w:w="6839" w:type="dxa"/>
          </w:tcPr>
          <w:p w14:paraId="135806A0" w14:textId="77777777" w:rsidR="005C27A0" w:rsidRDefault="005C27A0" w:rsidP="00D25BE8">
            <w:pPr>
              <w:rPr>
                <w:rFonts w:ascii="Times New Roman" w:hAnsi="Times New Roman" w:cs="Times New Roman"/>
                <w:sz w:val="28"/>
                <w:szCs w:val="28"/>
              </w:rPr>
            </w:pPr>
            <w:r>
              <w:rPr>
                <w:rFonts w:ascii="Times New Roman" w:hAnsi="Times New Roman" w:cs="Times New Roman"/>
                <w:sz w:val="28"/>
                <w:szCs w:val="28"/>
              </w:rPr>
              <w:t>Тиждень історії та правознавства</w:t>
            </w:r>
          </w:p>
        </w:tc>
        <w:tc>
          <w:tcPr>
            <w:tcW w:w="3190" w:type="dxa"/>
          </w:tcPr>
          <w:p w14:paraId="3302F0F5"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08.12.2025-12.12.2025</w:t>
            </w:r>
          </w:p>
        </w:tc>
        <w:tc>
          <w:tcPr>
            <w:tcW w:w="4855" w:type="dxa"/>
          </w:tcPr>
          <w:p w14:paraId="12E2AFC3"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Бахурська Т.М.</w:t>
            </w:r>
          </w:p>
        </w:tc>
      </w:tr>
      <w:tr w:rsidR="005C27A0" w14:paraId="4EA38661" w14:textId="77777777" w:rsidTr="00D25BE8">
        <w:tc>
          <w:tcPr>
            <w:tcW w:w="6839" w:type="dxa"/>
          </w:tcPr>
          <w:p w14:paraId="74AF1F65" w14:textId="77777777" w:rsidR="005C27A0" w:rsidRDefault="005C27A0" w:rsidP="00D25BE8">
            <w:pPr>
              <w:rPr>
                <w:rFonts w:ascii="Times New Roman" w:hAnsi="Times New Roman" w:cs="Times New Roman"/>
                <w:sz w:val="28"/>
                <w:szCs w:val="28"/>
              </w:rPr>
            </w:pPr>
            <w:r>
              <w:rPr>
                <w:rFonts w:ascii="Times New Roman" w:hAnsi="Times New Roman" w:cs="Times New Roman"/>
                <w:sz w:val="28"/>
                <w:szCs w:val="28"/>
              </w:rPr>
              <w:t>Тиждень математики та інформатики</w:t>
            </w:r>
          </w:p>
        </w:tc>
        <w:tc>
          <w:tcPr>
            <w:tcW w:w="3190" w:type="dxa"/>
          </w:tcPr>
          <w:p w14:paraId="7D545196"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19.01.2026-23.01.2026</w:t>
            </w:r>
          </w:p>
        </w:tc>
        <w:tc>
          <w:tcPr>
            <w:tcW w:w="4855" w:type="dxa"/>
          </w:tcPr>
          <w:p w14:paraId="26CAD6EA"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Витичак І.І., Стасишин О.Т.</w:t>
            </w:r>
          </w:p>
        </w:tc>
      </w:tr>
      <w:tr w:rsidR="005C27A0" w14:paraId="23805911" w14:textId="77777777" w:rsidTr="00D25BE8">
        <w:tc>
          <w:tcPr>
            <w:tcW w:w="6839" w:type="dxa"/>
          </w:tcPr>
          <w:p w14:paraId="726719FE" w14:textId="77777777" w:rsidR="005C27A0" w:rsidRDefault="005C27A0" w:rsidP="00D25BE8">
            <w:pPr>
              <w:rPr>
                <w:rFonts w:ascii="Times New Roman" w:hAnsi="Times New Roman" w:cs="Times New Roman"/>
                <w:sz w:val="28"/>
                <w:szCs w:val="28"/>
              </w:rPr>
            </w:pPr>
            <w:r>
              <w:rPr>
                <w:rFonts w:ascii="Times New Roman" w:hAnsi="Times New Roman" w:cs="Times New Roman"/>
                <w:sz w:val="28"/>
                <w:szCs w:val="28"/>
              </w:rPr>
              <w:t xml:space="preserve">Тиждень  музичного та образотворчого мистецтва </w:t>
            </w:r>
          </w:p>
        </w:tc>
        <w:tc>
          <w:tcPr>
            <w:tcW w:w="3190" w:type="dxa"/>
          </w:tcPr>
          <w:p w14:paraId="785D0E8B"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09.02.2025-13.02.2026</w:t>
            </w:r>
          </w:p>
        </w:tc>
        <w:tc>
          <w:tcPr>
            <w:tcW w:w="4855" w:type="dxa"/>
          </w:tcPr>
          <w:p w14:paraId="2503F2A5"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Стасишин Ю.І., Салаткевич Г.С.</w:t>
            </w:r>
          </w:p>
        </w:tc>
      </w:tr>
      <w:tr w:rsidR="005C27A0" w14:paraId="7BFA3C2B" w14:textId="77777777" w:rsidTr="00D25BE8">
        <w:tc>
          <w:tcPr>
            <w:tcW w:w="6839" w:type="dxa"/>
          </w:tcPr>
          <w:p w14:paraId="0DE5B2B3" w14:textId="77777777" w:rsidR="005C27A0" w:rsidRDefault="005C27A0" w:rsidP="00D25BE8">
            <w:pPr>
              <w:rPr>
                <w:rFonts w:ascii="Times New Roman" w:hAnsi="Times New Roman" w:cs="Times New Roman"/>
                <w:sz w:val="28"/>
                <w:szCs w:val="28"/>
              </w:rPr>
            </w:pPr>
            <w:r>
              <w:rPr>
                <w:rFonts w:ascii="Times New Roman" w:hAnsi="Times New Roman" w:cs="Times New Roman"/>
                <w:sz w:val="28"/>
                <w:szCs w:val="28"/>
              </w:rPr>
              <w:t>Тиждень української мови</w:t>
            </w:r>
          </w:p>
        </w:tc>
        <w:tc>
          <w:tcPr>
            <w:tcW w:w="3190" w:type="dxa"/>
          </w:tcPr>
          <w:p w14:paraId="4005487B"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09.03.2026-13.03.2026</w:t>
            </w:r>
          </w:p>
        </w:tc>
        <w:tc>
          <w:tcPr>
            <w:tcW w:w="4855" w:type="dxa"/>
          </w:tcPr>
          <w:p w14:paraId="25BA6D27"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Салаткевич Г.С., Вандич Л.В.</w:t>
            </w:r>
          </w:p>
        </w:tc>
      </w:tr>
      <w:tr w:rsidR="005C27A0" w14:paraId="7CB2C644" w14:textId="77777777" w:rsidTr="00D25BE8">
        <w:tc>
          <w:tcPr>
            <w:tcW w:w="6839" w:type="dxa"/>
          </w:tcPr>
          <w:p w14:paraId="49E33701" w14:textId="77777777" w:rsidR="005C27A0" w:rsidRDefault="005C27A0" w:rsidP="00D25BE8">
            <w:pPr>
              <w:rPr>
                <w:rFonts w:ascii="Times New Roman" w:hAnsi="Times New Roman" w:cs="Times New Roman"/>
                <w:sz w:val="28"/>
                <w:szCs w:val="28"/>
              </w:rPr>
            </w:pPr>
            <w:r>
              <w:rPr>
                <w:rFonts w:ascii="Times New Roman" w:hAnsi="Times New Roman" w:cs="Times New Roman"/>
                <w:sz w:val="28"/>
                <w:szCs w:val="28"/>
              </w:rPr>
              <w:t>Тиждень зарубіжної літератури</w:t>
            </w:r>
          </w:p>
        </w:tc>
        <w:tc>
          <w:tcPr>
            <w:tcW w:w="3190" w:type="dxa"/>
          </w:tcPr>
          <w:p w14:paraId="2CC20518"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06.04.2026-10.04.2026</w:t>
            </w:r>
          </w:p>
        </w:tc>
        <w:tc>
          <w:tcPr>
            <w:tcW w:w="4855" w:type="dxa"/>
          </w:tcPr>
          <w:p w14:paraId="2A4A3A7E"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Драгош Л.А., Салаткевич Г.С.</w:t>
            </w:r>
          </w:p>
        </w:tc>
      </w:tr>
      <w:tr w:rsidR="005C27A0" w14:paraId="0F98C497" w14:textId="77777777" w:rsidTr="00D25BE8">
        <w:tc>
          <w:tcPr>
            <w:tcW w:w="6839" w:type="dxa"/>
          </w:tcPr>
          <w:p w14:paraId="716D1E61" w14:textId="77777777" w:rsidR="005C27A0" w:rsidRDefault="005C27A0" w:rsidP="00D25BE8">
            <w:pPr>
              <w:rPr>
                <w:rFonts w:ascii="Times New Roman" w:hAnsi="Times New Roman" w:cs="Times New Roman"/>
                <w:sz w:val="28"/>
                <w:szCs w:val="28"/>
              </w:rPr>
            </w:pPr>
            <w:r>
              <w:rPr>
                <w:rFonts w:ascii="Times New Roman" w:hAnsi="Times New Roman" w:cs="Times New Roman"/>
                <w:sz w:val="28"/>
                <w:szCs w:val="28"/>
              </w:rPr>
              <w:t>Тиждень хімії та біології</w:t>
            </w:r>
          </w:p>
        </w:tc>
        <w:tc>
          <w:tcPr>
            <w:tcW w:w="3190" w:type="dxa"/>
          </w:tcPr>
          <w:p w14:paraId="02335CDD"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20.04.2026-24.04.2026</w:t>
            </w:r>
          </w:p>
        </w:tc>
        <w:tc>
          <w:tcPr>
            <w:tcW w:w="4855" w:type="dxa"/>
          </w:tcPr>
          <w:p w14:paraId="077E33E0"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Іванчак Р.І.</w:t>
            </w:r>
          </w:p>
        </w:tc>
      </w:tr>
      <w:tr w:rsidR="005C27A0" w14:paraId="5D4AB85A" w14:textId="77777777" w:rsidTr="00D25BE8">
        <w:tc>
          <w:tcPr>
            <w:tcW w:w="6839" w:type="dxa"/>
          </w:tcPr>
          <w:p w14:paraId="72BA7F67" w14:textId="77777777" w:rsidR="005C27A0" w:rsidRDefault="005C27A0" w:rsidP="00D25BE8">
            <w:pPr>
              <w:rPr>
                <w:rFonts w:ascii="Times New Roman" w:hAnsi="Times New Roman" w:cs="Times New Roman"/>
                <w:sz w:val="28"/>
                <w:szCs w:val="28"/>
              </w:rPr>
            </w:pPr>
            <w:r>
              <w:rPr>
                <w:rFonts w:ascii="Times New Roman" w:hAnsi="Times New Roman" w:cs="Times New Roman"/>
                <w:sz w:val="28"/>
                <w:szCs w:val="28"/>
              </w:rPr>
              <w:t>Тиждень географії та фізики</w:t>
            </w:r>
          </w:p>
        </w:tc>
        <w:tc>
          <w:tcPr>
            <w:tcW w:w="3190" w:type="dxa"/>
          </w:tcPr>
          <w:p w14:paraId="77B689F7"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16.02.2026-20.02.2026</w:t>
            </w:r>
          </w:p>
        </w:tc>
        <w:tc>
          <w:tcPr>
            <w:tcW w:w="4855" w:type="dxa"/>
          </w:tcPr>
          <w:p w14:paraId="30D7AE69"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Стасишин О.Т., Васьків Г.Ю.</w:t>
            </w:r>
          </w:p>
        </w:tc>
      </w:tr>
      <w:tr w:rsidR="005C27A0" w14:paraId="375AD0C2" w14:textId="77777777" w:rsidTr="00D25BE8">
        <w:tc>
          <w:tcPr>
            <w:tcW w:w="6839" w:type="dxa"/>
          </w:tcPr>
          <w:p w14:paraId="168F361B" w14:textId="77777777" w:rsidR="005C27A0" w:rsidRDefault="005C27A0" w:rsidP="00D25BE8">
            <w:pPr>
              <w:rPr>
                <w:rFonts w:ascii="Times New Roman" w:hAnsi="Times New Roman" w:cs="Times New Roman"/>
                <w:sz w:val="28"/>
                <w:szCs w:val="28"/>
              </w:rPr>
            </w:pPr>
            <w:r>
              <w:rPr>
                <w:rFonts w:ascii="Times New Roman" w:hAnsi="Times New Roman" w:cs="Times New Roman"/>
                <w:sz w:val="28"/>
                <w:szCs w:val="28"/>
              </w:rPr>
              <w:t>Тиждень технології та трудового навчання</w:t>
            </w:r>
          </w:p>
        </w:tc>
        <w:tc>
          <w:tcPr>
            <w:tcW w:w="3190" w:type="dxa"/>
          </w:tcPr>
          <w:p w14:paraId="0F1B6262"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04.05.2026-08.05.2026</w:t>
            </w:r>
          </w:p>
        </w:tc>
        <w:tc>
          <w:tcPr>
            <w:tcW w:w="4855" w:type="dxa"/>
          </w:tcPr>
          <w:p w14:paraId="289A0266" w14:textId="77777777" w:rsidR="005C27A0" w:rsidRDefault="005C27A0" w:rsidP="00D25BE8">
            <w:pPr>
              <w:jc w:val="center"/>
              <w:rPr>
                <w:rFonts w:ascii="Times New Roman" w:hAnsi="Times New Roman" w:cs="Times New Roman"/>
                <w:sz w:val="28"/>
                <w:szCs w:val="28"/>
              </w:rPr>
            </w:pPr>
            <w:r>
              <w:rPr>
                <w:rFonts w:ascii="Times New Roman" w:hAnsi="Times New Roman" w:cs="Times New Roman"/>
                <w:sz w:val="28"/>
                <w:szCs w:val="28"/>
              </w:rPr>
              <w:t>Стасишин Ю.І.</w:t>
            </w:r>
          </w:p>
        </w:tc>
      </w:tr>
    </w:tbl>
    <w:p w14:paraId="5928D436" w14:textId="77777777" w:rsidR="005C27A0" w:rsidRDefault="005C27A0" w:rsidP="00FF5D6B">
      <w:pPr>
        <w:rPr>
          <w:rFonts w:ascii="Times New Roman" w:eastAsia="Times New Roman" w:hAnsi="Times New Roman" w:cs="Times New Roman"/>
          <w:b/>
          <w:smallCaps/>
          <w:color w:val="000000" w:themeColor="text1"/>
          <w:sz w:val="24"/>
          <w:szCs w:val="24"/>
        </w:rPr>
      </w:pPr>
    </w:p>
    <w:p w14:paraId="23955787" w14:textId="77777777" w:rsidR="000643EB" w:rsidRDefault="000643EB" w:rsidP="00FF5D6B">
      <w:pPr>
        <w:rPr>
          <w:rFonts w:ascii="Times New Roman" w:eastAsia="Times New Roman" w:hAnsi="Times New Roman" w:cs="Times New Roman"/>
          <w:b/>
          <w:smallCaps/>
          <w:color w:val="000000" w:themeColor="text1"/>
          <w:sz w:val="24"/>
          <w:szCs w:val="24"/>
        </w:rPr>
      </w:pPr>
    </w:p>
    <w:p w14:paraId="5F936BAA" w14:textId="2B5629FB" w:rsidR="00103126" w:rsidRPr="000E594B" w:rsidRDefault="00103126" w:rsidP="00FF5D6B">
      <w:pPr>
        <w:rPr>
          <w:rFonts w:ascii="Times New Roman" w:eastAsia="Times New Roman" w:hAnsi="Times New Roman" w:cs="Times New Roman"/>
          <w:b/>
          <w:smallCaps/>
          <w:color w:val="000000" w:themeColor="text1"/>
          <w:sz w:val="24"/>
          <w:szCs w:val="24"/>
        </w:rPr>
      </w:pPr>
      <w:r w:rsidRPr="000E594B">
        <w:rPr>
          <w:rFonts w:ascii="Times New Roman" w:eastAsia="Times New Roman" w:hAnsi="Times New Roman" w:cs="Times New Roman"/>
          <w:b/>
          <w:smallCaps/>
          <w:color w:val="000000" w:themeColor="text1"/>
          <w:sz w:val="24"/>
          <w:szCs w:val="24"/>
        </w:rPr>
        <w:t>ВИХОВНА</w:t>
      </w:r>
      <w:r w:rsidR="000E594B" w:rsidRPr="000E594B">
        <w:rPr>
          <w:rFonts w:ascii="Times New Roman" w:eastAsia="Times New Roman" w:hAnsi="Times New Roman" w:cs="Times New Roman"/>
          <w:b/>
          <w:smallCaps/>
          <w:color w:val="000000" w:themeColor="text1"/>
          <w:sz w:val="24"/>
          <w:szCs w:val="24"/>
        </w:rPr>
        <w:t xml:space="preserve"> РОБОТА В ЗАКЛАДІ ОСВІТИ У  2025-2026</w:t>
      </w:r>
      <w:r w:rsidRPr="000E594B">
        <w:rPr>
          <w:rFonts w:ascii="Times New Roman" w:eastAsia="Times New Roman" w:hAnsi="Times New Roman" w:cs="Times New Roman"/>
          <w:b/>
          <w:smallCaps/>
          <w:color w:val="000000" w:themeColor="text1"/>
          <w:sz w:val="24"/>
          <w:szCs w:val="24"/>
        </w:rPr>
        <w:t xml:space="preserve">  Н. Р.</w:t>
      </w:r>
    </w:p>
    <w:p w14:paraId="30776B99" w14:textId="61C8621A" w:rsidR="00E37E23" w:rsidRPr="000E594B" w:rsidRDefault="00E37E23" w:rsidP="00FF5D6B">
      <w:pPr>
        <w:rPr>
          <w:rFonts w:ascii="Times New Roman" w:eastAsia="Times New Roman" w:hAnsi="Times New Roman" w:cs="Times New Roman"/>
          <w:b/>
          <w:color w:val="000000" w:themeColor="text1"/>
          <w:sz w:val="24"/>
          <w:szCs w:val="24"/>
        </w:rPr>
      </w:pPr>
      <w:r w:rsidRPr="000E594B">
        <w:rPr>
          <w:rFonts w:ascii="Times New Roman" w:eastAsia="Times New Roman" w:hAnsi="Times New Roman" w:cs="Times New Roman"/>
          <w:b/>
          <w:smallCaps/>
          <w:color w:val="000000" w:themeColor="text1"/>
          <w:sz w:val="24"/>
          <w:szCs w:val="24"/>
          <w:lang w:val="ru-RU"/>
        </w:rPr>
        <w:t>8</w:t>
      </w:r>
      <w:r w:rsidRPr="000E594B">
        <w:rPr>
          <w:rFonts w:ascii="Times New Roman" w:eastAsia="Times New Roman" w:hAnsi="Times New Roman" w:cs="Times New Roman"/>
          <w:b/>
          <w:smallCaps/>
          <w:color w:val="000000" w:themeColor="text1"/>
          <w:sz w:val="24"/>
          <w:szCs w:val="24"/>
        </w:rPr>
        <w:t>.1. План виховн</w:t>
      </w:r>
      <w:r w:rsidR="000E594B" w:rsidRPr="000E594B">
        <w:rPr>
          <w:rFonts w:ascii="Times New Roman" w:eastAsia="Times New Roman" w:hAnsi="Times New Roman" w:cs="Times New Roman"/>
          <w:b/>
          <w:smallCaps/>
          <w:color w:val="000000" w:themeColor="text1"/>
          <w:sz w:val="24"/>
          <w:szCs w:val="24"/>
        </w:rPr>
        <w:t>ої роботи закладу освіти на 2025-2026</w:t>
      </w:r>
      <w:r w:rsidRPr="000E594B">
        <w:rPr>
          <w:rFonts w:ascii="Times New Roman" w:eastAsia="Times New Roman" w:hAnsi="Times New Roman" w:cs="Times New Roman"/>
          <w:b/>
          <w:smallCaps/>
          <w:color w:val="000000" w:themeColor="text1"/>
          <w:sz w:val="24"/>
          <w:szCs w:val="24"/>
        </w:rPr>
        <w:t xml:space="preserve"> н.р.</w:t>
      </w:r>
    </w:p>
    <w:p w14:paraId="79780F66" w14:textId="77777777" w:rsidR="002940D6" w:rsidRPr="000E594B" w:rsidRDefault="002940D6" w:rsidP="002940D6">
      <w:pPr>
        <w:spacing w:line="360" w:lineRule="auto"/>
        <w:ind w:right="360"/>
        <w:rPr>
          <w:rFonts w:ascii="Times New Roman" w:hAnsi="Times New Roman" w:cs="Times New Roman"/>
          <w:sz w:val="24"/>
          <w:szCs w:val="24"/>
        </w:rPr>
      </w:pPr>
      <w:r w:rsidRPr="000E594B">
        <w:rPr>
          <w:rFonts w:ascii="Times New Roman" w:hAnsi="Times New Roman" w:cs="Times New Roman"/>
          <w:sz w:val="24"/>
          <w:szCs w:val="24"/>
        </w:rPr>
        <w:t xml:space="preserve">                                                                                                                   </w:t>
      </w:r>
      <w:r w:rsidRPr="000E594B">
        <w:rPr>
          <w:rFonts w:ascii="Times New Roman" w:hAnsi="Times New Roman" w:cs="Times New Roman"/>
          <w:b/>
          <w:color w:val="FF0000"/>
          <w:sz w:val="24"/>
          <w:szCs w:val="24"/>
        </w:rPr>
        <w:t>ВЕРЕСЕНЬ</w:t>
      </w:r>
    </w:p>
    <w:p w14:paraId="0DF3BDD5" w14:textId="77777777" w:rsidR="002940D6" w:rsidRPr="000E594B" w:rsidRDefault="002940D6" w:rsidP="002940D6">
      <w:pPr>
        <w:jc w:val="center"/>
        <w:rPr>
          <w:rFonts w:ascii="Times New Roman" w:hAnsi="Times New Roman" w:cs="Times New Roman"/>
          <w:b/>
          <w:bCs/>
          <w:color w:val="0066FF"/>
          <w:sz w:val="24"/>
          <w:szCs w:val="24"/>
        </w:rPr>
      </w:pPr>
      <w:r w:rsidRPr="000E594B">
        <w:rPr>
          <w:rFonts w:ascii="Times New Roman" w:hAnsi="Times New Roman" w:cs="Times New Roman"/>
          <w:b/>
          <w:bCs/>
          <w:color w:val="0066FF"/>
          <w:sz w:val="24"/>
          <w:szCs w:val="24"/>
        </w:rPr>
        <w:t xml:space="preserve">СХОДИНКА </w:t>
      </w:r>
    </w:p>
    <w:p w14:paraId="5AC65EEE" w14:textId="77777777" w:rsidR="002940D6" w:rsidRPr="000E594B" w:rsidRDefault="002940D6" w:rsidP="002940D6">
      <w:pPr>
        <w:jc w:val="center"/>
        <w:rPr>
          <w:rFonts w:ascii="Times New Roman" w:hAnsi="Times New Roman" w:cs="Times New Roman"/>
          <w:b/>
          <w:bCs/>
          <w:color w:val="0066FF"/>
          <w:sz w:val="24"/>
          <w:szCs w:val="24"/>
        </w:rPr>
      </w:pPr>
      <w:r w:rsidRPr="000E594B">
        <w:rPr>
          <w:rFonts w:ascii="Times New Roman" w:hAnsi="Times New Roman" w:cs="Times New Roman"/>
          <w:b/>
          <w:bCs/>
          <w:color w:val="0066FF"/>
          <w:sz w:val="24"/>
          <w:szCs w:val="24"/>
        </w:rPr>
        <w:t xml:space="preserve">основ безпеки життєдіяльності та формування здорового способу життя </w:t>
      </w:r>
    </w:p>
    <w:p w14:paraId="0734C667" w14:textId="77777777" w:rsidR="002940D6" w:rsidRPr="000E594B" w:rsidRDefault="002940D6" w:rsidP="002940D6">
      <w:pPr>
        <w:jc w:val="center"/>
        <w:rPr>
          <w:rFonts w:ascii="Times New Roman" w:hAnsi="Times New Roman" w:cs="Times New Roman"/>
          <w:b/>
          <w:bCs/>
          <w:color w:val="0066FF"/>
          <w:sz w:val="24"/>
          <w:szCs w:val="24"/>
        </w:rPr>
      </w:pPr>
      <w:r w:rsidRPr="000E594B">
        <w:rPr>
          <w:rFonts w:ascii="Times New Roman" w:hAnsi="Times New Roman" w:cs="Times New Roman"/>
          <w:b/>
          <w:bCs/>
          <w:color w:val="0066FF"/>
          <w:sz w:val="24"/>
          <w:szCs w:val="24"/>
        </w:rPr>
        <w:t>«МОЛОДЬ ОБИРАЄ ЗДОРОВ’Я»</w:t>
      </w:r>
    </w:p>
    <w:p w14:paraId="0EAC0D27" w14:textId="77777777" w:rsidR="002940D6" w:rsidRPr="000E594B" w:rsidRDefault="002940D6" w:rsidP="002940D6">
      <w:pPr>
        <w:jc w:val="center"/>
        <w:rPr>
          <w:rFonts w:ascii="Times New Roman" w:hAnsi="Times New Roman" w:cs="Times New Roman"/>
          <w:b/>
          <w:color w:val="0066FF"/>
          <w:sz w:val="24"/>
          <w:szCs w:val="24"/>
        </w:rPr>
      </w:pPr>
    </w:p>
    <w:p w14:paraId="2A1E5535" w14:textId="77777777" w:rsidR="00B41BDE" w:rsidRDefault="002940D6" w:rsidP="00B41BDE">
      <w:pPr>
        <w:shd w:val="clear" w:color="auto" w:fill="FFFFFF"/>
        <w:jc w:val="both"/>
        <w:rPr>
          <w:rFonts w:ascii="Times New Roman" w:hAnsi="Times New Roman" w:cs="Times New Roman"/>
          <w:b/>
          <w:i/>
          <w:sz w:val="24"/>
          <w:szCs w:val="24"/>
        </w:rPr>
      </w:pPr>
      <w:r w:rsidRPr="000E594B">
        <w:rPr>
          <w:rFonts w:ascii="Times New Roman" w:hAnsi="Times New Roman" w:cs="Times New Roman"/>
          <w:b/>
          <w:bCs/>
          <w:color w:val="0066FF"/>
          <w:sz w:val="24"/>
          <w:szCs w:val="24"/>
        </w:rPr>
        <w:lastRenderedPageBreak/>
        <w:t>Компетентність:</w:t>
      </w:r>
      <w:r w:rsidRPr="000E594B">
        <w:rPr>
          <w:rFonts w:ascii="Times New Roman" w:hAnsi="Times New Roman" w:cs="Times New Roman"/>
          <w:b/>
          <w:i/>
          <w:sz w:val="24"/>
          <w:szCs w:val="24"/>
        </w:rPr>
        <w:t xml:space="preserve"> </w:t>
      </w:r>
      <w:r w:rsidRPr="000E594B">
        <w:rPr>
          <w:rFonts w:ascii="Times New Roman" w:hAnsi="Times New Roman" w:cs="Times New Roman"/>
          <w:b/>
          <w:i/>
          <w:sz w:val="24"/>
          <w:szCs w:val="24"/>
          <w:u w:val="single"/>
        </w:rPr>
        <w:t>здорове життя:</w:t>
      </w:r>
      <w:r w:rsidRPr="000E594B">
        <w:rPr>
          <w:rFonts w:ascii="Times New Roman" w:hAnsi="Times New Roman" w:cs="Times New Roman"/>
          <w:i/>
          <w:sz w:val="24"/>
          <w:szCs w:val="24"/>
        </w:rPr>
        <w:t xml:space="preserve"> </w:t>
      </w:r>
      <w:r w:rsidRPr="000E594B">
        <w:rPr>
          <w:rFonts w:ascii="Times New Roman" w:hAnsi="Times New Roman" w:cs="Times New Roman"/>
          <w:i/>
          <w:color w:val="000000"/>
          <w:sz w:val="24"/>
          <w:szCs w:val="24"/>
        </w:rPr>
        <w:t xml:space="preserve">сприяння свідомій позитивній мотивації на здоровий спосіб життя та підвищення культури здоров’я; стимулювання бажання дбати про власне здоров’я; розуміння складності  досягнення міцного фізичного та психологічного здоров’я та його збереження; </w:t>
      </w:r>
      <w:r w:rsidRPr="000E594B">
        <w:rPr>
          <w:rFonts w:ascii="Times New Roman" w:hAnsi="Times New Roman" w:cs="Times New Roman"/>
          <w:i/>
          <w:sz w:val="24"/>
          <w:szCs w:val="24"/>
        </w:rPr>
        <w:t>усвідомлення значущості здорового способу життя, фізичної підготовки та фізичного розвитк</w:t>
      </w:r>
      <w:r w:rsidR="00B41BDE">
        <w:rPr>
          <w:rFonts w:ascii="Times New Roman" w:hAnsi="Times New Roman" w:cs="Times New Roman"/>
          <w:i/>
          <w:sz w:val="24"/>
          <w:szCs w:val="24"/>
        </w:rPr>
        <w:t>у для повноцінного життя лю</w:t>
      </w:r>
    </w:p>
    <w:p w14:paraId="11530C27" w14:textId="78F3555A" w:rsidR="002940D6" w:rsidRPr="00B41BDE" w:rsidRDefault="002940D6" w:rsidP="00B41BDE">
      <w:pPr>
        <w:shd w:val="clear" w:color="auto" w:fill="FFFFFF"/>
        <w:ind w:right="345"/>
        <w:jc w:val="both"/>
        <w:rPr>
          <w:rFonts w:ascii="Times New Roman" w:hAnsi="Times New Roman" w:cs="Times New Roman"/>
          <w:b/>
          <w:i/>
          <w:sz w:val="24"/>
          <w:szCs w:val="24"/>
        </w:rPr>
      </w:pPr>
      <w:r w:rsidRPr="000E594B">
        <w:rPr>
          <w:rFonts w:ascii="Times New Roman" w:hAnsi="Times New Roman" w:cs="Times New Roman"/>
          <w:b/>
          <w:bCs/>
          <w:color w:val="0066FF"/>
          <w:sz w:val="24"/>
          <w:szCs w:val="24"/>
        </w:rPr>
        <w:t>Основний зміст виховання:</w:t>
      </w:r>
      <w:r w:rsidRPr="000E594B">
        <w:rPr>
          <w:rFonts w:ascii="Times New Roman" w:hAnsi="Times New Roman" w:cs="Times New Roman"/>
          <w:b/>
          <w:bCs/>
          <w:color w:val="0000FF"/>
          <w:sz w:val="24"/>
          <w:szCs w:val="24"/>
        </w:rPr>
        <w:t xml:space="preserve"> </w:t>
      </w:r>
      <w:r w:rsidRPr="000E594B">
        <w:rPr>
          <w:rFonts w:ascii="Times New Roman" w:hAnsi="Times New Roman" w:cs="Times New Roman"/>
          <w:b/>
          <w:bCs/>
          <w:i/>
          <w:iCs/>
          <w:sz w:val="24"/>
          <w:szCs w:val="24"/>
          <w:u w:val="single"/>
        </w:rPr>
        <w:t>ціннісне ставлення до себе (до свого фізичного «Я»)</w:t>
      </w:r>
      <w:r w:rsidRPr="000E594B">
        <w:rPr>
          <w:rFonts w:ascii="Times New Roman" w:hAnsi="Times New Roman" w:cs="Times New Roman"/>
          <w:b/>
          <w:bCs/>
          <w:i/>
          <w:iCs/>
          <w:sz w:val="24"/>
          <w:szCs w:val="24"/>
        </w:rPr>
        <w:t xml:space="preserve">, </w:t>
      </w:r>
      <w:r w:rsidRPr="000E594B">
        <w:rPr>
          <w:rFonts w:ascii="Times New Roman" w:hAnsi="Times New Roman" w:cs="Times New Roman"/>
          <w:b/>
          <w:bCs/>
          <w:i/>
          <w:iCs/>
          <w:sz w:val="24"/>
          <w:szCs w:val="24"/>
          <w:u w:val="single"/>
        </w:rPr>
        <w:t>ціннісне ставлення до людей.</w:t>
      </w:r>
    </w:p>
    <w:p w14:paraId="12D8F0FC" w14:textId="5CE3749D" w:rsidR="002940D6" w:rsidRPr="000E594B" w:rsidRDefault="002940D6" w:rsidP="002940D6">
      <w:pPr>
        <w:jc w:val="both"/>
        <w:rPr>
          <w:rFonts w:ascii="Times New Roman" w:hAnsi="Times New Roman" w:cs="Times New Roman"/>
          <w:b/>
          <w:i/>
          <w:sz w:val="24"/>
          <w:szCs w:val="24"/>
        </w:rPr>
      </w:pPr>
      <w:r w:rsidRPr="000E594B">
        <w:rPr>
          <w:rFonts w:ascii="Times New Roman" w:hAnsi="Times New Roman" w:cs="Times New Roman"/>
          <w:b/>
          <w:bCs/>
          <w:color w:val="0066FF"/>
          <w:sz w:val="24"/>
          <w:szCs w:val="24"/>
        </w:rPr>
        <w:t>Гасло:</w:t>
      </w:r>
      <w:r w:rsidRPr="000E594B">
        <w:rPr>
          <w:rFonts w:ascii="Times New Roman" w:hAnsi="Times New Roman" w:cs="Times New Roman"/>
          <w:b/>
          <w:i/>
          <w:sz w:val="24"/>
          <w:szCs w:val="24"/>
        </w:rPr>
        <w:t xml:space="preserve"> «Хто бігає і граєтьс</w:t>
      </w:r>
      <w:r w:rsidR="000E594B" w:rsidRPr="000E594B">
        <w:rPr>
          <w:rFonts w:ascii="Times New Roman" w:hAnsi="Times New Roman" w:cs="Times New Roman"/>
          <w:b/>
          <w:i/>
          <w:sz w:val="24"/>
          <w:szCs w:val="24"/>
        </w:rPr>
        <w:t>я, тому здоров’я усміхається». </w:t>
      </w:r>
    </w:p>
    <w:p w14:paraId="7E01D4D3" w14:textId="07DEF63F" w:rsidR="002940D6" w:rsidRPr="000E594B" w:rsidRDefault="002940D6" w:rsidP="002940D6">
      <w:pPr>
        <w:jc w:val="both"/>
        <w:rPr>
          <w:rFonts w:ascii="Times New Roman" w:hAnsi="Times New Roman" w:cs="Times New Roman"/>
          <w:i/>
          <w:sz w:val="24"/>
          <w:szCs w:val="24"/>
        </w:rPr>
      </w:pPr>
      <w:r w:rsidRPr="000E594B">
        <w:rPr>
          <w:rFonts w:ascii="Times New Roman" w:hAnsi="Times New Roman" w:cs="Times New Roman"/>
          <w:b/>
          <w:bCs/>
          <w:color w:val="0066FF"/>
          <w:sz w:val="24"/>
          <w:szCs w:val="24"/>
        </w:rPr>
        <w:t>Мета:</w:t>
      </w:r>
      <w:r w:rsidRPr="000E594B">
        <w:rPr>
          <w:rFonts w:ascii="Times New Roman" w:hAnsi="Times New Roman" w:cs="Times New Roman"/>
          <w:b/>
          <w:bCs/>
          <w:color w:val="003300"/>
          <w:sz w:val="24"/>
          <w:szCs w:val="24"/>
        </w:rPr>
        <w:t xml:space="preserve"> </w:t>
      </w:r>
      <w:r w:rsidRPr="000E594B">
        <w:rPr>
          <w:rFonts w:ascii="Times New Roman" w:hAnsi="Times New Roman" w:cs="Times New Roman"/>
          <w:i/>
          <w:sz w:val="24"/>
          <w:szCs w:val="24"/>
        </w:rPr>
        <w:t>пропагування здорового способу життя; проведення оздоровчо-профілактичної роботи серед підлітків; формування усвідомлення учнями ролі фізичної досконалості у гармонійному розвиткові особистості; допомога учням у набутті знань і досвіду, що сприятимуть коригуванню ставлення до власної безпеки; формування організаційних навичок, вміння співвідносити власні інтереси і бажання з інтересами і бажаннями інших; вироблення в учнів навичок безпечного поводження з електрообладнанням, газовими плитами, при розведенні багаття тощо.</w:t>
      </w:r>
    </w:p>
    <w:tbl>
      <w:tblPr>
        <w:tblW w:w="15446" w:type="dxa"/>
        <w:tblLayout w:type="fixed"/>
        <w:tblLook w:val="01E0" w:firstRow="1" w:lastRow="1" w:firstColumn="1" w:lastColumn="1" w:noHBand="0" w:noVBand="0"/>
      </w:tblPr>
      <w:tblGrid>
        <w:gridCol w:w="817"/>
        <w:gridCol w:w="1843"/>
        <w:gridCol w:w="7229"/>
        <w:gridCol w:w="1276"/>
        <w:gridCol w:w="4281"/>
      </w:tblGrid>
      <w:tr w:rsidR="002940D6" w:rsidRPr="000E594B" w14:paraId="417C8553" w14:textId="77777777" w:rsidTr="00B41BDE">
        <w:trPr>
          <w:trHeight w:val="465"/>
        </w:trPr>
        <w:tc>
          <w:tcPr>
            <w:tcW w:w="817" w:type="dxa"/>
            <w:tcBorders>
              <w:top w:val="single" w:sz="4" w:space="0" w:color="auto"/>
              <w:left w:val="single" w:sz="4" w:space="0" w:color="auto"/>
              <w:bottom w:val="single" w:sz="4" w:space="0" w:color="auto"/>
              <w:right w:val="single" w:sz="4" w:space="0" w:color="auto"/>
            </w:tcBorders>
          </w:tcPr>
          <w:p w14:paraId="274E9FC9"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w:t>
            </w:r>
          </w:p>
        </w:tc>
        <w:tc>
          <w:tcPr>
            <w:tcW w:w="1843" w:type="dxa"/>
            <w:tcBorders>
              <w:top w:val="single" w:sz="4" w:space="0" w:color="auto"/>
              <w:left w:val="single" w:sz="4" w:space="0" w:color="auto"/>
              <w:bottom w:val="single" w:sz="4" w:space="0" w:color="auto"/>
              <w:right w:val="single" w:sz="4" w:space="0" w:color="auto"/>
            </w:tcBorders>
          </w:tcPr>
          <w:p w14:paraId="0E54A2B0"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Дата</w:t>
            </w:r>
          </w:p>
        </w:tc>
        <w:tc>
          <w:tcPr>
            <w:tcW w:w="7229" w:type="dxa"/>
            <w:tcBorders>
              <w:top w:val="single" w:sz="4" w:space="0" w:color="auto"/>
              <w:left w:val="single" w:sz="4" w:space="0" w:color="auto"/>
              <w:bottom w:val="single" w:sz="4" w:space="0" w:color="auto"/>
              <w:right w:val="single" w:sz="4" w:space="0" w:color="auto"/>
            </w:tcBorders>
          </w:tcPr>
          <w:p w14:paraId="5FF1E40C"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Захід</w:t>
            </w:r>
          </w:p>
        </w:tc>
        <w:tc>
          <w:tcPr>
            <w:tcW w:w="1276" w:type="dxa"/>
            <w:tcBorders>
              <w:top w:val="single" w:sz="4" w:space="0" w:color="auto"/>
              <w:left w:val="single" w:sz="4" w:space="0" w:color="auto"/>
              <w:bottom w:val="single" w:sz="4" w:space="0" w:color="auto"/>
              <w:right w:val="single" w:sz="4" w:space="0" w:color="auto"/>
            </w:tcBorders>
          </w:tcPr>
          <w:p w14:paraId="5DC67D58"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Клас</w:t>
            </w:r>
          </w:p>
        </w:tc>
        <w:tc>
          <w:tcPr>
            <w:tcW w:w="4281" w:type="dxa"/>
            <w:tcBorders>
              <w:top w:val="single" w:sz="4" w:space="0" w:color="auto"/>
              <w:left w:val="single" w:sz="4" w:space="0" w:color="auto"/>
              <w:bottom w:val="single" w:sz="4" w:space="0" w:color="auto"/>
              <w:right w:val="single" w:sz="4" w:space="0" w:color="auto"/>
            </w:tcBorders>
          </w:tcPr>
          <w:p w14:paraId="22C382C5"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Відповідальні</w:t>
            </w:r>
          </w:p>
        </w:tc>
      </w:tr>
      <w:tr w:rsidR="002940D6" w:rsidRPr="000E594B" w14:paraId="48CBECD5" w14:textId="77777777" w:rsidTr="00B41BDE">
        <w:trPr>
          <w:trHeight w:val="62"/>
        </w:trPr>
        <w:tc>
          <w:tcPr>
            <w:tcW w:w="15446" w:type="dxa"/>
            <w:gridSpan w:val="5"/>
            <w:tcBorders>
              <w:top w:val="single" w:sz="4" w:space="0" w:color="auto"/>
              <w:left w:val="single" w:sz="4" w:space="0" w:color="auto"/>
              <w:bottom w:val="single" w:sz="4" w:space="0" w:color="auto"/>
              <w:right w:val="single" w:sz="4" w:space="0" w:color="auto"/>
            </w:tcBorders>
          </w:tcPr>
          <w:p w14:paraId="61139F1C" w14:textId="77777777" w:rsidR="002940D6" w:rsidRPr="000E594B" w:rsidRDefault="002940D6" w:rsidP="002940D6">
            <w:pPr>
              <w:jc w:val="center"/>
              <w:rPr>
                <w:rFonts w:ascii="Times New Roman" w:hAnsi="Times New Roman" w:cs="Times New Roman"/>
                <w:b/>
                <w:i/>
                <w:sz w:val="24"/>
                <w:szCs w:val="24"/>
              </w:rPr>
            </w:pPr>
            <w:r w:rsidRPr="000E594B">
              <w:rPr>
                <w:rFonts w:ascii="Times New Roman" w:hAnsi="Times New Roman" w:cs="Times New Roman"/>
                <w:b/>
                <w:bCs/>
                <w:sz w:val="24"/>
                <w:szCs w:val="24"/>
              </w:rPr>
              <w:t>І. ОСНОВНІ ВИХОВНІ ЗАХОДИ ТА ПІЗНАВАЛЬНА ДІЯЛЬНІСТЬ</w:t>
            </w:r>
          </w:p>
        </w:tc>
      </w:tr>
      <w:tr w:rsidR="002940D6" w:rsidRPr="000E594B" w14:paraId="2ABE6D04"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5249844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14:paraId="6964EDB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02.09-0</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.09</w:t>
            </w:r>
          </w:p>
        </w:tc>
        <w:tc>
          <w:tcPr>
            <w:tcW w:w="7229" w:type="dxa"/>
            <w:tcBorders>
              <w:top w:val="single" w:sz="4" w:space="0" w:color="auto"/>
              <w:left w:val="single" w:sz="4" w:space="0" w:color="auto"/>
              <w:bottom w:val="single" w:sz="4" w:space="0" w:color="auto"/>
              <w:right w:val="single" w:sz="4" w:space="0" w:color="auto"/>
            </w:tcBorders>
          </w:tcPr>
          <w:p w14:paraId="60004F5C" w14:textId="77777777" w:rsidR="002940D6" w:rsidRPr="000E594B" w:rsidRDefault="002940D6" w:rsidP="002940D6">
            <w:pPr>
              <w:ind w:right="175"/>
              <w:jc w:val="both"/>
              <w:rPr>
                <w:rFonts w:ascii="Times New Roman" w:hAnsi="Times New Roman" w:cs="Times New Roman"/>
                <w:b/>
                <w:sz w:val="24"/>
                <w:szCs w:val="24"/>
              </w:rPr>
            </w:pPr>
            <w:r w:rsidRPr="000E594B">
              <w:rPr>
                <w:rFonts w:ascii="Times New Roman" w:hAnsi="Times New Roman" w:cs="Times New Roman"/>
                <w:b/>
                <w:sz w:val="24"/>
                <w:szCs w:val="24"/>
              </w:rPr>
              <w:t>Тиждень знань «Почалася пора золота: прагне до навчання дітвора».</w:t>
            </w:r>
          </w:p>
        </w:tc>
        <w:tc>
          <w:tcPr>
            <w:tcW w:w="1276" w:type="dxa"/>
            <w:tcBorders>
              <w:top w:val="single" w:sz="4" w:space="0" w:color="auto"/>
              <w:left w:val="single" w:sz="4" w:space="0" w:color="auto"/>
              <w:bottom w:val="single" w:sz="4" w:space="0" w:color="auto"/>
              <w:right w:val="single" w:sz="4" w:space="0" w:color="auto"/>
            </w:tcBorders>
          </w:tcPr>
          <w:p w14:paraId="06F15A0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7416D38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1170B15D"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6668ED1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tcPr>
          <w:p w14:paraId="625DA0B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02.09</w:t>
            </w:r>
          </w:p>
        </w:tc>
        <w:tc>
          <w:tcPr>
            <w:tcW w:w="7229" w:type="dxa"/>
            <w:tcBorders>
              <w:top w:val="single" w:sz="4" w:space="0" w:color="auto"/>
              <w:left w:val="single" w:sz="4" w:space="0" w:color="auto"/>
              <w:bottom w:val="single" w:sz="4" w:space="0" w:color="auto"/>
              <w:right w:val="single" w:sz="4" w:space="0" w:color="auto"/>
            </w:tcBorders>
          </w:tcPr>
          <w:p w14:paraId="3CEB803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День Знань. Свято першого дзвоника «Країно мрій і знань, серця полум’яні стрічай». </w:t>
            </w:r>
          </w:p>
        </w:tc>
        <w:tc>
          <w:tcPr>
            <w:tcW w:w="1276" w:type="dxa"/>
            <w:tcBorders>
              <w:top w:val="single" w:sz="4" w:space="0" w:color="auto"/>
              <w:left w:val="single" w:sz="4" w:space="0" w:color="auto"/>
              <w:bottom w:val="single" w:sz="4" w:space="0" w:color="auto"/>
              <w:right w:val="single" w:sz="4" w:space="0" w:color="auto"/>
            </w:tcBorders>
          </w:tcPr>
          <w:p w14:paraId="31A3BCB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718B8B6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1EB4DD06"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2B50EB7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tcPr>
          <w:p w14:paraId="5A66144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02.09</w:t>
            </w:r>
          </w:p>
        </w:tc>
        <w:tc>
          <w:tcPr>
            <w:tcW w:w="7229" w:type="dxa"/>
            <w:tcBorders>
              <w:top w:val="single" w:sz="4" w:space="0" w:color="auto"/>
              <w:left w:val="single" w:sz="4" w:space="0" w:color="auto"/>
              <w:bottom w:val="single" w:sz="4" w:space="0" w:color="auto"/>
              <w:right w:val="single" w:sz="4" w:space="0" w:color="auto"/>
            </w:tcBorders>
          </w:tcPr>
          <w:p w14:paraId="19252F7B" w14:textId="77777777" w:rsidR="002940D6" w:rsidRPr="000E594B" w:rsidRDefault="002940D6" w:rsidP="002940D6">
            <w:pPr>
              <w:jc w:val="both"/>
              <w:rPr>
                <w:rFonts w:ascii="Times New Roman" w:hAnsi="Times New Roman" w:cs="Times New Roman"/>
                <w:bCs/>
                <w:sz w:val="24"/>
                <w:szCs w:val="24"/>
                <w:shd w:val="clear" w:color="auto" w:fill="FFFFFF"/>
              </w:rPr>
            </w:pPr>
            <w:r w:rsidRPr="000E594B">
              <w:rPr>
                <w:rFonts w:ascii="Times New Roman" w:hAnsi="Times New Roman" w:cs="Times New Roman"/>
                <w:sz w:val="24"/>
                <w:szCs w:val="24"/>
              </w:rPr>
              <w:t>Перший урок «Живе і буде жити Україна, ніхто не спинить наш політ!»</w:t>
            </w:r>
          </w:p>
        </w:tc>
        <w:tc>
          <w:tcPr>
            <w:tcW w:w="1276" w:type="dxa"/>
            <w:tcBorders>
              <w:top w:val="single" w:sz="4" w:space="0" w:color="auto"/>
              <w:left w:val="single" w:sz="4" w:space="0" w:color="auto"/>
              <w:bottom w:val="single" w:sz="4" w:space="0" w:color="auto"/>
              <w:right w:val="single" w:sz="4" w:space="0" w:color="auto"/>
            </w:tcBorders>
          </w:tcPr>
          <w:p w14:paraId="429B37E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57BD92C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727740EB"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1B8FE4E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843" w:type="dxa"/>
            <w:tcBorders>
              <w:top w:val="single" w:sz="4" w:space="0" w:color="auto"/>
              <w:left w:val="single" w:sz="4" w:space="0" w:color="auto"/>
              <w:bottom w:val="single" w:sz="4" w:space="0" w:color="auto"/>
              <w:right w:val="single" w:sz="4" w:space="0" w:color="auto"/>
            </w:tcBorders>
          </w:tcPr>
          <w:p w14:paraId="7A4D54D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02.09-0</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.09</w:t>
            </w:r>
          </w:p>
        </w:tc>
        <w:tc>
          <w:tcPr>
            <w:tcW w:w="7229" w:type="dxa"/>
            <w:tcBorders>
              <w:top w:val="single" w:sz="4" w:space="0" w:color="auto"/>
              <w:left w:val="single" w:sz="4" w:space="0" w:color="auto"/>
              <w:bottom w:val="single" w:sz="4" w:space="0" w:color="auto"/>
              <w:right w:val="single" w:sz="4" w:space="0" w:color="auto"/>
            </w:tcBorders>
          </w:tcPr>
          <w:p w14:paraId="03BBF381" w14:textId="77777777" w:rsidR="002940D6" w:rsidRPr="000E594B" w:rsidRDefault="002940D6" w:rsidP="002940D6">
            <w:pPr>
              <w:shd w:val="clear" w:color="auto" w:fill="FFFFFF"/>
              <w:autoSpaceDE w:val="0"/>
              <w:autoSpaceDN w:val="0"/>
              <w:adjustRightInd w:val="0"/>
              <w:contextualSpacing/>
              <w:jc w:val="both"/>
              <w:rPr>
                <w:rFonts w:ascii="Times New Roman" w:hAnsi="Times New Roman" w:cs="Times New Roman"/>
                <w:sz w:val="24"/>
                <w:szCs w:val="24"/>
              </w:rPr>
            </w:pPr>
            <w:r w:rsidRPr="000E594B">
              <w:rPr>
                <w:rFonts w:ascii="Times New Roman" w:hAnsi="Times New Roman" w:cs="Times New Roman"/>
                <w:spacing w:val="-8"/>
                <w:sz w:val="24"/>
                <w:szCs w:val="24"/>
              </w:rPr>
              <w:t xml:space="preserve">Ознайомлення учнів із статутом навчального закладу, правилами внутрішньошкільного розпорядку. </w:t>
            </w:r>
            <w:r w:rsidRPr="000E594B">
              <w:rPr>
                <w:rFonts w:ascii="Times New Roman" w:hAnsi="Times New Roman" w:cs="Times New Roman"/>
                <w:b/>
                <w:spacing w:val="-8"/>
                <w:sz w:val="24"/>
                <w:szCs w:val="24"/>
              </w:rPr>
              <w:t>Бесіди:</w:t>
            </w:r>
            <w:r w:rsidRPr="000E594B">
              <w:rPr>
                <w:rFonts w:ascii="Times New Roman" w:hAnsi="Times New Roman" w:cs="Times New Roman"/>
                <w:spacing w:val="-8"/>
                <w:sz w:val="24"/>
                <w:szCs w:val="24"/>
              </w:rPr>
              <w:t xml:space="preserve"> (1-4 кл.) </w:t>
            </w:r>
            <w:r w:rsidRPr="000E594B">
              <w:rPr>
                <w:rFonts w:ascii="Times New Roman" w:hAnsi="Times New Roman" w:cs="Times New Roman"/>
                <w:sz w:val="24"/>
                <w:szCs w:val="24"/>
              </w:rPr>
              <w:t xml:space="preserve">«Як поводитися у школі, вдома, на вулиці», «Чи важко бути охайним?», «Наші слова та вчинки»; </w:t>
            </w:r>
          </w:p>
          <w:p w14:paraId="5C794F0A" w14:textId="77777777" w:rsidR="002940D6" w:rsidRPr="000E594B" w:rsidRDefault="002940D6" w:rsidP="002940D6">
            <w:pPr>
              <w:shd w:val="clear" w:color="auto" w:fill="FFFFFF"/>
              <w:autoSpaceDE w:val="0"/>
              <w:autoSpaceDN w:val="0"/>
              <w:adjustRightInd w:val="0"/>
              <w:contextualSpacing/>
              <w:jc w:val="both"/>
              <w:rPr>
                <w:rFonts w:ascii="Times New Roman" w:hAnsi="Times New Roman" w:cs="Times New Roman"/>
                <w:sz w:val="24"/>
                <w:szCs w:val="24"/>
              </w:rPr>
            </w:pPr>
            <w:r w:rsidRPr="000E594B">
              <w:rPr>
                <w:rFonts w:ascii="Times New Roman" w:hAnsi="Times New Roman" w:cs="Times New Roman"/>
                <w:sz w:val="24"/>
                <w:szCs w:val="24"/>
              </w:rPr>
              <w:t>(5-6 кл.)</w:t>
            </w:r>
            <w:r w:rsidRPr="000E594B">
              <w:rPr>
                <w:rFonts w:ascii="Times New Roman" w:hAnsi="Times New Roman" w:cs="Times New Roman"/>
                <w:spacing w:val="-10"/>
                <w:sz w:val="24"/>
                <w:szCs w:val="24"/>
              </w:rPr>
              <w:t xml:space="preserve"> «Про необхідність  дотримання учнями Статуту та Правил поведінки в освітньому закладі»,  </w:t>
            </w:r>
            <w:r w:rsidRPr="000E594B">
              <w:rPr>
                <w:rFonts w:ascii="Times New Roman" w:hAnsi="Times New Roman" w:cs="Times New Roman"/>
                <w:spacing w:val="-8"/>
                <w:sz w:val="24"/>
                <w:szCs w:val="24"/>
              </w:rPr>
              <w:t>«Урок чемності – правила поведінки в школі»,</w:t>
            </w:r>
            <w:r w:rsidRPr="000E594B">
              <w:rPr>
                <w:rFonts w:ascii="Times New Roman" w:hAnsi="Times New Roman" w:cs="Times New Roman"/>
                <w:sz w:val="24"/>
                <w:szCs w:val="24"/>
              </w:rPr>
              <w:t xml:space="preserve"> «Твої права і обов’язки вдома і в школі»; </w:t>
            </w:r>
          </w:p>
          <w:p w14:paraId="34DA0ECC" w14:textId="77777777" w:rsidR="002940D6" w:rsidRPr="000E594B" w:rsidRDefault="002940D6" w:rsidP="002940D6">
            <w:pPr>
              <w:shd w:val="clear" w:color="auto" w:fill="FFFFFF"/>
              <w:autoSpaceDE w:val="0"/>
              <w:autoSpaceDN w:val="0"/>
              <w:adjustRightInd w:val="0"/>
              <w:contextualSpacing/>
              <w:jc w:val="both"/>
              <w:rPr>
                <w:rFonts w:ascii="Times New Roman" w:hAnsi="Times New Roman" w:cs="Times New Roman"/>
                <w:sz w:val="24"/>
                <w:szCs w:val="24"/>
              </w:rPr>
            </w:pPr>
            <w:r w:rsidRPr="000E594B">
              <w:rPr>
                <w:rFonts w:ascii="Times New Roman" w:hAnsi="Times New Roman" w:cs="Times New Roman"/>
                <w:sz w:val="24"/>
                <w:szCs w:val="24"/>
              </w:rPr>
              <w:t>(7-9 кл.) «Як не спізнюватися і не забувати»,</w:t>
            </w:r>
            <w:r w:rsidRPr="000E594B">
              <w:rPr>
                <w:rFonts w:ascii="Times New Roman" w:hAnsi="Times New Roman" w:cs="Times New Roman"/>
                <w:spacing w:val="-8"/>
                <w:sz w:val="24"/>
                <w:szCs w:val="24"/>
              </w:rPr>
              <w:t xml:space="preserve"> «</w:t>
            </w:r>
            <w:r w:rsidRPr="000E594B">
              <w:rPr>
                <w:rFonts w:ascii="Times New Roman" w:hAnsi="Times New Roman" w:cs="Times New Roman"/>
                <w:sz w:val="24"/>
                <w:szCs w:val="24"/>
              </w:rPr>
              <w:t xml:space="preserve">Твій зовнішній вигляд за шкільними правилами»; </w:t>
            </w:r>
          </w:p>
          <w:p w14:paraId="2C766B9F" w14:textId="77777777" w:rsidR="002940D6" w:rsidRPr="000E594B" w:rsidRDefault="002940D6" w:rsidP="002940D6">
            <w:pPr>
              <w:shd w:val="clear" w:color="auto" w:fill="FFFFFF"/>
              <w:autoSpaceDE w:val="0"/>
              <w:autoSpaceDN w:val="0"/>
              <w:adjustRightInd w:val="0"/>
              <w:contextualSpacing/>
              <w:jc w:val="both"/>
              <w:rPr>
                <w:rFonts w:ascii="Times New Roman" w:hAnsi="Times New Roman" w:cs="Times New Roman"/>
                <w:sz w:val="24"/>
                <w:szCs w:val="24"/>
              </w:rPr>
            </w:pPr>
            <w:r w:rsidRPr="000E594B">
              <w:rPr>
                <w:rFonts w:ascii="Times New Roman" w:hAnsi="Times New Roman" w:cs="Times New Roman"/>
                <w:sz w:val="24"/>
                <w:szCs w:val="24"/>
              </w:rPr>
              <w:t xml:space="preserve"> «Я і мій характер», «Мої життєві цінності».</w:t>
            </w:r>
          </w:p>
        </w:tc>
        <w:tc>
          <w:tcPr>
            <w:tcW w:w="1276" w:type="dxa"/>
            <w:tcBorders>
              <w:top w:val="single" w:sz="4" w:space="0" w:color="auto"/>
              <w:left w:val="single" w:sz="4" w:space="0" w:color="auto"/>
              <w:bottom w:val="single" w:sz="4" w:space="0" w:color="auto"/>
              <w:right w:val="single" w:sz="4" w:space="0" w:color="auto"/>
            </w:tcBorders>
          </w:tcPr>
          <w:p w14:paraId="560B7F7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1226B84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3099E207"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6402771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5</w:t>
            </w:r>
          </w:p>
        </w:tc>
        <w:tc>
          <w:tcPr>
            <w:tcW w:w="1843" w:type="dxa"/>
            <w:tcBorders>
              <w:top w:val="single" w:sz="4" w:space="0" w:color="auto"/>
              <w:left w:val="single" w:sz="4" w:space="0" w:color="auto"/>
              <w:bottom w:val="single" w:sz="4" w:space="0" w:color="auto"/>
              <w:right w:val="single" w:sz="4" w:space="0" w:color="auto"/>
            </w:tcBorders>
          </w:tcPr>
          <w:p w14:paraId="4DA0D4E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02.09-0</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.09</w:t>
            </w:r>
          </w:p>
        </w:tc>
        <w:tc>
          <w:tcPr>
            <w:tcW w:w="7229" w:type="dxa"/>
            <w:tcBorders>
              <w:top w:val="single" w:sz="4" w:space="0" w:color="auto"/>
              <w:left w:val="single" w:sz="4" w:space="0" w:color="auto"/>
              <w:bottom w:val="single" w:sz="4" w:space="0" w:color="auto"/>
              <w:right w:val="single" w:sz="4" w:space="0" w:color="auto"/>
            </w:tcBorders>
          </w:tcPr>
          <w:p w14:paraId="2E155AD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Залучення здобувачів освіти до роботи клубів, секцій, факультативів «Кожна дитина талановита: знайди себе».</w:t>
            </w:r>
          </w:p>
        </w:tc>
        <w:tc>
          <w:tcPr>
            <w:tcW w:w="1276" w:type="dxa"/>
            <w:tcBorders>
              <w:top w:val="single" w:sz="4" w:space="0" w:color="auto"/>
              <w:left w:val="single" w:sz="4" w:space="0" w:color="auto"/>
              <w:bottom w:val="single" w:sz="4" w:space="0" w:color="auto"/>
              <w:right w:val="single" w:sz="4" w:space="0" w:color="auto"/>
            </w:tcBorders>
          </w:tcPr>
          <w:p w14:paraId="0449F22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23DB56B3" w14:textId="77777777" w:rsidR="002940D6" w:rsidRPr="000E594B" w:rsidRDefault="002940D6" w:rsidP="002940D6">
            <w:pPr>
              <w:ind w:left="-101" w:right="-91" w:firstLine="101"/>
              <w:jc w:val="center"/>
              <w:rPr>
                <w:rFonts w:ascii="Times New Roman" w:hAnsi="Times New Roman" w:cs="Times New Roman"/>
                <w:sz w:val="24"/>
                <w:szCs w:val="24"/>
              </w:rPr>
            </w:pPr>
            <w:r w:rsidRPr="000E594B">
              <w:rPr>
                <w:rFonts w:ascii="Times New Roman" w:hAnsi="Times New Roman" w:cs="Times New Roman"/>
                <w:sz w:val="24"/>
                <w:szCs w:val="24"/>
                <w:lang w:val="en-US"/>
              </w:rPr>
              <w:t>У</w:t>
            </w:r>
            <w:r w:rsidRPr="000E594B">
              <w:rPr>
                <w:rFonts w:ascii="Times New Roman" w:hAnsi="Times New Roman" w:cs="Times New Roman"/>
                <w:sz w:val="24"/>
                <w:szCs w:val="24"/>
              </w:rPr>
              <w:t>чителі-предметники</w:t>
            </w:r>
          </w:p>
        </w:tc>
      </w:tr>
      <w:tr w:rsidR="002940D6" w:rsidRPr="000E594B" w14:paraId="3B890AE8"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1A80E79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843" w:type="dxa"/>
            <w:tcBorders>
              <w:top w:val="single" w:sz="4" w:space="0" w:color="auto"/>
              <w:left w:val="single" w:sz="4" w:space="0" w:color="auto"/>
              <w:bottom w:val="single" w:sz="4" w:space="0" w:color="auto"/>
              <w:right w:val="single" w:sz="4" w:space="0" w:color="auto"/>
            </w:tcBorders>
          </w:tcPr>
          <w:p w14:paraId="5E410C1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05.09</w:t>
            </w:r>
          </w:p>
        </w:tc>
        <w:tc>
          <w:tcPr>
            <w:tcW w:w="7229" w:type="dxa"/>
            <w:tcBorders>
              <w:top w:val="single" w:sz="4" w:space="0" w:color="auto"/>
              <w:left w:val="single" w:sz="4" w:space="0" w:color="auto"/>
              <w:bottom w:val="single" w:sz="4" w:space="0" w:color="auto"/>
              <w:right w:val="single" w:sz="4" w:space="0" w:color="auto"/>
            </w:tcBorders>
          </w:tcPr>
          <w:p w14:paraId="00794A04"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Ярмарок «Нехай дари рідної землі допоможуть її захисникам» до Міжнародного дня благодійності (збір коштів на підтримку ЗСУ, сімей ВПО, які потребують соціальної та матеріальної допомоги). </w:t>
            </w:r>
          </w:p>
        </w:tc>
        <w:tc>
          <w:tcPr>
            <w:tcW w:w="1276" w:type="dxa"/>
            <w:tcBorders>
              <w:top w:val="single" w:sz="4" w:space="0" w:color="auto"/>
              <w:left w:val="single" w:sz="4" w:space="0" w:color="auto"/>
              <w:bottom w:val="single" w:sz="4" w:space="0" w:color="auto"/>
              <w:right w:val="single" w:sz="4" w:space="0" w:color="auto"/>
            </w:tcBorders>
          </w:tcPr>
          <w:p w14:paraId="48191A6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0616959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2B74D12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0621EDBC"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1374272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843" w:type="dxa"/>
            <w:tcBorders>
              <w:top w:val="single" w:sz="4" w:space="0" w:color="auto"/>
              <w:left w:val="single" w:sz="4" w:space="0" w:color="auto"/>
              <w:bottom w:val="single" w:sz="4" w:space="0" w:color="auto"/>
              <w:right w:val="single" w:sz="4" w:space="0" w:color="auto"/>
            </w:tcBorders>
          </w:tcPr>
          <w:p w14:paraId="6A0F81F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09.09</w:t>
            </w:r>
          </w:p>
        </w:tc>
        <w:tc>
          <w:tcPr>
            <w:tcW w:w="7229" w:type="dxa"/>
            <w:tcBorders>
              <w:top w:val="single" w:sz="4" w:space="0" w:color="auto"/>
              <w:left w:val="single" w:sz="4" w:space="0" w:color="auto"/>
              <w:bottom w:val="single" w:sz="4" w:space="0" w:color="auto"/>
              <w:right w:val="single" w:sz="4" w:space="0" w:color="auto"/>
            </w:tcBorders>
          </w:tcPr>
          <w:p w14:paraId="6FFB0A9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Відеолайфак «Як позбутися суржику» до Міжнародний день грамотності. </w:t>
            </w:r>
          </w:p>
        </w:tc>
        <w:tc>
          <w:tcPr>
            <w:tcW w:w="1276" w:type="dxa"/>
            <w:tcBorders>
              <w:top w:val="single" w:sz="4" w:space="0" w:color="auto"/>
              <w:left w:val="single" w:sz="4" w:space="0" w:color="auto"/>
              <w:bottom w:val="single" w:sz="4" w:space="0" w:color="auto"/>
              <w:right w:val="single" w:sz="4" w:space="0" w:color="auto"/>
            </w:tcBorders>
          </w:tcPr>
          <w:p w14:paraId="0CD360B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2430FB3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Вчителі української мови</w:t>
            </w:r>
          </w:p>
        </w:tc>
      </w:tr>
      <w:tr w:rsidR="002940D6" w:rsidRPr="000E594B" w14:paraId="1A701B1B"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5EA9F1B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843" w:type="dxa"/>
            <w:tcBorders>
              <w:top w:val="single" w:sz="4" w:space="0" w:color="auto"/>
              <w:left w:val="single" w:sz="4" w:space="0" w:color="auto"/>
              <w:bottom w:val="single" w:sz="4" w:space="0" w:color="auto"/>
              <w:right w:val="single" w:sz="4" w:space="0" w:color="auto"/>
            </w:tcBorders>
          </w:tcPr>
          <w:p w14:paraId="38AB61C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10.09</w:t>
            </w:r>
          </w:p>
        </w:tc>
        <w:tc>
          <w:tcPr>
            <w:tcW w:w="7229" w:type="dxa"/>
            <w:tcBorders>
              <w:top w:val="single" w:sz="4" w:space="0" w:color="auto"/>
              <w:left w:val="single" w:sz="4" w:space="0" w:color="auto"/>
              <w:bottom w:val="single" w:sz="4" w:space="0" w:color="auto"/>
              <w:right w:val="single" w:sz="4" w:space="0" w:color="auto"/>
            </w:tcBorders>
          </w:tcPr>
          <w:p w14:paraId="21D22C9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Загально національна хвилина мовчання «День пам'яті жертв фашизму». </w:t>
            </w:r>
          </w:p>
        </w:tc>
        <w:tc>
          <w:tcPr>
            <w:tcW w:w="1276" w:type="dxa"/>
            <w:tcBorders>
              <w:top w:val="single" w:sz="4" w:space="0" w:color="auto"/>
              <w:left w:val="single" w:sz="4" w:space="0" w:color="auto"/>
              <w:bottom w:val="single" w:sz="4" w:space="0" w:color="auto"/>
              <w:right w:val="single" w:sz="4" w:space="0" w:color="auto"/>
            </w:tcBorders>
          </w:tcPr>
          <w:p w14:paraId="1706546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68E0FDA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56407FDC"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59CCA51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1843" w:type="dxa"/>
            <w:tcBorders>
              <w:top w:val="single" w:sz="4" w:space="0" w:color="auto"/>
              <w:left w:val="single" w:sz="4" w:space="0" w:color="auto"/>
              <w:bottom w:val="single" w:sz="4" w:space="0" w:color="auto"/>
              <w:right w:val="single" w:sz="4" w:space="0" w:color="auto"/>
            </w:tcBorders>
          </w:tcPr>
          <w:p w14:paraId="1AE530E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.09-</w:t>
            </w:r>
            <w:r w:rsidRPr="000E594B">
              <w:rPr>
                <w:rFonts w:ascii="Times New Roman" w:hAnsi="Times New Roman" w:cs="Times New Roman"/>
                <w:sz w:val="24"/>
                <w:szCs w:val="24"/>
                <w:lang w:val="en-US"/>
              </w:rPr>
              <w:t>19</w:t>
            </w:r>
            <w:r w:rsidRPr="000E594B">
              <w:rPr>
                <w:rFonts w:ascii="Times New Roman" w:hAnsi="Times New Roman" w:cs="Times New Roman"/>
                <w:sz w:val="24"/>
                <w:szCs w:val="24"/>
              </w:rPr>
              <w:t>.09</w:t>
            </w:r>
          </w:p>
          <w:p w14:paraId="6590E7F3" w14:textId="77777777" w:rsidR="002940D6" w:rsidRPr="000E594B" w:rsidRDefault="002940D6" w:rsidP="002940D6">
            <w:pPr>
              <w:rPr>
                <w:rFonts w:ascii="Times New Roman" w:hAnsi="Times New Roman" w:cs="Times New Roman"/>
                <w:sz w:val="24"/>
                <w:szCs w:val="24"/>
              </w:rPr>
            </w:pPr>
          </w:p>
          <w:p w14:paraId="031F48A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.09</w:t>
            </w:r>
          </w:p>
          <w:p w14:paraId="62339778" w14:textId="77777777" w:rsidR="002940D6" w:rsidRPr="000E594B" w:rsidRDefault="002940D6" w:rsidP="002940D6">
            <w:pPr>
              <w:jc w:val="center"/>
              <w:rPr>
                <w:rFonts w:ascii="Times New Roman" w:hAnsi="Times New Roman" w:cs="Times New Roman"/>
                <w:sz w:val="24"/>
                <w:szCs w:val="24"/>
              </w:rPr>
            </w:pPr>
          </w:p>
          <w:p w14:paraId="7046BE25"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17.09</w:t>
            </w:r>
          </w:p>
          <w:p w14:paraId="64F98355" w14:textId="77777777" w:rsidR="002940D6" w:rsidRPr="000E594B" w:rsidRDefault="002940D6" w:rsidP="002940D6">
            <w:pPr>
              <w:rPr>
                <w:rFonts w:ascii="Times New Roman" w:hAnsi="Times New Roman" w:cs="Times New Roman"/>
                <w:sz w:val="24"/>
                <w:szCs w:val="24"/>
              </w:rPr>
            </w:pPr>
          </w:p>
          <w:p w14:paraId="5330315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.09-</w:t>
            </w:r>
            <w:r w:rsidRPr="000E594B">
              <w:rPr>
                <w:rFonts w:ascii="Times New Roman" w:hAnsi="Times New Roman" w:cs="Times New Roman"/>
                <w:sz w:val="24"/>
                <w:szCs w:val="24"/>
                <w:lang w:val="en-US"/>
              </w:rPr>
              <w:t>19</w:t>
            </w:r>
            <w:r w:rsidRPr="000E594B">
              <w:rPr>
                <w:rFonts w:ascii="Times New Roman" w:hAnsi="Times New Roman" w:cs="Times New Roman"/>
                <w:sz w:val="24"/>
                <w:szCs w:val="24"/>
              </w:rPr>
              <w:t>.09</w:t>
            </w:r>
          </w:p>
          <w:p w14:paraId="7AE0B74E" w14:textId="77777777" w:rsidR="002940D6" w:rsidRPr="000E594B" w:rsidRDefault="002940D6" w:rsidP="002940D6">
            <w:pPr>
              <w:jc w:val="center"/>
              <w:rPr>
                <w:rFonts w:ascii="Times New Roman" w:hAnsi="Times New Roman" w:cs="Times New Roman"/>
                <w:sz w:val="24"/>
                <w:szCs w:val="24"/>
              </w:rPr>
            </w:pPr>
          </w:p>
          <w:p w14:paraId="06CCEA01" w14:textId="655205EF" w:rsidR="002940D6" w:rsidRPr="000E594B" w:rsidRDefault="00B41BDE" w:rsidP="00B41BDE">
            <w:pPr>
              <w:jc w:val="center"/>
              <w:rPr>
                <w:rFonts w:ascii="Times New Roman" w:hAnsi="Times New Roman" w:cs="Times New Roman"/>
                <w:sz w:val="24"/>
                <w:szCs w:val="24"/>
              </w:rPr>
            </w:pPr>
            <w:r>
              <w:rPr>
                <w:rFonts w:ascii="Times New Roman" w:hAnsi="Times New Roman" w:cs="Times New Roman"/>
                <w:sz w:val="24"/>
                <w:szCs w:val="24"/>
              </w:rPr>
              <w:t>18.09</w:t>
            </w:r>
          </w:p>
          <w:p w14:paraId="0F0C5DC0" w14:textId="66164DCB" w:rsidR="002940D6" w:rsidRPr="000E594B" w:rsidRDefault="002940D6" w:rsidP="00B41BDE">
            <w:pPr>
              <w:jc w:val="center"/>
              <w:rPr>
                <w:rFonts w:ascii="Times New Roman" w:hAnsi="Times New Roman" w:cs="Times New Roman"/>
                <w:sz w:val="24"/>
                <w:szCs w:val="24"/>
              </w:rPr>
            </w:pPr>
            <w:r w:rsidRPr="000E594B">
              <w:rPr>
                <w:rFonts w:ascii="Times New Roman" w:hAnsi="Times New Roman" w:cs="Times New Roman"/>
                <w:sz w:val="24"/>
                <w:szCs w:val="24"/>
              </w:rPr>
              <w:t>19.0</w:t>
            </w:r>
            <w:r w:rsidR="00B41BDE">
              <w:rPr>
                <w:rFonts w:ascii="Times New Roman" w:hAnsi="Times New Roman" w:cs="Times New Roman"/>
                <w:sz w:val="24"/>
                <w:szCs w:val="24"/>
              </w:rPr>
              <w:t>9</w:t>
            </w:r>
          </w:p>
          <w:p w14:paraId="7893D90C" w14:textId="260C137A" w:rsidR="002940D6" w:rsidRPr="000E594B" w:rsidRDefault="002940D6" w:rsidP="00B41BDE">
            <w:pPr>
              <w:jc w:val="center"/>
              <w:rPr>
                <w:rFonts w:ascii="Times New Roman" w:hAnsi="Times New Roman" w:cs="Times New Roman"/>
                <w:sz w:val="24"/>
                <w:szCs w:val="24"/>
              </w:rPr>
            </w:pPr>
            <w:r w:rsidRPr="000E594B">
              <w:rPr>
                <w:rFonts w:ascii="Times New Roman" w:hAnsi="Times New Roman" w:cs="Times New Roman"/>
                <w:sz w:val="24"/>
                <w:szCs w:val="24"/>
              </w:rPr>
              <w:t>1</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.09-</w:t>
            </w:r>
            <w:r w:rsidRPr="000E594B">
              <w:rPr>
                <w:rFonts w:ascii="Times New Roman" w:hAnsi="Times New Roman" w:cs="Times New Roman"/>
                <w:sz w:val="24"/>
                <w:szCs w:val="24"/>
                <w:lang w:val="en-US"/>
              </w:rPr>
              <w:t>19</w:t>
            </w:r>
            <w:r w:rsidR="00B41BDE">
              <w:rPr>
                <w:rFonts w:ascii="Times New Roman" w:hAnsi="Times New Roman" w:cs="Times New Roman"/>
                <w:sz w:val="24"/>
                <w:szCs w:val="24"/>
              </w:rPr>
              <w:t>.09</w:t>
            </w:r>
          </w:p>
        </w:tc>
        <w:tc>
          <w:tcPr>
            <w:tcW w:w="7229" w:type="dxa"/>
            <w:tcBorders>
              <w:top w:val="single" w:sz="4" w:space="0" w:color="auto"/>
              <w:left w:val="single" w:sz="4" w:space="0" w:color="auto"/>
              <w:bottom w:val="single" w:sz="4" w:space="0" w:color="auto"/>
              <w:right w:val="single" w:sz="4" w:space="0" w:color="auto"/>
            </w:tcBorders>
          </w:tcPr>
          <w:p w14:paraId="5AFA883C" w14:textId="77777777" w:rsidR="002940D6" w:rsidRPr="000E594B" w:rsidRDefault="002940D6" w:rsidP="002940D6">
            <w:pPr>
              <w:jc w:val="both"/>
              <w:rPr>
                <w:rFonts w:ascii="Times New Roman" w:hAnsi="Times New Roman" w:cs="Times New Roman"/>
                <w:b/>
                <w:sz w:val="24"/>
                <w:szCs w:val="24"/>
              </w:rPr>
            </w:pPr>
            <w:r w:rsidRPr="000E594B">
              <w:rPr>
                <w:rFonts w:ascii="Times New Roman" w:hAnsi="Times New Roman" w:cs="Times New Roman"/>
                <w:b/>
                <w:sz w:val="24"/>
                <w:szCs w:val="24"/>
              </w:rPr>
              <w:t>Тиждень Миру «Ми за мирне небо України».</w:t>
            </w:r>
          </w:p>
          <w:p w14:paraId="58494EC5" w14:textId="77777777" w:rsidR="002940D6" w:rsidRPr="000E594B" w:rsidRDefault="002940D6" w:rsidP="002940D6">
            <w:pPr>
              <w:ind w:left="322"/>
              <w:jc w:val="both"/>
              <w:rPr>
                <w:rFonts w:ascii="Times New Roman" w:hAnsi="Times New Roman" w:cs="Times New Roman"/>
                <w:sz w:val="24"/>
                <w:szCs w:val="24"/>
              </w:rPr>
            </w:pPr>
          </w:p>
          <w:p w14:paraId="0F5FC7C4" w14:textId="77777777" w:rsidR="002940D6" w:rsidRPr="000E594B" w:rsidRDefault="002940D6" w:rsidP="00B925AA">
            <w:pPr>
              <w:numPr>
                <w:ilvl w:val="0"/>
                <w:numId w:val="19"/>
              </w:numPr>
              <w:spacing w:after="0" w:line="240" w:lineRule="auto"/>
              <w:ind w:left="39" w:firstLine="283"/>
              <w:jc w:val="both"/>
              <w:rPr>
                <w:rFonts w:ascii="Times New Roman" w:hAnsi="Times New Roman" w:cs="Times New Roman"/>
                <w:sz w:val="24"/>
                <w:szCs w:val="24"/>
              </w:rPr>
            </w:pPr>
            <w:r w:rsidRPr="000E594B">
              <w:rPr>
                <w:rFonts w:ascii="Times New Roman" w:hAnsi="Times New Roman" w:cs="Times New Roman"/>
                <w:sz w:val="24"/>
                <w:szCs w:val="24"/>
              </w:rPr>
              <w:t>Дайджест</w:t>
            </w:r>
            <w:r w:rsidRPr="000E594B">
              <w:rPr>
                <w:rFonts w:ascii="Times New Roman" w:hAnsi="Times New Roman" w:cs="Times New Roman"/>
                <w:b/>
                <w:sz w:val="24"/>
                <w:szCs w:val="24"/>
              </w:rPr>
              <w:t xml:space="preserve"> </w:t>
            </w:r>
            <w:r w:rsidRPr="000E594B">
              <w:rPr>
                <w:rFonts w:ascii="Times New Roman" w:hAnsi="Times New Roman" w:cs="Times New Roman"/>
                <w:sz w:val="24"/>
                <w:szCs w:val="24"/>
              </w:rPr>
              <w:t xml:space="preserve"> «Світове щастя неможливе без миру на Землі».</w:t>
            </w:r>
          </w:p>
          <w:p w14:paraId="687F68C4" w14:textId="77777777" w:rsidR="002940D6" w:rsidRPr="000E594B" w:rsidRDefault="002940D6" w:rsidP="00B925AA">
            <w:pPr>
              <w:numPr>
                <w:ilvl w:val="0"/>
                <w:numId w:val="19"/>
              </w:numPr>
              <w:spacing w:after="0" w:line="240" w:lineRule="auto"/>
              <w:ind w:left="39" w:firstLine="283"/>
              <w:jc w:val="both"/>
              <w:rPr>
                <w:rFonts w:ascii="Times New Roman" w:hAnsi="Times New Roman" w:cs="Times New Roman"/>
                <w:sz w:val="24"/>
                <w:szCs w:val="24"/>
              </w:rPr>
            </w:pPr>
            <w:r w:rsidRPr="000E594B">
              <w:rPr>
                <w:rFonts w:ascii="Times New Roman" w:hAnsi="Times New Roman" w:cs="Times New Roman"/>
                <w:sz w:val="24"/>
                <w:szCs w:val="24"/>
              </w:rPr>
              <w:t>Майстер-клас з паперопластики «Голуб миру».</w:t>
            </w:r>
          </w:p>
          <w:p w14:paraId="7AE31ABD" w14:textId="77777777" w:rsidR="002940D6" w:rsidRPr="000E594B" w:rsidRDefault="002940D6" w:rsidP="00B925AA">
            <w:pPr>
              <w:numPr>
                <w:ilvl w:val="0"/>
                <w:numId w:val="19"/>
              </w:numPr>
              <w:spacing w:after="0" w:line="240" w:lineRule="auto"/>
              <w:ind w:left="39" w:firstLine="283"/>
              <w:jc w:val="both"/>
              <w:rPr>
                <w:rFonts w:ascii="Times New Roman" w:hAnsi="Times New Roman" w:cs="Times New Roman"/>
                <w:sz w:val="24"/>
                <w:szCs w:val="24"/>
              </w:rPr>
            </w:pPr>
            <w:r w:rsidRPr="000E594B">
              <w:rPr>
                <w:rFonts w:ascii="Times New Roman" w:hAnsi="Times New Roman" w:cs="Times New Roman"/>
                <w:sz w:val="24"/>
                <w:szCs w:val="24"/>
              </w:rPr>
              <w:t>Виставка літератури «Мир усім дітям планети».</w:t>
            </w:r>
          </w:p>
          <w:p w14:paraId="7585C84E" w14:textId="77777777" w:rsidR="002940D6" w:rsidRPr="000E594B" w:rsidRDefault="002940D6" w:rsidP="00B925AA">
            <w:pPr>
              <w:numPr>
                <w:ilvl w:val="0"/>
                <w:numId w:val="19"/>
              </w:numPr>
              <w:spacing w:after="0" w:line="240" w:lineRule="auto"/>
              <w:ind w:left="39" w:firstLine="283"/>
              <w:jc w:val="both"/>
              <w:rPr>
                <w:rFonts w:ascii="Times New Roman" w:hAnsi="Times New Roman" w:cs="Times New Roman"/>
                <w:sz w:val="24"/>
                <w:szCs w:val="24"/>
              </w:rPr>
            </w:pPr>
            <w:r w:rsidRPr="000E594B">
              <w:rPr>
                <w:rFonts w:ascii="Times New Roman" w:hAnsi="Times New Roman" w:cs="Times New Roman"/>
                <w:sz w:val="24"/>
                <w:szCs w:val="24"/>
              </w:rPr>
              <w:t>Конкурс малюнків на асфальті: «Наші мрії лиш про мир».</w:t>
            </w:r>
          </w:p>
          <w:p w14:paraId="28625E16" w14:textId="77777777" w:rsidR="002940D6" w:rsidRPr="000E594B" w:rsidRDefault="002940D6" w:rsidP="00B925AA">
            <w:pPr>
              <w:numPr>
                <w:ilvl w:val="0"/>
                <w:numId w:val="19"/>
              </w:numPr>
              <w:spacing w:after="0" w:line="240" w:lineRule="auto"/>
              <w:ind w:left="39" w:firstLine="283"/>
              <w:jc w:val="both"/>
              <w:rPr>
                <w:rFonts w:ascii="Times New Roman" w:hAnsi="Times New Roman" w:cs="Times New Roman"/>
                <w:sz w:val="24"/>
                <w:szCs w:val="24"/>
              </w:rPr>
            </w:pPr>
            <w:r w:rsidRPr="000E594B">
              <w:rPr>
                <w:rFonts w:ascii="Times New Roman" w:hAnsi="Times New Roman" w:cs="Times New Roman"/>
                <w:sz w:val="24"/>
                <w:szCs w:val="24"/>
              </w:rPr>
              <w:t>Виховний калейдоскоп</w:t>
            </w:r>
            <w:r w:rsidRPr="000E594B">
              <w:rPr>
                <w:rFonts w:ascii="Times New Roman" w:hAnsi="Times New Roman" w:cs="Times New Roman"/>
                <w:b/>
                <w:sz w:val="24"/>
                <w:szCs w:val="24"/>
              </w:rPr>
              <w:t xml:space="preserve"> </w:t>
            </w:r>
            <w:r w:rsidRPr="000E594B">
              <w:rPr>
                <w:rFonts w:ascii="Times New Roman" w:hAnsi="Times New Roman" w:cs="Times New Roman"/>
                <w:sz w:val="24"/>
                <w:szCs w:val="24"/>
              </w:rPr>
              <w:t xml:space="preserve"> «Хай буде мир у нашій рідній Україні».</w:t>
            </w:r>
          </w:p>
          <w:p w14:paraId="60C02E4F" w14:textId="77777777" w:rsidR="002940D6" w:rsidRPr="000E594B" w:rsidRDefault="002940D6" w:rsidP="00B925AA">
            <w:pPr>
              <w:numPr>
                <w:ilvl w:val="0"/>
                <w:numId w:val="19"/>
              </w:numPr>
              <w:spacing w:after="0" w:line="240" w:lineRule="auto"/>
              <w:ind w:left="39" w:firstLine="283"/>
              <w:jc w:val="both"/>
              <w:rPr>
                <w:rFonts w:ascii="Times New Roman" w:hAnsi="Times New Roman" w:cs="Times New Roman"/>
                <w:sz w:val="24"/>
                <w:szCs w:val="24"/>
              </w:rPr>
            </w:pPr>
            <w:r w:rsidRPr="000E594B">
              <w:rPr>
                <w:rFonts w:ascii="Times New Roman" w:hAnsi="Times New Roman" w:cs="Times New Roman"/>
                <w:sz w:val="24"/>
                <w:szCs w:val="24"/>
              </w:rPr>
              <w:t>Фоточелендж «Нам не треба війни- ми за спокій і мир на Землі!».</w:t>
            </w:r>
          </w:p>
          <w:p w14:paraId="47BD6F01" w14:textId="77777777" w:rsidR="002940D6" w:rsidRPr="000E594B" w:rsidRDefault="002940D6" w:rsidP="00B925AA">
            <w:pPr>
              <w:numPr>
                <w:ilvl w:val="0"/>
                <w:numId w:val="19"/>
              </w:numPr>
              <w:spacing w:after="0" w:line="240" w:lineRule="auto"/>
              <w:ind w:left="39" w:firstLine="283"/>
              <w:jc w:val="both"/>
              <w:rPr>
                <w:rFonts w:ascii="Times New Roman" w:hAnsi="Times New Roman" w:cs="Times New Roman"/>
                <w:sz w:val="24"/>
                <w:szCs w:val="24"/>
              </w:rPr>
            </w:pPr>
            <w:r w:rsidRPr="000E594B">
              <w:rPr>
                <w:rFonts w:ascii="Times New Roman" w:hAnsi="Times New Roman" w:cs="Times New Roman"/>
                <w:b/>
                <w:sz w:val="24"/>
                <w:szCs w:val="24"/>
              </w:rPr>
              <w:t>Тематична лінійка</w:t>
            </w:r>
            <w:r w:rsidRPr="000E594B">
              <w:rPr>
                <w:rFonts w:ascii="Times New Roman" w:hAnsi="Times New Roman" w:cs="Times New Roman"/>
                <w:sz w:val="24"/>
                <w:szCs w:val="24"/>
              </w:rPr>
              <w:t xml:space="preserve">  до  Міжнародного  дня  миру «Голубко біла, ти лети у світ, хай буде мир у небі голубому!»</w:t>
            </w:r>
          </w:p>
          <w:p w14:paraId="49585F31" w14:textId="77777777" w:rsidR="002940D6" w:rsidRPr="000E594B" w:rsidRDefault="002940D6" w:rsidP="002940D6">
            <w:pPr>
              <w:ind w:left="39"/>
              <w:jc w:val="both"/>
              <w:rPr>
                <w:rFonts w:ascii="Times New Roman" w:hAnsi="Times New Roman" w:cs="Times New Roman"/>
                <w:sz w:val="24"/>
                <w:szCs w:val="24"/>
              </w:rPr>
            </w:pPr>
          </w:p>
          <w:p w14:paraId="5E48AEDE" w14:textId="77777777" w:rsidR="002940D6" w:rsidRPr="000E594B" w:rsidRDefault="002940D6" w:rsidP="002940D6">
            <w:pPr>
              <w:jc w:val="both"/>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14:paraId="2569733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59759C0F" w14:textId="77777777" w:rsidR="002940D6" w:rsidRPr="000E594B" w:rsidRDefault="002940D6" w:rsidP="002940D6">
            <w:pPr>
              <w:rPr>
                <w:rFonts w:ascii="Times New Roman" w:hAnsi="Times New Roman" w:cs="Times New Roman"/>
                <w:sz w:val="24"/>
                <w:szCs w:val="24"/>
              </w:rPr>
            </w:pPr>
          </w:p>
          <w:p w14:paraId="0FF0C33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227CFD2E" w14:textId="77777777" w:rsidR="002940D6" w:rsidRPr="000E594B" w:rsidRDefault="002940D6" w:rsidP="002940D6">
            <w:pPr>
              <w:rPr>
                <w:rFonts w:ascii="Times New Roman" w:hAnsi="Times New Roman" w:cs="Times New Roman"/>
                <w:sz w:val="24"/>
                <w:szCs w:val="24"/>
              </w:rPr>
            </w:pPr>
          </w:p>
          <w:p w14:paraId="3009810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77A8205D" w14:textId="77777777" w:rsidR="002940D6" w:rsidRPr="000E594B" w:rsidRDefault="002940D6" w:rsidP="002940D6">
            <w:pPr>
              <w:jc w:val="center"/>
              <w:rPr>
                <w:rFonts w:ascii="Times New Roman" w:hAnsi="Times New Roman" w:cs="Times New Roman"/>
                <w:sz w:val="24"/>
                <w:szCs w:val="24"/>
              </w:rPr>
            </w:pPr>
          </w:p>
          <w:p w14:paraId="07EE97C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6741A134" w14:textId="77777777" w:rsidR="002940D6" w:rsidRPr="000E594B" w:rsidRDefault="002940D6" w:rsidP="002940D6">
            <w:pPr>
              <w:rPr>
                <w:rFonts w:ascii="Times New Roman" w:hAnsi="Times New Roman" w:cs="Times New Roman"/>
                <w:sz w:val="24"/>
                <w:szCs w:val="24"/>
              </w:rPr>
            </w:pPr>
          </w:p>
          <w:p w14:paraId="2D21B285" w14:textId="64E611DC" w:rsidR="002940D6" w:rsidRPr="000E594B" w:rsidRDefault="00B41BDE" w:rsidP="00B41BDE">
            <w:pPr>
              <w:jc w:val="center"/>
              <w:rPr>
                <w:rFonts w:ascii="Times New Roman" w:hAnsi="Times New Roman" w:cs="Times New Roman"/>
                <w:sz w:val="24"/>
                <w:szCs w:val="24"/>
              </w:rPr>
            </w:pPr>
            <w:r>
              <w:rPr>
                <w:rFonts w:ascii="Times New Roman" w:hAnsi="Times New Roman" w:cs="Times New Roman"/>
                <w:sz w:val="24"/>
                <w:szCs w:val="24"/>
              </w:rPr>
              <w:t>1-5</w:t>
            </w:r>
          </w:p>
          <w:p w14:paraId="721713DD" w14:textId="5D1D7DE7" w:rsidR="002940D6" w:rsidRPr="000E594B" w:rsidRDefault="002940D6" w:rsidP="00B41BDE">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7A61FAE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6-9</w:t>
            </w:r>
          </w:p>
        </w:tc>
        <w:tc>
          <w:tcPr>
            <w:tcW w:w="4281" w:type="dxa"/>
            <w:tcBorders>
              <w:top w:val="single" w:sz="4" w:space="0" w:color="auto"/>
              <w:left w:val="single" w:sz="4" w:space="0" w:color="auto"/>
              <w:bottom w:val="single" w:sz="4" w:space="0" w:color="auto"/>
              <w:right w:val="single" w:sz="4" w:space="0" w:color="auto"/>
            </w:tcBorders>
          </w:tcPr>
          <w:p w14:paraId="1BE41BD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190D7E9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p w14:paraId="35BE657C" w14:textId="77777777" w:rsidR="002940D6" w:rsidRPr="000E594B" w:rsidRDefault="002940D6" w:rsidP="002940D6">
            <w:pPr>
              <w:jc w:val="center"/>
              <w:rPr>
                <w:rFonts w:ascii="Times New Roman" w:hAnsi="Times New Roman" w:cs="Times New Roman"/>
                <w:sz w:val="24"/>
                <w:szCs w:val="24"/>
              </w:rPr>
            </w:pPr>
          </w:p>
          <w:p w14:paraId="64481ED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3DD3DAF3" w14:textId="77777777" w:rsidR="002940D6" w:rsidRPr="000E594B" w:rsidRDefault="002940D6" w:rsidP="002940D6">
            <w:pPr>
              <w:jc w:val="center"/>
              <w:rPr>
                <w:rFonts w:ascii="Times New Roman" w:hAnsi="Times New Roman" w:cs="Times New Roman"/>
                <w:sz w:val="24"/>
                <w:szCs w:val="24"/>
              </w:rPr>
            </w:pPr>
          </w:p>
          <w:p w14:paraId="038362A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p w14:paraId="626BD031" w14:textId="77777777" w:rsidR="002940D6" w:rsidRPr="000E594B" w:rsidRDefault="002940D6" w:rsidP="002940D6">
            <w:pPr>
              <w:jc w:val="center"/>
              <w:rPr>
                <w:rFonts w:ascii="Times New Roman" w:hAnsi="Times New Roman" w:cs="Times New Roman"/>
                <w:sz w:val="24"/>
                <w:szCs w:val="24"/>
              </w:rPr>
            </w:pPr>
          </w:p>
          <w:p w14:paraId="5D1EE4D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w:t>
            </w:r>
          </w:p>
          <w:p w14:paraId="053E8579" w14:textId="77777777" w:rsidR="002940D6" w:rsidRPr="000E594B" w:rsidRDefault="002940D6" w:rsidP="002940D6">
            <w:pPr>
              <w:rPr>
                <w:rFonts w:ascii="Times New Roman" w:hAnsi="Times New Roman" w:cs="Times New Roman"/>
                <w:sz w:val="24"/>
                <w:szCs w:val="24"/>
              </w:rPr>
            </w:pPr>
          </w:p>
          <w:p w14:paraId="4A93134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1824C905" w14:textId="27D8A7EE" w:rsidR="002940D6" w:rsidRPr="000E594B" w:rsidRDefault="00B41BDE" w:rsidP="00B41BDE">
            <w:pPr>
              <w:jc w:val="center"/>
              <w:rPr>
                <w:rFonts w:ascii="Times New Roman" w:hAnsi="Times New Roman" w:cs="Times New Roman"/>
                <w:sz w:val="24"/>
                <w:szCs w:val="24"/>
              </w:rPr>
            </w:pPr>
            <w:r>
              <w:rPr>
                <w:rFonts w:ascii="Times New Roman" w:hAnsi="Times New Roman" w:cs="Times New Roman"/>
                <w:sz w:val="24"/>
                <w:szCs w:val="24"/>
              </w:rPr>
              <w:t>Учнівська рада</w:t>
            </w:r>
          </w:p>
        </w:tc>
      </w:tr>
      <w:tr w:rsidR="002940D6" w:rsidRPr="000E594B" w14:paraId="4C02872B"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0375F9D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w:t>
            </w:r>
          </w:p>
        </w:tc>
        <w:tc>
          <w:tcPr>
            <w:tcW w:w="1843" w:type="dxa"/>
            <w:tcBorders>
              <w:top w:val="single" w:sz="4" w:space="0" w:color="auto"/>
              <w:left w:val="single" w:sz="4" w:space="0" w:color="auto"/>
              <w:bottom w:val="single" w:sz="4" w:space="0" w:color="auto"/>
              <w:right w:val="single" w:sz="4" w:space="0" w:color="auto"/>
            </w:tcBorders>
          </w:tcPr>
          <w:p w14:paraId="5FFF25B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17.09</w:t>
            </w:r>
          </w:p>
        </w:tc>
        <w:tc>
          <w:tcPr>
            <w:tcW w:w="7229" w:type="dxa"/>
            <w:tcBorders>
              <w:top w:val="single" w:sz="4" w:space="0" w:color="auto"/>
              <w:left w:val="single" w:sz="4" w:space="0" w:color="auto"/>
              <w:bottom w:val="single" w:sz="4" w:space="0" w:color="auto"/>
              <w:right w:val="single" w:sz="4" w:space="0" w:color="auto"/>
            </w:tcBorders>
          </w:tcPr>
          <w:p w14:paraId="5A56D18B"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Відеопрезентація «Вони на варті нашого життя» до Дня рятівника. </w:t>
            </w:r>
          </w:p>
        </w:tc>
        <w:tc>
          <w:tcPr>
            <w:tcW w:w="1276" w:type="dxa"/>
            <w:tcBorders>
              <w:top w:val="single" w:sz="4" w:space="0" w:color="auto"/>
              <w:left w:val="single" w:sz="4" w:space="0" w:color="auto"/>
              <w:bottom w:val="single" w:sz="4" w:space="0" w:color="auto"/>
              <w:right w:val="single" w:sz="4" w:space="0" w:color="auto"/>
            </w:tcBorders>
          </w:tcPr>
          <w:p w14:paraId="4FB1A93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6DB4CBF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7EA29BFE"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180869F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11</w:t>
            </w:r>
          </w:p>
        </w:tc>
        <w:tc>
          <w:tcPr>
            <w:tcW w:w="1843" w:type="dxa"/>
            <w:tcBorders>
              <w:top w:val="single" w:sz="4" w:space="0" w:color="auto"/>
              <w:left w:val="single" w:sz="4" w:space="0" w:color="auto"/>
              <w:bottom w:val="single" w:sz="4" w:space="0" w:color="auto"/>
              <w:right w:val="single" w:sz="4" w:space="0" w:color="auto"/>
            </w:tcBorders>
          </w:tcPr>
          <w:p w14:paraId="15D51CE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23.09</w:t>
            </w:r>
          </w:p>
        </w:tc>
        <w:tc>
          <w:tcPr>
            <w:tcW w:w="7229" w:type="dxa"/>
            <w:tcBorders>
              <w:top w:val="single" w:sz="4" w:space="0" w:color="auto"/>
              <w:left w:val="single" w:sz="4" w:space="0" w:color="auto"/>
              <w:bottom w:val="single" w:sz="4" w:space="0" w:color="auto"/>
              <w:right w:val="single" w:sz="4" w:space="0" w:color="auto"/>
            </w:tcBorders>
          </w:tcPr>
          <w:p w14:paraId="2BC31919"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Усний журнал «На захисті Батьківщини. Український національний спротив» до Дня партизанської слави. </w:t>
            </w:r>
          </w:p>
        </w:tc>
        <w:tc>
          <w:tcPr>
            <w:tcW w:w="1276" w:type="dxa"/>
            <w:tcBorders>
              <w:top w:val="single" w:sz="4" w:space="0" w:color="auto"/>
              <w:left w:val="single" w:sz="4" w:space="0" w:color="auto"/>
              <w:bottom w:val="single" w:sz="4" w:space="0" w:color="auto"/>
              <w:right w:val="single" w:sz="4" w:space="0" w:color="auto"/>
            </w:tcBorders>
          </w:tcPr>
          <w:p w14:paraId="76A6909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281" w:type="dxa"/>
            <w:tcBorders>
              <w:top w:val="single" w:sz="4" w:space="0" w:color="auto"/>
              <w:left w:val="single" w:sz="4" w:space="0" w:color="auto"/>
              <w:bottom w:val="single" w:sz="4" w:space="0" w:color="auto"/>
              <w:right w:val="single" w:sz="4" w:space="0" w:color="auto"/>
            </w:tcBorders>
          </w:tcPr>
          <w:p w14:paraId="6F071AF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історії</w:t>
            </w:r>
          </w:p>
        </w:tc>
      </w:tr>
      <w:tr w:rsidR="002940D6" w:rsidRPr="000E594B" w14:paraId="4EE22553"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3F4761E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12</w:t>
            </w:r>
          </w:p>
        </w:tc>
        <w:tc>
          <w:tcPr>
            <w:tcW w:w="1843" w:type="dxa"/>
            <w:tcBorders>
              <w:top w:val="single" w:sz="4" w:space="0" w:color="auto"/>
              <w:left w:val="single" w:sz="4" w:space="0" w:color="auto"/>
              <w:bottom w:val="single" w:sz="4" w:space="0" w:color="auto"/>
              <w:right w:val="single" w:sz="4" w:space="0" w:color="auto"/>
            </w:tcBorders>
          </w:tcPr>
          <w:p w14:paraId="308298EE" w14:textId="77777777" w:rsidR="002940D6" w:rsidRPr="000E594B" w:rsidRDefault="002940D6" w:rsidP="002940D6">
            <w:pPr>
              <w:spacing w:before="100" w:after="100"/>
              <w:ind w:left="-134" w:right="-108"/>
              <w:jc w:val="center"/>
              <w:rPr>
                <w:rFonts w:ascii="Times New Roman" w:hAnsi="Times New Roman" w:cs="Times New Roman"/>
                <w:sz w:val="24"/>
                <w:szCs w:val="24"/>
              </w:rPr>
            </w:pPr>
            <w:r w:rsidRPr="000E594B">
              <w:rPr>
                <w:rFonts w:ascii="Times New Roman" w:hAnsi="Times New Roman" w:cs="Times New Roman"/>
                <w:sz w:val="24"/>
                <w:szCs w:val="24"/>
              </w:rPr>
              <w:t xml:space="preserve"> 18.09-2</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.09</w:t>
            </w:r>
          </w:p>
        </w:tc>
        <w:tc>
          <w:tcPr>
            <w:tcW w:w="7229" w:type="dxa"/>
            <w:tcBorders>
              <w:top w:val="single" w:sz="4" w:space="0" w:color="auto"/>
              <w:left w:val="single" w:sz="4" w:space="0" w:color="auto"/>
              <w:bottom w:val="single" w:sz="4" w:space="0" w:color="auto"/>
              <w:right w:val="single" w:sz="4" w:space="0" w:color="auto"/>
            </w:tcBorders>
          </w:tcPr>
          <w:p w14:paraId="1D31B20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Проведення тематичних екскурсій в краєзнавчий музей «Пам'ять людська не забуде повік». </w:t>
            </w:r>
          </w:p>
        </w:tc>
        <w:tc>
          <w:tcPr>
            <w:tcW w:w="1276" w:type="dxa"/>
            <w:tcBorders>
              <w:top w:val="single" w:sz="4" w:space="0" w:color="auto"/>
              <w:left w:val="single" w:sz="4" w:space="0" w:color="auto"/>
              <w:bottom w:val="single" w:sz="4" w:space="0" w:color="auto"/>
              <w:right w:val="single" w:sz="4" w:space="0" w:color="auto"/>
            </w:tcBorders>
          </w:tcPr>
          <w:p w14:paraId="1687D95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74AA934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 вчителі історії</w:t>
            </w:r>
          </w:p>
        </w:tc>
      </w:tr>
      <w:tr w:rsidR="002940D6" w:rsidRPr="000E594B" w14:paraId="651B9B9A"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54BEC31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13</w:t>
            </w:r>
          </w:p>
        </w:tc>
        <w:tc>
          <w:tcPr>
            <w:tcW w:w="1843" w:type="dxa"/>
            <w:tcBorders>
              <w:top w:val="single" w:sz="4" w:space="0" w:color="auto"/>
              <w:left w:val="single" w:sz="4" w:space="0" w:color="auto"/>
              <w:bottom w:val="single" w:sz="4" w:space="0" w:color="auto"/>
              <w:right w:val="single" w:sz="4" w:space="0" w:color="auto"/>
            </w:tcBorders>
          </w:tcPr>
          <w:p w14:paraId="354EE5F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.09-01.10</w:t>
            </w:r>
          </w:p>
        </w:tc>
        <w:tc>
          <w:tcPr>
            <w:tcW w:w="7229" w:type="dxa"/>
            <w:tcBorders>
              <w:top w:val="single" w:sz="4" w:space="0" w:color="auto"/>
              <w:left w:val="single" w:sz="4" w:space="0" w:color="auto"/>
              <w:bottom w:val="single" w:sz="4" w:space="0" w:color="auto"/>
              <w:right w:val="single" w:sz="4" w:space="0" w:color="auto"/>
            </w:tcBorders>
          </w:tcPr>
          <w:p w14:paraId="2ED9907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Акція «Літня людина поруч» (допомога самотнім літнім людям до Дня людей похилого віку).</w:t>
            </w:r>
          </w:p>
        </w:tc>
        <w:tc>
          <w:tcPr>
            <w:tcW w:w="1276" w:type="dxa"/>
            <w:tcBorders>
              <w:top w:val="single" w:sz="4" w:space="0" w:color="auto"/>
              <w:left w:val="single" w:sz="4" w:space="0" w:color="auto"/>
              <w:bottom w:val="single" w:sz="4" w:space="0" w:color="auto"/>
              <w:right w:val="single" w:sz="4" w:space="0" w:color="auto"/>
            </w:tcBorders>
          </w:tcPr>
          <w:p w14:paraId="6B89287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0509D421" w14:textId="6B001917" w:rsidR="002940D6" w:rsidRPr="000E594B" w:rsidRDefault="00B41BDE" w:rsidP="00B41BDE">
            <w:pPr>
              <w:jc w:val="center"/>
              <w:rPr>
                <w:rFonts w:ascii="Times New Roman" w:hAnsi="Times New Roman" w:cs="Times New Roman"/>
                <w:sz w:val="24"/>
                <w:szCs w:val="24"/>
              </w:rPr>
            </w:pPr>
            <w:r>
              <w:rPr>
                <w:rFonts w:ascii="Times New Roman" w:hAnsi="Times New Roman" w:cs="Times New Roman"/>
                <w:sz w:val="24"/>
                <w:szCs w:val="24"/>
              </w:rPr>
              <w:t>Учнівська рада</w:t>
            </w:r>
          </w:p>
        </w:tc>
      </w:tr>
      <w:tr w:rsidR="002940D6" w:rsidRPr="000E594B" w14:paraId="720B684A" w14:textId="77777777" w:rsidTr="00B41BDE">
        <w:trPr>
          <w:trHeight w:val="274"/>
        </w:trPr>
        <w:tc>
          <w:tcPr>
            <w:tcW w:w="817" w:type="dxa"/>
            <w:tcBorders>
              <w:top w:val="single" w:sz="4" w:space="0" w:color="auto"/>
              <w:left w:val="single" w:sz="4" w:space="0" w:color="auto"/>
              <w:bottom w:val="single" w:sz="4" w:space="0" w:color="auto"/>
              <w:right w:val="single" w:sz="4" w:space="0" w:color="auto"/>
            </w:tcBorders>
          </w:tcPr>
          <w:p w14:paraId="6F2D43D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tc>
        <w:tc>
          <w:tcPr>
            <w:tcW w:w="1843" w:type="dxa"/>
            <w:tcBorders>
              <w:top w:val="single" w:sz="4" w:space="0" w:color="auto"/>
              <w:left w:val="single" w:sz="4" w:space="0" w:color="auto"/>
              <w:bottom w:val="single" w:sz="4" w:space="0" w:color="auto"/>
              <w:right w:val="single" w:sz="4" w:space="0" w:color="auto"/>
            </w:tcBorders>
          </w:tcPr>
          <w:p w14:paraId="368FF08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25.09</w:t>
            </w:r>
          </w:p>
        </w:tc>
        <w:tc>
          <w:tcPr>
            <w:tcW w:w="7229" w:type="dxa"/>
            <w:tcBorders>
              <w:top w:val="single" w:sz="4" w:space="0" w:color="auto"/>
              <w:left w:val="single" w:sz="4" w:space="0" w:color="auto"/>
              <w:bottom w:val="single" w:sz="4" w:space="0" w:color="auto"/>
              <w:right w:val="single" w:sz="4" w:space="0" w:color="auto"/>
            </w:tcBorders>
          </w:tcPr>
          <w:p w14:paraId="4B0B8D6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Акція «Літачок дитячих мрій».</w:t>
            </w:r>
          </w:p>
        </w:tc>
        <w:tc>
          <w:tcPr>
            <w:tcW w:w="1276" w:type="dxa"/>
            <w:tcBorders>
              <w:top w:val="single" w:sz="4" w:space="0" w:color="auto"/>
              <w:left w:val="single" w:sz="4" w:space="0" w:color="auto"/>
              <w:bottom w:val="single" w:sz="4" w:space="0" w:color="auto"/>
              <w:right w:val="single" w:sz="4" w:space="0" w:color="auto"/>
            </w:tcBorders>
          </w:tcPr>
          <w:p w14:paraId="153CE69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1-9</w:t>
            </w:r>
          </w:p>
        </w:tc>
        <w:tc>
          <w:tcPr>
            <w:tcW w:w="4281" w:type="dxa"/>
            <w:tcBorders>
              <w:top w:val="single" w:sz="4" w:space="0" w:color="auto"/>
              <w:left w:val="single" w:sz="4" w:space="0" w:color="auto"/>
              <w:bottom w:val="single" w:sz="4" w:space="0" w:color="auto"/>
              <w:right w:val="single" w:sz="4" w:space="0" w:color="auto"/>
            </w:tcBorders>
          </w:tcPr>
          <w:p w14:paraId="5C66E27B"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Учнівська рада</w:t>
            </w:r>
          </w:p>
        </w:tc>
      </w:tr>
      <w:tr w:rsidR="002940D6" w:rsidRPr="000E594B" w14:paraId="127C0A78"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3AACD6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15</w:t>
            </w:r>
          </w:p>
        </w:tc>
        <w:tc>
          <w:tcPr>
            <w:tcW w:w="1843" w:type="dxa"/>
            <w:tcBorders>
              <w:top w:val="single" w:sz="4" w:space="0" w:color="auto"/>
              <w:left w:val="single" w:sz="4" w:space="0" w:color="auto"/>
              <w:bottom w:val="single" w:sz="4" w:space="0" w:color="auto"/>
              <w:right w:val="single" w:sz="4" w:space="0" w:color="auto"/>
            </w:tcBorders>
          </w:tcPr>
          <w:p w14:paraId="13A9AFB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.09</w:t>
            </w:r>
          </w:p>
        </w:tc>
        <w:tc>
          <w:tcPr>
            <w:tcW w:w="7229" w:type="dxa"/>
            <w:tcBorders>
              <w:top w:val="single" w:sz="4" w:space="0" w:color="auto"/>
              <w:left w:val="single" w:sz="4" w:space="0" w:color="auto"/>
              <w:bottom w:val="single" w:sz="4" w:space="0" w:color="auto"/>
              <w:right w:val="single" w:sz="4" w:space="0" w:color="auto"/>
            </w:tcBorders>
          </w:tcPr>
          <w:p w14:paraId="6FC7D7B3" w14:textId="77777777" w:rsidR="002940D6" w:rsidRPr="000E594B" w:rsidRDefault="002940D6" w:rsidP="002940D6">
            <w:pPr>
              <w:pStyle w:val="affff"/>
              <w:shd w:val="clear" w:color="auto" w:fill="FFFFFF"/>
              <w:spacing w:before="0" w:beforeAutospacing="0" w:after="0" w:afterAutospacing="0"/>
              <w:jc w:val="both"/>
              <w:rPr>
                <w:lang w:eastAsia="ru-RU"/>
              </w:rPr>
            </w:pPr>
            <w:r w:rsidRPr="000E594B">
              <w:rPr>
                <w:lang w:eastAsia="ru-RU"/>
              </w:rPr>
              <w:t>Віртуальний вояж мальовничими куточками України до Всесвітнього дня туризму «Це моя країна – рідна Україна».</w:t>
            </w:r>
          </w:p>
        </w:tc>
        <w:tc>
          <w:tcPr>
            <w:tcW w:w="1276" w:type="dxa"/>
            <w:tcBorders>
              <w:top w:val="single" w:sz="4" w:space="0" w:color="auto"/>
              <w:left w:val="single" w:sz="4" w:space="0" w:color="auto"/>
              <w:bottom w:val="single" w:sz="4" w:space="0" w:color="auto"/>
              <w:right w:val="single" w:sz="4" w:space="0" w:color="auto"/>
            </w:tcBorders>
          </w:tcPr>
          <w:p w14:paraId="60AAD96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1-9</w:t>
            </w:r>
          </w:p>
        </w:tc>
        <w:tc>
          <w:tcPr>
            <w:tcW w:w="4281" w:type="dxa"/>
            <w:tcBorders>
              <w:top w:val="single" w:sz="4" w:space="0" w:color="auto"/>
              <w:left w:val="single" w:sz="4" w:space="0" w:color="auto"/>
              <w:bottom w:val="single" w:sz="4" w:space="0" w:color="auto"/>
              <w:right w:val="single" w:sz="4" w:space="0" w:color="auto"/>
            </w:tcBorders>
          </w:tcPr>
          <w:p w14:paraId="15630323"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tc>
      </w:tr>
      <w:tr w:rsidR="002940D6" w:rsidRPr="000E594B" w14:paraId="403D80A8"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3BAA4C4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16</w:t>
            </w:r>
          </w:p>
        </w:tc>
        <w:tc>
          <w:tcPr>
            <w:tcW w:w="1843" w:type="dxa"/>
            <w:tcBorders>
              <w:top w:val="single" w:sz="4" w:space="0" w:color="auto"/>
              <w:left w:val="single" w:sz="4" w:space="0" w:color="auto"/>
              <w:bottom w:val="single" w:sz="4" w:space="0" w:color="auto"/>
              <w:right w:val="single" w:sz="4" w:space="0" w:color="auto"/>
            </w:tcBorders>
          </w:tcPr>
          <w:p w14:paraId="0F3CF97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30.09</w:t>
            </w:r>
          </w:p>
        </w:tc>
        <w:tc>
          <w:tcPr>
            <w:tcW w:w="7229" w:type="dxa"/>
            <w:tcBorders>
              <w:top w:val="single" w:sz="4" w:space="0" w:color="auto"/>
              <w:left w:val="single" w:sz="4" w:space="0" w:color="auto"/>
              <w:bottom w:val="single" w:sz="4" w:space="0" w:color="auto"/>
              <w:right w:val="single" w:sz="4" w:space="0" w:color="auto"/>
            </w:tcBorders>
          </w:tcPr>
          <w:p w14:paraId="313C050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Усний журнал «Бабин Яр: гіркої пам’яті ковток» до Дня пам’яті трагедії. </w:t>
            </w:r>
          </w:p>
        </w:tc>
        <w:tc>
          <w:tcPr>
            <w:tcW w:w="1276" w:type="dxa"/>
            <w:tcBorders>
              <w:top w:val="single" w:sz="4" w:space="0" w:color="auto"/>
              <w:left w:val="single" w:sz="4" w:space="0" w:color="auto"/>
              <w:bottom w:val="single" w:sz="4" w:space="0" w:color="auto"/>
              <w:right w:val="single" w:sz="4" w:space="0" w:color="auto"/>
            </w:tcBorders>
          </w:tcPr>
          <w:p w14:paraId="6698D3F9"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9</w:t>
            </w:r>
          </w:p>
        </w:tc>
        <w:tc>
          <w:tcPr>
            <w:tcW w:w="4281" w:type="dxa"/>
            <w:tcBorders>
              <w:top w:val="single" w:sz="4" w:space="0" w:color="auto"/>
              <w:left w:val="single" w:sz="4" w:space="0" w:color="auto"/>
              <w:bottom w:val="single" w:sz="4" w:space="0" w:color="auto"/>
              <w:right w:val="single" w:sz="4" w:space="0" w:color="auto"/>
            </w:tcBorders>
          </w:tcPr>
          <w:p w14:paraId="1008E4C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історії</w:t>
            </w:r>
          </w:p>
        </w:tc>
      </w:tr>
      <w:tr w:rsidR="002940D6" w:rsidRPr="000E594B" w14:paraId="5F74B668" w14:textId="77777777" w:rsidTr="00B41BDE">
        <w:trPr>
          <w:trHeight w:val="90"/>
        </w:trPr>
        <w:tc>
          <w:tcPr>
            <w:tcW w:w="817" w:type="dxa"/>
            <w:tcBorders>
              <w:top w:val="single" w:sz="4" w:space="0" w:color="auto"/>
              <w:left w:val="single" w:sz="4" w:space="0" w:color="auto"/>
              <w:bottom w:val="single" w:sz="4" w:space="0" w:color="auto"/>
              <w:right w:val="single" w:sz="4" w:space="0" w:color="auto"/>
            </w:tcBorders>
          </w:tcPr>
          <w:p w14:paraId="127D891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17</w:t>
            </w:r>
          </w:p>
        </w:tc>
        <w:tc>
          <w:tcPr>
            <w:tcW w:w="1843" w:type="dxa"/>
            <w:tcBorders>
              <w:top w:val="single" w:sz="4" w:space="0" w:color="auto"/>
              <w:left w:val="single" w:sz="4" w:space="0" w:color="auto"/>
              <w:bottom w:val="single" w:sz="4" w:space="0" w:color="auto"/>
              <w:right w:val="single" w:sz="4" w:space="0" w:color="auto"/>
            </w:tcBorders>
          </w:tcPr>
          <w:p w14:paraId="750226C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30.09</w:t>
            </w:r>
          </w:p>
        </w:tc>
        <w:tc>
          <w:tcPr>
            <w:tcW w:w="7229" w:type="dxa"/>
            <w:tcBorders>
              <w:top w:val="single" w:sz="4" w:space="0" w:color="auto"/>
              <w:left w:val="single" w:sz="4" w:space="0" w:color="auto"/>
              <w:bottom w:val="single" w:sz="4" w:space="0" w:color="auto"/>
              <w:right w:val="single" w:sz="4" w:space="0" w:color="auto"/>
            </w:tcBorders>
          </w:tcPr>
          <w:p w14:paraId="6E977DAE" w14:textId="77777777" w:rsidR="002940D6" w:rsidRPr="000E594B" w:rsidRDefault="002940D6" w:rsidP="002940D6">
            <w:pPr>
              <w:jc w:val="both"/>
              <w:rPr>
                <w:rFonts w:ascii="Times New Roman" w:hAnsi="Times New Roman" w:cs="Times New Roman"/>
                <w:sz w:val="24"/>
                <w:szCs w:val="24"/>
                <w:shd w:val="clear" w:color="auto" w:fill="FFFFFF"/>
              </w:rPr>
            </w:pPr>
            <w:r w:rsidRPr="000E594B">
              <w:rPr>
                <w:rFonts w:ascii="Times New Roman" w:hAnsi="Times New Roman" w:cs="Times New Roman"/>
                <w:b/>
                <w:sz w:val="24"/>
                <w:szCs w:val="24"/>
              </w:rPr>
              <w:t>Тематична лінійка</w:t>
            </w:r>
            <w:r w:rsidRPr="000E594B">
              <w:rPr>
                <w:rFonts w:ascii="Times New Roman" w:hAnsi="Times New Roman" w:cs="Times New Roman"/>
                <w:sz w:val="24"/>
                <w:szCs w:val="24"/>
              </w:rPr>
              <w:t xml:space="preserve"> </w:t>
            </w:r>
            <w:r w:rsidRPr="000E594B">
              <w:rPr>
                <w:rFonts w:ascii="Times New Roman" w:hAnsi="Times New Roman" w:cs="Times New Roman"/>
                <w:sz w:val="24"/>
                <w:szCs w:val="24"/>
                <w:shd w:val="clear" w:color="auto" w:fill="FFFFFF"/>
              </w:rPr>
              <w:t>до Всеукраїнського дня бібліотек «</w:t>
            </w:r>
            <w:r w:rsidRPr="000E594B">
              <w:rPr>
                <w:rFonts w:ascii="Times New Roman" w:hAnsi="Times New Roman" w:cs="Times New Roman"/>
                <w:sz w:val="24"/>
                <w:szCs w:val="24"/>
              </w:rPr>
              <w:t>Дитина читає – Україна процвітає</w:t>
            </w:r>
            <w:r w:rsidRPr="000E594B">
              <w:rPr>
                <w:rFonts w:ascii="Times New Roman" w:hAnsi="Times New Roman" w:cs="Times New Roman"/>
                <w:sz w:val="24"/>
                <w:szCs w:val="24"/>
                <w:shd w:val="clear" w:color="auto" w:fill="FFFFFF"/>
              </w:rPr>
              <w:t>».</w:t>
            </w:r>
          </w:p>
        </w:tc>
        <w:tc>
          <w:tcPr>
            <w:tcW w:w="1276" w:type="dxa"/>
            <w:tcBorders>
              <w:top w:val="single" w:sz="4" w:space="0" w:color="auto"/>
              <w:left w:val="single" w:sz="4" w:space="0" w:color="auto"/>
              <w:bottom w:val="single" w:sz="4" w:space="0" w:color="auto"/>
              <w:right w:val="single" w:sz="4" w:space="0" w:color="auto"/>
            </w:tcBorders>
          </w:tcPr>
          <w:p w14:paraId="44BD7C1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344F40C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r w:rsidR="002940D6" w:rsidRPr="000E594B" w14:paraId="0AA588D3"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1B86A2C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18</w:t>
            </w:r>
          </w:p>
        </w:tc>
        <w:tc>
          <w:tcPr>
            <w:tcW w:w="1843" w:type="dxa"/>
            <w:tcBorders>
              <w:top w:val="single" w:sz="4" w:space="0" w:color="auto"/>
              <w:left w:val="single" w:sz="4" w:space="0" w:color="auto"/>
              <w:bottom w:val="single" w:sz="4" w:space="0" w:color="auto"/>
              <w:right w:val="single" w:sz="4" w:space="0" w:color="auto"/>
            </w:tcBorders>
          </w:tcPr>
          <w:p w14:paraId="171E79F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23.09-30.09</w:t>
            </w:r>
          </w:p>
        </w:tc>
        <w:tc>
          <w:tcPr>
            <w:tcW w:w="7229" w:type="dxa"/>
            <w:tcBorders>
              <w:top w:val="single" w:sz="4" w:space="0" w:color="auto"/>
              <w:left w:val="single" w:sz="4" w:space="0" w:color="auto"/>
              <w:bottom w:val="single" w:sz="4" w:space="0" w:color="auto"/>
              <w:right w:val="single" w:sz="4" w:space="0" w:color="auto"/>
            </w:tcBorders>
          </w:tcPr>
          <w:p w14:paraId="0739C6E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Літературні читання творів улюблених письменників до Всеукраїнського дня бібліотек «Книга – незбагненний світ у твоїх руках».</w:t>
            </w:r>
          </w:p>
        </w:tc>
        <w:tc>
          <w:tcPr>
            <w:tcW w:w="1276" w:type="dxa"/>
            <w:tcBorders>
              <w:top w:val="single" w:sz="4" w:space="0" w:color="auto"/>
              <w:left w:val="single" w:sz="4" w:space="0" w:color="auto"/>
              <w:bottom w:val="single" w:sz="4" w:space="0" w:color="auto"/>
              <w:right w:val="single" w:sz="4" w:space="0" w:color="auto"/>
            </w:tcBorders>
          </w:tcPr>
          <w:p w14:paraId="4E8F90E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281" w:type="dxa"/>
            <w:tcBorders>
              <w:top w:val="single" w:sz="4" w:space="0" w:color="auto"/>
              <w:left w:val="single" w:sz="4" w:space="0" w:color="auto"/>
              <w:bottom w:val="single" w:sz="4" w:space="0" w:color="auto"/>
              <w:right w:val="single" w:sz="4" w:space="0" w:color="auto"/>
            </w:tcBorders>
          </w:tcPr>
          <w:p w14:paraId="74B6248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r w:rsidR="002940D6" w:rsidRPr="000E594B" w14:paraId="2C363BCD" w14:textId="77777777" w:rsidTr="00B41BDE">
        <w:trPr>
          <w:trHeight w:val="62"/>
        </w:trPr>
        <w:tc>
          <w:tcPr>
            <w:tcW w:w="817" w:type="dxa"/>
            <w:tcBorders>
              <w:top w:val="single" w:sz="4" w:space="0" w:color="auto"/>
              <w:left w:val="single" w:sz="4" w:space="0" w:color="auto"/>
              <w:bottom w:val="single" w:sz="4" w:space="0" w:color="auto"/>
              <w:right w:val="single" w:sz="4" w:space="0" w:color="auto"/>
            </w:tcBorders>
          </w:tcPr>
          <w:p w14:paraId="0B7EB85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1843" w:type="dxa"/>
            <w:tcBorders>
              <w:top w:val="single" w:sz="4" w:space="0" w:color="auto"/>
              <w:left w:val="single" w:sz="4" w:space="0" w:color="auto"/>
              <w:bottom w:val="single" w:sz="4" w:space="0" w:color="auto"/>
              <w:right w:val="single" w:sz="4" w:space="0" w:color="auto"/>
            </w:tcBorders>
          </w:tcPr>
          <w:p w14:paraId="177258C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ІV тиждень</w:t>
            </w:r>
          </w:p>
        </w:tc>
        <w:tc>
          <w:tcPr>
            <w:tcW w:w="7229" w:type="dxa"/>
            <w:tcBorders>
              <w:top w:val="single" w:sz="4" w:space="0" w:color="auto"/>
              <w:left w:val="single" w:sz="4" w:space="0" w:color="auto"/>
              <w:bottom w:val="single" w:sz="4" w:space="0" w:color="auto"/>
              <w:right w:val="single" w:sz="4" w:space="0" w:color="auto"/>
            </w:tcBorders>
          </w:tcPr>
          <w:p w14:paraId="18C42069"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Книжкова виставка-презентація «Бібліотека: день за днем».</w:t>
            </w:r>
          </w:p>
        </w:tc>
        <w:tc>
          <w:tcPr>
            <w:tcW w:w="1276" w:type="dxa"/>
            <w:tcBorders>
              <w:top w:val="single" w:sz="4" w:space="0" w:color="auto"/>
              <w:left w:val="single" w:sz="4" w:space="0" w:color="auto"/>
              <w:bottom w:val="single" w:sz="4" w:space="0" w:color="auto"/>
              <w:right w:val="single" w:sz="4" w:space="0" w:color="auto"/>
            </w:tcBorders>
          </w:tcPr>
          <w:p w14:paraId="371C2161" w14:textId="77777777" w:rsidR="002940D6" w:rsidRPr="000E594B" w:rsidRDefault="002940D6" w:rsidP="002940D6">
            <w:pPr>
              <w:ind w:left="-108"/>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281" w:type="dxa"/>
            <w:tcBorders>
              <w:top w:val="single" w:sz="4" w:space="0" w:color="auto"/>
              <w:left w:val="single" w:sz="4" w:space="0" w:color="auto"/>
              <w:bottom w:val="single" w:sz="4" w:space="0" w:color="auto"/>
              <w:right w:val="single" w:sz="4" w:space="0" w:color="auto"/>
            </w:tcBorders>
          </w:tcPr>
          <w:p w14:paraId="4D3959C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bl>
    <w:p w14:paraId="37A101C3" w14:textId="77777777" w:rsidR="002940D6" w:rsidRPr="000E594B" w:rsidRDefault="002940D6" w:rsidP="002940D6">
      <w:pPr>
        <w:rPr>
          <w:rFonts w:ascii="Times New Roman" w:hAnsi="Times New Roman" w:cs="Times New Roman"/>
          <w:vanish/>
          <w:sz w:val="24"/>
          <w:szCs w:val="24"/>
        </w:rPr>
      </w:pPr>
    </w:p>
    <w:p w14:paraId="36CD6AF6" w14:textId="77777777" w:rsidR="002940D6" w:rsidRPr="000E594B" w:rsidRDefault="002940D6" w:rsidP="002940D6">
      <w:pPr>
        <w:rPr>
          <w:rFonts w:ascii="Times New Roman" w:hAnsi="Times New Roman" w:cs="Times New Roman"/>
          <w:vanish/>
          <w:sz w:val="24"/>
          <w:szCs w:val="24"/>
        </w:rPr>
      </w:pPr>
    </w:p>
    <w:tbl>
      <w:tblPr>
        <w:tblW w:w="15338" w:type="dxa"/>
        <w:tblInd w:w="-34" w:type="dxa"/>
        <w:tblLayout w:type="fixed"/>
        <w:tblLook w:val="01E0" w:firstRow="1" w:lastRow="1" w:firstColumn="1" w:lastColumn="1" w:noHBand="0" w:noVBand="0"/>
      </w:tblPr>
      <w:tblGrid>
        <w:gridCol w:w="568"/>
        <w:gridCol w:w="283"/>
        <w:gridCol w:w="1418"/>
        <w:gridCol w:w="283"/>
        <w:gridCol w:w="142"/>
        <w:gridCol w:w="5245"/>
        <w:gridCol w:w="992"/>
        <w:gridCol w:w="1134"/>
        <w:gridCol w:w="1134"/>
        <w:gridCol w:w="4139"/>
      </w:tblGrid>
      <w:tr w:rsidR="002940D6" w:rsidRPr="000E594B" w14:paraId="4C129D3A" w14:textId="77777777" w:rsidTr="00B41BDE">
        <w:trPr>
          <w:trHeight w:val="62"/>
        </w:trPr>
        <w:tc>
          <w:tcPr>
            <w:tcW w:w="15338" w:type="dxa"/>
            <w:gridSpan w:val="10"/>
            <w:tcBorders>
              <w:top w:val="single" w:sz="4" w:space="0" w:color="auto"/>
              <w:left w:val="single" w:sz="4" w:space="0" w:color="auto"/>
              <w:bottom w:val="single" w:sz="4" w:space="0" w:color="auto"/>
              <w:right w:val="single" w:sz="4" w:space="0" w:color="auto"/>
            </w:tcBorders>
          </w:tcPr>
          <w:p w14:paraId="018D2009" w14:textId="77777777" w:rsidR="002940D6" w:rsidRPr="000E594B" w:rsidRDefault="002940D6" w:rsidP="002940D6">
            <w:pPr>
              <w:rPr>
                <w:rFonts w:ascii="Times New Roman" w:hAnsi="Times New Roman" w:cs="Times New Roman"/>
                <w:b/>
                <w:bCs/>
                <w:sz w:val="24"/>
                <w:szCs w:val="24"/>
              </w:rPr>
            </w:pPr>
            <w:r w:rsidRPr="000E594B">
              <w:rPr>
                <w:rFonts w:ascii="Times New Roman" w:hAnsi="Times New Roman" w:cs="Times New Roman"/>
                <w:b/>
                <w:bCs/>
                <w:sz w:val="24"/>
                <w:szCs w:val="24"/>
              </w:rPr>
              <w:t xml:space="preserve">                                                         ІІ. ПРАВОВЕ ВИХОВАННЯ ТА ПРОФІЛАКТИЧНА РОБОТА З УЧНЯМИ.</w:t>
            </w:r>
          </w:p>
          <w:p w14:paraId="1E12A362" w14:textId="77777777" w:rsidR="002940D6" w:rsidRPr="000E594B" w:rsidRDefault="002940D6" w:rsidP="002940D6">
            <w:pPr>
              <w:jc w:val="center"/>
              <w:rPr>
                <w:rFonts w:ascii="Times New Roman" w:hAnsi="Times New Roman" w:cs="Times New Roman"/>
                <w:b/>
                <w:i/>
                <w:sz w:val="24"/>
                <w:szCs w:val="24"/>
              </w:rPr>
            </w:pPr>
            <w:r w:rsidRPr="000E594B">
              <w:rPr>
                <w:rFonts w:ascii="Times New Roman" w:hAnsi="Times New Roman" w:cs="Times New Roman"/>
                <w:b/>
                <w:bCs/>
                <w:sz w:val="24"/>
                <w:szCs w:val="24"/>
              </w:rPr>
              <w:t xml:space="preserve"> СОЦІАЛЬНИЙ ЗАХИСТ УЧНІВ</w:t>
            </w:r>
          </w:p>
        </w:tc>
      </w:tr>
      <w:tr w:rsidR="002940D6" w:rsidRPr="000E594B" w14:paraId="32B8B65C"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0126890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843" w:type="dxa"/>
            <w:gridSpan w:val="3"/>
            <w:tcBorders>
              <w:top w:val="single" w:sz="4" w:space="0" w:color="auto"/>
              <w:left w:val="single" w:sz="4" w:space="0" w:color="auto"/>
              <w:bottom w:val="single" w:sz="4" w:space="0" w:color="auto"/>
              <w:right w:val="single" w:sz="4" w:space="0" w:color="auto"/>
            </w:tcBorders>
          </w:tcPr>
          <w:p w14:paraId="3E62E61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 02.09</w:t>
            </w:r>
          </w:p>
        </w:tc>
        <w:tc>
          <w:tcPr>
            <w:tcW w:w="7371" w:type="dxa"/>
            <w:gridSpan w:val="3"/>
            <w:tcBorders>
              <w:top w:val="single" w:sz="4" w:space="0" w:color="auto"/>
              <w:left w:val="single" w:sz="4" w:space="0" w:color="auto"/>
              <w:bottom w:val="single" w:sz="4" w:space="0" w:color="auto"/>
              <w:right w:val="single" w:sz="4" w:space="0" w:color="auto"/>
            </w:tcBorders>
          </w:tcPr>
          <w:p w14:paraId="732214C9"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Організація чергування класів по школі  та  в їдальні.</w:t>
            </w:r>
          </w:p>
        </w:tc>
        <w:tc>
          <w:tcPr>
            <w:tcW w:w="1134" w:type="dxa"/>
            <w:tcBorders>
              <w:top w:val="single" w:sz="4" w:space="0" w:color="auto"/>
              <w:left w:val="single" w:sz="4" w:space="0" w:color="auto"/>
              <w:bottom w:val="single" w:sz="4" w:space="0" w:color="auto"/>
              <w:right w:val="single" w:sz="4" w:space="0" w:color="auto"/>
            </w:tcBorders>
          </w:tcPr>
          <w:p w14:paraId="7D84682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4139" w:type="dxa"/>
            <w:tcBorders>
              <w:top w:val="single" w:sz="4" w:space="0" w:color="auto"/>
              <w:left w:val="single" w:sz="4" w:space="0" w:color="auto"/>
              <w:bottom w:val="single" w:sz="4" w:space="0" w:color="auto"/>
              <w:right w:val="single" w:sz="4" w:space="0" w:color="auto"/>
            </w:tcBorders>
          </w:tcPr>
          <w:p w14:paraId="5B9D0AE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093A3F37"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7338AAD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843" w:type="dxa"/>
            <w:gridSpan w:val="3"/>
            <w:tcBorders>
              <w:top w:val="single" w:sz="4" w:space="0" w:color="auto"/>
              <w:left w:val="single" w:sz="4" w:space="0" w:color="auto"/>
              <w:bottom w:val="single" w:sz="4" w:space="0" w:color="auto"/>
              <w:right w:val="single" w:sz="4" w:space="0" w:color="auto"/>
            </w:tcBorders>
          </w:tcPr>
          <w:p w14:paraId="5FFF7FA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До 05.09</w:t>
            </w:r>
          </w:p>
        </w:tc>
        <w:tc>
          <w:tcPr>
            <w:tcW w:w="7371" w:type="dxa"/>
            <w:gridSpan w:val="3"/>
            <w:tcBorders>
              <w:top w:val="single" w:sz="4" w:space="0" w:color="auto"/>
              <w:left w:val="single" w:sz="4" w:space="0" w:color="auto"/>
              <w:bottom w:val="single" w:sz="4" w:space="0" w:color="auto"/>
              <w:right w:val="single" w:sz="4" w:space="0" w:color="auto"/>
            </w:tcBorders>
          </w:tcPr>
          <w:p w14:paraId="67D2143E"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Аналіз організації літнього оздоровчої кампанії,  зокрема  дітей-сиріт,  дітей  з  багатодітних, малозабезпечених сімей, дітей-ВПО, дітей військовослужбовців та УБД.</w:t>
            </w:r>
          </w:p>
        </w:tc>
        <w:tc>
          <w:tcPr>
            <w:tcW w:w="1134" w:type="dxa"/>
            <w:tcBorders>
              <w:top w:val="single" w:sz="4" w:space="0" w:color="auto"/>
              <w:left w:val="single" w:sz="4" w:space="0" w:color="auto"/>
              <w:bottom w:val="single" w:sz="4" w:space="0" w:color="auto"/>
              <w:right w:val="single" w:sz="4" w:space="0" w:color="auto"/>
            </w:tcBorders>
          </w:tcPr>
          <w:p w14:paraId="015F8D2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139" w:type="dxa"/>
            <w:tcBorders>
              <w:top w:val="single" w:sz="4" w:space="0" w:color="auto"/>
              <w:left w:val="single" w:sz="4" w:space="0" w:color="auto"/>
              <w:bottom w:val="single" w:sz="4" w:space="0" w:color="auto"/>
              <w:right w:val="single" w:sz="4" w:space="0" w:color="auto"/>
            </w:tcBorders>
          </w:tcPr>
          <w:p w14:paraId="49B6E9F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4C628725"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1A97CC7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843" w:type="dxa"/>
            <w:gridSpan w:val="3"/>
            <w:tcBorders>
              <w:top w:val="single" w:sz="4" w:space="0" w:color="auto"/>
              <w:left w:val="single" w:sz="4" w:space="0" w:color="auto"/>
              <w:bottom w:val="single" w:sz="4" w:space="0" w:color="auto"/>
              <w:right w:val="single" w:sz="4" w:space="0" w:color="auto"/>
            </w:tcBorders>
          </w:tcPr>
          <w:p w14:paraId="4C8ACC0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До 09.09</w:t>
            </w:r>
          </w:p>
        </w:tc>
        <w:tc>
          <w:tcPr>
            <w:tcW w:w="7371" w:type="dxa"/>
            <w:gridSpan w:val="3"/>
            <w:tcBorders>
              <w:top w:val="single" w:sz="4" w:space="0" w:color="auto"/>
              <w:left w:val="single" w:sz="4" w:space="0" w:color="auto"/>
              <w:bottom w:val="single" w:sz="4" w:space="0" w:color="auto"/>
              <w:right w:val="single" w:sz="4" w:space="0" w:color="auto"/>
            </w:tcBorders>
          </w:tcPr>
          <w:p w14:paraId="03C17B7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Операція «Турбота». Корегування банку даних учнів  груп  ризику  та дітей, що потребують особливої  педагогічної уваги.</w:t>
            </w:r>
          </w:p>
        </w:tc>
        <w:tc>
          <w:tcPr>
            <w:tcW w:w="1134" w:type="dxa"/>
            <w:tcBorders>
              <w:top w:val="single" w:sz="4" w:space="0" w:color="auto"/>
              <w:left w:val="single" w:sz="4" w:space="0" w:color="auto"/>
              <w:bottom w:val="single" w:sz="4" w:space="0" w:color="auto"/>
              <w:right w:val="single" w:sz="4" w:space="0" w:color="auto"/>
            </w:tcBorders>
          </w:tcPr>
          <w:p w14:paraId="30A94431" w14:textId="77777777" w:rsidR="002940D6" w:rsidRPr="000E594B" w:rsidRDefault="002940D6" w:rsidP="002940D6">
            <w:pPr>
              <w:ind w:left="-108"/>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139" w:type="dxa"/>
            <w:tcBorders>
              <w:top w:val="single" w:sz="4" w:space="0" w:color="auto"/>
              <w:left w:val="single" w:sz="4" w:space="0" w:color="auto"/>
              <w:bottom w:val="single" w:sz="4" w:space="0" w:color="auto"/>
              <w:right w:val="single" w:sz="4" w:space="0" w:color="auto"/>
            </w:tcBorders>
          </w:tcPr>
          <w:p w14:paraId="68A9D0B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55B99A55" w14:textId="77777777" w:rsidR="002940D6" w:rsidRPr="000E594B" w:rsidRDefault="002940D6" w:rsidP="002940D6">
            <w:pPr>
              <w:jc w:val="center"/>
              <w:rPr>
                <w:rFonts w:ascii="Times New Roman" w:hAnsi="Times New Roman" w:cs="Times New Roman"/>
                <w:sz w:val="24"/>
                <w:szCs w:val="24"/>
              </w:rPr>
            </w:pPr>
          </w:p>
        </w:tc>
      </w:tr>
      <w:tr w:rsidR="002940D6" w:rsidRPr="000E594B" w14:paraId="31ECFD1E"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7AE76F3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4</w:t>
            </w:r>
          </w:p>
        </w:tc>
        <w:tc>
          <w:tcPr>
            <w:tcW w:w="1843" w:type="dxa"/>
            <w:gridSpan w:val="3"/>
            <w:tcBorders>
              <w:top w:val="single" w:sz="4" w:space="0" w:color="auto"/>
              <w:left w:val="single" w:sz="4" w:space="0" w:color="auto"/>
              <w:bottom w:val="single" w:sz="4" w:space="0" w:color="auto"/>
              <w:right w:val="single" w:sz="4" w:space="0" w:color="auto"/>
            </w:tcBorders>
          </w:tcPr>
          <w:p w14:paraId="1BA30DA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До 09.09</w:t>
            </w:r>
          </w:p>
        </w:tc>
        <w:tc>
          <w:tcPr>
            <w:tcW w:w="7371" w:type="dxa"/>
            <w:gridSpan w:val="3"/>
            <w:tcBorders>
              <w:top w:val="single" w:sz="4" w:space="0" w:color="auto"/>
              <w:left w:val="single" w:sz="4" w:space="0" w:color="auto"/>
              <w:bottom w:val="single" w:sz="4" w:space="0" w:color="auto"/>
              <w:right w:val="single" w:sz="4" w:space="0" w:color="auto"/>
            </w:tcBorders>
          </w:tcPr>
          <w:p w14:paraId="594F12E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Операція «Сім’я». Складання актів  обстеження житлово-побутових умов   сімей категорійних дітей. </w:t>
            </w:r>
          </w:p>
        </w:tc>
        <w:tc>
          <w:tcPr>
            <w:tcW w:w="1134" w:type="dxa"/>
            <w:tcBorders>
              <w:top w:val="single" w:sz="4" w:space="0" w:color="auto"/>
              <w:left w:val="single" w:sz="4" w:space="0" w:color="auto"/>
              <w:bottom w:val="single" w:sz="4" w:space="0" w:color="auto"/>
              <w:right w:val="single" w:sz="4" w:space="0" w:color="auto"/>
            </w:tcBorders>
          </w:tcPr>
          <w:p w14:paraId="49964A2B" w14:textId="77777777" w:rsidR="002940D6" w:rsidRPr="000E594B" w:rsidRDefault="002940D6" w:rsidP="002940D6">
            <w:pPr>
              <w:ind w:left="-108"/>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139" w:type="dxa"/>
            <w:tcBorders>
              <w:top w:val="single" w:sz="4" w:space="0" w:color="auto"/>
              <w:left w:val="single" w:sz="4" w:space="0" w:color="auto"/>
              <w:bottom w:val="single" w:sz="4" w:space="0" w:color="auto"/>
              <w:right w:val="single" w:sz="4" w:space="0" w:color="auto"/>
            </w:tcBorders>
          </w:tcPr>
          <w:p w14:paraId="3F6C1EF9" w14:textId="626B0144" w:rsidR="002940D6" w:rsidRPr="000E594B" w:rsidRDefault="00B41BDE" w:rsidP="00B41BDE">
            <w:pPr>
              <w:jc w:val="center"/>
              <w:rPr>
                <w:rFonts w:ascii="Times New Roman" w:hAnsi="Times New Roman" w:cs="Times New Roman"/>
                <w:sz w:val="24"/>
                <w:szCs w:val="24"/>
              </w:rPr>
            </w:pPr>
            <w:r>
              <w:rPr>
                <w:rFonts w:ascii="Times New Roman" w:hAnsi="Times New Roman" w:cs="Times New Roman"/>
                <w:sz w:val="24"/>
                <w:szCs w:val="24"/>
              </w:rPr>
              <w:t>Класні керівники</w:t>
            </w:r>
          </w:p>
        </w:tc>
      </w:tr>
      <w:tr w:rsidR="002940D6" w:rsidRPr="000E594B" w14:paraId="66AA32E5"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6BB7266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843" w:type="dxa"/>
            <w:gridSpan w:val="3"/>
            <w:tcBorders>
              <w:top w:val="single" w:sz="4" w:space="0" w:color="auto"/>
              <w:left w:val="single" w:sz="4" w:space="0" w:color="auto"/>
              <w:bottom w:val="single" w:sz="4" w:space="0" w:color="auto"/>
              <w:right w:val="single" w:sz="4" w:space="0" w:color="auto"/>
            </w:tcBorders>
          </w:tcPr>
          <w:p w14:paraId="6C48908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371" w:type="dxa"/>
            <w:gridSpan w:val="3"/>
            <w:tcBorders>
              <w:top w:val="single" w:sz="4" w:space="0" w:color="auto"/>
              <w:left w:val="single" w:sz="4" w:space="0" w:color="auto"/>
              <w:bottom w:val="single" w:sz="4" w:space="0" w:color="auto"/>
              <w:right w:val="single" w:sz="4" w:space="0" w:color="auto"/>
            </w:tcBorders>
          </w:tcPr>
          <w:p w14:paraId="36DDB94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Операція «Підліток». Рейд-перевірка  умов  проживання учнів, схильних до  правопорушень, складання актів.  </w:t>
            </w:r>
          </w:p>
        </w:tc>
        <w:tc>
          <w:tcPr>
            <w:tcW w:w="1134" w:type="dxa"/>
            <w:tcBorders>
              <w:top w:val="single" w:sz="4" w:space="0" w:color="auto"/>
              <w:left w:val="single" w:sz="4" w:space="0" w:color="auto"/>
              <w:bottom w:val="single" w:sz="4" w:space="0" w:color="auto"/>
              <w:right w:val="single" w:sz="4" w:space="0" w:color="auto"/>
            </w:tcBorders>
          </w:tcPr>
          <w:p w14:paraId="7318B23A" w14:textId="77777777" w:rsidR="002940D6" w:rsidRPr="000E594B" w:rsidRDefault="002940D6" w:rsidP="002940D6">
            <w:pPr>
              <w:ind w:left="-108"/>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139" w:type="dxa"/>
            <w:tcBorders>
              <w:top w:val="single" w:sz="4" w:space="0" w:color="auto"/>
              <w:left w:val="single" w:sz="4" w:space="0" w:color="auto"/>
              <w:bottom w:val="single" w:sz="4" w:space="0" w:color="auto"/>
              <w:right w:val="single" w:sz="4" w:space="0" w:color="auto"/>
            </w:tcBorders>
          </w:tcPr>
          <w:p w14:paraId="157A3D1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0D85F239" w14:textId="77777777" w:rsidR="002940D6" w:rsidRPr="000E594B" w:rsidRDefault="002940D6" w:rsidP="002940D6">
            <w:pPr>
              <w:jc w:val="center"/>
              <w:rPr>
                <w:rFonts w:ascii="Times New Roman" w:hAnsi="Times New Roman" w:cs="Times New Roman"/>
                <w:sz w:val="24"/>
                <w:szCs w:val="24"/>
              </w:rPr>
            </w:pPr>
          </w:p>
        </w:tc>
      </w:tr>
      <w:tr w:rsidR="002940D6" w:rsidRPr="000E594B" w14:paraId="081F3AAB"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2A6F724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843" w:type="dxa"/>
            <w:gridSpan w:val="3"/>
            <w:tcBorders>
              <w:top w:val="single" w:sz="4" w:space="0" w:color="auto"/>
              <w:left w:val="single" w:sz="4" w:space="0" w:color="auto"/>
              <w:bottom w:val="single" w:sz="4" w:space="0" w:color="auto"/>
              <w:right w:val="single" w:sz="4" w:space="0" w:color="auto"/>
            </w:tcBorders>
          </w:tcPr>
          <w:p w14:paraId="107EF32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371" w:type="dxa"/>
            <w:gridSpan w:val="3"/>
            <w:tcBorders>
              <w:top w:val="single" w:sz="4" w:space="0" w:color="auto"/>
              <w:left w:val="single" w:sz="4" w:space="0" w:color="auto"/>
              <w:bottom w:val="single" w:sz="4" w:space="0" w:color="auto"/>
              <w:right w:val="single" w:sz="4" w:space="0" w:color="auto"/>
            </w:tcBorders>
          </w:tcPr>
          <w:p w14:paraId="71428983"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Проведення анкетування з учнями і  батьками  з  метою  вивчення  сім’ї. </w:t>
            </w:r>
          </w:p>
        </w:tc>
        <w:tc>
          <w:tcPr>
            <w:tcW w:w="1134" w:type="dxa"/>
            <w:tcBorders>
              <w:top w:val="single" w:sz="4" w:space="0" w:color="auto"/>
              <w:left w:val="single" w:sz="4" w:space="0" w:color="auto"/>
              <w:bottom w:val="single" w:sz="4" w:space="0" w:color="auto"/>
              <w:right w:val="single" w:sz="4" w:space="0" w:color="auto"/>
            </w:tcBorders>
          </w:tcPr>
          <w:p w14:paraId="20A253D6" w14:textId="77777777" w:rsidR="002940D6" w:rsidRPr="000E594B" w:rsidRDefault="002940D6" w:rsidP="002940D6">
            <w:pPr>
              <w:ind w:left="-108"/>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139" w:type="dxa"/>
            <w:tcBorders>
              <w:top w:val="single" w:sz="4" w:space="0" w:color="auto"/>
              <w:left w:val="single" w:sz="4" w:space="0" w:color="auto"/>
              <w:bottom w:val="single" w:sz="4" w:space="0" w:color="auto"/>
              <w:right w:val="single" w:sz="4" w:space="0" w:color="auto"/>
            </w:tcBorders>
          </w:tcPr>
          <w:p w14:paraId="0E770C4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 психолог</w:t>
            </w:r>
          </w:p>
        </w:tc>
      </w:tr>
      <w:tr w:rsidR="002940D6" w:rsidRPr="000E594B" w14:paraId="4ECBF116"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311A660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843" w:type="dxa"/>
            <w:gridSpan w:val="3"/>
            <w:tcBorders>
              <w:top w:val="single" w:sz="4" w:space="0" w:color="auto"/>
              <w:left w:val="single" w:sz="4" w:space="0" w:color="auto"/>
              <w:bottom w:val="single" w:sz="4" w:space="0" w:color="auto"/>
              <w:right w:val="single" w:sz="4" w:space="0" w:color="auto"/>
            </w:tcBorders>
          </w:tcPr>
          <w:p w14:paraId="5CC9AF7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До 09.09</w:t>
            </w:r>
          </w:p>
        </w:tc>
        <w:tc>
          <w:tcPr>
            <w:tcW w:w="7371" w:type="dxa"/>
            <w:gridSpan w:val="3"/>
            <w:tcBorders>
              <w:top w:val="single" w:sz="4" w:space="0" w:color="auto"/>
              <w:left w:val="single" w:sz="4" w:space="0" w:color="auto"/>
              <w:bottom w:val="single" w:sz="4" w:space="0" w:color="auto"/>
              <w:right w:val="single" w:sz="4" w:space="0" w:color="auto"/>
            </w:tcBorders>
          </w:tcPr>
          <w:p w14:paraId="405DC259"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Організація  роботи  по  з’ясуванню  місця  навчання  випускників 9 класу.</w:t>
            </w:r>
          </w:p>
        </w:tc>
        <w:tc>
          <w:tcPr>
            <w:tcW w:w="1134" w:type="dxa"/>
            <w:tcBorders>
              <w:top w:val="single" w:sz="4" w:space="0" w:color="auto"/>
              <w:left w:val="single" w:sz="4" w:space="0" w:color="auto"/>
              <w:bottom w:val="single" w:sz="4" w:space="0" w:color="auto"/>
              <w:right w:val="single" w:sz="4" w:space="0" w:color="auto"/>
            </w:tcBorders>
          </w:tcPr>
          <w:p w14:paraId="67F5A0CE" w14:textId="77777777" w:rsidR="002940D6" w:rsidRPr="000E594B" w:rsidRDefault="002940D6" w:rsidP="002940D6">
            <w:pPr>
              <w:jc w:val="center"/>
              <w:rPr>
                <w:rFonts w:ascii="Times New Roman" w:hAnsi="Times New Roman" w:cs="Times New Roman"/>
                <w:sz w:val="24"/>
                <w:szCs w:val="24"/>
              </w:rPr>
            </w:pPr>
          </w:p>
        </w:tc>
        <w:tc>
          <w:tcPr>
            <w:tcW w:w="4139" w:type="dxa"/>
            <w:tcBorders>
              <w:top w:val="single" w:sz="4" w:space="0" w:color="auto"/>
              <w:left w:val="single" w:sz="4" w:space="0" w:color="auto"/>
              <w:bottom w:val="single" w:sz="4" w:space="0" w:color="auto"/>
              <w:right w:val="single" w:sz="4" w:space="0" w:color="auto"/>
            </w:tcBorders>
          </w:tcPr>
          <w:p w14:paraId="5526DBD2" w14:textId="77777777" w:rsidR="002940D6" w:rsidRPr="000E594B" w:rsidRDefault="002940D6" w:rsidP="002940D6">
            <w:pPr>
              <w:jc w:val="center"/>
              <w:rPr>
                <w:rFonts w:ascii="Times New Roman" w:hAnsi="Times New Roman" w:cs="Times New Roman"/>
                <w:sz w:val="24"/>
                <w:szCs w:val="24"/>
              </w:rPr>
            </w:pPr>
          </w:p>
        </w:tc>
      </w:tr>
      <w:tr w:rsidR="002940D6" w:rsidRPr="000E594B" w14:paraId="44A90802"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00ECC51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843" w:type="dxa"/>
            <w:gridSpan w:val="3"/>
            <w:tcBorders>
              <w:top w:val="single" w:sz="4" w:space="0" w:color="auto"/>
              <w:left w:val="single" w:sz="4" w:space="0" w:color="auto"/>
              <w:bottom w:val="single" w:sz="4" w:space="0" w:color="auto"/>
              <w:right w:val="single" w:sz="4" w:space="0" w:color="auto"/>
            </w:tcBorders>
          </w:tcPr>
          <w:p w14:paraId="1652C78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371" w:type="dxa"/>
            <w:gridSpan w:val="3"/>
            <w:tcBorders>
              <w:top w:val="single" w:sz="4" w:space="0" w:color="auto"/>
              <w:left w:val="single" w:sz="4" w:space="0" w:color="auto"/>
              <w:bottom w:val="single" w:sz="4" w:space="0" w:color="auto"/>
              <w:right w:val="single" w:sz="4" w:space="0" w:color="auto"/>
            </w:tcBorders>
          </w:tcPr>
          <w:p w14:paraId="00BC247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Створення та уточнення банку даних дітей ВПО, дітей мобілізованих військово-службовців та дітей трудових мігрантів.</w:t>
            </w:r>
          </w:p>
        </w:tc>
        <w:tc>
          <w:tcPr>
            <w:tcW w:w="1134" w:type="dxa"/>
            <w:tcBorders>
              <w:top w:val="single" w:sz="4" w:space="0" w:color="auto"/>
              <w:left w:val="single" w:sz="4" w:space="0" w:color="auto"/>
              <w:bottom w:val="single" w:sz="4" w:space="0" w:color="auto"/>
              <w:right w:val="single" w:sz="4" w:space="0" w:color="auto"/>
            </w:tcBorders>
          </w:tcPr>
          <w:p w14:paraId="4CCE9EBD" w14:textId="77777777" w:rsidR="002940D6" w:rsidRPr="000E594B" w:rsidRDefault="002940D6" w:rsidP="002940D6">
            <w:pPr>
              <w:ind w:left="-108" w:firstLine="108"/>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139" w:type="dxa"/>
            <w:tcBorders>
              <w:top w:val="single" w:sz="4" w:space="0" w:color="auto"/>
              <w:left w:val="single" w:sz="4" w:space="0" w:color="auto"/>
              <w:bottom w:val="single" w:sz="4" w:space="0" w:color="auto"/>
              <w:right w:val="single" w:sz="4" w:space="0" w:color="auto"/>
            </w:tcBorders>
          </w:tcPr>
          <w:p w14:paraId="2DAC83C7" w14:textId="77777777" w:rsidR="002940D6" w:rsidRPr="000E594B" w:rsidRDefault="002940D6" w:rsidP="002940D6">
            <w:pPr>
              <w:jc w:val="center"/>
              <w:rPr>
                <w:rFonts w:ascii="Times New Roman" w:hAnsi="Times New Roman" w:cs="Times New Roman"/>
                <w:sz w:val="24"/>
                <w:szCs w:val="24"/>
              </w:rPr>
            </w:pPr>
          </w:p>
          <w:p w14:paraId="4E483F1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735B33B9"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23A5067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1843" w:type="dxa"/>
            <w:gridSpan w:val="3"/>
            <w:tcBorders>
              <w:top w:val="single" w:sz="4" w:space="0" w:color="auto"/>
              <w:left w:val="single" w:sz="4" w:space="0" w:color="auto"/>
              <w:bottom w:val="single" w:sz="4" w:space="0" w:color="auto"/>
              <w:right w:val="single" w:sz="4" w:space="0" w:color="auto"/>
            </w:tcBorders>
          </w:tcPr>
          <w:p w14:paraId="0CF6305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До 09.09</w:t>
            </w:r>
          </w:p>
        </w:tc>
        <w:tc>
          <w:tcPr>
            <w:tcW w:w="7371" w:type="dxa"/>
            <w:gridSpan w:val="3"/>
            <w:tcBorders>
              <w:top w:val="single" w:sz="4" w:space="0" w:color="auto"/>
              <w:left w:val="single" w:sz="4" w:space="0" w:color="auto"/>
              <w:bottom w:val="single" w:sz="4" w:space="0" w:color="auto"/>
              <w:right w:val="single" w:sz="4" w:space="0" w:color="auto"/>
            </w:tcBorders>
          </w:tcPr>
          <w:p w14:paraId="5BA85D8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Організація контролю відвідування учнями</w:t>
            </w:r>
          </w:p>
          <w:p w14:paraId="6518F68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навчальних занять, фіксування в журналі відвідування.</w:t>
            </w:r>
          </w:p>
        </w:tc>
        <w:tc>
          <w:tcPr>
            <w:tcW w:w="1134" w:type="dxa"/>
            <w:tcBorders>
              <w:top w:val="single" w:sz="4" w:space="0" w:color="auto"/>
              <w:left w:val="single" w:sz="4" w:space="0" w:color="auto"/>
              <w:bottom w:val="single" w:sz="4" w:space="0" w:color="auto"/>
              <w:right w:val="single" w:sz="4" w:space="0" w:color="auto"/>
            </w:tcBorders>
          </w:tcPr>
          <w:p w14:paraId="09B6AE3B" w14:textId="77777777" w:rsidR="002940D6" w:rsidRPr="000E594B" w:rsidRDefault="002940D6" w:rsidP="002940D6">
            <w:pPr>
              <w:jc w:val="center"/>
              <w:rPr>
                <w:rFonts w:ascii="Times New Roman" w:hAnsi="Times New Roman" w:cs="Times New Roman"/>
                <w:sz w:val="24"/>
                <w:szCs w:val="24"/>
              </w:rPr>
            </w:pPr>
          </w:p>
        </w:tc>
        <w:tc>
          <w:tcPr>
            <w:tcW w:w="4139" w:type="dxa"/>
            <w:tcBorders>
              <w:top w:val="single" w:sz="4" w:space="0" w:color="auto"/>
              <w:left w:val="single" w:sz="4" w:space="0" w:color="auto"/>
              <w:bottom w:val="single" w:sz="4" w:space="0" w:color="auto"/>
              <w:right w:val="single" w:sz="4" w:space="0" w:color="auto"/>
            </w:tcBorders>
          </w:tcPr>
          <w:p w14:paraId="4046B359" w14:textId="77777777" w:rsidR="002940D6" w:rsidRPr="000E594B" w:rsidRDefault="002940D6" w:rsidP="002940D6">
            <w:pPr>
              <w:jc w:val="center"/>
              <w:rPr>
                <w:rFonts w:ascii="Times New Roman" w:hAnsi="Times New Roman" w:cs="Times New Roman"/>
                <w:sz w:val="24"/>
                <w:szCs w:val="24"/>
              </w:rPr>
            </w:pPr>
          </w:p>
        </w:tc>
      </w:tr>
      <w:tr w:rsidR="002940D6" w:rsidRPr="000E594B" w14:paraId="4B9D4622" w14:textId="77777777" w:rsidTr="00B41BDE">
        <w:trPr>
          <w:trHeight w:val="62"/>
        </w:trPr>
        <w:tc>
          <w:tcPr>
            <w:tcW w:w="15338" w:type="dxa"/>
            <w:gridSpan w:val="10"/>
            <w:tcBorders>
              <w:top w:val="single" w:sz="4" w:space="0" w:color="auto"/>
              <w:left w:val="single" w:sz="4" w:space="0" w:color="auto"/>
              <w:bottom w:val="single" w:sz="4" w:space="0" w:color="auto"/>
              <w:right w:val="single" w:sz="4" w:space="0" w:color="auto"/>
            </w:tcBorders>
          </w:tcPr>
          <w:p w14:paraId="0CDC2A9C"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 xml:space="preserve">ІІІ. СПОРТИВНО-МАСОВІ ЗАХОДИ.                                     </w:t>
            </w:r>
          </w:p>
          <w:p w14:paraId="755B5373" w14:textId="77777777" w:rsidR="002940D6" w:rsidRPr="000E594B" w:rsidRDefault="002940D6" w:rsidP="002940D6">
            <w:pPr>
              <w:jc w:val="center"/>
              <w:rPr>
                <w:rFonts w:ascii="Times New Roman" w:hAnsi="Times New Roman" w:cs="Times New Roman"/>
                <w:b/>
                <w:i/>
                <w:sz w:val="24"/>
                <w:szCs w:val="24"/>
              </w:rPr>
            </w:pPr>
            <w:r w:rsidRPr="000E594B">
              <w:rPr>
                <w:rFonts w:ascii="Times New Roman" w:hAnsi="Times New Roman" w:cs="Times New Roman"/>
                <w:b/>
                <w:sz w:val="24"/>
                <w:szCs w:val="24"/>
              </w:rPr>
              <w:t>ЗАХОДИ З ОХОРОНИ ЖИТТЯ ТА ЗДОРОВ’Я УЧНІВ</w:t>
            </w:r>
          </w:p>
        </w:tc>
      </w:tr>
      <w:tr w:rsidR="002940D6" w:rsidRPr="000E594B" w14:paraId="5C34CD82"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6B985AC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701" w:type="dxa"/>
            <w:gridSpan w:val="2"/>
            <w:tcBorders>
              <w:top w:val="single" w:sz="4" w:space="0" w:color="auto"/>
              <w:left w:val="single" w:sz="4" w:space="0" w:color="auto"/>
              <w:bottom w:val="single" w:sz="4" w:space="0" w:color="auto"/>
              <w:right w:val="single" w:sz="4" w:space="0" w:color="auto"/>
            </w:tcBorders>
          </w:tcPr>
          <w:p w14:paraId="4EE012C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02.09</w:t>
            </w:r>
          </w:p>
        </w:tc>
        <w:tc>
          <w:tcPr>
            <w:tcW w:w="7513" w:type="dxa"/>
            <w:gridSpan w:val="4"/>
            <w:tcBorders>
              <w:top w:val="single" w:sz="4" w:space="0" w:color="auto"/>
              <w:left w:val="single" w:sz="4" w:space="0" w:color="auto"/>
              <w:bottom w:val="single" w:sz="4" w:space="0" w:color="auto"/>
              <w:right w:val="single" w:sz="4" w:space="0" w:color="auto"/>
            </w:tcBorders>
          </w:tcPr>
          <w:p w14:paraId="053D785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Вступний та первинний  інструктаж з безпеки життєдіяльності.</w:t>
            </w:r>
          </w:p>
        </w:tc>
        <w:tc>
          <w:tcPr>
            <w:tcW w:w="1134" w:type="dxa"/>
            <w:tcBorders>
              <w:top w:val="single" w:sz="4" w:space="0" w:color="auto"/>
              <w:left w:val="single" w:sz="4" w:space="0" w:color="auto"/>
              <w:bottom w:val="single" w:sz="4" w:space="0" w:color="auto"/>
              <w:right w:val="single" w:sz="4" w:space="0" w:color="auto"/>
            </w:tcBorders>
          </w:tcPr>
          <w:p w14:paraId="223F95B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139" w:type="dxa"/>
            <w:tcBorders>
              <w:top w:val="single" w:sz="4" w:space="0" w:color="auto"/>
              <w:left w:val="single" w:sz="4" w:space="0" w:color="auto"/>
              <w:bottom w:val="single" w:sz="4" w:space="0" w:color="auto"/>
              <w:right w:val="single" w:sz="4" w:space="0" w:color="auto"/>
            </w:tcBorders>
          </w:tcPr>
          <w:p w14:paraId="7C5ECEE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79E1CCF2"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70BCE0A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701" w:type="dxa"/>
            <w:gridSpan w:val="2"/>
            <w:tcBorders>
              <w:top w:val="single" w:sz="4" w:space="0" w:color="auto"/>
              <w:left w:val="single" w:sz="4" w:space="0" w:color="auto"/>
              <w:bottom w:val="single" w:sz="4" w:space="0" w:color="auto"/>
              <w:right w:val="single" w:sz="4" w:space="0" w:color="auto"/>
            </w:tcBorders>
          </w:tcPr>
          <w:p w14:paraId="190313C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02.09-</w:t>
            </w:r>
            <w:r w:rsidRPr="000E594B">
              <w:rPr>
                <w:rFonts w:ascii="Times New Roman" w:hAnsi="Times New Roman" w:cs="Times New Roman"/>
                <w:sz w:val="24"/>
                <w:szCs w:val="24"/>
                <w:lang w:val="en-US"/>
              </w:rPr>
              <w:t>19</w:t>
            </w:r>
            <w:r w:rsidRPr="000E594B">
              <w:rPr>
                <w:rFonts w:ascii="Times New Roman" w:hAnsi="Times New Roman" w:cs="Times New Roman"/>
                <w:sz w:val="24"/>
                <w:szCs w:val="24"/>
              </w:rPr>
              <w:t>.09</w:t>
            </w:r>
          </w:p>
        </w:tc>
        <w:tc>
          <w:tcPr>
            <w:tcW w:w="7513" w:type="dxa"/>
            <w:gridSpan w:val="4"/>
            <w:tcBorders>
              <w:top w:val="single" w:sz="4" w:space="0" w:color="auto"/>
              <w:left w:val="single" w:sz="4" w:space="0" w:color="auto"/>
              <w:bottom w:val="single" w:sz="4" w:space="0" w:color="auto"/>
              <w:right w:val="single" w:sz="4" w:space="0" w:color="auto"/>
            </w:tcBorders>
          </w:tcPr>
          <w:p w14:paraId="261A7A4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Підготовка та проведення заходів в рамках місячника «Увага! Діти на дорозі!» </w:t>
            </w:r>
          </w:p>
        </w:tc>
        <w:tc>
          <w:tcPr>
            <w:tcW w:w="1134" w:type="dxa"/>
            <w:tcBorders>
              <w:top w:val="single" w:sz="4" w:space="0" w:color="auto"/>
              <w:left w:val="single" w:sz="4" w:space="0" w:color="auto"/>
              <w:bottom w:val="single" w:sz="4" w:space="0" w:color="auto"/>
              <w:right w:val="single" w:sz="4" w:space="0" w:color="auto"/>
            </w:tcBorders>
          </w:tcPr>
          <w:p w14:paraId="60D0FBF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139" w:type="dxa"/>
            <w:tcBorders>
              <w:top w:val="single" w:sz="4" w:space="0" w:color="auto"/>
              <w:left w:val="single" w:sz="4" w:space="0" w:color="auto"/>
              <w:bottom w:val="single" w:sz="4" w:space="0" w:color="auto"/>
              <w:right w:val="single" w:sz="4" w:space="0" w:color="auto"/>
            </w:tcBorders>
          </w:tcPr>
          <w:p w14:paraId="4C5ED8DE" w14:textId="77777777" w:rsidR="002940D6" w:rsidRPr="000E594B" w:rsidRDefault="002940D6" w:rsidP="002940D6">
            <w:pPr>
              <w:ind w:left="-67" w:right="-149"/>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6DB2A7F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59D29604"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66805E9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701" w:type="dxa"/>
            <w:gridSpan w:val="2"/>
            <w:tcBorders>
              <w:top w:val="single" w:sz="4" w:space="0" w:color="auto"/>
              <w:left w:val="single" w:sz="4" w:space="0" w:color="auto"/>
              <w:bottom w:val="single" w:sz="4" w:space="0" w:color="auto"/>
              <w:right w:val="single" w:sz="4" w:space="0" w:color="auto"/>
            </w:tcBorders>
          </w:tcPr>
          <w:p w14:paraId="65BAB33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02.09-</w:t>
            </w:r>
            <w:r w:rsidRPr="000E594B">
              <w:rPr>
                <w:rFonts w:ascii="Times New Roman" w:hAnsi="Times New Roman" w:cs="Times New Roman"/>
                <w:sz w:val="24"/>
                <w:szCs w:val="24"/>
                <w:lang w:val="en-US"/>
              </w:rPr>
              <w:t>19</w:t>
            </w:r>
            <w:r w:rsidRPr="000E594B">
              <w:rPr>
                <w:rFonts w:ascii="Times New Roman" w:hAnsi="Times New Roman" w:cs="Times New Roman"/>
                <w:sz w:val="24"/>
                <w:szCs w:val="24"/>
              </w:rPr>
              <w:t>.09</w:t>
            </w:r>
          </w:p>
        </w:tc>
        <w:tc>
          <w:tcPr>
            <w:tcW w:w="7513" w:type="dxa"/>
            <w:gridSpan w:val="4"/>
            <w:tcBorders>
              <w:top w:val="single" w:sz="4" w:space="0" w:color="auto"/>
              <w:left w:val="single" w:sz="4" w:space="0" w:color="auto"/>
              <w:bottom w:val="single" w:sz="4" w:space="0" w:color="auto"/>
              <w:right w:val="single" w:sz="4" w:space="0" w:color="auto"/>
            </w:tcBorders>
          </w:tcPr>
          <w:p w14:paraId="467AC47C"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Опрацювання безпечних маршрутів до школи і додому.</w:t>
            </w:r>
          </w:p>
        </w:tc>
        <w:tc>
          <w:tcPr>
            <w:tcW w:w="1134" w:type="dxa"/>
            <w:tcBorders>
              <w:top w:val="single" w:sz="4" w:space="0" w:color="auto"/>
              <w:left w:val="single" w:sz="4" w:space="0" w:color="auto"/>
              <w:bottom w:val="single" w:sz="4" w:space="0" w:color="auto"/>
              <w:right w:val="single" w:sz="4" w:space="0" w:color="auto"/>
            </w:tcBorders>
          </w:tcPr>
          <w:p w14:paraId="6ED0B20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139" w:type="dxa"/>
            <w:tcBorders>
              <w:top w:val="single" w:sz="4" w:space="0" w:color="auto"/>
              <w:left w:val="single" w:sz="4" w:space="0" w:color="auto"/>
              <w:bottom w:val="single" w:sz="4" w:space="0" w:color="auto"/>
              <w:right w:val="single" w:sz="4" w:space="0" w:color="auto"/>
            </w:tcBorders>
          </w:tcPr>
          <w:p w14:paraId="574A560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0335608E"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7ED20AF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701" w:type="dxa"/>
            <w:gridSpan w:val="2"/>
            <w:tcBorders>
              <w:top w:val="single" w:sz="4" w:space="0" w:color="auto"/>
              <w:left w:val="single" w:sz="4" w:space="0" w:color="auto"/>
              <w:bottom w:val="single" w:sz="4" w:space="0" w:color="auto"/>
              <w:right w:val="single" w:sz="4" w:space="0" w:color="auto"/>
            </w:tcBorders>
          </w:tcPr>
          <w:p w14:paraId="5AFC8F8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02.09-06.09</w:t>
            </w:r>
          </w:p>
        </w:tc>
        <w:tc>
          <w:tcPr>
            <w:tcW w:w="7513" w:type="dxa"/>
            <w:gridSpan w:val="4"/>
            <w:tcBorders>
              <w:top w:val="single" w:sz="4" w:space="0" w:color="auto"/>
              <w:left w:val="single" w:sz="4" w:space="0" w:color="auto"/>
              <w:bottom w:val="single" w:sz="4" w:space="0" w:color="auto"/>
              <w:right w:val="single" w:sz="4" w:space="0" w:color="auto"/>
            </w:tcBorders>
          </w:tcPr>
          <w:p w14:paraId="261C405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Бесіда з учнями «Увага на дорозі – життя у безпеці»</w:t>
            </w:r>
          </w:p>
        </w:tc>
        <w:tc>
          <w:tcPr>
            <w:tcW w:w="1134" w:type="dxa"/>
            <w:tcBorders>
              <w:top w:val="single" w:sz="4" w:space="0" w:color="auto"/>
              <w:left w:val="single" w:sz="4" w:space="0" w:color="auto"/>
              <w:bottom w:val="single" w:sz="4" w:space="0" w:color="auto"/>
              <w:right w:val="single" w:sz="4" w:space="0" w:color="auto"/>
            </w:tcBorders>
          </w:tcPr>
          <w:p w14:paraId="24DCDF7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139" w:type="dxa"/>
            <w:tcBorders>
              <w:top w:val="single" w:sz="4" w:space="0" w:color="auto"/>
              <w:left w:val="single" w:sz="4" w:space="0" w:color="auto"/>
              <w:bottom w:val="single" w:sz="4" w:space="0" w:color="auto"/>
              <w:right w:val="single" w:sz="4" w:space="0" w:color="auto"/>
            </w:tcBorders>
          </w:tcPr>
          <w:p w14:paraId="4876736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798D58B1"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31C5D4E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701" w:type="dxa"/>
            <w:gridSpan w:val="2"/>
            <w:tcBorders>
              <w:top w:val="single" w:sz="4" w:space="0" w:color="auto"/>
              <w:left w:val="single" w:sz="4" w:space="0" w:color="auto"/>
              <w:bottom w:val="single" w:sz="4" w:space="0" w:color="auto"/>
              <w:right w:val="single" w:sz="4" w:space="0" w:color="auto"/>
            </w:tcBorders>
          </w:tcPr>
          <w:p w14:paraId="0D86111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513" w:type="dxa"/>
            <w:gridSpan w:val="4"/>
            <w:tcBorders>
              <w:top w:val="single" w:sz="4" w:space="0" w:color="auto"/>
              <w:left w:val="single" w:sz="4" w:space="0" w:color="auto"/>
              <w:bottom w:val="single" w:sz="4" w:space="0" w:color="auto"/>
              <w:right w:val="single" w:sz="4" w:space="0" w:color="auto"/>
            </w:tcBorders>
          </w:tcPr>
          <w:p w14:paraId="6B4A886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Учнівська ініціатива «Руху правила єдині – знати їх усі повинні»</w:t>
            </w:r>
            <w:r w:rsidRPr="000E594B">
              <w:rPr>
                <w:rFonts w:ascii="Times New Roman" w:hAnsi="Times New Roman" w:cs="Times New Roman"/>
                <w:sz w:val="24"/>
                <w:szCs w:val="24"/>
              </w:rPr>
              <w:t xml:space="preserve">: </w:t>
            </w:r>
          </w:p>
          <w:p w14:paraId="255FCA96" w14:textId="77777777" w:rsidR="002940D6" w:rsidRPr="000E594B" w:rsidRDefault="002940D6" w:rsidP="00B925AA">
            <w:pPr>
              <w:numPr>
                <w:ilvl w:val="0"/>
                <w:numId w:val="42"/>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Випуск стіннівок «</w:t>
            </w:r>
            <w:r w:rsidRPr="000E594B">
              <w:rPr>
                <w:rFonts w:ascii="Times New Roman" w:hAnsi="Times New Roman" w:cs="Times New Roman"/>
                <w:sz w:val="24"/>
                <w:szCs w:val="24"/>
                <w:shd w:val="clear" w:color="auto" w:fill="FFFFFF"/>
              </w:rPr>
              <w:t>На дорозі небезпечно,</w:t>
            </w:r>
            <w:r w:rsidRPr="000E594B">
              <w:rPr>
                <w:rStyle w:val="apple-converted-space"/>
                <w:rFonts w:ascii="Times New Roman" w:hAnsi="Times New Roman" w:cs="Times New Roman"/>
                <w:sz w:val="24"/>
                <w:szCs w:val="24"/>
                <w:shd w:val="clear" w:color="auto" w:fill="FFFFFF"/>
              </w:rPr>
              <w:t> </w:t>
            </w:r>
            <w:r w:rsidRPr="000E594B">
              <w:rPr>
                <w:rFonts w:ascii="Times New Roman" w:hAnsi="Times New Roman" w:cs="Times New Roman"/>
                <w:sz w:val="24"/>
                <w:szCs w:val="24"/>
                <w:shd w:val="clear" w:color="auto" w:fill="FFFFFF"/>
              </w:rPr>
              <w:t>тож обачним бути доречно»</w:t>
            </w:r>
            <w:r w:rsidRPr="000E594B">
              <w:rPr>
                <w:rFonts w:ascii="Times New Roman" w:hAnsi="Times New Roman" w:cs="Times New Roman"/>
                <w:sz w:val="24"/>
                <w:szCs w:val="24"/>
              </w:rPr>
              <w:t>.</w:t>
            </w:r>
          </w:p>
          <w:p w14:paraId="66EB9702" w14:textId="77777777" w:rsidR="002940D6" w:rsidRPr="000E594B" w:rsidRDefault="002940D6" w:rsidP="00B925AA">
            <w:pPr>
              <w:numPr>
                <w:ilvl w:val="0"/>
                <w:numId w:val="42"/>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lastRenderedPageBreak/>
              <w:t xml:space="preserve">Конкурс реклами для соціальної мережі «Будь уважним на дорозі – бережи своє життя». </w:t>
            </w:r>
          </w:p>
          <w:p w14:paraId="770D229B" w14:textId="77777777" w:rsidR="002940D6" w:rsidRPr="000E594B" w:rsidRDefault="002940D6" w:rsidP="00B925AA">
            <w:pPr>
              <w:numPr>
                <w:ilvl w:val="0"/>
                <w:numId w:val="42"/>
              </w:numPr>
              <w:spacing w:after="0" w:line="240" w:lineRule="auto"/>
              <w:ind w:left="0" w:firstLine="360"/>
              <w:jc w:val="both"/>
              <w:rPr>
                <w:rFonts w:ascii="Times New Roman" w:hAnsi="Times New Roman" w:cs="Times New Roman"/>
                <w:color w:val="FF0000"/>
                <w:sz w:val="24"/>
                <w:szCs w:val="24"/>
              </w:rPr>
            </w:pPr>
            <w:r w:rsidRPr="000E594B">
              <w:rPr>
                <w:rFonts w:ascii="Times New Roman" w:hAnsi="Times New Roman" w:cs="Times New Roman"/>
                <w:sz w:val="24"/>
                <w:szCs w:val="24"/>
              </w:rPr>
              <w:t>Виступ агітбригади ЮІР «На вулиці безпечно буде, як правил руху не забудеш»</w:t>
            </w:r>
          </w:p>
        </w:tc>
        <w:tc>
          <w:tcPr>
            <w:tcW w:w="1134" w:type="dxa"/>
            <w:tcBorders>
              <w:top w:val="single" w:sz="4" w:space="0" w:color="auto"/>
              <w:left w:val="single" w:sz="4" w:space="0" w:color="auto"/>
              <w:bottom w:val="single" w:sz="4" w:space="0" w:color="auto"/>
              <w:right w:val="single" w:sz="4" w:space="0" w:color="auto"/>
            </w:tcBorders>
          </w:tcPr>
          <w:p w14:paraId="4DF5905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5-9</w:t>
            </w:r>
          </w:p>
        </w:tc>
        <w:tc>
          <w:tcPr>
            <w:tcW w:w="4139" w:type="dxa"/>
            <w:tcBorders>
              <w:top w:val="single" w:sz="4" w:space="0" w:color="auto"/>
              <w:left w:val="single" w:sz="4" w:space="0" w:color="auto"/>
              <w:bottom w:val="single" w:sz="4" w:space="0" w:color="auto"/>
              <w:right w:val="single" w:sz="4" w:space="0" w:color="auto"/>
            </w:tcBorders>
          </w:tcPr>
          <w:p w14:paraId="60AE3E94" w14:textId="77777777" w:rsidR="002940D6" w:rsidRPr="000E594B" w:rsidRDefault="002940D6" w:rsidP="002940D6">
            <w:pPr>
              <w:ind w:left="-67" w:right="-149"/>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17A394B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4D957CBD" w14:textId="77777777" w:rsidTr="00B41BDE">
        <w:trPr>
          <w:trHeight w:val="2258"/>
        </w:trPr>
        <w:tc>
          <w:tcPr>
            <w:tcW w:w="851" w:type="dxa"/>
            <w:gridSpan w:val="2"/>
            <w:tcBorders>
              <w:top w:val="single" w:sz="4" w:space="0" w:color="auto"/>
              <w:left w:val="single" w:sz="4" w:space="0" w:color="auto"/>
              <w:bottom w:val="single" w:sz="4" w:space="0" w:color="auto"/>
              <w:right w:val="single" w:sz="4" w:space="0" w:color="auto"/>
            </w:tcBorders>
          </w:tcPr>
          <w:p w14:paraId="3E907630"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lastRenderedPageBreak/>
              <w:t>6</w:t>
            </w:r>
          </w:p>
        </w:tc>
        <w:tc>
          <w:tcPr>
            <w:tcW w:w="1701" w:type="dxa"/>
            <w:gridSpan w:val="2"/>
            <w:tcBorders>
              <w:top w:val="single" w:sz="4" w:space="0" w:color="auto"/>
              <w:left w:val="single" w:sz="4" w:space="0" w:color="auto"/>
              <w:bottom w:val="single" w:sz="4" w:space="0" w:color="auto"/>
              <w:right w:val="single" w:sz="4" w:space="0" w:color="auto"/>
            </w:tcBorders>
          </w:tcPr>
          <w:p w14:paraId="4712DAE4" w14:textId="77777777" w:rsidR="002940D6" w:rsidRPr="000E594B" w:rsidRDefault="002940D6" w:rsidP="002940D6">
            <w:pPr>
              <w:jc w:val="center"/>
              <w:rPr>
                <w:rFonts w:ascii="Times New Roman" w:hAnsi="Times New Roman" w:cs="Times New Roman"/>
                <w:sz w:val="24"/>
                <w:szCs w:val="24"/>
              </w:rPr>
            </w:pPr>
          </w:p>
          <w:p w14:paraId="3964334C"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2</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.09-2</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.09</w:t>
            </w:r>
          </w:p>
          <w:p w14:paraId="5410B59D" w14:textId="77777777" w:rsidR="002940D6" w:rsidRPr="000E594B" w:rsidRDefault="002940D6" w:rsidP="002940D6">
            <w:pPr>
              <w:rPr>
                <w:rFonts w:ascii="Times New Roman" w:hAnsi="Times New Roman" w:cs="Times New Roman"/>
                <w:sz w:val="24"/>
                <w:szCs w:val="24"/>
              </w:rPr>
            </w:pPr>
          </w:p>
          <w:p w14:paraId="20141B0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.09-2</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.09</w:t>
            </w:r>
          </w:p>
          <w:p w14:paraId="3E5ECBD1" w14:textId="77777777" w:rsidR="002940D6" w:rsidRPr="000E594B" w:rsidRDefault="002940D6" w:rsidP="002940D6">
            <w:pPr>
              <w:jc w:val="center"/>
              <w:rPr>
                <w:rFonts w:ascii="Times New Roman" w:hAnsi="Times New Roman" w:cs="Times New Roman"/>
                <w:sz w:val="24"/>
                <w:szCs w:val="24"/>
              </w:rPr>
            </w:pPr>
          </w:p>
          <w:p w14:paraId="55BDE1B3" w14:textId="77777777" w:rsidR="002940D6" w:rsidRPr="000E594B" w:rsidRDefault="002940D6" w:rsidP="002940D6">
            <w:pPr>
              <w:rPr>
                <w:rFonts w:ascii="Times New Roman" w:hAnsi="Times New Roman" w:cs="Times New Roman"/>
                <w:sz w:val="24"/>
                <w:szCs w:val="24"/>
              </w:rPr>
            </w:pPr>
          </w:p>
          <w:p w14:paraId="70886285" w14:textId="77777777" w:rsidR="002940D6" w:rsidRPr="000E594B" w:rsidRDefault="002940D6" w:rsidP="002940D6">
            <w:pPr>
              <w:rPr>
                <w:rFonts w:ascii="Times New Roman" w:hAnsi="Times New Roman" w:cs="Times New Roman"/>
                <w:sz w:val="24"/>
                <w:szCs w:val="24"/>
              </w:rPr>
            </w:pPr>
          </w:p>
          <w:p w14:paraId="3B3887FF" w14:textId="77777777" w:rsidR="002940D6" w:rsidRPr="000E594B" w:rsidRDefault="002940D6" w:rsidP="002940D6">
            <w:pPr>
              <w:rPr>
                <w:rFonts w:ascii="Times New Roman" w:hAnsi="Times New Roman" w:cs="Times New Roman"/>
                <w:sz w:val="24"/>
                <w:szCs w:val="24"/>
              </w:rPr>
            </w:pPr>
          </w:p>
          <w:p w14:paraId="02C608E6" w14:textId="77777777" w:rsidR="002940D6" w:rsidRPr="000E594B" w:rsidRDefault="002940D6" w:rsidP="002940D6">
            <w:pPr>
              <w:rPr>
                <w:rFonts w:ascii="Times New Roman" w:hAnsi="Times New Roman" w:cs="Times New Roman"/>
                <w:sz w:val="24"/>
                <w:szCs w:val="24"/>
              </w:rPr>
            </w:pPr>
          </w:p>
          <w:p w14:paraId="02500912" w14:textId="77777777" w:rsidR="002940D6" w:rsidRPr="000E594B" w:rsidRDefault="002940D6" w:rsidP="002940D6">
            <w:pPr>
              <w:rPr>
                <w:rFonts w:ascii="Times New Roman" w:hAnsi="Times New Roman" w:cs="Times New Roman"/>
                <w:sz w:val="24"/>
                <w:szCs w:val="24"/>
              </w:rPr>
            </w:pPr>
          </w:p>
          <w:p w14:paraId="53789CC8" w14:textId="77777777" w:rsidR="002940D6" w:rsidRPr="000E594B" w:rsidRDefault="002940D6" w:rsidP="002940D6">
            <w:pPr>
              <w:rPr>
                <w:rFonts w:ascii="Times New Roman" w:hAnsi="Times New Roman" w:cs="Times New Roman"/>
                <w:sz w:val="24"/>
                <w:szCs w:val="24"/>
              </w:rPr>
            </w:pPr>
          </w:p>
          <w:p w14:paraId="552379B2" w14:textId="77777777" w:rsidR="002940D6" w:rsidRPr="000E594B" w:rsidRDefault="002940D6" w:rsidP="002940D6">
            <w:pPr>
              <w:tabs>
                <w:tab w:val="left" w:pos="1152"/>
              </w:tabs>
              <w:rPr>
                <w:rFonts w:ascii="Times New Roman" w:hAnsi="Times New Roman" w:cs="Times New Roman"/>
                <w:sz w:val="24"/>
                <w:szCs w:val="24"/>
              </w:rPr>
            </w:pPr>
            <w:r w:rsidRPr="000E594B">
              <w:rPr>
                <w:rFonts w:ascii="Times New Roman" w:hAnsi="Times New Roman" w:cs="Times New Roman"/>
                <w:sz w:val="24"/>
                <w:szCs w:val="24"/>
              </w:rPr>
              <w:t>24.09</w:t>
            </w:r>
          </w:p>
          <w:p w14:paraId="265837FF" w14:textId="7425A657" w:rsidR="002940D6" w:rsidRPr="000E594B" w:rsidRDefault="002940D6" w:rsidP="00B41BDE">
            <w:pPr>
              <w:tabs>
                <w:tab w:val="left" w:pos="1152"/>
              </w:tabs>
              <w:rPr>
                <w:rFonts w:ascii="Times New Roman" w:hAnsi="Times New Roman" w:cs="Times New Roman"/>
                <w:sz w:val="24"/>
                <w:szCs w:val="24"/>
              </w:rPr>
            </w:pPr>
          </w:p>
          <w:p w14:paraId="7A1A0E00" w14:textId="619D0AD7" w:rsidR="002940D6" w:rsidRPr="000E594B" w:rsidRDefault="002940D6" w:rsidP="00B41BDE">
            <w:pPr>
              <w:jc w:val="center"/>
              <w:rPr>
                <w:rFonts w:ascii="Times New Roman" w:hAnsi="Times New Roman" w:cs="Times New Roman"/>
                <w:sz w:val="24"/>
                <w:szCs w:val="24"/>
              </w:rPr>
            </w:pPr>
            <w:r w:rsidRPr="000E594B">
              <w:rPr>
                <w:rFonts w:ascii="Times New Roman" w:hAnsi="Times New Roman" w:cs="Times New Roman"/>
                <w:sz w:val="24"/>
                <w:szCs w:val="24"/>
              </w:rPr>
              <w:t>2</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.09-2</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w:t>
            </w:r>
            <w:r w:rsidR="00B41BDE">
              <w:rPr>
                <w:rFonts w:ascii="Times New Roman" w:hAnsi="Times New Roman" w:cs="Times New Roman"/>
                <w:sz w:val="24"/>
                <w:szCs w:val="24"/>
              </w:rPr>
              <w:t>09</w:t>
            </w:r>
          </w:p>
          <w:p w14:paraId="71C7A448" w14:textId="584938EB" w:rsidR="002940D6" w:rsidRPr="000E594B" w:rsidRDefault="002940D6" w:rsidP="00B41BDE">
            <w:pPr>
              <w:jc w:val="center"/>
              <w:rPr>
                <w:rFonts w:ascii="Times New Roman" w:hAnsi="Times New Roman" w:cs="Times New Roman"/>
                <w:sz w:val="24"/>
                <w:szCs w:val="24"/>
              </w:rPr>
            </w:pPr>
            <w:r w:rsidRPr="000E594B">
              <w:rPr>
                <w:rFonts w:ascii="Times New Roman" w:hAnsi="Times New Roman" w:cs="Times New Roman"/>
                <w:sz w:val="24"/>
                <w:szCs w:val="24"/>
              </w:rPr>
              <w:t>2</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.09-2</w:t>
            </w:r>
            <w:r w:rsidRPr="000E594B">
              <w:rPr>
                <w:rFonts w:ascii="Times New Roman" w:hAnsi="Times New Roman" w:cs="Times New Roman"/>
                <w:sz w:val="24"/>
                <w:szCs w:val="24"/>
                <w:lang w:val="en-US"/>
              </w:rPr>
              <w:t>6</w:t>
            </w:r>
            <w:r w:rsidR="00B41BDE">
              <w:rPr>
                <w:rFonts w:ascii="Times New Roman" w:hAnsi="Times New Roman" w:cs="Times New Roman"/>
                <w:sz w:val="24"/>
                <w:szCs w:val="24"/>
              </w:rPr>
              <w:t>.09</w:t>
            </w:r>
          </w:p>
          <w:p w14:paraId="107AA201" w14:textId="283AD4C3" w:rsidR="002940D6" w:rsidRPr="000E594B" w:rsidRDefault="002940D6" w:rsidP="00B41BDE">
            <w:pPr>
              <w:jc w:val="center"/>
              <w:rPr>
                <w:rFonts w:ascii="Times New Roman" w:hAnsi="Times New Roman" w:cs="Times New Roman"/>
                <w:sz w:val="24"/>
                <w:szCs w:val="24"/>
              </w:rPr>
            </w:pPr>
            <w:r w:rsidRPr="000E594B">
              <w:rPr>
                <w:rFonts w:ascii="Times New Roman" w:hAnsi="Times New Roman" w:cs="Times New Roman"/>
                <w:sz w:val="24"/>
                <w:szCs w:val="24"/>
              </w:rPr>
              <w:t>2</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.09-2</w:t>
            </w:r>
            <w:r w:rsidRPr="000E594B">
              <w:rPr>
                <w:rFonts w:ascii="Times New Roman" w:hAnsi="Times New Roman" w:cs="Times New Roman"/>
                <w:sz w:val="24"/>
                <w:szCs w:val="24"/>
                <w:lang w:val="en-US"/>
              </w:rPr>
              <w:t>6</w:t>
            </w:r>
            <w:r w:rsidR="00B41BDE">
              <w:rPr>
                <w:rFonts w:ascii="Times New Roman" w:hAnsi="Times New Roman" w:cs="Times New Roman"/>
                <w:sz w:val="24"/>
                <w:szCs w:val="24"/>
              </w:rPr>
              <w:t>.09</w:t>
            </w:r>
          </w:p>
        </w:tc>
        <w:tc>
          <w:tcPr>
            <w:tcW w:w="7513" w:type="dxa"/>
            <w:gridSpan w:val="4"/>
            <w:tcBorders>
              <w:top w:val="single" w:sz="4" w:space="0" w:color="auto"/>
              <w:left w:val="single" w:sz="4" w:space="0" w:color="auto"/>
              <w:bottom w:val="single" w:sz="4" w:space="0" w:color="auto"/>
              <w:right w:val="single" w:sz="4" w:space="0" w:color="auto"/>
            </w:tcBorders>
          </w:tcPr>
          <w:p w14:paraId="4BA5A9E0" w14:textId="77777777" w:rsidR="002940D6" w:rsidRPr="000E594B" w:rsidRDefault="002940D6" w:rsidP="002940D6">
            <w:pPr>
              <w:pStyle w:val="affff"/>
              <w:shd w:val="clear" w:color="auto" w:fill="FFFFFF"/>
              <w:spacing w:before="0" w:beforeAutospacing="0" w:after="0" w:afterAutospacing="0"/>
              <w:jc w:val="both"/>
              <w:rPr>
                <w:b/>
                <w:lang w:eastAsia="ru-RU"/>
              </w:rPr>
            </w:pPr>
            <w:r w:rsidRPr="000E594B">
              <w:rPr>
                <w:b/>
                <w:bCs/>
              </w:rPr>
              <w:t xml:space="preserve">Тиждень безпеки життя </w:t>
            </w:r>
            <w:r w:rsidRPr="000E594B">
              <w:rPr>
                <w:b/>
                <w:lang w:eastAsia="ru-RU"/>
              </w:rPr>
              <w:t>«Цінуй життя, воно одне».</w:t>
            </w:r>
          </w:p>
          <w:p w14:paraId="2D72C1FB" w14:textId="77777777" w:rsidR="002940D6" w:rsidRPr="000E594B" w:rsidRDefault="002940D6" w:rsidP="00B925AA">
            <w:pPr>
              <w:pStyle w:val="affff2"/>
              <w:numPr>
                <w:ilvl w:val="0"/>
                <w:numId w:val="42"/>
              </w:numPr>
              <w:spacing w:after="0" w:line="240" w:lineRule="auto"/>
              <w:ind w:left="33" w:firstLine="327"/>
              <w:jc w:val="both"/>
              <w:rPr>
                <w:rFonts w:ascii="Times New Roman" w:hAnsi="Times New Roman" w:cs="Times New Roman"/>
                <w:sz w:val="24"/>
                <w:szCs w:val="24"/>
                <w:lang w:eastAsia="ru-RU"/>
              </w:rPr>
            </w:pPr>
            <w:r w:rsidRPr="000E594B">
              <w:rPr>
                <w:rFonts w:ascii="Times New Roman" w:hAnsi="Times New Roman" w:cs="Times New Roman"/>
                <w:b/>
                <w:sz w:val="24"/>
                <w:szCs w:val="24"/>
                <w:lang w:eastAsia="ru-RU"/>
              </w:rPr>
              <w:t>Абетка безпеки.</w:t>
            </w:r>
            <w:r w:rsidRPr="000E594B">
              <w:rPr>
                <w:rFonts w:ascii="Times New Roman" w:hAnsi="Times New Roman" w:cs="Times New Roman"/>
                <w:sz w:val="24"/>
                <w:szCs w:val="24"/>
                <w:lang w:eastAsia="ru-RU"/>
              </w:rPr>
              <w:t xml:space="preserve"> Цикл бесід щодо правил  поведінки  в умовах надзвичайних ситуаціях воєнного характеру. Опрацювання пам’яток:</w:t>
            </w:r>
          </w:p>
          <w:p w14:paraId="2688783A" w14:textId="77777777" w:rsidR="002940D6" w:rsidRPr="000E594B" w:rsidRDefault="002940D6" w:rsidP="00B925AA">
            <w:pPr>
              <w:pStyle w:val="affff2"/>
              <w:numPr>
                <w:ilvl w:val="0"/>
                <w:numId w:val="39"/>
              </w:numPr>
              <w:spacing w:after="0" w:line="240" w:lineRule="auto"/>
              <w:ind w:left="0" w:firstLine="394"/>
              <w:jc w:val="both"/>
              <w:rPr>
                <w:rFonts w:ascii="Times New Roman" w:hAnsi="Times New Roman" w:cs="Times New Roman"/>
                <w:sz w:val="24"/>
                <w:szCs w:val="24"/>
                <w:lang w:eastAsia="ru-RU"/>
              </w:rPr>
            </w:pPr>
            <w:r w:rsidRPr="000E594B">
              <w:rPr>
                <w:rFonts w:ascii="Times New Roman" w:hAnsi="Times New Roman" w:cs="Times New Roman"/>
                <w:sz w:val="24"/>
                <w:szCs w:val="24"/>
                <w:lang w:eastAsia="ru-RU"/>
              </w:rPr>
              <w:t xml:space="preserve"> Навчання в умовах воєнного стану.</w:t>
            </w:r>
          </w:p>
          <w:p w14:paraId="5C790BD4" w14:textId="77777777" w:rsidR="002940D6" w:rsidRPr="000E594B" w:rsidRDefault="002940D6" w:rsidP="00B925AA">
            <w:pPr>
              <w:pStyle w:val="affff2"/>
              <w:numPr>
                <w:ilvl w:val="0"/>
                <w:numId w:val="39"/>
              </w:numPr>
              <w:spacing w:after="0" w:line="240" w:lineRule="auto"/>
              <w:ind w:left="0" w:firstLine="394"/>
              <w:jc w:val="both"/>
              <w:rPr>
                <w:rFonts w:ascii="Times New Roman" w:hAnsi="Times New Roman" w:cs="Times New Roman"/>
                <w:sz w:val="24"/>
                <w:szCs w:val="24"/>
                <w:lang w:eastAsia="ru-RU"/>
              </w:rPr>
            </w:pPr>
            <w:r w:rsidRPr="000E594B">
              <w:rPr>
                <w:rFonts w:ascii="Times New Roman" w:hAnsi="Times New Roman" w:cs="Times New Roman"/>
                <w:sz w:val="24"/>
                <w:szCs w:val="24"/>
                <w:lang w:eastAsia="ru-RU"/>
              </w:rPr>
              <w:t xml:space="preserve"> Правила поведінки при сигналі «Повітряна тривога».</w:t>
            </w:r>
          </w:p>
          <w:p w14:paraId="2AC7BE26" w14:textId="77777777" w:rsidR="002940D6" w:rsidRPr="000E594B" w:rsidRDefault="002940D6" w:rsidP="00B925AA">
            <w:pPr>
              <w:pStyle w:val="affff2"/>
              <w:numPr>
                <w:ilvl w:val="0"/>
                <w:numId w:val="38"/>
              </w:numPr>
              <w:spacing w:after="0" w:line="240" w:lineRule="auto"/>
              <w:ind w:left="-25" w:firstLine="430"/>
              <w:jc w:val="both"/>
              <w:rPr>
                <w:rFonts w:ascii="Times New Roman" w:hAnsi="Times New Roman" w:cs="Times New Roman"/>
                <w:sz w:val="24"/>
                <w:szCs w:val="24"/>
                <w:lang w:eastAsia="ru-RU"/>
              </w:rPr>
            </w:pPr>
            <w:r w:rsidRPr="000E594B">
              <w:rPr>
                <w:rFonts w:ascii="Times New Roman" w:hAnsi="Times New Roman" w:cs="Times New Roman"/>
                <w:sz w:val="24"/>
                <w:szCs w:val="24"/>
                <w:lang w:eastAsia="ru-RU"/>
              </w:rPr>
              <w:t>Правила евакуації під час уроку та перерви.</w:t>
            </w:r>
          </w:p>
          <w:p w14:paraId="4BD6947E" w14:textId="77777777" w:rsidR="002940D6" w:rsidRPr="000E594B" w:rsidRDefault="002940D6" w:rsidP="00B925AA">
            <w:pPr>
              <w:pStyle w:val="affff2"/>
              <w:numPr>
                <w:ilvl w:val="0"/>
                <w:numId w:val="41"/>
              </w:numPr>
              <w:spacing w:after="0" w:line="240" w:lineRule="auto"/>
              <w:ind w:left="-25" w:firstLine="430"/>
              <w:jc w:val="both"/>
              <w:rPr>
                <w:rFonts w:ascii="Times New Roman" w:hAnsi="Times New Roman" w:cs="Times New Roman"/>
                <w:sz w:val="24"/>
                <w:szCs w:val="24"/>
                <w:lang w:eastAsia="ru-RU"/>
              </w:rPr>
            </w:pPr>
            <w:r w:rsidRPr="000E594B">
              <w:rPr>
                <w:rFonts w:ascii="Times New Roman" w:hAnsi="Times New Roman" w:cs="Times New Roman"/>
                <w:sz w:val="24"/>
                <w:szCs w:val="24"/>
                <w:lang w:eastAsia="ru-RU"/>
              </w:rPr>
              <w:t>Правила поводження з  невідомими предметами та речовинами.</w:t>
            </w:r>
          </w:p>
          <w:p w14:paraId="020B73B4" w14:textId="77777777" w:rsidR="002940D6" w:rsidRPr="000E594B" w:rsidRDefault="002940D6" w:rsidP="00B925AA">
            <w:pPr>
              <w:pStyle w:val="affff2"/>
              <w:numPr>
                <w:ilvl w:val="0"/>
                <w:numId w:val="40"/>
              </w:numPr>
              <w:spacing w:after="0" w:line="240" w:lineRule="auto"/>
              <w:ind w:left="-25" w:firstLine="430"/>
              <w:jc w:val="both"/>
              <w:rPr>
                <w:rFonts w:ascii="Times New Roman" w:hAnsi="Times New Roman" w:cs="Times New Roman"/>
                <w:sz w:val="24"/>
                <w:szCs w:val="24"/>
                <w:lang w:eastAsia="ru-RU"/>
              </w:rPr>
            </w:pPr>
            <w:r w:rsidRPr="000E594B">
              <w:rPr>
                <w:rFonts w:ascii="Times New Roman" w:hAnsi="Times New Roman" w:cs="Times New Roman"/>
                <w:sz w:val="24"/>
                <w:szCs w:val="24"/>
                <w:lang w:eastAsia="ru-RU"/>
              </w:rPr>
              <w:t>Мінна безпека.</w:t>
            </w:r>
          </w:p>
          <w:p w14:paraId="0C627046" w14:textId="77777777" w:rsidR="002940D6" w:rsidRPr="000E594B" w:rsidRDefault="002940D6" w:rsidP="00B925AA">
            <w:pPr>
              <w:pStyle w:val="affff"/>
              <w:numPr>
                <w:ilvl w:val="0"/>
                <w:numId w:val="20"/>
              </w:numPr>
              <w:shd w:val="clear" w:color="auto" w:fill="FFFFFF"/>
              <w:spacing w:before="0" w:beforeAutospacing="0" w:after="0" w:afterAutospacing="0"/>
              <w:ind w:left="39" w:firstLine="321"/>
              <w:jc w:val="both"/>
              <w:rPr>
                <w:b/>
                <w:lang w:eastAsia="ru-RU"/>
              </w:rPr>
            </w:pPr>
            <w:r w:rsidRPr="000E594B">
              <w:t>Практичне заняття «Абетка домедичної допомоги»</w:t>
            </w:r>
          </w:p>
          <w:p w14:paraId="3779E388" w14:textId="77777777" w:rsidR="002940D6" w:rsidRPr="000E594B" w:rsidRDefault="002940D6" w:rsidP="002940D6">
            <w:pPr>
              <w:pStyle w:val="affff"/>
              <w:shd w:val="clear" w:color="auto" w:fill="FFFFFF"/>
              <w:spacing w:before="0" w:beforeAutospacing="0" w:after="0" w:afterAutospacing="0"/>
              <w:jc w:val="both"/>
              <w:rPr>
                <w:b/>
                <w:lang w:eastAsia="ru-RU"/>
              </w:rPr>
            </w:pPr>
            <w:r w:rsidRPr="000E594B">
              <w:rPr>
                <w:b/>
              </w:rPr>
              <w:t>Класні години:</w:t>
            </w:r>
            <w:r w:rsidRPr="000E594B">
              <w:t xml:space="preserve"> «Безпека понад усе!»  «Безпечні та небезпечні речі для малечі», «Цінність і неповторність людського життя», «Твоя безпека – твоя уважність».</w:t>
            </w:r>
          </w:p>
          <w:p w14:paraId="5A1AA86B" w14:textId="77777777" w:rsidR="002940D6" w:rsidRPr="000E594B" w:rsidRDefault="002940D6" w:rsidP="00B925AA">
            <w:pPr>
              <w:pStyle w:val="affff"/>
              <w:numPr>
                <w:ilvl w:val="0"/>
                <w:numId w:val="20"/>
              </w:numPr>
              <w:shd w:val="clear" w:color="auto" w:fill="FFFFFF"/>
              <w:spacing w:before="0" w:beforeAutospacing="0" w:after="0" w:afterAutospacing="0"/>
              <w:ind w:left="39" w:firstLine="321"/>
              <w:jc w:val="both"/>
              <w:rPr>
                <w:b/>
                <w:lang w:eastAsia="ru-RU"/>
              </w:rPr>
            </w:pPr>
            <w:r w:rsidRPr="000E594B">
              <w:rPr>
                <w:shd w:val="clear" w:color="auto" w:fill="FFFFFF"/>
              </w:rPr>
              <w:t>Розміщення в групах класів пам’яток для батьків щодо безпеки дітей вдома.</w:t>
            </w:r>
          </w:p>
          <w:p w14:paraId="4BBC017D" w14:textId="77777777" w:rsidR="002940D6" w:rsidRPr="000E594B" w:rsidRDefault="002940D6" w:rsidP="002940D6">
            <w:pPr>
              <w:pStyle w:val="affff"/>
              <w:shd w:val="clear" w:color="auto" w:fill="FFFFFF"/>
              <w:spacing w:before="0" w:beforeAutospacing="0" w:after="0" w:afterAutospacing="0"/>
              <w:ind w:left="360"/>
              <w:jc w:val="both"/>
              <w:rPr>
                <w:b/>
                <w:lang w:eastAsia="ru-RU"/>
              </w:rPr>
            </w:pPr>
          </w:p>
          <w:p w14:paraId="0691F27A" w14:textId="77777777" w:rsidR="002940D6" w:rsidRPr="000E594B" w:rsidRDefault="002940D6" w:rsidP="00B925AA">
            <w:pPr>
              <w:pStyle w:val="affff"/>
              <w:numPr>
                <w:ilvl w:val="0"/>
                <w:numId w:val="20"/>
              </w:numPr>
              <w:shd w:val="clear" w:color="auto" w:fill="FFFFFF"/>
              <w:spacing w:before="0" w:beforeAutospacing="0" w:after="0" w:afterAutospacing="0"/>
              <w:ind w:left="39" w:firstLine="321"/>
              <w:jc w:val="both"/>
              <w:rPr>
                <w:b/>
                <w:lang w:eastAsia="ru-RU"/>
              </w:rPr>
            </w:pPr>
            <w:r w:rsidRPr="000E594B">
              <w:rPr>
                <w:b/>
                <w:shd w:val="clear" w:color="auto" w:fill="FFFFFF"/>
              </w:rPr>
              <w:t>Бесіди</w:t>
            </w:r>
            <w:r w:rsidRPr="000E594B">
              <w:rPr>
                <w:shd w:val="clear" w:color="auto" w:fill="FFFFFF"/>
              </w:rPr>
              <w:t>: «Вплив ментального здоров’я на наше життя» (1-4), «Ментальне здоров’я: як подбати про себе» (5-8), «Молодь та ментальне здоров'я: внутрішня точка опори» (9-11).</w:t>
            </w:r>
          </w:p>
          <w:p w14:paraId="280FF289" w14:textId="00904978" w:rsidR="00B41BDE" w:rsidRDefault="002940D6" w:rsidP="00B925AA">
            <w:pPr>
              <w:pStyle w:val="affff"/>
              <w:numPr>
                <w:ilvl w:val="0"/>
                <w:numId w:val="20"/>
              </w:numPr>
              <w:shd w:val="clear" w:color="auto" w:fill="FFFFFF"/>
              <w:spacing w:before="0" w:beforeAutospacing="0" w:after="0" w:afterAutospacing="0"/>
              <w:ind w:left="39" w:firstLine="321"/>
              <w:jc w:val="both"/>
              <w:rPr>
                <w:b/>
                <w:lang w:eastAsia="ru-RU"/>
              </w:rPr>
            </w:pPr>
            <w:r w:rsidRPr="000E594B">
              <w:rPr>
                <w:shd w:val="clear" w:color="auto" w:fill="FFFFFF"/>
              </w:rPr>
              <w:t xml:space="preserve">Перегляд мультфільмів від ЮНІСЕФ Україна про мінну безпеку: «Повітряний змій», «Лісовий скарб», «Телефонуй 101» </w:t>
            </w:r>
          </w:p>
          <w:p w14:paraId="3D779723" w14:textId="77777777" w:rsidR="00B41BDE" w:rsidRPr="00B41BDE" w:rsidRDefault="00B41BDE" w:rsidP="00B41BDE">
            <w:pPr>
              <w:rPr>
                <w:lang w:eastAsia="ru-RU"/>
              </w:rPr>
            </w:pPr>
          </w:p>
          <w:p w14:paraId="549A37CB" w14:textId="77777777" w:rsidR="00B41BDE" w:rsidRPr="00B41BDE" w:rsidRDefault="00B41BDE" w:rsidP="00B41BDE">
            <w:pPr>
              <w:rPr>
                <w:lang w:eastAsia="ru-RU"/>
              </w:rPr>
            </w:pPr>
          </w:p>
          <w:p w14:paraId="39E2E879" w14:textId="77777777" w:rsidR="00B41BDE" w:rsidRPr="00B41BDE" w:rsidRDefault="00B41BDE" w:rsidP="00B41BDE">
            <w:pPr>
              <w:rPr>
                <w:lang w:eastAsia="ru-RU"/>
              </w:rPr>
            </w:pPr>
          </w:p>
          <w:p w14:paraId="3A5F25E9" w14:textId="052416C4" w:rsidR="002940D6" w:rsidRPr="00B41BDE" w:rsidRDefault="002940D6" w:rsidP="00B41BDE">
            <w:pPr>
              <w:rPr>
                <w:lang w:eastAsia="ru-RU"/>
              </w:rPr>
            </w:pPr>
          </w:p>
        </w:tc>
        <w:tc>
          <w:tcPr>
            <w:tcW w:w="1134" w:type="dxa"/>
            <w:tcBorders>
              <w:top w:val="single" w:sz="4" w:space="0" w:color="auto"/>
              <w:left w:val="single" w:sz="4" w:space="0" w:color="auto"/>
              <w:bottom w:val="single" w:sz="4" w:space="0" w:color="auto"/>
              <w:right w:val="single" w:sz="4" w:space="0" w:color="auto"/>
            </w:tcBorders>
          </w:tcPr>
          <w:p w14:paraId="06D83EC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30EDE776" w14:textId="77777777" w:rsidR="002940D6" w:rsidRPr="000E594B" w:rsidRDefault="002940D6" w:rsidP="002940D6">
            <w:pPr>
              <w:jc w:val="center"/>
              <w:rPr>
                <w:rFonts w:ascii="Times New Roman" w:hAnsi="Times New Roman" w:cs="Times New Roman"/>
                <w:sz w:val="24"/>
                <w:szCs w:val="24"/>
              </w:rPr>
            </w:pPr>
          </w:p>
          <w:p w14:paraId="31D55B0E" w14:textId="77777777" w:rsidR="002940D6" w:rsidRPr="000E594B" w:rsidRDefault="002940D6" w:rsidP="002940D6">
            <w:pPr>
              <w:rPr>
                <w:rFonts w:ascii="Times New Roman" w:hAnsi="Times New Roman" w:cs="Times New Roman"/>
                <w:sz w:val="24"/>
                <w:szCs w:val="24"/>
              </w:rPr>
            </w:pPr>
          </w:p>
          <w:p w14:paraId="611302F9" w14:textId="77777777" w:rsidR="002940D6" w:rsidRPr="000E594B" w:rsidRDefault="002940D6" w:rsidP="002940D6">
            <w:pPr>
              <w:rPr>
                <w:rFonts w:ascii="Times New Roman" w:hAnsi="Times New Roman" w:cs="Times New Roman"/>
                <w:sz w:val="24"/>
                <w:szCs w:val="24"/>
              </w:rPr>
            </w:pPr>
          </w:p>
          <w:p w14:paraId="3165F0F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2ED9D36D" w14:textId="77777777" w:rsidR="002940D6" w:rsidRPr="000E594B" w:rsidRDefault="002940D6" w:rsidP="002940D6">
            <w:pPr>
              <w:rPr>
                <w:rFonts w:ascii="Times New Roman" w:hAnsi="Times New Roman" w:cs="Times New Roman"/>
                <w:sz w:val="24"/>
                <w:szCs w:val="24"/>
              </w:rPr>
            </w:pPr>
          </w:p>
          <w:p w14:paraId="7590D011" w14:textId="77777777" w:rsidR="002940D6" w:rsidRPr="000E594B" w:rsidRDefault="002940D6" w:rsidP="002940D6">
            <w:pPr>
              <w:rPr>
                <w:rFonts w:ascii="Times New Roman" w:hAnsi="Times New Roman" w:cs="Times New Roman"/>
                <w:sz w:val="24"/>
                <w:szCs w:val="24"/>
              </w:rPr>
            </w:pPr>
          </w:p>
          <w:p w14:paraId="4F8B035A" w14:textId="77777777" w:rsidR="002940D6" w:rsidRPr="000E594B" w:rsidRDefault="002940D6" w:rsidP="002940D6">
            <w:pPr>
              <w:jc w:val="center"/>
              <w:rPr>
                <w:rFonts w:ascii="Times New Roman" w:hAnsi="Times New Roman" w:cs="Times New Roman"/>
                <w:sz w:val="24"/>
                <w:szCs w:val="24"/>
              </w:rPr>
            </w:pPr>
          </w:p>
          <w:p w14:paraId="230C722F" w14:textId="77777777" w:rsidR="002940D6" w:rsidRPr="000E594B" w:rsidRDefault="002940D6" w:rsidP="002940D6">
            <w:pPr>
              <w:jc w:val="center"/>
              <w:rPr>
                <w:rFonts w:ascii="Times New Roman" w:hAnsi="Times New Roman" w:cs="Times New Roman"/>
                <w:sz w:val="24"/>
                <w:szCs w:val="24"/>
              </w:rPr>
            </w:pPr>
          </w:p>
          <w:p w14:paraId="2F852A6D" w14:textId="77777777" w:rsidR="002940D6" w:rsidRPr="000E594B" w:rsidRDefault="002940D6" w:rsidP="002940D6">
            <w:pPr>
              <w:jc w:val="center"/>
              <w:rPr>
                <w:rFonts w:ascii="Times New Roman" w:hAnsi="Times New Roman" w:cs="Times New Roman"/>
                <w:sz w:val="24"/>
                <w:szCs w:val="24"/>
              </w:rPr>
            </w:pPr>
          </w:p>
          <w:p w14:paraId="22B957AA" w14:textId="77777777" w:rsidR="002940D6" w:rsidRPr="000E594B" w:rsidRDefault="002940D6" w:rsidP="002940D6">
            <w:pPr>
              <w:jc w:val="center"/>
              <w:rPr>
                <w:rFonts w:ascii="Times New Roman" w:hAnsi="Times New Roman" w:cs="Times New Roman"/>
                <w:sz w:val="24"/>
                <w:szCs w:val="24"/>
              </w:rPr>
            </w:pPr>
          </w:p>
          <w:p w14:paraId="3B64D3D9" w14:textId="77777777" w:rsidR="002940D6" w:rsidRPr="000E594B" w:rsidRDefault="002940D6" w:rsidP="002940D6">
            <w:pPr>
              <w:jc w:val="center"/>
              <w:rPr>
                <w:rFonts w:ascii="Times New Roman" w:hAnsi="Times New Roman" w:cs="Times New Roman"/>
                <w:sz w:val="24"/>
                <w:szCs w:val="24"/>
              </w:rPr>
            </w:pPr>
          </w:p>
          <w:p w14:paraId="730E51E0" w14:textId="0D2ED4FD" w:rsidR="002940D6" w:rsidRPr="000E594B" w:rsidRDefault="002940D6" w:rsidP="00B41BDE">
            <w:pPr>
              <w:rPr>
                <w:rFonts w:ascii="Times New Roman" w:hAnsi="Times New Roman" w:cs="Times New Roman"/>
                <w:sz w:val="24"/>
                <w:szCs w:val="24"/>
              </w:rPr>
            </w:pPr>
            <w:r w:rsidRPr="000E594B">
              <w:rPr>
                <w:rFonts w:ascii="Times New Roman" w:hAnsi="Times New Roman" w:cs="Times New Roman"/>
                <w:sz w:val="24"/>
                <w:szCs w:val="24"/>
              </w:rPr>
              <w:t xml:space="preserve">    9</w:t>
            </w:r>
          </w:p>
          <w:p w14:paraId="7F7FB147" w14:textId="22700139" w:rsidR="002940D6" w:rsidRPr="000E594B" w:rsidRDefault="00B41BDE" w:rsidP="00B41BDE">
            <w:pPr>
              <w:jc w:val="center"/>
              <w:rPr>
                <w:rFonts w:ascii="Times New Roman" w:hAnsi="Times New Roman" w:cs="Times New Roman"/>
                <w:sz w:val="24"/>
                <w:szCs w:val="24"/>
              </w:rPr>
            </w:pPr>
            <w:r>
              <w:rPr>
                <w:rFonts w:ascii="Times New Roman" w:hAnsi="Times New Roman" w:cs="Times New Roman"/>
                <w:sz w:val="24"/>
                <w:szCs w:val="24"/>
              </w:rPr>
              <w:t>1-9</w:t>
            </w:r>
          </w:p>
          <w:p w14:paraId="55F020FF" w14:textId="015EE1FB" w:rsidR="002940D6" w:rsidRPr="000E594B" w:rsidRDefault="002940D6" w:rsidP="00B41BDE">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54464508" w14:textId="5DDA2896" w:rsidR="002940D6" w:rsidRPr="00B41BDE" w:rsidRDefault="002940D6" w:rsidP="00B41BDE">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139" w:type="dxa"/>
            <w:tcBorders>
              <w:top w:val="single" w:sz="4" w:space="0" w:color="auto"/>
              <w:left w:val="single" w:sz="4" w:space="0" w:color="auto"/>
              <w:bottom w:val="single" w:sz="4" w:space="0" w:color="auto"/>
              <w:right w:val="single" w:sz="4" w:space="0" w:color="auto"/>
            </w:tcBorders>
          </w:tcPr>
          <w:p w14:paraId="5585FA6B"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Педагог-організатор, класні керівники</w:t>
            </w:r>
          </w:p>
          <w:p w14:paraId="0FE4ADE5" w14:textId="77777777" w:rsidR="002940D6" w:rsidRPr="000E594B" w:rsidRDefault="002940D6" w:rsidP="002940D6">
            <w:pPr>
              <w:jc w:val="center"/>
              <w:rPr>
                <w:rFonts w:ascii="Times New Roman" w:hAnsi="Times New Roman" w:cs="Times New Roman"/>
                <w:sz w:val="24"/>
                <w:szCs w:val="24"/>
              </w:rPr>
            </w:pPr>
          </w:p>
          <w:p w14:paraId="52EFE78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589329B9" w14:textId="77777777" w:rsidR="002940D6" w:rsidRPr="000E594B" w:rsidRDefault="002940D6" w:rsidP="002940D6">
            <w:pPr>
              <w:jc w:val="center"/>
              <w:rPr>
                <w:rFonts w:ascii="Times New Roman" w:hAnsi="Times New Roman" w:cs="Times New Roman"/>
                <w:sz w:val="24"/>
                <w:szCs w:val="24"/>
              </w:rPr>
            </w:pPr>
          </w:p>
          <w:p w14:paraId="20B470B5" w14:textId="77777777" w:rsidR="002940D6" w:rsidRPr="000E594B" w:rsidRDefault="002940D6" w:rsidP="002940D6">
            <w:pPr>
              <w:jc w:val="center"/>
              <w:rPr>
                <w:rFonts w:ascii="Times New Roman" w:hAnsi="Times New Roman" w:cs="Times New Roman"/>
                <w:sz w:val="24"/>
                <w:szCs w:val="24"/>
              </w:rPr>
            </w:pPr>
          </w:p>
          <w:p w14:paraId="455482B5" w14:textId="77777777" w:rsidR="002940D6" w:rsidRPr="000E594B" w:rsidRDefault="002940D6" w:rsidP="002940D6">
            <w:pPr>
              <w:jc w:val="center"/>
              <w:rPr>
                <w:rFonts w:ascii="Times New Roman" w:hAnsi="Times New Roman" w:cs="Times New Roman"/>
                <w:sz w:val="24"/>
                <w:szCs w:val="24"/>
              </w:rPr>
            </w:pPr>
          </w:p>
          <w:p w14:paraId="56272102" w14:textId="77777777" w:rsidR="002940D6" w:rsidRPr="000E594B" w:rsidRDefault="002940D6" w:rsidP="002940D6">
            <w:pPr>
              <w:jc w:val="center"/>
              <w:rPr>
                <w:rFonts w:ascii="Times New Roman" w:hAnsi="Times New Roman" w:cs="Times New Roman"/>
                <w:sz w:val="24"/>
                <w:szCs w:val="24"/>
              </w:rPr>
            </w:pPr>
          </w:p>
          <w:p w14:paraId="362A3FF7" w14:textId="77777777" w:rsidR="002940D6" w:rsidRPr="000E594B" w:rsidRDefault="002940D6" w:rsidP="002940D6">
            <w:pPr>
              <w:jc w:val="center"/>
              <w:rPr>
                <w:rFonts w:ascii="Times New Roman" w:hAnsi="Times New Roman" w:cs="Times New Roman"/>
                <w:sz w:val="24"/>
                <w:szCs w:val="24"/>
              </w:rPr>
            </w:pPr>
          </w:p>
          <w:p w14:paraId="0DE4B256" w14:textId="77777777" w:rsidR="002940D6" w:rsidRPr="000E594B" w:rsidRDefault="002940D6" w:rsidP="002940D6">
            <w:pPr>
              <w:jc w:val="center"/>
              <w:rPr>
                <w:rFonts w:ascii="Times New Roman" w:hAnsi="Times New Roman" w:cs="Times New Roman"/>
                <w:sz w:val="24"/>
                <w:szCs w:val="24"/>
              </w:rPr>
            </w:pPr>
          </w:p>
          <w:p w14:paraId="199A4B49" w14:textId="77777777" w:rsidR="002940D6" w:rsidRPr="000E594B" w:rsidRDefault="002940D6" w:rsidP="002940D6">
            <w:pPr>
              <w:jc w:val="center"/>
              <w:rPr>
                <w:rFonts w:ascii="Times New Roman" w:hAnsi="Times New Roman" w:cs="Times New Roman"/>
                <w:sz w:val="24"/>
                <w:szCs w:val="24"/>
              </w:rPr>
            </w:pPr>
          </w:p>
          <w:p w14:paraId="4F46F248" w14:textId="77777777" w:rsidR="002940D6" w:rsidRPr="000E594B" w:rsidRDefault="002940D6" w:rsidP="002940D6">
            <w:pPr>
              <w:jc w:val="center"/>
              <w:rPr>
                <w:rFonts w:ascii="Times New Roman" w:hAnsi="Times New Roman" w:cs="Times New Roman"/>
                <w:sz w:val="24"/>
                <w:szCs w:val="24"/>
              </w:rPr>
            </w:pPr>
          </w:p>
          <w:p w14:paraId="70E3CC04" w14:textId="350A1664" w:rsidR="002940D6" w:rsidRPr="000E594B" w:rsidRDefault="002940D6" w:rsidP="00B41BDE">
            <w:pP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3C7ED2EF" w14:textId="7B722DCD" w:rsidR="002940D6" w:rsidRPr="000E594B" w:rsidRDefault="002940D6" w:rsidP="00B41BDE">
            <w:pPr>
              <w:rPr>
                <w:rFonts w:ascii="Times New Roman" w:hAnsi="Times New Roman" w:cs="Times New Roman"/>
                <w:sz w:val="24"/>
                <w:szCs w:val="24"/>
              </w:rPr>
            </w:pPr>
            <w:r w:rsidRPr="000E594B">
              <w:rPr>
                <w:rFonts w:ascii="Times New Roman" w:hAnsi="Times New Roman" w:cs="Times New Roman"/>
                <w:sz w:val="24"/>
                <w:szCs w:val="24"/>
              </w:rPr>
              <w:t>Бібліотекар</w:t>
            </w:r>
          </w:p>
          <w:p w14:paraId="4185FE6B" w14:textId="2596C60C" w:rsidR="002940D6" w:rsidRPr="000E594B" w:rsidRDefault="002940D6" w:rsidP="00B41BDE">
            <w:pP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69BD98B1" w14:textId="27C891EC" w:rsidR="002940D6" w:rsidRPr="00B41BDE" w:rsidRDefault="002940D6" w:rsidP="00B41BDE">
            <w:pPr>
              <w:rPr>
                <w:rFonts w:ascii="Times New Roman" w:hAnsi="Times New Roman" w:cs="Times New Roman"/>
                <w:sz w:val="24"/>
                <w:szCs w:val="24"/>
              </w:rPr>
            </w:pPr>
            <w:r w:rsidRPr="000E594B">
              <w:rPr>
                <w:rFonts w:ascii="Times New Roman" w:hAnsi="Times New Roman" w:cs="Times New Roman"/>
                <w:sz w:val="24"/>
                <w:szCs w:val="24"/>
              </w:rPr>
              <w:t>Класні керівник</w:t>
            </w:r>
          </w:p>
        </w:tc>
      </w:tr>
      <w:tr w:rsidR="002940D6" w:rsidRPr="000E594B" w14:paraId="44F733B7"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7ADF4A2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701" w:type="dxa"/>
            <w:gridSpan w:val="2"/>
            <w:tcBorders>
              <w:top w:val="single" w:sz="4" w:space="0" w:color="auto"/>
              <w:left w:val="single" w:sz="4" w:space="0" w:color="auto"/>
              <w:bottom w:val="single" w:sz="4" w:space="0" w:color="auto"/>
              <w:right w:val="single" w:sz="4" w:space="0" w:color="auto"/>
            </w:tcBorders>
          </w:tcPr>
          <w:p w14:paraId="632DB9A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І-ІІІ тижні</w:t>
            </w:r>
          </w:p>
        </w:tc>
        <w:tc>
          <w:tcPr>
            <w:tcW w:w="7513" w:type="dxa"/>
            <w:gridSpan w:val="4"/>
            <w:tcBorders>
              <w:top w:val="single" w:sz="4" w:space="0" w:color="auto"/>
              <w:left w:val="single" w:sz="4" w:space="0" w:color="auto"/>
              <w:bottom w:val="single" w:sz="4" w:space="0" w:color="auto"/>
              <w:right w:val="single" w:sz="4" w:space="0" w:color="auto"/>
            </w:tcBorders>
          </w:tcPr>
          <w:p w14:paraId="6C3807B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Робота по залученню дітей до спортивних заходів.</w:t>
            </w:r>
          </w:p>
        </w:tc>
        <w:tc>
          <w:tcPr>
            <w:tcW w:w="1134" w:type="dxa"/>
            <w:tcBorders>
              <w:top w:val="single" w:sz="4" w:space="0" w:color="auto"/>
              <w:left w:val="single" w:sz="4" w:space="0" w:color="auto"/>
              <w:bottom w:val="single" w:sz="4" w:space="0" w:color="auto"/>
              <w:right w:val="single" w:sz="4" w:space="0" w:color="auto"/>
            </w:tcBorders>
          </w:tcPr>
          <w:p w14:paraId="3C8D05B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139" w:type="dxa"/>
            <w:tcBorders>
              <w:top w:val="single" w:sz="4" w:space="0" w:color="auto"/>
              <w:left w:val="single" w:sz="4" w:space="0" w:color="auto"/>
              <w:bottom w:val="single" w:sz="4" w:space="0" w:color="auto"/>
              <w:right w:val="single" w:sz="4" w:space="0" w:color="auto"/>
            </w:tcBorders>
          </w:tcPr>
          <w:p w14:paraId="09204E37" w14:textId="77777777" w:rsidR="002940D6" w:rsidRPr="000E594B" w:rsidRDefault="002940D6" w:rsidP="002940D6">
            <w:pPr>
              <w:ind w:left="-209"/>
              <w:jc w:val="center"/>
              <w:rPr>
                <w:rFonts w:ascii="Times New Roman" w:hAnsi="Times New Roman" w:cs="Times New Roman"/>
                <w:sz w:val="24"/>
                <w:szCs w:val="24"/>
              </w:rPr>
            </w:pPr>
            <w:r w:rsidRPr="000E594B">
              <w:rPr>
                <w:rFonts w:ascii="Times New Roman" w:hAnsi="Times New Roman" w:cs="Times New Roman"/>
                <w:sz w:val="24"/>
                <w:szCs w:val="24"/>
              </w:rPr>
              <w:t>Учитель фізкультури,</w:t>
            </w:r>
          </w:p>
          <w:p w14:paraId="3765519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 кл. керівники</w:t>
            </w:r>
          </w:p>
        </w:tc>
      </w:tr>
      <w:tr w:rsidR="002940D6" w:rsidRPr="000E594B" w14:paraId="14B19BB7" w14:textId="77777777" w:rsidTr="00B41BDE">
        <w:trPr>
          <w:trHeight w:val="1249"/>
        </w:trPr>
        <w:tc>
          <w:tcPr>
            <w:tcW w:w="851" w:type="dxa"/>
            <w:gridSpan w:val="2"/>
            <w:tcBorders>
              <w:top w:val="single" w:sz="4" w:space="0" w:color="auto"/>
              <w:left w:val="single" w:sz="4" w:space="0" w:color="auto"/>
              <w:bottom w:val="single" w:sz="4" w:space="0" w:color="auto"/>
              <w:right w:val="single" w:sz="4" w:space="0" w:color="auto"/>
            </w:tcBorders>
          </w:tcPr>
          <w:p w14:paraId="5A87DFF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8</w:t>
            </w:r>
          </w:p>
        </w:tc>
        <w:tc>
          <w:tcPr>
            <w:tcW w:w="1701" w:type="dxa"/>
            <w:gridSpan w:val="2"/>
            <w:tcBorders>
              <w:top w:val="single" w:sz="4" w:space="0" w:color="auto"/>
              <w:left w:val="single" w:sz="4" w:space="0" w:color="auto"/>
              <w:bottom w:val="single" w:sz="4" w:space="0" w:color="auto"/>
              <w:right w:val="single" w:sz="4" w:space="0" w:color="auto"/>
            </w:tcBorders>
          </w:tcPr>
          <w:p w14:paraId="29A8544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513" w:type="dxa"/>
            <w:gridSpan w:val="4"/>
            <w:tcBorders>
              <w:top w:val="single" w:sz="4" w:space="0" w:color="auto"/>
              <w:left w:val="single" w:sz="4" w:space="0" w:color="auto"/>
              <w:bottom w:val="single" w:sz="4" w:space="0" w:color="auto"/>
              <w:right w:val="single" w:sz="4" w:space="0" w:color="auto"/>
            </w:tcBorders>
          </w:tcPr>
          <w:p w14:paraId="39B54B08" w14:textId="77777777" w:rsidR="002940D6" w:rsidRPr="000E594B" w:rsidRDefault="002940D6" w:rsidP="002940D6">
            <w:pPr>
              <w:pStyle w:val="affff"/>
              <w:shd w:val="clear" w:color="auto" w:fill="FFFFFF"/>
              <w:spacing w:before="0" w:beforeAutospacing="0" w:after="0" w:afterAutospacing="0"/>
              <w:ind w:firstLine="317"/>
              <w:jc w:val="both"/>
              <w:rPr>
                <w:shd w:val="clear" w:color="auto" w:fill="FFFFFF"/>
              </w:rPr>
            </w:pPr>
            <w:r w:rsidRPr="000E594B">
              <w:rPr>
                <w:shd w:val="clear" w:color="auto" w:fill="FFFFFF"/>
              </w:rPr>
              <w:t>Провести анкетування, тестування учнів «Ставлення школярів до шкідливих звичок щодо вживання тютюнових і нікотинових виробів та алкогольних напоїв», «Що ти знаєш про  наркотичні речовини?».</w:t>
            </w:r>
          </w:p>
          <w:p w14:paraId="7B0C50B0" w14:textId="77777777" w:rsidR="002940D6" w:rsidRPr="000E594B" w:rsidRDefault="002940D6" w:rsidP="002940D6">
            <w:pPr>
              <w:pStyle w:val="affff"/>
              <w:shd w:val="clear" w:color="auto" w:fill="FFFFFF"/>
              <w:spacing w:before="0" w:beforeAutospacing="0" w:after="0" w:afterAutospacing="0"/>
              <w:ind w:firstLine="317"/>
              <w:jc w:val="both"/>
              <w:rPr>
                <w:shd w:val="clear" w:color="auto" w:fill="FFFFFF"/>
              </w:rPr>
            </w:pPr>
          </w:p>
        </w:tc>
        <w:tc>
          <w:tcPr>
            <w:tcW w:w="1134" w:type="dxa"/>
            <w:tcBorders>
              <w:top w:val="single" w:sz="4" w:space="0" w:color="auto"/>
              <w:left w:val="single" w:sz="4" w:space="0" w:color="auto"/>
              <w:bottom w:val="single" w:sz="4" w:space="0" w:color="auto"/>
              <w:right w:val="single" w:sz="4" w:space="0" w:color="auto"/>
            </w:tcBorders>
          </w:tcPr>
          <w:p w14:paraId="2280678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4139" w:type="dxa"/>
            <w:tcBorders>
              <w:top w:val="single" w:sz="4" w:space="0" w:color="auto"/>
              <w:left w:val="single" w:sz="4" w:space="0" w:color="auto"/>
              <w:bottom w:val="single" w:sz="4" w:space="0" w:color="auto"/>
              <w:right w:val="single" w:sz="4" w:space="0" w:color="auto"/>
            </w:tcBorders>
          </w:tcPr>
          <w:p w14:paraId="331055A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 психолог</w:t>
            </w:r>
          </w:p>
        </w:tc>
      </w:tr>
      <w:tr w:rsidR="002940D6" w:rsidRPr="000E594B" w14:paraId="5481BA13"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7CAF84F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1701" w:type="dxa"/>
            <w:gridSpan w:val="2"/>
            <w:tcBorders>
              <w:top w:val="single" w:sz="4" w:space="0" w:color="auto"/>
              <w:left w:val="single" w:sz="4" w:space="0" w:color="auto"/>
              <w:bottom w:val="single" w:sz="4" w:space="0" w:color="auto"/>
              <w:right w:val="single" w:sz="4" w:space="0" w:color="auto"/>
            </w:tcBorders>
          </w:tcPr>
          <w:p w14:paraId="748D98A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513" w:type="dxa"/>
            <w:gridSpan w:val="4"/>
            <w:tcBorders>
              <w:top w:val="single" w:sz="4" w:space="0" w:color="auto"/>
              <w:left w:val="single" w:sz="4" w:space="0" w:color="auto"/>
              <w:bottom w:val="single" w:sz="4" w:space="0" w:color="auto"/>
              <w:right w:val="single" w:sz="4" w:space="0" w:color="auto"/>
            </w:tcBorders>
          </w:tcPr>
          <w:p w14:paraId="7726281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Психологічний супровід учнів 1-х, 5-х та 10-х класів.</w:t>
            </w:r>
          </w:p>
        </w:tc>
        <w:tc>
          <w:tcPr>
            <w:tcW w:w="1134" w:type="dxa"/>
            <w:tcBorders>
              <w:top w:val="single" w:sz="4" w:space="0" w:color="auto"/>
              <w:left w:val="single" w:sz="4" w:space="0" w:color="auto"/>
              <w:bottom w:val="single" w:sz="4" w:space="0" w:color="auto"/>
              <w:right w:val="single" w:sz="4" w:space="0" w:color="auto"/>
            </w:tcBorders>
          </w:tcPr>
          <w:p w14:paraId="0DDCEA1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1, 5, 9</w:t>
            </w:r>
          </w:p>
        </w:tc>
        <w:tc>
          <w:tcPr>
            <w:tcW w:w="4139" w:type="dxa"/>
            <w:tcBorders>
              <w:top w:val="single" w:sz="4" w:space="0" w:color="auto"/>
              <w:left w:val="single" w:sz="4" w:space="0" w:color="auto"/>
              <w:bottom w:val="single" w:sz="4" w:space="0" w:color="auto"/>
              <w:right w:val="single" w:sz="4" w:space="0" w:color="auto"/>
            </w:tcBorders>
          </w:tcPr>
          <w:p w14:paraId="6F0CAE2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 класні керівники</w:t>
            </w:r>
          </w:p>
        </w:tc>
      </w:tr>
      <w:tr w:rsidR="002940D6" w:rsidRPr="000E594B" w14:paraId="722AB792" w14:textId="77777777" w:rsidTr="00B41BDE">
        <w:trPr>
          <w:trHeight w:val="62"/>
        </w:trPr>
        <w:tc>
          <w:tcPr>
            <w:tcW w:w="851" w:type="dxa"/>
            <w:gridSpan w:val="2"/>
            <w:tcBorders>
              <w:top w:val="single" w:sz="4" w:space="0" w:color="auto"/>
              <w:left w:val="single" w:sz="4" w:space="0" w:color="auto"/>
              <w:bottom w:val="single" w:sz="4" w:space="0" w:color="auto"/>
              <w:right w:val="single" w:sz="4" w:space="0" w:color="auto"/>
            </w:tcBorders>
          </w:tcPr>
          <w:p w14:paraId="0FCC55D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w:t>
            </w:r>
          </w:p>
        </w:tc>
        <w:tc>
          <w:tcPr>
            <w:tcW w:w="1701" w:type="dxa"/>
            <w:gridSpan w:val="2"/>
            <w:tcBorders>
              <w:top w:val="single" w:sz="4" w:space="0" w:color="auto"/>
              <w:left w:val="single" w:sz="4" w:space="0" w:color="auto"/>
              <w:bottom w:val="single" w:sz="4" w:space="0" w:color="auto"/>
              <w:right w:val="single" w:sz="4" w:space="0" w:color="auto"/>
            </w:tcBorders>
          </w:tcPr>
          <w:p w14:paraId="2D05613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513" w:type="dxa"/>
            <w:gridSpan w:val="4"/>
            <w:tcBorders>
              <w:top w:val="single" w:sz="4" w:space="0" w:color="auto"/>
              <w:left w:val="single" w:sz="4" w:space="0" w:color="auto"/>
              <w:bottom w:val="single" w:sz="4" w:space="0" w:color="auto"/>
              <w:right w:val="single" w:sz="4" w:space="0" w:color="auto"/>
            </w:tcBorders>
          </w:tcPr>
          <w:p w14:paraId="426F1B2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Оновлення стендів щодо безпеки життєдіяльності (їдальня, спортивна зала, гардероб, рекреації, класні кімнати).</w:t>
            </w:r>
          </w:p>
        </w:tc>
        <w:tc>
          <w:tcPr>
            <w:tcW w:w="1134" w:type="dxa"/>
            <w:tcBorders>
              <w:top w:val="single" w:sz="4" w:space="0" w:color="auto"/>
              <w:left w:val="single" w:sz="4" w:space="0" w:color="auto"/>
              <w:bottom w:val="single" w:sz="4" w:space="0" w:color="auto"/>
              <w:right w:val="single" w:sz="4" w:space="0" w:color="auto"/>
            </w:tcBorders>
          </w:tcPr>
          <w:p w14:paraId="3B70718B" w14:textId="77777777" w:rsidR="002940D6" w:rsidRPr="000E594B" w:rsidRDefault="002940D6" w:rsidP="002940D6">
            <w:pPr>
              <w:jc w:val="center"/>
              <w:rPr>
                <w:rFonts w:ascii="Times New Roman" w:hAnsi="Times New Roman" w:cs="Times New Roman"/>
                <w:sz w:val="24"/>
                <w:szCs w:val="24"/>
              </w:rPr>
            </w:pPr>
          </w:p>
        </w:tc>
        <w:tc>
          <w:tcPr>
            <w:tcW w:w="4139" w:type="dxa"/>
            <w:tcBorders>
              <w:top w:val="single" w:sz="4" w:space="0" w:color="auto"/>
              <w:left w:val="single" w:sz="4" w:space="0" w:color="auto"/>
              <w:bottom w:val="single" w:sz="4" w:space="0" w:color="auto"/>
              <w:right w:val="single" w:sz="4" w:space="0" w:color="auto"/>
            </w:tcBorders>
          </w:tcPr>
          <w:p w14:paraId="63C0AFF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 , класні керівники</w:t>
            </w:r>
          </w:p>
        </w:tc>
      </w:tr>
      <w:tr w:rsidR="002940D6" w:rsidRPr="000E594B" w14:paraId="55DE7589" w14:textId="77777777" w:rsidTr="00B41BDE">
        <w:trPr>
          <w:trHeight w:val="62"/>
        </w:trPr>
        <w:tc>
          <w:tcPr>
            <w:tcW w:w="15338" w:type="dxa"/>
            <w:gridSpan w:val="10"/>
            <w:tcBorders>
              <w:top w:val="nil"/>
              <w:left w:val="single" w:sz="4" w:space="0" w:color="auto"/>
              <w:bottom w:val="single" w:sz="4" w:space="0" w:color="auto"/>
              <w:right w:val="single" w:sz="4" w:space="0" w:color="auto"/>
            </w:tcBorders>
          </w:tcPr>
          <w:p w14:paraId="6BD14204" w14:textId="77777777" w:rsidR="002940D6" w:rsidRPr="000E594B" w:rsidRDefault="002940D6" w:rsidP="002940D6">
            <w:pPr>
              <w:rPr>
                <w:rFonts w:ascii="Times New Roman" w:hAnsi="Times New Roman" w:cs="Times New Roman"/>
                <w:b/>
                <w:sz w:val="24"/>
                <w:szCs w:val="24"/>
              </w:rPr>
            </w:pPr>
            <w:r w:rsidRPr="000E594B">
              <w:rPr>
                <w:rFonts w:ascii="Times New Roman" w:hAnsi="Times New Roman" w:cs="Times New Roman"/>
                <w:b/>
                <w:sz w:val="24"/>
                <w:szCs w:val="24"/>
              </w:rPr>
              <w:t xml:space="preserve">                                                   ІV.  ІНДИВІДУАЛЬНА  РОБОТА З  ОБДАРОВАНИМИ  ДІТЬМИ</w:t>
            </w:r>
          </w:p>
        </w:tc>
      </w:tr>
      <w:tr w:rsidR="002940D6" w:rsidRPr="000E594B" w14:paraId="7EA0788A" w14:textId="77777777" w:rsidTr="00B41BDE">
        <w:trPr>
          <w:trHeight w:val="62"/>
        </w:trPr>
        <w:tc>
          <w:tcPr>
            <w:tcW w:w="568" w:type="dxa"/>
            <w:tcBorders>
              <w:top w:val="single" w:sz="4" w:space="0" w:color="auto"/>
              <w:left w:val="single" w:sz="4" w:space="0" w:color="auto"/>
              <w:bottom w:val="single" w:sz="4" w:space="0" w:color="auto"/>
              <w:right w:val="single" w:sz="4" w:space="0" w:color="auto"/>
            </w:tcBorders>
          </w:tcPr>
          <w:p w14:paraId="524FD9C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701" w:type="dxa"/>
            <w:gridSpan w:val="2"/>
            <w:tcBorders>
              <w:top w:val="single" w:sz="4" w:space="0" w:color="auto"/>
              <w:left w:val="single" w:sz="4" w:space="0" w:color="auto"/>
              <w:bottom w:val="single" w:sz="4" w:space="0" w:color="auto"/>
              <w:right w:val="single" w:sz="4" w:space="0" w:color="auto"/>
            </w:tcBorders>
          </w:tcPr>
          <w:p w14:paraId="5C621B9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1</w:t>
            </w:r>
            <w:r w:rsidRPr="000E594B">
              <w:rPr>
                <w:rFonts w:ascii="Times New Roman" w:hAnsi="Times New Roman" w:cs="Times New Roman"/>
                <w:sz w:val="24"/>
                <w:szCs w:val="24"/>
              </w:rPr>
              <w:t>.09-11.09</w:t>
            </w:r>
          </w:p>
        </w:tc>
        <w:tc>
          <w:tcPr>
            <w:tcW w:w="5670" w:type="dxa"/>
            <w:gridSpan w:val="3"/>
            <w:tcBorders>
              <w:top w:val="single" w:sz="4" w:space="0" w:color="auto"/>
              <w:left w:val="single" w:sz="4" w:space="0" w:color="auto"/>
              <w:bottom w:val="single" w:sz="4" w:space="0" w:color="auto"/>
              <w:right w:val="single" w:sz="4" w:space="0" w:color="auto"/>
            </w:tcBorders>
          </w:tcPr>
          <w:p w14:paraId="3AC9D643"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Поновити шкільний банк даних  обдарованих  дітей.</w:t>
            </w:r>
          </w:p>
        </w:tc>
        <w:tc>
          <w:tcPr>
            <w:tcW w:w="992" w:type="dxa"/>
            <w:tcBorders>
              <w:top w:val="single" w:sz="4" w:space="0" w:color="auto"/>
              <w:left w:val="single" w:sz="4" w:space="0" w:color="auto"/>
              <w:bottom w:val="single" w:sz="4" w:space="0" w:color="auto"/>
              <w:right w:val="single" w:sz="4" w:space="0" w:color="auto"/>
            </w:tcBorders>
          </w:tcPr>
          <w:p w14:paraId="6C2D90B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2B15CE8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Соціальний педагог</w:t>
            </w:r>
          </w:p>
        </w:tc>
      </w:tr>
      <w:tr w:rsidR="002940D6" w:rsidRPr="000E594B" w14:paraId="3D667CD1" w14:textId="77777777" w:rsidTr="00B41BDE">
        <w:trPr>
          <w:trHeight w:val="129"/>
        </w:trPr>
        <w:tc>
          <w:tcPr>
            <w:tcW w:w="568" w:type="dxa"/>
            <w:tcBorders>
              <w:top w:val="single" w:sz="4" w:space="0" w:color="auto"/>
              <w:left w:val="single" w:sz="4" w:space="0" w:color="auto"/>
              <w:bottom w:val="single" w:sz="4" w:space="0" w:color="auto"/>
              <w:right w:val="single" w:sz="4" w:space="0" w:color="auto"/>
            </w:tcBorders>
          </w:tcPr>
          <w:p w14:paraId="6D3D371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701" w:type="dxa"/>
            <w:gridSpan w:val="2"/>
            <w:tcBorders>
              <w:top w:val="single" w:sz="4" w:space="0" w:color="auto"/>
              <w:left w:val="single" w:sz="4" w:space="0" w:color="auto"/>
              <w:bottom w:val="single" w:sz="4" w:space="0" w:color="auto"/>
              <w:right w:val="single" w:sz="4" w:space="0" w:color="auto"/>
            </w:tcBorders>
          </w:tcPr>
          <w:p w14:paraId="60789D2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1</w:t>
            </w:r>
            <w:r w:rsidRPr="000E594B">
              <w:rPr>
                <w:rFonts w:ascii="Times New Roman" w:hAnsi="Times New Roman" w:cs="Times New Roman"/>
                <w:sz w:val="24"/>
                <w:szCs w:val="24"/>
              </w:rPr>
              <w:t>.09-06.09</w:t>
            </w:r>
          </w:p>
        </w:tc>
        <w:tc>
          <w:tcPr>
            <w:tcW w:w="5670" w:type="dxa"/>
            <w:gridSpan w:val="3"/>
            <w:tcBorders>
              <w:top w:val="single" w:sz="4" w:space="0" w:color="auto"/>
              <w:left w:val="single" w:sz="4" w:space="0" w:color="auto"/>
              <w:bottom w:val="single" w:sz="4" w:space="0" w:color="auto"/>
              <w:right w:val="single" w:sz="4" w:space="0" w:color="auto"/>
            </w:tcBorders>
          </w:tcPr>
          <w:p w14:paraId="0E324CAC"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Конкурс малюнків, аплікацій, плакатів  «Безпечна дорога очима дітей» «Я за безпечний рух!».</w:t>
            </w:r>
          </w:p>
        </w:tc>
        <w:tc>
          <w:tcPr>
            <w:tcW w:w="992" w:type="dxa"/>
            <w:tcBorders>
              <w:top w:val="single" w:sz="4" w:space="0" w:color="auto"/>
              <w:left w:val="single" w:sz="4" w:space="0" w:color="auto"/>
              <w:bottom w:val="single" w:sz="4" w:space="0" w:color="auto"/>
              <w:right w:val="single" w:sz="4" w:space="0" w:color="auto"/>
            </w:tcBorders>
          </w:tcPr>
          <w:p w14:paraId="3AB411F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2922F6E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образотворчо мистецтва</w:t>
            </w:r>
          </w:p>
        </w:tc>
      </w:tr>
      <w:tr w:rsidR="002940D6" w:rsidRPr="000E594B" w14:paraId="1B64FABE" w14:textId="77777777" w:rsidTr="00B41BDE">
        <w:trPr>
          <w:trHeight w:val="275"/>
        </w:trPr>
        <w:tc>
          <w:tcPr>
            <w:tcW w:w="568" w:type="dxa"/>
            <w:tcBorders>
              <w:top w:val="single" w:sz="4" w:space="0" w:color="auto"/>
              <w:left w:val="single" w:sz="4" w:space="0" w:color="auto"/>
              <w:bottom w:val="single" w:sz="4" w:space="0" w:color="auto"/>
              <w:right w:val="single" w:sz="4" w:space="0" w:color="auto"/>
            </w:tcBorders>
          </w:tcPr>
          <w:p w14:paraId="1FCF3EA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701" w:type="dxa"/>
            <w:gridSpan w:val="2"/>
            <w:tcBorders>
              <w:top w:val="single" w:sz="4" w:space="0" w:color="auto"/>
              <w:left w:val="single" w:sz="4" w:space="0" w:color="auto"/>
              <w:bottom w:val="single" w:sz="4" w:space="0" w:color="auto"/>
              <w:right w:val="single" w:sz="4" w:space="0" w:color="auto"/>
            </w:tcBorders>
          </w:tcPr>
          <w:p w14:paraId="6CA39FF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670" w:type="dxa"/>
            <w:gridSpan w:val="3"/>
            <w:tcBorders>
              <w:top w:val="single" w:sz="4" w:space="0" w:color="auto"/>
              <w:left w:val="single" w:sz="4" w:space="0" w:color="auto"/>
              <w:bottom w:val="single" w:sz="4" w:space="0" w:color="auto"/>
              <w:right w:val="single" w:sz="4" w:space="0" w:color="auto"/>
            </w:tcBorders>
          </w:tcPr>
          <w:p w14:paraId="5C3D17B4"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Виставка учнівських фоторобіт «Літній калейдоскоп».</w:t>
            </w:r>
          </w:p>
        </w:tc>
        <w:tc>
          <w:tcPr>
            <w:tcW w:w="992" w:type="dxa"/>
            <w:tcBorders>
              <w:top w:val="single" w:sz="4" w:space="0" w:color="auto"/>
              <w:left w:val="single" w:sz="4" w:space="0" w:color="auto"/>
              <w:bottom w:val="single" w:sz="4" w:space="0" w:color="auto"/>
              <w:right w:val="single" w:sz="4" w:space="0" w:color="auto"/>
            </w:tcBorders>
          </w:tcPr>
          <w:p w14:paraId="2EC3452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1440F78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5C5D2D9C" w14:textId="77777777" w:rsidTr="00B41BDE">
        <w:trPr>
          <w:trHeight w:val="275"/>
        </w:trPr>
        <w:tc>
          <w:tcPr>
            <w:tcW w:w="568" w:type="dxa"/>
            <w:tcBorders>
              <w:top w:val="single" w:sz="4" w:space="0" w:color="auto"/>
              <w:left w:val="single" w:sz="4" w:space="0" w:color="auto"/>
              <w:bottom w:val="single" w:sz="4" w:space="0" w:color="auto"/>
              <w:right w:val="single" w:sz="4" w:space="0" w:color="auto"/>
            </w:tcBorders>
          </w:tcPr>
          <w:p w14:paraId="0BF418C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701" w:type="dxa"/>
            <w:gridSpan w:val="2"/>
            <w:tcBorders>
              <w:top w:val="single" w:sz="4" w:space="0" w:color="auto"/>
              <w:left w:val="single" w:sz="4" w:space="0" w:color="auto"/>
              <w:bottom w:val="single" w:sz="4" w:space="0" w:color="auto"/>
              <w:right w:val="single" w:sz="4" w:space="0" w:color="auto"/>
            </w:tcBorders>
          </w:tcPr>
          <w:p w14:paraId="2E6838C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670" w:type="dxa"/>
            <w:gridSpan w:val="3"/>
            <w:tcBorders>
              <w:top w:val="single" w:sz="4" w:space="0" w:color="auto"/>
              <w:left w:val="single" w:sz="4" w:space="0" w:color="auto"/>
              <w:bottom w:val="single" w:sz="4" w:space="0" w:color="auto"/>
              <w:right w:val="single" w:sz="4" w:space="0" w:color="auto"/>
            </w:tcBorders>
          </w:tcPr>
          <w:p w14:paraId="6F570EFE"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Організація роботи  секцій, факультативів  узгодження  плану  їх  роботи.</w:t>
            </w:r>
          </w:p>
        </w:tc>
        <w:tc>
          <w:tcPr>
            <w:tcW w:w="992" w:type="dxa"/>
            <w:tcBorders>
              <w:top w:val="single" w:sz="4" w:space="0" w:color="auto"/>
              <w:left w:val="single" w:sz="4" w:space="0" w:color="auto"/>
              <w:bottom w:val="single" w:sz="4" w:space="0" w:color="auto"/>
              <w:right w:val="single" w:sz="4" w:space="0" w:color="auto"/>
            </w:tcBorders>
          </w:tcPr>
          <w:p w14:paraId="79E72B4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3473DFC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w:t>
            </w:r>
          </w:p>
        </w:tc>
      </w:tr>
      <w:tr w:rsidR="002940D6" w:rsidRPr="000E594B" w14:paraId="27F5177E" w14:textId="77777777" w:rsidTr="00B41BDE">
        <w:trPr>
          <w:trHeight w:val="275"/>
        </w:trPr>
        <w:tc>
          <w:tcPr>
            <w:tcW w:w="568" w:type="dxa"/>
            <w:tcBorders>
              <w:top w:val="single" w:sz="4" w:space="0" w:color="auto"/>
              <w:left w:val="single" w:sz="4" w:space="0" w:color="auto"/>
              <w:bottom w:val="single" w:sz="4" w:space="0" w:color="auto"/>
              <w:right w:val="single" w:sz="4" w:space="0" w:color="auto"/>
            </w:tcBorders>
          </w:tcPr>
          <w:p w14:paraId="7DABA2B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701" w:type="dxa"/>
            <w:gridSpan w:val="2"/>
            <w:tcBorders>
              <w:top w:val="single" w:sz="4" w:space="0" w:color="auto"/>
              <w:left w:val="single" w:sz="4" w:space="0" w:color="auto"/>
              <w:bottom w:val="single" w:sz="4" w:space="0" w:color="auto"/>
              <w:right w:val="single" w:sz="4" w:space="0" w:color="auto"/>
            </w:tcBorders>
          </w:tcPr>
          <w:p w14:paraId="3C8E600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670" w:type="dxa"/>
            <w:gridSpan w:val="3"/>
            <w:tcBorders>
              <w:top w:val="single" w:sz="4" w:space="0" w:color="auto"/>
              <w:left w:val="single" w:sz="4" w:space="0" w:color="auto"/>
              <w:bottom w:val="single" w:sz="4" w:space="0" w:color="auto"/>
              <w:right w:val="single" w:sz="4" w:space="0" w:color="auto"/>
            </w:tcBorders>
          </w:tcPr>
          <w:p w14:paraId="3D060D9C"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Участь у Всеукраїнській акції «Лист пораненому».</w:t>
            </w:r>
          </w:p>
        </w:tc>
        <w:tc>
          <w:tcPr>
            <w:tcW w:w="992" w:type="dxa"/>
            <w:tcBorders>
              <w:top w:val="single" w:sz="4" w:space="0" w:color="auto"/>
              <w:left w:val="single" w:sz="4" w:space="0" w:color="auto"/>
              <w:bottom w:val="single" w:sz="4" w:space="0" w:color="auto"/>
              <w:right w:val="single" w:sz="4" w:space="0" w:color="auto"/>
            </w:tcBorders>
          </w:tcPr>
          <w:p w14:paraId="2C44EE31" w14:textId="77777777" w:rsidR="002940D6" w:rsidRPr="000E594B" w:rsidRDefault="002940D6" w:rsidP="002940D6">
            <w:pPr>
              <w:jc w:val="center"/>
              <w:rPr>
                <w:rFonts w:ascii="Times New Roman" w:hAnsi="Times New Roman" w:cs="Times New Roman"/>
                <w:sz w:val="24"/>
                <w:szCs w:val="24"/>
              </w:rPr>
            </w:pPr>
          </w:p>
        </w:tc>
        <w:tc>
          <w:tcPr>
            <w:tcW w:w="6407" w:type="dxa"/>
            <w:gridSpan w:val="3"/>
            <w:tcBorders>
              <w:top w:val="single" w:sz="4" w:space="0" w:color="auto"/>
              <w:left w:val="single" w:sz="4" w:space="0" w:color="auto"/>
              <w:bottom w:val="single" w:sz="4" w:space="0" w:color="auto"/>
              <w:right w:val="single" w:sz="4" w:space="0" w:color="auto"/>
            </w:tcBorders>
          </w:tcPr>
          <w:p w14:paraId="6B72A37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Учителі української мови</w:t>
            </w:r>
          </w:p>
        </w:tc>
      </w:tr>
      <w:tr w:rsidR="002940D6" w:rsidRPr="000E594B" w14:paraId="66AABA3B" w14:textId="77777777" w:rsidTr="00B41BDE">
        <w:trPr>
          <w:trHeight w:val="275"/>
        </w:trPr>
        <w:tc>
          <w:tcPr>
            <w:tcW w:w="568" w:type="dxa"/>
            <w:tcBorders>
              <w:top w:val="single" w:sz="4" w:space="0" w:color="auto"/>
              <w:left w:val="single" w:sz="4" w:space="0" w:color="auto"/>
              <w:bottom w:val="single" w:sz="4" w:space="0" w:color="auto"/>
              <w:right w:val="single" w:sz="4" w:space="0" w:color="auto"/>
            </w:tcBorders>
          </w:tcPr>
          <w:p w14:paraId="009316E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701" w:type="dxa"/>
            <w:gridSpan w:val="2"/>
            <w:tcBorders>
              <w:top w:val="single" w:sz="4" w:space="0" w:color="auto"/>
              <w:left w:val="single" w:sz="4" w:space="0" w:color="auto"/>
              <w:bottom w:val="single" w:sz="4" w:space="0" w:color="auto"/>
              <w:right w:val="single" w:sz="4" w:space="0" w:color="auto"/>
            </w:tcBorders>
          </w:tcPr>
          <w:p w14:paraId="25E2D63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670" w:type="dxa"/>
            <w:gridSpan w:val="3"/>
            <w:tcBorders>
              <w:top w:val="single" w:sz="4" w:space="0" w:color="auto"/>
              <w:left w:val="single" w:sz="4" w:space="0" w:color="auto"/>
              <w:bottom w:val="single" w:sz="4" w:space="0" w:color="auto"/>
              <w:right w:val="single" w:sz="4" w:space="0" w:color="auto"/>
            </w:tcBorders>
          </w:tcPr>
          <w:p w14:paraId="0A3FDEB6" w14:textId="77777777" w:rsidR="002940D6" w:rsidRPr="000E594B" w:rsidRDefault="002940D6" w:rsidP="002940D6">
            <w:pPr>
              <w:pStyle w:val="4"/>
              <w:ind w:right="-180"/>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Аналіз зайнятості учнів у секціях,факультативаї</w:t>
            </w:r>
          </w:p>
        </w:tc>
        <w:tc>
          <w:tcPr>
            <w:tcW w:w="992" w:type="dxa"/>
            <w:tcBorders>
              <w:top w:val="single" w:sz="4" w:space="0" w:color="auto"/>
              <w:left w:val="single" w:sz="4" w:space="0" w:color="auto"/>
              <w:bottom w:val="single" w:sz="4" w:space="0" w:color="auto"/>
              <w:right w:val="single" w:sz="4" w:space="0" w:color="auto"/>
            </w:tcBorders>
          </w:tcPr>
          <w:p w14:paraId="4F4FA0F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3CDF898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w:t>
            </w:r>
          </w:p>
        </w:tc>
      </w:tr>
      <w:tr w:rsidR="002940D6" w:rsidRPr="000E594B" w14:paraId="1A4E8711" w14:textId="77777777" w:rsidTr="00B41BDE">
        <w:trPr>
          <w:trHeight w:val="239"/>
        </w:trPr>
        <w:tc>
          <w:tcPr>
            <w:tcW w:w="15338" w:type="dxa"/>
            <w:gridSpan w:val="10"/>
            <w:tcBorders>
              <w:top w:val="single" w:sz="4" w:space="0" w:color="auto"/>
              <w:left w:val="single" w:sz="4" w:space="0" w:color="auto"/>
              <w:bottom w:val="single" w:sz="4" w:space="0" w:color="auto"/>
              <w:right w:val="single" w:sz="4" w:space="0" w:color="auto"/>
            </w:tcBorders>
          </w:tcPr>
          <w:p w14:paraId="3EB7554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 xml:space="preserve">V.  РОБОТА  З  АКТИВОМ  УЧНІВСЬКОЇ РАДИ ШКОЛИ </w:t>
            </w:r>
          </w:p>
        </w:tc>
      </w:tr>
      <w:tr w:rsidR="002940D6" w:rsidRPr="000E594B" w14:paraId="446D69B1" w14:textId="77777777" w:rsidTr="00B41BDE">
        <w:trPr>
          <w:trHeight w:val="239"/>
        </w:trPr>
        <w:tc>
          <w:tcPr>
            <w:tcW w:w="568" w:type="dxa"/>
            <w:tcBorders>
              <w:top w:val="single" w:sz="4" w:space="0" w:color="auto"/>
              <w:left w:val="single" w:sz="4" w:space="0" w:color="auto"/>
              <w:bottom w:val="single" w:sz="4" w:space="0" w:color="auto"/>
              <w:right w:val="single" w:sz="4" w:space="0" w:color="auto"/>
            </w:tcBorders>
          </w:tcPr>
          <w:p w14:paraId="51A0529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701" w:type="dxa"/>
            <w:gridSpan w:val="2"/>
            <w:tcBorders>
              <w:top w:val="single" w:sz="4" w:space="0" w:color="auto"/>
              <w:left w:val="single" w:sz="4" w:space="0" w:color="auto"/>
              <w:bottom w:val="single" w:sz="4" w:space="0" w:color="auto"/>
              <w:right w:val="single" w:sz="4" w:space="0" w:color="auto"/>
            </w:tcBorders>
          </w:tcPr>
          <w:p w14:paraId="0E8D6CA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тижні</w:t>
            </w:r>
          </w:p>
        </w:tc>
        <w:tc>
          <w:tcPr>
            <w:tcW w:w="5670" w:type="dxa"/>
            <w:gridSpan w:val="3"/>
            <w:tcBorders>
              <w:top w:val="single" w:sz="4" w:space="0" w:color="auto"/>
              <w:left w:val="single" w:sz="4" w:space="0" w:color="auto"/>
              <w:bottom w:val="single" w:sz="4" w:space="0" w:color="auto"/>
              <w:right w:val="single" w:sz="4" w:space="0" w:color="auto"/>
            </w:tcBorders>
          </w:tcPr>
          <w:p w14:paraId="628D4D6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Шкільна звітно-виборча кампанія.</w:t>
            </w:r>
          </w:p>
        </w:tc>
        <w:tc>
          <w:tcPr>
            <w:tcW w:w="992" w:type="dxa"/>
            <w:tcBorders>
              <w:top w:val="single" w:sz="4" w:space="0" w:color="auto"/>
              <w:left w:val="single" w:sz="4" w:space="0" w:color="auto"/>
              <w:bottom w:val="single" w:sz="4" w:space="0" w:color="auto"/>
              <w:right w:val="single" w:sz="4" w:space="0" w:color="auto"/>
            </w:tcBorders>
          </w:tcPr>
          <w:p w14:paraId="61DF5E5A" w14:textId="77777777" w:rsidR="002940D6" w:rsidRPr="000E594B" w:rsidRDefault="002940D6" w:rsidP="002940D6">
            <w:pPr>
              <w:jc w:val="center"/>
              <w:rPr>
                <w:rFonts w:ascii="Times New Roman" w:hAnsi="Times New Roman" w:cs="Times New Roman"/>
                <w:sz w:val="24"/>
                <w:szCs w:val="24"/>
              </w:rPr>
            </w:pPr>
          </w:p>
        </w:tc>
        <w:tc>
          <w:tcPr>
            <w:tcW w:w="6407" w:type="dxa"/>
            <w:gridSpan w:val="3"/>
            <w:tcBorders>
              <w:top w:val="single" w:sz="4" w:space="0" w:color="auto"/>
              <w:left w:val="single" w:sz="4" w:space="0" w:color="auto"/>
              <w:bottom w:val="single" w:sz="4" w:space="0" w:color="auto"/>
              <w:right w:val="single" w:sz="4" w:space="0" w:color="auto"/>
            </w:tcBorders>
          </w:tcPr>
          <w:p w14:paraId="51339F2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1261BE32" w14:textId="77777777" w:rsidTr="00B41BDE">
        <w:trPr>
          <w:trHeight w:val="239"/>
        </w:trPr>
        <w:tc>
          <w:tcPr>
            <w:tcW w:w="568" w:type="dxa"/>
            <w:tcBorders>
              <w:top w:val="single" w:sz="4" w:space="0" w:color="auto"/>
              <w:left w:val="single" w:sz="4" w:space="0" w:color="auto"/>
              <w:bottom w:val="single" w:sz="4" w:space="0" w:color="auto"/>
              <w:right w:val="single" w:sz="4" w:space="0" w:color="auto"/>
            </w:tcBorders>
          </w:tcPr>
          <w:p w14:paraId="347C92E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701" w:type="dxa"/>
            <w:gridSpan w:val="2"/>
            <w:tcBorders>
              <w:top w:val="single" w:sz="4" w:space="0" w:color="auto"/>
              <w:left w:val="single" w:sz="4" w:space="0" w:color="auto"/>
              <w:bottom w:val="single" w:sz="4" w:space="0" w:color="auto"/>
              <w:right w:val="single" w:sz="4" w:space="0" w:color="auto"/>
            </w:tcBorders>
          </w:tcPr>
          <w:p w14:paraId="2A1D6FF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1</w:t>
            </w:r>
            <w:r w:rsidRPr="000E594B">
              <w:rPr>
                <w:rFonts w:ascii="Times New Roman" w:hAnsi="Times New Roman" w:cs="Times New Roman"/>
                <w:sz w:val="24"/>
                <w:szCs w:val="24"/>
              </w:rPr>
              <w:t>.09-0</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.09</w:t>
            </w:r>
          </w:p>
        </w:tc>
        <w:tc>
          <w:tcPr>
            <w:tcW w:w="5670" w:type="dxa"/>
            <w:gridSpan w:val="3"/>
            <w:tcBorders>
              <w:top w:val="single" w:sz="4" w:space="0" w:color="auto"/>
              <w:left w:val="single" w:sz="4" w:space="0" w:color="auto"/>
              <w:bottom w:val="single" w:sz="4" w:space="0" w:color="auto"/>
              <w:right w:val="single" w:sz="4" w:space="0" w:color="auto"/>
            </w:tcBorders>
          </w:tcPr>
          <w:p w14:paraId="465CC60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Вибори  органів  учнівського самоврядування  в  класних  колективах.</w:t>
            </w:r>
          </w:p>
        </w:tc>
        <w:tc>
          <w:tcPr>
            <w:tcW w:w="992" w:type="dxa"/>
            <w:tcBorders>
              <w:top w:val="single" w:sz="4" w:space="0" w:color="auto"/>
              <w:left w:val="single" w:sz="4" w:space="0" w:color="auto"/>
              <w:bottom w:val="single" w:sz="4" w:space="0" w:color="auto"/>
              <w:right w:val="single" w:sz="4" w:space="0" w:color="auto"/>
            </w:tcBorders>
          </w:tcPr>
          <w:p w14:paraId="70259A9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6DA948F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78CCF2FD"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4ACA452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3</w:t>
            </w:r>
          </w:p>
        </w:tc>
        <w:tc>
          <w:tcPr>
            <w:tcW w:w="1701" w:type="dxa"/>
            <w:gridSpan w:val="2"/>
            <w:tcBorders>
              <w:top w:val="single" w:sz="4" w:space="0" w:color="auto"/>
              <w:left w:val="single" w:sz="4" w:space="0" w:color="auto"/>
              <w:bottom w:val="single" w:sz="4" w:space="0" w:color="auto"/>
              <w:right w:val="single" w:sz="4" w:space="0" w:color="auto"/>
            </w:tcBorders>
          </w:tcPr>
          <w:p w14:paraId="4CCAC8F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1</w:t>
            </w:r>
            <w:r w:rsidRPr="000E594B">
              <w:rPr>
                <w:rFonts w:ascii="Times New Roman" w:hAnsi="Times New Roman" w:cs="Times New Roman"/>
                <w:sz w:val="24"/>
                <w:szCs w:val="24"/>
              </w:rPr>
              <w:t>.09-0</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.09</w:t>
            </w:r>
          </w:p>
        </w:tc>
        <w:tc>
          <w:tcPr>
            <w:tcW w:w="5670" w:type="dxa"/>
            <w:gridSpan w:val="3"/>
            <w:tcBorders>
              <w:top w:val="single" w:sz="4" w:space="0" w:color="auto"/>
              <w:left w:val="single" w:sz="4" w:space="0" w:color="auto"/>
              <w:bottom w:val="single" w:sz="4" w:space="0" w:color="auto"/>
              <w:right w:val="single" w:sz="4" w:space="0" w:color="auto"/>
            </w:tcBorders>
          </w:tcPr>
          <w:p w14:paraId="1A8CC4F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Створення креативного інформаційного агентства шкільної газети.  </w:t>
            </w:r>
          </w:p>
        </w:tc>
        <w:tc>
          <w:tcPr>
            <w:tcW w:w="992" w:type="dxa"/>
            <w:tcBorders>
              <w:top w:val="single" w:sz="4" w:space="0" w:color="auto"/>
              <w:left w:val="single" w:sz="4" w:space="0" w:color="auto"/>
              <w:bottom w:val="single" w:sz="4" w:space="0" w:color="auto"/>
              <w:right w:val="single" w:sz="4" w:space="0" w:color="auto"/>
            </w:tcBorders>
          </w:tcPr>
          <w:p w14:paraId="256CD64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5B66260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121C79B7"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6992D31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701" w:type="dxa"/>
            <w:gridSpan w:val="2"/>
            <w:tcBorders>
              <w:top w:val="single" w:sz="4" w:space="0" w:color="auto"/>
              <w:left w:val="single" w:sz="4" w:space="0" w:color="auto"/>
              <w:bottom w:val="single" w:sz="4" w:space="0" w:color="auto"/>
              <w:right w:val="single" w:sz="4" w:space="0" w:color="auto"/>
            </w:tcBorders>
          </w:tcPr>
          <w:p w14:paraId="40B7F01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11.09</w:t>
            </w:r>
          </w:p>
        </w:tc>
        <w:tc>
          <w:tcPr>
            <w:tcW w:w="5670" w:type="dxa"/>
            <w:gridSpan w:val="3"/>
            <w:tcBorders>
              <w:top w:val="single" w:sz="4" w:space="0" w:color="auto"/>
              <w:left w:val="single" w:sz="4" w:space="0" w:color="auto"/>
              <w:bottom w:val="single" w:sz="4" w:space="0" w:color="auto"/>
              <w:right w:val="single" w:sz="4" w:space="0" w:color="auto"/>
            </w:tcBorders>
          </w:tcPr>
          <w:p w14:paraId="6B82960B"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Учнівська конференція «Організація життя і діяльності школи в новому навчальному році». Вибори Президента учнівської ради.</w:t>
            </w:r>
          </w:p>
        </w:tc>
        <w:tc>
          <w:tcPr>
            <w:tcW w:w="992" w:type="dxa"/>
            <w:tcBorders>
              <w:top w:val="single" w:sz="4" w:space="0" w:color="auto"/>
              <w:left w:val="single" w:sz="4" w:space="0" w:color="auto"/>
              <w:bottom w:val="single" w:sz="4" w:space="0" w:color="auto"/>
              <w:right w:val="single" w:sz="4" w:space="0" w:color="auto"/>
            </w:tcBorders>
          </w:tcPr>
          <w:p w14:paraId="0BC30F3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552BAE7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ЗДВР,</w:t>
            </w:r>
          </w:p>
          <w:p w14:paraId="07D1AE6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16E309CF"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6976223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701" w:type="dxa"/>
            <w:gridSpan w:val="2"/>
            <w:tcBorders>
              <w:top w:val="single" w:sz="4" w:space="0" w:color="auto"/>
              <w:left w:val="single" w:sz="4" w:space="0" w:color="auto"/>
              <w:bottom w:val="single" w:sz="4" w:space="0" w:color="auto"/>
              <w:right w:val="single" w:sz="4" w:space="0" w:color="auto"/>
            </w:tcBorders>
          </w:tcPr>
          <w:p w14:paraId="740B95C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12.09</w:t>
            </w:r>
          </w:p>
        </w:tc>
        <w:tc>
          <w:tcPr>
            <w:tcW w:w="5670" w:type="dxa"/>
            <w:gridSpan w:val="3"/>
            <w:tcBorders>
              <w:top w:val="single" w:sz="4" w:space="0" w:color="auto"/>
              <w:left w:val="single" w:sz="4" w:space="0" w:color="auto"/>
              <w:bottom w:val="single" w:sz="4" w:space="0" w:color="auto"/>
              <w:right w:val="single" w:sz="4" w:space="0" w:color="auto"/>
            </w:tcBorders>
          </w:tcPr>
          <w:p w14:paraId="7B7E18E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Засідання учнівської ради.</w:t>
            </w:r>
            <w:r w:rsidRPr="000E594B">
              <w:rPr>
                <w:rFonts w:ascii="Times New Roman" w:hAnsi="Times New Roman" w:cs="Times New Roman"/>
                <w:sz w:val="24"/>
                <w:szCs w:val="24"/>
              </w:rPr>
              <w:t xml:space="preserve"> Планування роботи комісій учнівського самоврядування школи відповідно до завдань і напрямів роботи освітнього закладу. Розподіл обов’язків.</w:t>
            </w:r>
          </w:p>
        </w:tc>
        <w:tc>
          <w:tcPr>
            <w:tcW w:w="992" w:type="dxa"/>
            <w:tcBorders>
              <w:top w:val="single" w:sz="4" w:space="0" w:color="auto"/>
              <w:left w:val="single" w:sz="4" w:space="0" w:color="auto"/>
              <w:bottom w:val="single" w:sz="4" w:space="0" w:color="auto"/>
              <w:right w:val="single" w:sz="4" w:space="0" w:color="auto"/>
            </w:tcBorders>
          </w:tcPr>
          <w:p w14:paraId="2F8D806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6284A5D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15DB3DE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370393B0"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1EFC0ED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701" w:type="dxa"/>
            <w:gridSpan w:val="2"/>
            <w:tcBorders>
              <w:top w:val="single" w:sz="4" w:space="0" w:color="auto"/>
              <w:left w:val="single" w:sz="4" w:space="0" w:color="auto"/>
              <w:bottom w:val="single" w:sz="4" w:space="0" w:color="auto"/>
              <w:right w:val="single" w:sz="4" w:space="0" w:color="auto"/>
            </w:tcBorders>
          </w:tcPr>
          <w:p w14:paraId="46D1E9E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.09</w:t>
            </w:r>
          </w:p>
        </w:tc>
        <w:tc>
          <w:tcPr>
            <w:tcW w:w="5670" w:type="dxa"/>
            <w:gridSpan w:val="3"/>
            <w:tcBorders>
              <w:top w:val="single" w:sz="4" w:space="0" w:color="auto"/>
              <w:left w:val="single" w:sz="4" w:space="0" w:color="auto"/>
              <w:bottom w:val="single" w:sz="4" w:space="0" w:color="auto"/>
              <w:right w:val="single" w:sz="4" w:space="0" w:color="auto"/>
            </w:tcBorders>
          </w:tcPr>
          <w:p w14:paraId="7E072BA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Інформіна для членів учнівського самовря-дування «Врядування в інтересах народу» до Дня демократії </w:t>
            </w:r>
          </w:p>
        </w:tc>
        <w:tc>
          <w:tcPr>
            <w:tcW w:w="992" w:type="dxa"/>
            <w:tcBorders>
              <w:top w:val="single" w:sz="4" w:space="0" w:color="auto"/>
              <w:left w:val="single" w:sz="4" w:space="0" w:color="auto"/>
              <w:bottom w:val="single" w:sz="4" w:space="0" w:color="auto"/>
              <w:right w:val="single" w:sz="4" w:space="0" w:color="auto"/>
            </w:tcBorders>
          </w:tcPr>
          <w:p w14:paraId="74231669" w14:textId="77777777" w:rsidR="002940D6" w:rsidRPr="000E594B" w:rsidRDefault="002940D6" w:rsidP="002940D6">
            <w:pPr>
              <w:jc w:val="center"/>
              <w:rPr>
                <w:rFonts w:ascii="Times New Roman" w:hAnsi="Times New Roman" w:cs="Times New Roman"/>
                <w:sz w:val="24"/>
                <w:szCs w:val="24"/>
              </w:rPr>
            </w:pPr>
          </w:p>
        </w:tc>
        <w:tc>
          <w:tcPr>
            <w:tcW w:w="6407" w:type="dxa"/>
            <w:gridSpan w:val="3"/>
            <w:tcBorders>
              <w:top w:val="single" w:sz="4" w:space="0" w:color="auto"/>
              <w:left w:val="single" w:sz="4" w:space="0" w:color="auto"/>
              <w:bottom w:val="single" w:sz="4" w:space="0" w:color="auto"/>
              <w:right w:val="single" w:sz="4" w:space="0" w:color="auto"/>
            </w:tcBorders>
          </w:tcPr>
          <w:p w14:paraId="011FAB8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w:t>
            </w:r>
          </w:p>
        </w:tc>
      </w:tr>
      <w:tr w:rsidR="002940D6" w:rsidRPr="000E594B" w14:paraId="0CA1A68C"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1F458B4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701" w:type="dxa"/>
            <w:gridSpan w:val="2"/>
            <w:tcBorders>
              <w:top w:val="single" w:sz="4" w:space="0" w:color="auto"/>
              <w:left w:val="single" w:sz="4" w:space="0" w:color="auto"/>
              <w:bottom w:val="single" w:sz="4" w:space="0" w:color="auto"/>
              <w:right w:val="single" w:sz="4" w:space="0" w:color="auto"/>
            </w:tcBorders>
          </w:tcPr>
          <w:p w14:paraId="49FCD48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18.09</w:t>
            </w:r>
          </w:p>
        </w:tc>
        <w:tc>
          <w:tcPr>
            <w:tcW w:w="5670" w:type="dxa"/>
            <w:gridSpan w:val="3"/>
            <w:tcBorders>
              <w:top w:val="single" w:sz="4" w:space="0" w:color="auto"/>
              <w:left w:val="single" w:sz="4" w:space="0" w:color="auto"/>
              <w:bottom w:val="single" w:sz="4" w:space="0" w:color="auto"/>
              <w:right w:val="single" w:sz="4" w:space="0" w:color="auto"/>
            </w:tcBorders>
          </w:tcPr>
          <w:p w14:paraId="0372C9B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Заняття школи лідерів №1</w:t>
            </w:r>
            <w:r w:rsidRPr="000E594B">
              <w:rPr>
                <w:rFonts w:ascii="Times New Roman" w:hAnsi="Times New Roman" w:cs="Times New Roman"/>
                <w:sz w:val="24"/>
                <w:szCs w:val="24"/>
              </w:rPr>
              <w:t>. Організація роботи Школи лідерів учнівського самоврядування. «Молодіжне лідерство. Ознайомлення з філософією лідерства. Теорії лідерства».</w:t>
            </w:r>
          </w:p>
        </w:tc>
        <w:tc>
          <w:tcPr>
            <w:tcW w:w="992" w:type="dxa"/>
            <w:tcBorders>
              <w:top w:val="single" w:sz="4" w:space="0" w:color="auto"/>
              <w:left w:val="single" w:sz="4" w:space="0" w:color="auto"/>
              <w:bottom w:val="single" w:sz="4" w:space="0" w:color="auto"/>
              <w:right w:val="single" w:sz="4" w:space="0" w:color="auto"/>
            </w:tcBorders>
          </w:tcPr>
          <w:p w14:paraId="65B13690" w14:textId="77777777" w:rsidR="002940D6" w:rsidRPr="000E594B" w:rsidRDefault="002940D6" w:rsidP="002940D6">
            <w:pPr>
              <w:jc w:val="both"/>
              <w:rPr>
                <w:rFonts w:ascii="Times New Roman" w:hAnsi="Times New Roman" w:cs="Times New Roman"/>
                <w:sz w:val="24"/>
                <w:szCs w:val="24"/>
              </w:rPr>
            </w:pPr>
          </w:p>
        </w:tc>
        <w:tc>
          <w:tcPr>
            <w:tcW w:w="6407" w:type="dxa"/>
            <w:gridSpan w:val="3"/>
            <w:tcBorders>
              <w:top w:val="single" w:sz="4" w:space="0" w:color="auto"/>
              <w:left w:val="single" w:sz="4" w:space="0" w:color="auto"/>
              <w:bottom w:val="single" w:sz="4" w:space="0" w:color="auto"/>
              <w:right w:val="single" w:sz="4" w:space="0" w:color="auto"/>
            </w:tcBorders>
          </w:tcPr>
          <w:p w14:paraId="5A871E4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3B15AD12"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307EFC0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701" w:type="dxa"/>
            <w:gridSpan w:val="2"/>
            <w:tcBorders>
              <w:top w:val="single" w:sz="4" w:space="0" w:color="auto"/>
              <w:left w:val="single" w:sz="4" w:space="0" w:color="auto"/>
              <w:bottom w:val="single" w:sz="4" w:space="0" w:color="auto"/>
              <w:right w:val="single" w:sz="4" w:space="0" w:color="auto"/>
            </w:tcBorders>
          </w:tcPr>
          <w:p w14:paraId="1297C16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670" w:type="dxa"/>
            <w:gridSpan w:val="3"/>
            <w:tcBorders>
              <w:top w:val="single" w:sz="4" w:space="0" w:color="auto"/>
              <w:left w:val="single" w:sz="4" w:space="0" w:color="auto"/>
              <w:bottom w:val="single" w:sz="4" w:space="0" w:color="auto"/>
              <w:right w:val="single" w:sz="4" w:space="0" w:color="auto"/>
            </w:tcBorders>
          </w:tcPr>
          <w:p w14:paraId="62E482D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Рейди «Зовнішній вигляд учнів», «Класний куточок». Висвітлення результатів рейдів.</w:t>
            </w:r>
          </w:p>
        </w:tc>
        <w:tc>
          <w:tcPr>
            <w:tcW w:w="992" w:type="dxa"/>
            <w:tcBorders>
              <w:top w:val="single" w:sz="4" w:space="0" w:color="auto"/>
              <w:left w:val="single" w:sz="4" w:space="0" w:color="auto"/>
              <w:bottom w:val="single" w:sz="4" w:space="0" w:color="auto"/>
              <w:right w:val="single" w:sz="4" w:space="0" w:color="auto"/>
            </w:tcBorders>
          </w:tcPr>
          <w:p w14:paraId="737C187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7AC38D6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 Черговий клас</w:t>
            </w:r>
          </w:p>
        </w:tc>
      </w:tr>
      <w:tr w:rsidR="002940D6" w:rsidRPr="000E594B" w14:paraId="069B0BA7"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499D6BF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w:t>
            </w:r>
          </w:p>
        </w:tc>
        <w:tc>
          <w:tcPr>
            <w:tcW w:w="1701" w:type="dxa"/>
            <w:gridSpan w:val="2"/>
            <w:tcBorders>
              <w:top w:val="single" w:sz="4" w:space="0" w:color="auto"/>
              <w:left w:val="single" w:sz="4" w:space="0" w:color="auto"/>
              <w:bottom w:val="single" w:sz="4" w:space="0" w:color="auto"/>
              <w:right w:val="single" w:sz="4" w:space="0" w:color="auto"/>
            </w:tcBorders>
          </w:tcPr>
          <w:p w14:paraId="3744008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670" w:type="dxa"/>
            <w:gridSpan w:val="3"/>
            <w:tcBorders>
              <w:top w:val="single" w:sz="4" w:space="0" w:color="auto"/>
              <w:left w:val="single" w:sz="4" w:space="0" w:color="auto"/>
              <w:bottom w:val="single" w:sz="4" w:space="0" w:color="auto"/>
              <w:right w:val="single" w:sz="4" w:space="0" w:color="auto"/>
            </w:tcBorders>
          </w:tcPr>
          <w:p w14:paraId="46D5296A"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Підготовка до Дня вчителя.</w:t>
            </w:r>
          </w:p>
        </w:tc>
        <w:tc>
          <w:tcPr>
            <w:tcW w:w="992" w:type="dxa"/>
            <w:tcBorders>
              <w:top w:val="single" w:sz="4" w:space="0" w:color="auto"/>
              <w:left w:val="single" w:sz="4" w:space="0" w:color="auto"/>
              <w:bottom w:val="single" w:sz="4" w:space="0" w:color="auto"/>
              <w:right w:val="single" w:sz="4" w:space="0" w:color="auto"/>
            </w:tcBorders>
          </w:tcPr>
          <w:p w14:paraId="7AA2905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4988225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061B5199"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051AAC2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11</w:t>
            </w:r>
          </w:p>
        </w:tc>
        <w:tc>
          <w:tcPr>
            <w:tcW w:w="1701" w:type="dxa"/>
            <w:gridSpan w:val="2"/>
            <w:tcBorders>
              <w:top w:val="single" w:sz="4" w:space="0" w:color="auto"/>
              <w:left w:val="single" w:sz="4" w:space="0" w:color="auto"/>
              <w:bottom w:val="single" w:sz="4" w:space="0" w:color="auto"/>
              <w:right w:val="single" w:sz="4" w:space="0" w:color="auto"/>
            </w:tcBorders>
          </w:tcPr>
          <w:p w14:paraId="6B4C487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670" w:type="dxa"/>
            <w:gridSpan w:val="3"/>
            <w:tcBorders>
              <w:top w:val="single" w:sz="4" w:space="0" w:color="auto"/>
              <w:left w:val="single" w:sz="4" w:space="0" w:color="auto"/>
              <w:bottom w:val="single" w:sz="4" w:space="0" w:color="auto"/>
              <w:right w:val="single" w:sz="4" w:space="0" w:color="auto"/>
            </w:tcBorders>
          </w:tcPr>
          <w:p w14:paraId="6885ACD6"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 xml:space="preserve">Організація та участь у волонтерській діяльності ( допомога сім’ям воїнів ЗСУ, плетіння сіток, благодійні заходи). </w:t>
            </w:r>
          </w:p>
        </w:tc>
        <w:tc>
          <w:tcPr>
            <w:tcW w:w="992" w:type="dxa"/>
            <w:tcBorders>
              <w:top w:val="single" w:sz="4" w:space="0" w:color="auto"/>
              <w:left w:val="single" w:sz="4" w:space="0" w:color="auto"/>
              <w:bottom w:val="single" w:sz="4" w:space="0" w:color="auto"/>
              <w:right w:val="single" w:sz="4" w:space="0" w:color="auto"/>
            </w:tcBorders>
          </w:tcPr>
          <w:p w14:paraId="6B448E3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4011CE1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26B8C087" w14:textId="77777777" w:rsidTr="00B41BDE">
        <w:trPr>
          <w:trHeight w:val="264"/>
        </w:trPr>
        <w:tc>
          <w:tcPr>
            <w:tcW w:w="15338" w:type="dxa"/>
            <w:gridSpan w:val="10"/>
            <w:tcBorders>
              <w:top w:val="single" w:sz="4" w:space="0" w:color="auto"/>
              <w:left w:val="single" w:sz="4" w:space="0" w:color="auto"/>
              <w:bottom w:val="single" w:sz="4" w:space="0" w:color="auto"/>
              <w:right w:val="single" w:sz="4" w:space="0" w:color="auto"/>
            </w:tcBorders>
          </w:tcPr>
          <w:p w14:paraId="611611E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VІ.  РОБОТА  З  БАТЬКІВСЬКИМ  КОМІТЕТОМ ШКОЛИ, БАТЬКІВСЬКОЮ ГРОМАДСЬКІСТЮ</w:t>
            </w:r>
          </w:p>
        </w:tc>
      </w:tr>
      <w:tr w:rsidR="002940D6" w:rsidRPr="000E594B" w14:paraId="01B568B8"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18BEC21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701" w:type="dxa"/>
            <w:gridSpan w:val="2"/>
            <w:tcBorders>
              <w:top w:val="single" w:sz="4" w:space="0" w:color="auto"/>
              <w:left w:val="single" w:sz="4" w:space="0" w:color="auto"/>
              <w:bottom w:val="single" w:sz="4" w:space="0" w:color="auto"/>
              <w:right w:val="single" w:sz="4" w:space="0" w:color="auto"/>
            </w:tcBorders>
          </w:tcPr>
          <w:p w14:paraId="6928343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1</w:t>
            </w:r>
            <w:r w:rsidRPr="000E594B">
              <w:rPr>
                <w:rFonts w:ascii="Times New Roman" w:hAnsi="Times New Roman" w:cs="Times New Roman"/>
                <w:sz w:val="24"/>
                <w:szCs w:val="24"/>
              </w:rPr>
              <w:t>.09</w:t>
            </w:r>
          </w:p>
        </w:tc>
        <w:tc>
          <w:tcPr>
            <w:tcW w:w="5670" w:type="dxa"/>
            <w:gridSpan w:val="3"/>
            <w:tcBorders>
              <w:top w:val="single" w:sz="4" w:space="0" w:color="auto"/>
              <w:left w:val="single" w:sz="4" w:space="0" w:color="auto"/>
              <w:bottom w:val="single" w:sz="4" w:space="0" w:color="auto"/>
              <w:right w:val="single" w:sz="4" w:space="0" w:color="auto"/>
            </w:tcBorders>
          </w:tcPr>
          <w:p w14:paraId="4668B9C3"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День  відкритих  дверей  для  батьків. Обго-ворення питань готовності  учнів  до  нового  навчального  року в умовах воєнного часу.</w:t>
            </w:r>
          </w:p>
        </w:tc>
        <w:tc>
          <w:tcPr>
            <w:tcW w:w="992" w:type="dxa"/>
            <w:tcBorders>
              <w:top w:val="single" w:sz="4" w:space="0" w:color="auto"/>
              <w:left w:val="single" w:sz="4" w:space="0" w:color="auto"/>
              <w:bottom w:val="single" w:sz="4" w:space="0" w:color="auto"/>
              <w:right w:val="single" w:sz="4" w:space="0" w:color="auto"/>
            </w:tcBorders>
          </w:tcPr>
          <w:p w14:paraId="3AAB511F" w14:textId="77777777" w:rsidR="002940D6" w:rsidRPr="000E594B" w:rsidRDefault="002940D6" w:rsidP="002940D6">
            <w:pPr>
              <w:jc w:val="center"/>
              <w:rPr>
                <w:rFonts w:ascii="Times New Roman" w:hAnsi="Times New Roman" w:cs="Times New Roman"/>
                <w:sz w:val="24"/>
                <w:szCs w:val="24"/>
              </w:rPr>
            </w:pPr>
          </w:p>
        </w:tc>
        <w:tc>
          <w:tcPr>
            <w:tcW w:w="6407" w:type="dxa"/>
            <w:gridSpan w:val="3"/>
            <w:tcBorders>
              <w:top w:val="single" w:sz="4" w:space="0" w:color="auto"/>
              <w:left w:val="single" w:sz="4" w:space="0" w:color="auto"/>
              <w:bottom w:val="single" w:sz="4" w:space="0" w:color="auto"/>
              <w:right w:val="single" w:sz="4" w:space="0" w:color="auto"/>
            </w:tcBorders>
          </w:tcPr>
          <w:p w14:paraId="5953DF9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 Класні керівники</w:t>
            </w:r>
          </w:p>
        </w:tc>
      </w:tr>
      <w:tr w:rsidR="002940D6" w:rsidRPr="000E594B" w14:paraId="47FEB15F"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277F0B8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2</w:t>
            </w:r>
          </w:p>
        </w:tc>
        <w:tc>
          <w:tcPr>
            <w:tcW w:w="1701" w:type="dxa"/>
            <w:gridSpan w:val="2"/>
            <w:tcBorders>
              <w:top w:val="single" w:sz="4" w:space="0" w:color="auto"/>
              <w:left w:val="single" w:sz="4" w:space="0" w:color="auto"/>
              <w:bottom w:val="single" w:sz="4" w:space="0" w:color="auto"/>
              <w:right w:val="single" w:sz="4" w:space="0" w:color="auto"/>
            </w:tcBorders>
          </w:tcPr>
          <w:p w14:paraId="4FEAD63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.09</w:t>
            </w:r>
          </w:p>
        </w:tc>
        <w:tc>
          <w:tcPr>
            <w:tcW w:w="5670" w:type="dxa"/>
            <w:gridSpan w:val="3"/>
            <w:tcBorders>
              <w:top w:val="single" w:sz="4" w:space="0" w:color="auto"/>
              <w:left w:val="single" w:sz="4" w:space="0" w:color="auto"/>
              <w:bottom w:val="single" w:sz="4" w:space="0" w:color="auto"/>
              <w:right w:val="single" w:sz="4" w:space="0" w:color="auto"/>
            </w:tcBorders>
          </w:tcPr>
          <w:p w14:paraId="7F2A1E4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Спільні батьківські збори батьків учнів  перших  та п’ятих  класів «Співпраця батьків і школи – необхідна умова в подоланні труднощів адаптаційного  періоду  учнів НУШ». Зустріч з психологом.</w:t>
            </w:r>
          </w:p>
        </w:tc>
        <w:tc>
          <w:tcPr>
            <w:tcW w:w="992" w:type="dxa"/>
            <w:tcBorders>
              <w:top w:val="single" w:sz="4" w:space="0" w:color="auto"/>
              <w:left w:val="single" w:sz="4" w:space="0" w:color="auto"/>
              <w:bottom w:val="single" w:sz="4" w:space="0" w:color="auto"/>
              <w:right w:val="single" w:sz="4" w:space="0" w:color="auto"/>
            </w:tcBorders>
          </w:tcPr>
          <w:p w14:paraId="0DD9740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1, 5</w:t>
            </w:r>
          </w:p>
        </w:tc>
        <w:tc>
          <w:tcPr>
            <w:tcW w:w="6407" w:type="dxa"/>
            <w:gridSpan w:val="3"/>
            <w:tcBorders>
              <w:top w:val="single" w:sz="4" w:space="0" w:color="auto"/>
              <w:left w:val="single" w:sz="4" w:space="0" w:color="auto"/>
              <w:bottom w:val="single" w:sz="4" w:space="0" w:color="auto"/>
              <w:right w:val="single" w:sz="4" w:space="0" w:color="auto"/>
            </w:tcBorders>
          </w:tcPr>
          <w:p w14:paraId="6A43D99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Класний  керівник  5 класу</w:t>
            </w:r>
          </w:p>
        </w:tc>
      </w:tr>
      <w:tr w:rsidR="002940D6" w:rsidRPr="000E594B" w14:paraId="7DB68143"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10E7629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701" w:type="dxa"/>
            <w:gridSpan w:val="2"/>
            <w:tcBorders>
              <w:top w:val="single" w:sz="4" w:space="0" w:color="auto"/>
              <w:left w:val="single" w:sz="4" w:space="0" w:color="auto"/>
              <w:bottom w:val="single" w:sz="4" w:space="0" w:color="auto"/>
              <w:right w:val="single" w:sz="4" w:space="0" w:color="auto"/>
            </w:tcBorders>
          </w:tcPr>
          <w:p w14:paraId="17BE86A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До 10.09</w:t>
            </w:r>
          </w:p>
        </w:tc>
        <w:tc>
          <w:tcPr>
            <w:tcW w:w="5670" w:type="dxa"/>
            <w:gridSpan w:val="3"/>
            <w:tcBorders>
              <w:top w:val="single" w:sz="4" w:space="0" w:color="auto"/>
              <w:left w:val="single" w:sz="4" w:space="0" w:color="auto"/>
              <w:bottom w:val="single" w:sz="4" w:space="0" w:color="auto"/>
              <w:right w:val="single" w:sz="4" w:space="0" w:color="auto"/>
            </w:tcBorders>
          </w:tcPr>
          <w:p w14:paraId="0340DDA3" w14:textId="77777777" w:rsidR="002940D6" w:rsidRPr="000E594B" w:rsidRDefault="002940D6" w:rsidP="002940D6">
            <w:pPr>
              <w:jc w:val="both"/>
              <w:rPr>
                <w:rFonts w:ascii="Times New Roman" w:hAnsi="Times New Roman" w:cs="Times New Roman"/>
                <w:spacing w:val="-10"/>
                <w:sz w:val="24"/>
                <w:szCs w:val="24"/>
              </w:rPr>
            </w:pPr>
            <w:r w:rsidRPr="000E594B">
              <w:rPr>
                <w:rFonts w:ascii="Times New Roman" w:hAnsi="Times New Roman" w:cs="Times New Roman"/>
                <w:sz w:val="24"/>
                <w:szCs w:val="24"/>
              </w:rPr>
              <w:t>Формування батьківських комітетів у класах, делегування від класів представників до ради школи.</w:t>
            </w:r>
          </w:p>
        </w:tc>
        <w:tc>
          <w:tcPr>
            <w:tcW w:w="992" w:type="dxa"/>
            <w:tcBorders>
              <w:top w:val="single" w:sz="4" w:space="0" w:color="auto"/>
              <w:left w:val="single" w:sz="4" w:space="0" w:color="auto"/>
              <w:bottom w:val="single" w:sz="4" w:space="0" w:color="auto"/>
              <w:right w:val="single" w:sz="4" w:space="0" w:color="auto"/>
            </w:tcBorders>
          </w:tcPr>
          <w:p w14:paraId="6A835A5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4C2D377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1E26AE58"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5D89D2C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701" w:type="dxa"/>
            <w:gridSpan w:val="2"/>
            <w:tcBorders>
              <w:top w:val="single" w:sz="4" w:space="0" w:color="auto"/>
              <w:left w:val="single" w:sz="4" w:space="0" w:color="auto"/>
              <w:bottom w:val="single" w:sz="4" w:space="0" w:color="auto"/>
              <w:right w:val="single" w:sz="4" w:space="0" w:color="auto"/>
            </w:tcBorders>
          </w:tcPr>
          <w:p w14:paraId="0B68552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До 10.09</w:t>
            </w:r>
          </w:p>
        </w:tc>
        <w:tc>
          <w:tcPr>
            <w:tcW w:w="5670" w:type="dxa"/>
            <w:gridSpan w:val="3"/>
            <w:tcBorders>
              <w:top w:val="single" w:sz="4" w:space="0" w:color="auto"/>
              <w:left w:val="single" w:sz="4" w:space="0" w:color="auto"/>
              <w:bottom w:val="single" w:sz="4" w:space="0" w:color="auto"/>
              <w:right w:val="single" w:sz="4" w:space="0" w:color="auto"/>
            </w:tcBorders>
          </w:tcPr>
          <w:p w14:paraId="3C97240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Організація  роботи  батьківського  всеобучу.  </w:t>
            </w:r>
          </w:p>
        </w:tc>
        <w:tc>
          <w:tcPr>
            <w:tcW w:w="992" w:type="dxa"/>
            <w:tcBorders>
              <w:top w:val="single" w:sz="4" w:space="0" w:color="auto"/>
              <w:left w:val="single" w:sz="4" w:space="0" w:color="auto"/>
              <w:bottom w:val="single" w:sz="4" w:space="0" w:color="auto"/>
              <w:right w:val="single" w:sz="4" w:space="0" w:color="auto"/>
            </w:tcBorders>
          </w:tcPr>
          <w:p w14:paraId="0D4E64EF" w14:textId="77777777" w:rsidR="002940D6" w:rsidRPr="000E594B" w:rsidRDefault="002940D6" w:rsidP="002940D6">
            <w:pPr>
              <w:jc w:val="center"/>
              <w:rPr>
                <w:rFonts w:ascii="Times New Roman" w:hAnsi="Times New Roman" w:cs="Times New Roman"/>
                <w:sz w:val="24"/>
                <w:szCs w:val="24"/>
              </w:rPr>
            </w:pPr>
          </w:p>
        </w:tc>
        <w:tc>
          <w:tcPr>
            <w:tcW w:w="6407" w:type="dxa"/>
            <w:gridSpan w:val="3"/>
            <w:tcBorders>
              <w:top w:val="single" w:sz="4" w:space="0" w:color="auto"/>
              <w:left w:val="single" w:sz="4" w:space="0" w:color="auto"/>
              <w:bottom w:val="single" w:sz="4" w:space="0" w:color="auto"/>
              <w:right w:val="single" w:sz="4" w:space="0" w:color="auto"/>
            </w:tcBorders>
          </w:tcPr>
          <w:p w14:paraId="1382DB6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w:t>
            </w:r>
          </w:p>
        </w:tc>
      </w:tr>
      <w:tr w:rsidR="002940D6" w:rsidRPr="000E594B" w14:paraId="50905AAB"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4CFB2FD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701" w:type="dxa"/>
            <w:gridSpan w:val="2"/>
            <w:tcBorders>
              <w:top w:val="single" w:sz="4" w:space="0" w:color="auto"/>
              <w:left w:val="single" w:sz="4" w:space="0" w:color="auto"/>
              <w:bottom w:val="single" w:sz="4" w:space="0" w:color="auto"/>
              <w:right w:val="single" w:sz="4" w:space="0" w:color="auto"/>
            </w:tcBorders>
          </w:tcPr>
          <w:p w14:paraId="5B67756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11.09</w:t>
            </w:r>
          </w:p>
        </w:tc>
        <w:tc>
          <w:tcPr>
            <w:tcW w:w="5670" w:type="dxa"/>
            <w:gridSpan w:val="3"/>
            <w:tcBorders>
              <w:top w:val="single" w:sz="4" w:space="0" w:color="auto"/>
              <w:left w:val="single" w:sz="4" w:space="0" w:color="auto"/>
              <w:bottom w:val="single" w:sz="4" w:space="0" w:color="auto"/>
              <w:right w:val="single" w:sz="4" w:space="0" w:color="auto"/>
            </w:tcBorders>
          </w:tcPr>
          <w:p w14:paraId="2B105EB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Загальношкільна конференція:</w:t>
            </w:r>
          </w:p>
          <w:p w14:paraId="2E0D7775" w14:textId="179A1738"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звіт роботи Ради за 202</w:t>
            </w:r>
            <w:r w:rsidR="00B41BDE">
              <w:rPr>
                <w:rFonts w:ascii="Times New Roman" w:hAnsi="Times New Roman" w:cs="Times New Roman"/>
                <w:sz w:val="24"/>
                <w:szCs w:val="24"/>
                <w:lang w:val="ru-RU"/>
              </w:rPr>
              <w:t>5</w:t>
            </w:r>
            <w:r w:rsidRPr="000E594B">
              <w:rPr>
                <w:rFonts w:ascii="Times New Roman" w:hAnsi="Times New Roman" w:cs="Times New Roman"/>
                <w:sz w:val="24"/>
                <w:szCs w:val="24"/>
              </w:rPr>
              <w:t>-202</w:t>
            </w:r>
            <w:r w:rsidR="00B41BDE">
              <w:rPr>
                <w:rFonts w:ascii="Times New Roman" w:hAnsi="Times New Roman" w:cs="Times New Roman"/>
                <w:sz w:val="24"/>
                <w:szCs w:val="24"/>
                <w:lang w:val="ru-RU"/>
              </w:rPr>
              <w:t>6</w:t>
            </w:r>
            <w:r w:rsidRPr="000E594B">
              <w:rPr>
                <w:rFonts w:ascii="Times New Roman" w:hAnsi="Times New Roman" w:cs="Times New Roman"/>
                <w:sz w:val="24"/>
                <w:szCs w:val="24"/>
              </w:rPr>
              <w:t xml:space="preserve"> н..р.;</w:t>
            </w:r>
          </w:p>
          <w:p w14:paraId="55AC7E19" w14:textId="77777777" w:rsidR="002940D6" w:rsidRPr="000E594B" w:rsidRDefault="002940D6" w:rsidP="002940D6">
            <w:pPr>
              <w:jc w:val="both"/>
              <w:rPr>
                <w:rFonts w:ascii="Times New Roman" w:hAnsi="Times New Roman" w:cs="Times New Roman"/>
                <w:spacing w:val="-10"/>
                <w:sz w:val="24"/>
                <w:szCs w:val="24"/>
              </w:rPr>
            </w:pPr>
            <w:r w:rsidRPr="000E594B">
              <w:rPr>
                <w:rFonts w:ascii="Times New Roman" w:hAnsi="Times New Roman" w:cs="Times New Roman"/>
                <w:sz w:val="24"/>
                <w:szCs w:val="24"/>
              </w:rPr>
              <w:t xml:space="preserve">- </w:t>
            </w:r>
            <w:r w:rsidRPr="000E594B">
              <w:rPr>
                <w:rFonts w:ascii="Times New Roman" w:hAnsi="Times New Roman" w:cs="Times New Roman"/>
                <w:spacing w:val="-10"/>
                <w:sz w:val="24"/>
                <w:szCs w:val="24"/>
              </w:rPr>
              <w:t>вибори членів Ради школи на 2025-2026 н.р.;</w:t>
            </w:r>
          </w:p>
          <w:p w14:paraId="556E6092" w14:textId="77777777" w:rsidR="002940D6" w:rsidRPr="000E594B" w:rsidRDefault="002940D6" w:rsidP="002940D6">
            <w:pPr>
              <w:jc w:val="both"/>
              <w:rPr>
                <w:rFonts w:ascii="Times New Roman" w:hAnsi="Times New Roman" w:cs="Times New Roman"/>
                <w:spacing w:val="-10"/>
                <w:sz w:val="24"/>
                <w:szCs w:val="24"/>
              </w:rPr>
            </w:pPr>
            <w:r w:rsidRPr="000E594B">
              <w:rPr>
                <w:rFonts w:ascii="Times New Roman" w:hAnsi="Times New Roman" w:cs="Times New Roman"/>
                <w:sz w:val="24"/>
                <w:szCs w:val="24"/>
              </w:rPr>
              <w:t>- виступ директора школи щодо перспектив розвитку освітнього закладу протягом 2025-2026 н.р.</w:t>
            </w:r>
          </w:p>
        </w:tc>
        <w:tc>
          <w:tcPr>
            <w:tcW w:w="992" w:type="dxa"/>
            <w:tcBorders>
              <w:top w:val="single" w:sz="4" w:space="0" w:color="auto"/>
              <w:left w:val="single" w:sz="4" w:space="0" w:color="auto"/>
              <w:bottom w:val="single" w:sz="4" w:space="0" w:color="auto"/>
              <w:right w:val="single" w:sz="4" w:space="0" w:color="auto"/>
            </w:tcBorders>
          </w:tcPr>
          <w:p w14:paraId="067B9291" w14:textId="77777777" w:rsidR="002940D6" w:rsidRPr="000E594B" w:rsidRDefault="002940D6" w:rsidP="002940D6">
            <w:pPr>
              <w:jc w:val="center"/>
              <w:rPr>
                <w:rFonts w:ascii="Times New Roman" w:hAnsi="Times New Roman" w:cs="Times New Roman"/>
                <w:sz w:val="24"/>
                <w:szCs w:val="24"/>
              </w:rPr>
            </w:pPr>
          </w:p>
        </w:tc>
        <w:tc>
          <w:tcPr>
            <w:tcW w:w="6407" w:type="dxa"/>
            <w:gridSpan w:val="3"/>
            <w:tcBorders>
              <w:top w:val="single" w:sz="4" w:space="0" w:color="auto"/>
              <w:left w:val="single" w:sz="4" w:space="0" w:color="auto"/>
              <w:bottom w:val="single" w:sz="4" w:space="0" w:color="auto"/>
              <w:right w:val="single" w:sz="4" w:space="0" w:color="auto"/>
            </w:tcBorders>
          </w:tcPr>
          <w:p w14:paraId="4DB269C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w:t>
            </w:r>
          </w:p>
        </w:tc>
      </w:tr>
      <w:tr w:rsidR="002940D6" w:rsidRPr="000E594B" w14:paraId="5366605E"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4CF3437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701" w:type="dxa"/>
            <w:gridSpan w:val="2"/>
            <w:tcBorders>
              <w:top w:val="single" w:sz="4" w:space="0" w:color="auto"/>
              <w:left w:val="single" w:sz="4" w:space="0" w:color="auto"/>
              <w:bottom w:val="single" w:sz="4" w:space="0" w:color="auto"/>
              <w:right w:val="single" w:sz="4" w:space="0" w:color="auto"/>
            </w:tcBorders>
          </w:tcPr>
          <w:p w14:paraId="2B70E56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670" w:type="dxa"/>
            <w:gridSpan w:val="3"/>
            <w:tcBorders>
              <w:top w:val="single" w:sz="4" w:space="0" w:color="auto"/>
              <w:left w:val="single" w:sz="4" w:space="0" w:color="auto"/>
              <w:bottom w:val="single" w:sz="4" w:space="0" w:color="auto"/>
              <w:right w:val="single" w:sz="4" w:space="0" w:color="auto"/>
            </w:tcBorders>
          </w:tcPr>
          <w:p w14:paraId="251E90B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Складання координаційного плану партнерства і співробітництва з різними організаціями і відомствами.</w:t>
            </w:r>
          </w:p>
        </w:tc>
        <w:tc>
          <w:tcPr>
            <w:tcW w:w="992" w:type="dxa"/>
            <w:tcBorders>
              <w:top w:val="single" w:sz="4" w:space="0" w:color="auto"/>
              <w:left w:val="single" w:sz="4" w:space="0" w:color="auto"/>
              <w:bottom w:val="single" w:sz="4" w:space="0" w:color="auto"/>
              <w:right w:val="single" w:sz="4" w:space="0" w:color="auto"/>
            </w:tcBorders>
          </w:tcPr>
          <w:p w14:paraId="20A1A713" w14:textId="77777777" w:rsidR="002940D6" w:rsidRPr="000E594B" w:rsidRDefault="002940D6" w:rsidP="002940D6">
            <w:pPr>
              <w:jc w:val="center"/>
              <w:rPr>
                <w:rFonts w:ascii="Times New Roman" w:hAnsi="Times New Roman" w:cs="Times New Roman"/>
                <w:sz w:val="24"/>
                <w:szCs w:val="24"/>
              </w:rPr>
            </w:pPr>
          </w:p>
        </w:tc>
        <w:tc>
          <w:tcPr>
            <w:tcW w:w="6407" w:type="dxa"/>
            <w:gridSpan w:val="3"/>
            <w:tcBorders>
              <w:top w:val="single" w:sz="4" w:space="0" w:color="auto"/>
              <w:left w:val="single" w:sz="4" w:space="0" w:color="auto"/>
              <w:bottom w:val="single" w:sz="4" w:space="0" w:color="auto"/>
              <w:right w:val="single" w:sz="4" w:space="0" w:color="auto"/>
            </w:tcBorders>
          </w:tcPr>
          <w:p w14:paraId="749356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w:t>
            </w:r>
          </w:p>
        </w:tc>
      </w:tr>
      <w:tr w:rsidR="002940D6" w:rsidRPr="000E594B" w14:paraId="0341A3F0"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198BE3C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701" w:type="dxa"/>
            <w:gridSpan w:val="2"/>
            <w:tcBorders>
              <w:top w:val="single" w:sz="4" w:space="0" w:color="auto"/>
              <w:left w:val="single" w:sz="4" w:space="0" w:color="auto"/>
              <w:bottom w:val="single" w:sz="4" w:space="0" w:color="auto"/>
              <w:right w:val="single" w:sz="4" w:space="0" w:color="auto"/>
            </w:tcBorders>
          </w:tcPr>
          <w:p w14:paraId="26ADCC7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5670" w:type="dxa"/>
            <w:gridSpan w:val="3"/>
            <w:tcBorders>
              <w:top w:val="single" w:sz="4" w:space="0" w:color="auto"/>
              <w:left w:val="single" w:sz="4" w:space="0" w:color="auto"/>
              <w:bottom w:val="single" w:sz="4" w:space="0" w:color="auto"/>
              <w:right w:val="single" w:sz="4" w:space="0" w:color="auto"/>
            </w:tcBorders>
          </w:tcPr>
          <w:p w14:paraId="7488D6A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Проведення та аналіз анкетування батьків 1, 5, 9 класів з метою виявлення особливостей та характеру протікання процесу первинної адаптації дітей у школі.</w:t>
            </w:r>
          </w:p>
        </w:tc>
        <w:tc>
          <w:tcPr>
            <w:tcW w:w="992" w:type="dxa"/>
            <w:tcBorders>
              <w:top w:val="single" w:sz="4" w:space="0" w:color="auto"/>
              <w:left w:val="single" w:sz="4" w:space="0" w:color="auto"/>
              <w:bottom w:val="single" w:sz="4" w:space="0" w:color="auto"/>
              <w:right w:val="single" w:sz="4" w:space="0" w:color="auto"/>
            </w:tcBorders>
          </w:tcPr>
          <w:p w14:paraId="409FA91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482600A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w:t>
            </w:r>
          </w:p>
          <w:p w14:paraId="74F44D8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w:t>
            </w:r>
          </w:p>
          <w:p w14:paraId="5B4F10B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tc>
      </w:tr>
      <w:tr w:rsidR="002940D6" w:rsidRPr="000E594B" w14:paraId="56E0F16C" w14:textId="77777777" w:rsidTr="00B41BDE">
        <w:trPr>
          <w:trHeight w:val="264"/>
        </w:trPr>
        <w:tc>
          <w:tcPr>
            <w:tcW w:w="15338" w:type="dxa"/>
            <w:gridSpan w:val="10"/>
            <w:tcBorders>
              <w:top w:val="single" w:sz="4" w:space="0" w:color="auto"/>
              <w:left w:val="single" w:sz="4" w:space="0" w:color="auto"/>
              <w:bottom w:val="single" w:sz="4" w:space="0" w:color="auto"/>
              <w:right w:val="single" w:sz="4" w:space="0" w:color="auto"/>
            </w:tcBorders>
          </w:tcPr>
          <w:p w14:paraId="083AE50A" w14:textId="77777777" w:rsidR="002940D6" w:rsidRPr="000E594B" w:rsidRDefault="002940D6" w:rsidP="002940D6">
            <w:pPr>
              <w:rPr>
                <w:rFonts w:ascii="Times New Roman" w:hAnsi="Times New Roman" w:cs="Times New Roman"/>
                <w:b/>
                <w:bCs/>
                <w:iCs/>
                <w:sz w:val="24"/>
                <w:szCs w:val="24"/>
              </w:rPr>
            </w:pPr>
            <w:r w:rsidRPr="000E594B">
              <w:rPr>
                <w:rFonts w:ascii="Times New Roman" w:hAnsi="Times New Roman" w:cs="Times New Roman"/>
                <w:b/>
                <w:bCs/>
                <w:iCs/>
                <w:sz w:val="24"/>
                <w:szCs w:val="24"/>
              </w:rPr>
              <w:t xml:space="preserve">                                                    VІІ.  ЗАХОДИ  З  ЕКОЛОГІЧНОГО,  ПРИРОДООХОРОННОГО,  </w:t>
            </w:r>
          </w:p>
          <w:p w14:paraId="5671629C" w14:textId="77777777" w:rsidR="002940D6" w:rsidRPr="000E594B" w:rsidRDefault="002940D6" w:rsidP="002940D6">
            <w:pPr>
              <w:jc w:val="center"/>
              <w:rPr>
                <w:rFonts w:ascii="Times New Roman" w:hAnsi="Times New Roman" w:cs="Times New Roman"/>
                <w:color w:val="FF0000"/>
                <w:sz w:val="24"/>
                <w:szCs w:val="24"/>
              </w:rPr>
            </w:pPr>
            <w:r w:rsidRPr="000E594B">
              <w:rPr>
                <w:rFonts w:ascii="Times New Roman" w:hAnsi="Times New Roman" w:cs="Times New Roman"/>
                <w:b/>
                <w:bCs/>
                <w:iCs/>
                <w:sz w:val="24"/>
                <w:szCs w:val="24"/>
              </w:rPr>
              <w:t>ТРУДОВОГО  ВИХОВАННЯ</w:t>
            </w:r>
          </w:p>
        </w:tc>
      </w:tr>
      <w:tr w:rsidR="002940D6" w:rsidRPr="000E594B" w14:paraId="6B44E36B"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0E9AA95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701" w:type="dxa"/>
            <w:gridSpan w:val="2"/>
            <w:tcBorders>
              <w:top w:val="single" w:sz="4" w:space="0" w:color="auto"/>
              <w:left w:val="single" w:sz="4" w:space="0" w:color="auto"/>
              <w:bottom w:val="single" w:sz="4" w:space="0" w:color="auto"/>
              <w:right w:val="single" w:sz="4" w:space="0" w:color="auto"/>
            </w:tcBorders>
          </w:tcPr>
          <w:p w14:paraId="5E5EE75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670" w:type="dxa"/>
            <w:gridSpan w:val="3"/>
            <w:tcBorders>
              <w:top w:val="single" w:sz="4" w:space="0" w:color="auto"/>
              <w:left w:val="single" w:sz="4" w:space="0" w:color="auto"/>
              <w:bottom w:val="single" w:sz="4" w:space="0" w:color="auto"/>
              <w:right w:val="single" w:sz="4" w:space="0" w:color="auto"/>
            </w:tcBorders>
          </w:tcPr>
          <w:p w14:paraId="79DDB6B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Трудова акція з упорядкування спорт. майданчика «Фізкультура і праця здоров’я несуть».</w:t>
            </w:r>
          </w:p>
        </w:tc>
        <w:tc>
          <w:tcPr>
            <w:tcW w:w="992" w:type="dxa"/>
            <w:tcBorders>
              <w:top w:val="single" w:sz="4" w:space="0" w:color="auto"/>
              <w:left w:val="single" w:sz="4" w:space="0" w:color="auto"/>
              <w:bottom w:val="single" w:sz="4" w:space="0" w:color="auto"/>
              <w:right w:val="single" w:sz="4" w:space="0" w:color="auto"/>
            </w:tcBorders>
          </w:tcPr>
          <w:p w14:paraId="49B6861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7A42AF1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фіз-ри, класні керівники</w:t>
            </w:r>
          </w:p>
        </w:tc>
      </w:tr>
      <w:tr w:rsidR="002940D6" w:rsidRPr="000E594B" w14:paraId="62EA2F6D"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4CD571B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701" w:type="dxa"/>
            <w:gridSpan w:val="2"/>
            <w:tcBorders>
              <w:top w:val="single" w:sz="4" w:space="0" w:color="auto"/>
              <w:left w:val="single" w:sz="4" w:space="0" w:color="auto"/>
              <w:bottom w:val="single" w:sz="4" w:space="0" w:color="auto"/>
              <w:right w:val="single" w:sz="4" w:space="0" w:color="auto"/>
            </w:tcBorders>
          </w:tcPr>
          <w:p w14:paraId="3377437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До 30.09</w:t>
            </w:r>
          </w:p>
        </w:tc>
        <w:tc>
          <w:tcPr>
            <w:tcW w:w="5670" w:type="dxa"/>
            <w:gridSpan w:val="3"/>
            <w:tcBorders>
              <w:top w:val="single" w:sz="4" w:space="0" w:color="auto"/>
              <w:left w:val="single" w:sz="4" w:space="0" w:color="auto"/>
              <w:bottom w:val="single" w:sz="4" w:space="0" w:color="auto"/>
              <w:right w:val="single" w:sz="4" w:space="0" w:color="auto"/>
            </w:tcBorders>
          </w:tcPr>
          <w:p w14:paraId="016497A9"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Участь в  акції  «Горобець хатній - птах  року-2025».</w:t>
            </w:r>
          </w:p>
        </w:tc>
        <w:tc>
          <w:tcPr>
            <w:tcW w:w="992" w:type="dxa"/>
            <w:tcBorders>
              <w:top w:val="single" w:sz="4" w:space="0" w:color="auto"/>
              <w:left w:val="single" w:sz="4" w:space="0" w:color="auto"/>
              <w:bottom w:val="single" w:sz="4" w:space="0" w:color="auto"/>
              <w:right w:val="single" w:sz="4" w:space="0" w:color="auto"/>
            </w:tcBorders>
          </w:tcPr>
          <w:p w14:paraId="0B1AD6E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1FB44C9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Кафедра при-родничих наук</w:t>
            </w:r>
          </w:p>
        </w:tc>
      </w:tr>
      <w:tr w:rsidR="002940D6" w:rsidRPr="000E594B" w14:paraId="72FD00F8"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4D2A5B8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3</w:t>
            </w:r>
          </w:p>
        </w:tc>
        <w:tc>
          <w:tcPr>
            <w:tcW w:w="1701" w:type="dxa"/>
            <w:gridSpan w:val="2"/>
            <w:tcBorders>
              <w:top w:val="single" w:sz="4" w:space="0" w:color="auto"/>
              <w:left w:val="single" w:sz="4" w:space="0" w:color="auto"/>
              <w:bottom w:val="single" w:sz="4" w:space="0" w:color="auto"/>
              <w:right w:val="single" w:sz="4" w:space="0" w:color="auto"/>
            </w:tcBorders>
          </w:tcPr>
          <w:p w14:paraId="6D05190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670" w:type="dxa"/>
            <w:gridSpan w:val="3"/>
            <w:tcBorders>
              <w:top w:val="single" w:sz="4" w:space="0" w:color="auto"/>
              <w:left w:val="single" w:sz="4" w:space="0" w:color="auto"/>
              <w:bottom w:val="single" w:sz="4" w:space="0" w:color="auto"/>
              <w:right w:val="single" w:sz="4" w:space="0" w:color="auto"/>
            </w:tcBorders>
          </w:tcPr>
          <w:p w14:paraId="779F534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Проведення віртуальних екскурсій «Перлина Україна» (до Дня туризму).</w:t>
            </w:r>
          </w:p>
        </w:tc>
        <w:tc>
          <w:tcPr>
            <w:tcW w:w="992" w:type="dxa"/>
            <w:tcBorders>
              <w:top w:val="single" w:sz="4" w:space="0" w:color="auto"/>
              <w:left w:val="single" w:sz="4" w:space="0" w:color="auto"/>
              <w:bottom w:val="single" w:sz="4" w:space="0" w:color="auto"/>
              <w:right w:val="single" w:sz="4" w:space="0" w:color="auto"/>
            </w:tcBorders>
          </w:tcPr>
          <w:p w14:paraId="364B9EB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0E15BCE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6A393A22"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6F1B317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701" w:type="dxa"/>
            <w:gridSpan w:val="2"/>
            <w:tcBorders>
              <w:top w:val="single" w:sz="4" w:space="0" w:color="auto"/>
              <w:left w:val="single" w:sz="4" w:space="0" w:color="auto"/>
              <w:bottom w:val="single" w:sz="4" w:space="0" w:color="auto"/>
              <w:right w:val="single" w:sz="4" w:space="0" w:color="auto"/>
            </w:tcBorders>
          </w:tcPr>
          <w:p w14:paraId="01466AF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23.09-2</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.09</w:t>
            </w:r>
          </w:p>
        </w:tc>
        <w:tc>
          <w:tcPr>
            <w:tcW w:w="5670" w:type="dxa"/>
            <w:gridSpan w:val="3"/>
            <w:tcBorders>
              <w:top w:val="single" w:sz="4" w:space="0" w:color="auto"/>
              <w:left w:val="single" w:sz="4" w:space="0" w:color="auto"/>
              <w:bottom w:val="single" w:sz="4" w:space="0" w:color="auto"/>
              <w:right w:val="single" w:sz="4" w:space="0" w:color="auto"/>
            </w:tcBorders>
          </w:tcPr>
          <w:p w14:paraId="0581740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Відео-лекторій «Як безпечно гуляти із домашнім улюбленцем» </w:t>
            </w:r>
          </w:p>
        </w:tc>
        <w:tc>
          <w:tcPr>
            <w:tcW w:w="992" w:type="dxa"/>
            <w:tcBorders>
              <w:top w:val="single" w:sz="4" w:space="0" w:color="auto"/>
              <w:left w:val="single" w:sz="4" w:space="0" w:color="auto"/>
              <w:bottom w:val="single" w:sz="4" w:space="0" w:color="auto"/>
              <w:right w:val="single" w:sz="4" w:space="0" w:color="auto"/>
            </w:tcBorders>
          </w:tcPr>
          <w:p w14:paraId="524BCC5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6407" w:type="dxa"/>
            <w:gridSpan w:val="3"/>
            <w:tcBorders>
              <w:top w:val="single" w:sz="4" w:space="0" w:color="auto"/>
              <w:left w:val="single" w:sz="4" w:space="0" w:color="auto"/>
              <w:bottom w:val="single" w:sz="4" w:space="0" w:color="auto"/>
              <w:right w:val="single" w:sz="4" w:space="0" w:color="auto"/>
            </w:tcBorders>
          </w:tcPr>
          <w:p w14:paraId="40E9F3C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0789DA0E" w14:textId="77777777" w:rsidTr="00B41BDE">
        <w:trPr>
          <w:trHeight w:val="555"/>
        </w:trPr>
        <w:tc>
          <w:tcPr>
            <w:tcW w:w="568" w:type="dxa"/>
            <w:tcBorders>
              <w:top w:val="single" w:sz="4" w:space="0" w:color="auto"/>
              <w:left w:val="single" w:sz="4" w:space="0" w:color="auto"/>
              <w:bottom w:val="single" w:sz="4" w:space="0" w:color="auto"/>
              <w:right w:val="single" w:sz="4" w:space="0" w:color="auto"/>
            </w:tcBorders>
          </w:tcPr>
          <w:p w14:paraId="3078105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701" w:type="dxa"/>
            <w:gridSpan w:val="2"/>
            <w:tcBorders>
              <w:top w:val="single" w:sz="4" w:space="0" w:color="auto"/>
              <w:left w:val="single" w:sz="4" w:space="0" w:color="auto"/>
              <w:bottom w:val="single" w:sz="4" w:space="0" w:color="auto"/>
              <w:right w:val="single" w:sz="4" w:space="0" w:color="auto"/>
            </w:tcBorders>
          </w:tcPr>
          <w:p w14:paraId="0917488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До 30.09</w:t>
            </w:r>
          </w:p>
        </w:tc>
        <w:tc>
          <w:tcPr>
            <w:tcW w:w="5670" w:type="dxa"/>
            <w:gridSpan w:val="3"/>
            <w:tcBorders>
              <w:top w:val="single" w:sz="4" w:space="0" w:color="auto"/>
              <w:left w:val="single" w:sz="4" w:space="0" w:color="auto"/>
              <w:bottom w:val="single" w:sz="4" w:space="0" w:color="auto"/>
              <w:right w:val="single" w:sz="4" w:space="0" w:color="auto"/>
            </w:tcBorders>
          </w:tcPr>
          <w:p w14:paraId="5D4606A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Участь у Всеукраїнському огляді-конкурсі  «Галерея кімнатних рослин».</w:t>
            </w:r>
          </w:p>
        </w:tc>
        <w:tc>
          <w:tcPr>
            <w:tcW w:w="992" w:type="dxa"/>
            <w:tcBorders>
              <w:top w:val="single" w:sz="4" w:space="0" w:color="auto"/>
              <w:left w:val="single" w:sz="4" w:space="0" w:color="auto"/>
              <w:bottom w:val="single" w:sz="4" w:space="0" w:color="auto"/>
              <w:right w:val="single" w:sz="4" w:space="0" w:color="auto"/>
            </w:tcBorders>
          </w:tcPr>
          <w:p w14:paraId="6279596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6407" w:type="dxa"/>
            <w:gridSpan w:val="3"/>
            <w:tcBorders>
              <w:top w:val="single" w:sz="4" w:space="0" w:color="auto"/>
              <w:left w:val="single" w:sz="4" w:space="0" w:color="auto"/>
              <w:bottom w:val="single" w:sz="4" w:space="0" w:color="auto"/>
              <w:right w:val="single" w:sz="4" w:space="0" w:color="auto"/>
            </w:tcBorders>
          </w:tcPr>
          <w:p w14:paraId="6467BB7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Кафедра </w:t>
            </w:r>
          </w:p>
          <w:p w14:paraId="7A90293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природничих наук </w:t>
            </w:r>
          </w:p>
        </w:tc>
      </w:tr>
      <w:tr w:rsidR="002940D6" w:rsidRPr="000E594B" w14:paraId="57E49DD4" w14:textId="77777777" w:rsidTr="00B41BDE">
        <w:trPr>
          <w:trHeight w:val="264"/>
        </w:trPr>
        <w:tc>
          <w:tcPr>
            <w:tcW w:w="568" w:type="dxa"/>
            <w:tcBorders>
              <w:top w:val="single" w:sz="4" w:space="0" w:color="auto"/>
              <w:left w:val="single" w:sz="4" w:space="0" w:color="auto"/>
              <w:bottom w:val="single" w:sz="4" w:space="0" w:color="auto"/>
              <w:right w:val="single" w:sz="4" w:space="0" w:color="auto"/>
            </w:tcBorders>
          </w:tcPr>
          <w:p w14:paraId="4E7F120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701" w:type="dxa"/>
            <w:gridSpan w:val="2"/>
            <w:tcBorders>
              <w:top w:val="single" w:sz="4" w:space="0" w:color="auto"/>
              <w:left w:val="single" w:sz="4" w:space="0" w:color="auto"/>
              <w:bottom w:val="single" w:sz="4" w:space="0" w:color="auto"/>
              <w:right w:val="single" w:sz="4" w:space="0" w:color="auto"/>
            </w:tcBorders>
          </w:tcPr>
          <w:p w14:paraId="7BE40A5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До 30.09</w:t>
            </w:r>
          </w:p>
        </w:tc>
        <w:tc>
          <w:tcPr>
            <w:tcW w:w="5670" w:type="dxa"/>
            <w:gridSpan w:val="3"/>
            <w:tcBorders>
              <w:top w:val="single" w:sz="4" w:space="0" w:color="auto"/>
              <w:left w:val="single" w:sz="4" w:space="0" w:color="auto"/>
              <w:bottom w:val="single" w:sz="4" w:space="0" w:color="auto"/>
              <w:right w:val="single" w:sz="4" w:space="0" w:color="auto"/>
            </w:tcBorders>
          </w:tcPr>
          <w:p w14:paraId="766E478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Участь у Всеукраїнському конкурсі «Парад квітів біля школи».</w:t>
            </w:r>
          </w:p>
        </w:tc>
        <w:tc>
          <w:tcPr>
            <w:tcW w:w="992" w:type="dxa"/>
            <w:tcBorders>
              <w:top w:val="single" w:sz="4" w:space="0" w:color="auto"/>
              <w:left w:val="single" w:sz="4" w:space="0" w:color="auto"/>
              <w:bottom w:val="single" w:sz="4" w:space="0" w:color="auto"/>
              <w:right w:val="single" w:sz="4" w:space="0" w:color="auto"/>
            </w:tcBorders>
          </w:tcPr>
          <w:p w14:paraId="7FBA2934" w14:textId="77777777" w:rsidR="002940D6" w:rsidRPr="000E594B" w:rsidRDefault="002940D6" w:rsidP="002940D6">
            <w:pPr>
              <w:ind w:hanging="108"/>
              <w:jc w:val="center"/>
              <w:rPr>
                <w:rFonts w:ascii="Times New Roman" w:hAnsi="Times New Roman" w:cs="Times New Roman"/>
                <w:sz w:val="24"/>
                <w:szCs w:val="24"/>
              </w:rPr>
            </w:pPr>
            <w:r w:rsidRPr="000E594B">
              <w:rPr>
                <w:rFonts w:ascii="Times New Roman" w:hAnsi="Times New Roman" w:cs="Times New Roman"/>
                <w:sz w:val="24"/>
                <w:szCs w:val="24"/>
              </w:rPr>
              <w:t>Творча група</w:t>
            </w:r>
          </w:p>
        </w:tc>
        <w:tc>
          <w:tcPr>
            <w:tcW w:w="6407" w:type="dxa"/>
            <w:gridSpan w:val="3"/>
            <w:tcBorders>
              <w:top w:val="single" w:sz="4" w:space="0" w:color="auto"/>
              <w:left w:val="single" w:sz="4" w:space="0" w:color="auto"/>
              <w:bottom w:val="single" w:sz="4" w:space="0" w:color="auto"/>
              <w:right w:val="single" w:sz="4" w:space="0" w:color="auto"/>
            </w:tcBorders>
          </w:tcPr>
          <w:p w14:paraId="23CBAE2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Кафедра природничих наук </w:t>
            </w:r>
          </w:p>
        </w:tc>
      </w:tr>
    </w:tbl>
    <w:p w14:paraId="7E794BDB" w14:textId="77777777" w:rsidR="00B41BDE" w:rsidRDefault="002940D6" w:rsidP="002940D6">
      <w:pPr>
        <w:rPr>
          <w:rFonts w:ascii="Times New Roman" w:hAnsi="Times New Roman" w:cs="Times New Roman"/>
          <w:b/>
          <w:color w:val="FF0000"/>
          <w:sz w:val="24"/>
          <w:szCs w:val="24"/>
        </w:rPr>
      </w:pPr>
      <w:r w:rsidRPr="000E594B">
        <w:rPr>
          <w:rFonts w:ascii="Times New Roman" w:hAnsi="Times New Roman" w:cs="Times New Roman"/>
          <w:b/>
          <w:color w:val="FF0000"/>
          <w:sz w:val="24"/>
          <w:szCs w:val="24"/>
        </w:rPr>
        <w:t xml:space="preserve">                                                                                    </w:t>
      </w:r>
    </w:p>
    <w:p w14:paraId="1A81F010" w14:textId="77777777" w:rsidR="00B41BDE" w:rsidRDefault="00B41BDE" w:rsidP="002940D6">
      <w:pPr>
        <w:rPr>
          <w:rFonts w:ascii="Times New Roman" w:hAnsi="Times New Roman" w:cs="Times New Roman"/>
          <w:b/>
          <w:color w:val="FF0000"/>
          <w:sz w:val="24"/>
          <w:szCs w:val="24"/>
        </w:rPr>
      </w:pPr>
      <w:r>
        <w:rPr>
          <w:rFonts w:ascii="Times New Roman" w:hAnsi="Times New Roman" w:cs="Times New Roman"/>
          <w:b/>
          <w:color w:val="FF0000"/>
          <w:sz w:val="24"/>
          <w:szCs w:val="24"/>
        </w:rPr>
        <w:t xml:space="preserve">                                                                                                              </w:t>
      </w:r>
    </w:p>
    <w:p w14:paraId="300A79CF" w14:textId="77777777" w:rsidR="00B41BDE" w:rsidRDefault="00B41BDE" w:rsidP="002940D6">
      <w:pPr>
        <w:rPr>
          <w:rFonts w:ascii="Times New Roman" w:hAnsi="Times New Roman" w:cs="Times New Roman"/>
          <w:b/>
          <w:color w:val="FF0000"/>
          <w:sz w:val="24"/>
          <w:szCs w:val="24"/>
        </w:rPr>
      </w:pPr>
    </w:p>
    <w:p w14:paraId="4C8717BE" w14:textId="77777777" w:rsidR="00B41BDE" w:rsidRDefault="00B41BDE" w:rsidP="002940D6">
      <w:pPr>
        <w:rPr>
          <w:rFonts w:ascii="Times New Roman" w:hAnsi="Times New Roman" w:cs="Times New Roman"/>
          <w:b/>
          <w:color w:val="FF0000"/>
          <w:sz w:val="24"/>
          <w:szCs w:val="24"/>
        </w:rPr>
      </w:pPr>
    </w:p>
    <w:p w14:paraId="6027EDC4" w14:textId="77777777" w:rsidR="00B41BDE" w:rsidRDefault="00B41BDE" w:rsidP="002940D6">
      <w:pPr>
        <w:rPr>
          <w:rFonts w:ascii="Times New Roman" w:hAnsi="Times New Roman" w:cs="Times New Roman"/>
          <w:b/>
          <w:color w:val="FF0000"/>
          <w:sz w:val="24"/>
          <w:szCs w:val="24"/>
        </w:rPr>
      </w:pPr>
    </w:p>
    <w:p w14:paraId="3BB19FE6" w14:textId="77777777" w:rsidR="00B41BDE" w:rsidRDefault="00B41BDE" w:rsidP="002940D6">
      <w:pPr>
        <w:rPr>
          <w:rFonts w:ascii="Times New Roman" w:hAnsi="Times New Roman" w:cs="Times New Roman"/>
          <w:b/>
          <w:color w:val="FF0000"/>
          <w:sz w:val="24"/>
          <w:szCs w:val="24"/>
        </w:rPr>
      </w:pPr>
    </w:p>
    <w:p w14:paraId="7887A66E" w14:textId="637F2EE8" w:rsidR="002940D6" w:rsidRPr="000E594B" w:rsidRDefault="00B41BDE" w:rsidP="002940D6">
      <w:pPr>
        <w:rPr>
          <w:rFonts w:ascii="Times New Roman" w:hAnsi="Times New Roman" w:cs="Times New Roman"/>
          <w:b/>
          <w:color w:val="FF0000"/>
          <w:sz w:val="24"/>
          <w:szCs w:val="24"/>
        </w:rPr>
      </w:pPr>
      <w:r>
        <w:rPr>
          <w:rFonts w:ascii="Times New Roman" w:hAnsi="Times New Roman" w:cs="Times New Roman"/>
          <w:b/>
          <w:color w:val="FF0000"/>
          <w:sz w:val="24"/>
          <w:szCs w:val="24"/>
        </w:rPr>
        <w:t xml:space="preserve">                                                                                                                </w:t>
      </w:r>
      <w:r w:rsidR="002940D6" w:rsidRPr="000E594B">
        <w:rPr>
          <w:rFonts w:ascii="Times New Roman" w:hAnsi="Times New Roman" w:cs="Times New Roman"/>
          <w:b/>
          <w:color w:val="FF0000"/>
          <w:sz w:val="24"/>
          <w:szCs w:val="24"/>
        </w:rPr>
        <w:t xml:space="preserve">  ЖОВТЕНЬ</w:t>
      </w:r>
    </w:p>
    <w:p w14:paraId="0708B0B1" w14:textId="77777777" w:rsidR="002940D6" w:rsidRPr="000E594B" w:rsidRDefault="002940D6" w:rsidP="002940D6">
      <w:pPr>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 xml:space="preserve">СХОДИНКА </w:t>
      </w:r>
    </w:p>
    <w:p w14:paraId="736F2AF9" w14:textId="77777777" w:rsidR="002940D6" w:rsidRPr="000E594B" w:rsidRDefault="002940D6" w:rsidP="002940D6">
      <w:pPr>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 xml:space="preserve"> національно-патріотичного виховання</w:t>
      </w:r>
    </w:p>
    <w:p w14:paraId="0AD086E6" w14:textId="77777777" w:rsidR="002940D6" w:rsidRPr="000E594B" w:rsidRDefault="002940D6" w:rsidP="002940D6">
      <w:pPr>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 xml:space="preserve">  «УКРАЇНО, МОЯ БАТЬКІВЩИНА, МОЯ БЕРЕГИНЯ, </w:t>
      </w:r>
    </w:p>
    <w:p w14:paraId="7CD3E384" w14:textId="77777777" w:rsidR="002940D6" w:rsidRPr="000E594B" w:rsidRDefault="002940D6" w:rsidP="002940D6">
      <w:pPr>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ТИ, ЯК БАТЬКО І МАТИ ОДНА»</w:t>
      </w:r>
    </w:p>
    <w:p w14:paraId="67CC4778" w14:textId="77777777" w:rsidR="002940D6" w:rsidRPr="000E594B" w:rsidRDefault="002940D6" w:rsidP="002940D6">
      <w:pPr>
        <w:jc w:val="center"/>
        <w:rPr>
          <w:rFonts w:ascii="Times New Roman" w:hAnsi="Times New Roman" w:cs="Times New Roman"/>
          <w:b/>
          <w:color w:val="0066FF"/>
          <w:sz w:val="24"/>
          <w:szCs w:val="24"/>
        </w:rPr>
      </w:pPr>
    </w:p>
    <w:p w14:paraId="22DEC500" w14:textId="77777777" w:rsidR="002940D6" w:rsidRPr="000E594B" w:rsidRDefault="002940D6" w:rsidP="002940D6">
      <w:pPr>
        <w:jc w:val="both"/>
        <w:rPr>
          <w:rFonts w:ascii="Times New Roman" w:hAnsi="Times New Roman" w:cs="Times New Roman"/>
          <w:i/>
          <w:sz w:val="24"/>
          <w:szCs w:val="24"/>
        </w:rPr>
      </w:pPr>
      <w:r w:rsidRPr="000E594B">
        <w:rPr>
          <w:rFonts w:ascii="Times New Roman" w:hAnsi="Times New Roman" w:cs="Times New Roman"/>
          <w:b/>
          <w:bCs/>
          <w:color w:val="0066FF"/>
          <w:sz w:val="24"/>
          <w:szCs w:val="24"/>
        </w:rPr>
        <w:t>Компетентність:</w:t>
      </w:r>
      <w:r w:rsidRPr="000E594B">
        <w:rPr>
          <w:rFonts w:ascii="Times New Roman" w:hAnsi="Times New Roman" w:cs="Times New Roman"/>
          <w:b/>
          <w:i/>
          <w:sz w:val="24"/>
          <w:szCs w:val="24"/>
        </w:rPr>
        <w:t xml:space="preserve"> </w:t>
      </w:r>
      <w:r w:rsidRPr="000E594B">
        <w:rPr>
          <w:rFonts w:ascii="Times New Roman" w:hAnsi="Times New Roman" w:cs="Times New Roman"/>
          <w:b/>
          <w:i/>
          <w:sz w:val="24"/>
          <w:szCs w:val="24"/>
          <w:u w:val="single"/>
        </w:rPr>
        <w:t>громадянська та соціальна,</w:t>
      </w:r>
      <w:r w:rsidRPr="000E594B">
        <w:rPr>
          <w:rFonts w:ascii="Times New Roman" w:hAnsi="Times New Roman" w:cs="Times New Roman"/>
          <w:i/>
          <w:sz w:val="24"/>
          <w:szCs w:val="24"/>
        </w:rPr>
        <w:t xml:space="preserve">  </w:t>
      </w:r>
      <w:r w:rsidRPr="000E594B">
        <w:rPr>
          <w:rFonts w:ascii="Times New Roman" w:hAnsi="Times New Roman" w:cs="Times New Roman"/>
          <w:b/>
          <w:i/>
          <w:sz w:val="24"/>
          <w:szCs w:val="24"/>
          <w:u w:val="single"/>
        </w:rPr>
        <w:t>підприємливість,</w:t>
      </w:r>
      <w:r w:rsidRPr="000E594B">
        <w:rPr>
          <w:rFonts w:ascii="Times New Roman" w:hAnsi="Times New Roman" w:cs="Times New Roman"/>
          <w:i/>
          <w:sz w:val="24"/>
          <w:szCs w:val="24"/>
        </w:rPr>
        <w:t xml:space="preserve">  Усі форми поведінки, які потрібні для ефективної та конструктивної участі у громадському житті, на   роботі. </w:t>
      </w:r>
    </w:p>
    <w:p w14:paraId="573854E2" w14:textId="77777777" w:rsidR="002940D6" w:rsidRPr="000E594B" w:rsidRDefault="002940D6" w:rsidP="002940D6">
      <w:pPr>
        <w:jc w:val="both"/>
        <w:rPr>
          <w:rFonts w:ascii="Times New Roman" w:hAnsi="Times New Roman" w:cs="Times New Roman"/>
          <w:i/>
          <w:sz w:val="24"/>
          <w:szCs w:val="24"/>
        </w:rPr>
      </w:pPr>
      <w:r w:rsidRPr="000E594B">
        <w:rPr>
          <w:rFonts w:ascii="Times New Roman" w:hAnsi="Times New Roman" w:cs="Times New Roman"/>
          <w:i/>
          <w:sz w:val="24"/>
          <w:szCs w:val="24"/>
        </w:rPr>
        <w:lastRenderedPageBreak/>
        <w:t xml:space="preserve">Уміння генерувати нові ідеї й ініціативи та втілювати їх у життя з метою підвищення як власного соціального статусу та добробуту, так і розвитку суспільства і </w:t>
      </w:r>
    </w:p>
    <w:p w14:paraId="271D51AC" w14:textId="77777777" w:rsidR="002940D6" w:rsidRPr="000E594B" w:rsidRDefault="002940D6" w:rsidP="002940D6">
      <w:pPr>
        <w:jc w:val="both"/>
        <w:rPr>
          <w:rFonts w:ascii="Times New Roman" w:hAnsi="Times New Roman" w:cs="Times New Roman"/>
          <w:i/>
          <w:sz w:val="24"/>
          <w:szCs w:val="24"/>
        </w:rPr>
      </w:pPr>
      <w:r w:rsidRPr="000E594B">
        <w:rPr>
          <w:rFonts w:ascii="Times New Roman" w:hAnsi="Times New Roman" w:cs="Times New Roman"/>
          <w:i/>
          <w:sz w:val="24"/>
          <w:szCs w:val="24"/>
        </w:rPr>
        <w:t xml:space="preserve">держави. </w:t>
      </w:r>
    </w:p>
    <w:p w14:paraId="2AD2F8B8" w14:textId="77777777" w:rsidR="002940D6" w:rsidRPr="000E594B" w:rsidRDefault="002940D6" w:rsidP="002940D6">
      <w:pPr>
        <w:jc w:val="both"/>
        <w:rPr>
          <w:rFonts w:ascii="Times New Roman" w:hAnsi="Times New Roman" w:cs="Times New Roman"/>
          <w:i/>
          <w:sz w:val="24"/>
          <w:szCs w:val="24"/>
        </w:rPr>
      </w:pPr>
      <w:r w:rsidRPr="000E594B">
        <w:rPr>
          <w:rFonts w:ascii="Times New Roman" w:hAnsi="Times New Roman" w:cs="Times New Roman"/>
          <w:i/>
          <w:sz w:val="24"/>
          <w:szCs w:val="24"/>
          <w:lang w:eastAsia="en-US"/>
        </w:rPr>
        <w:t xml:space="preserve">Здатність і готовність до продуктивної трудової діяльності, набуття нових професійних навичок, оволодівати суміжними й новими напрямами діяльності. Здатність до підприємницького ризику.                       </w:t>
      </w:r>
    </w:p>
    <w:p w14:paraId="7A9C7E63" w14:textId="77777777" w:rsidR="002940D6" w:rsidRPr="000E594B" w:rsidRDefault="002940D6" w:rsidP="002940D6">
      <w:pPr>
        <w:jc w:val="both"/>
        <w:rPr>
          <w:rFonts w:ascii="Times New Roman" w:hAnsi="Times New Roman" w:cs="Times New Roman"/>
          <w:i/>
          <w:sz w:val="24"/>
          <w:szCs w:val="24"/>
        </w:rPr>
      </w:pPr>
    </w:p>
    <w:p w14:paraId="60A98A1C" w14:textId="77777777" w:rsidR="002940D6" w:rsidRPr="000E594B" w:rsidRDefault="002940D6" w:rsidP="002940D6">
      <w:pPr>
        <w:jc w:val="both"/>
        <w:rPr>
          <w:rFonts w:ascii="Times New Roman" w:hAnsi="Times New Roman" w:cs="Times New Roman"/>
          <w:i/>
          <w:sz w:val="24"/>
          <w:szCs w:val="24"/>
        </w:rPr>
      </w:pPr>
      <w:r w:rsidRPr="000E594B">
        <w:rPr>
          <w:rFonts w:ascii="Times New Roman" w:hAnsi="Times New Roman" w:cs="Times New Roman"/>
          <w:b/>
          <w:bCs/>
          <w:color w:val="0066FF"/>
          <w:sz w:val="24"/>
          <w:szCs w:val="24"/>
        </w:rPr>
        <w:t>Основний зміст виховання:</w:t>
      </w:r>
      <w:r w:rsidRPr="000E594B">
        <w:rPr>
          <w:rFonts w:ascii="Times New Roman" w:hAnsi="Times New Roman" w:cs="Times New Roman"/>
          <w:b/>
          <w:bCs/>
          <w:color w:val="0000FF"/>
          <w:sz w:val="24"/>
          <w:szCs w:val="24"/>
        </w:rPr>
        <w:t xml:space="preserve"> </w:t>
      </w:r>
      <w:r w:rsidRPr="000E594B">
        <w:rPr>
          <w:rFonts w:ascii="Times New Roman" w:hAnsi="Times New Roman" w:cs="Times New Roman"/>
          <w:b/>
          <w:bCs/>
          <w:i/>
          <w:iCs/>
          <w:sz w:val="24"/>
          <w:szCs w:val="24"/>
          <w:u w:val="single"/>
        </w:rPr>
        <w:t>ціннісне ставлення особистості до суспільства і держави, ціннісне ставлення до праці.</w:t>
      </w:r>
    </w:p>
    <w:p w14:paraId="63242E9C" w14:textId="77777777" w:rsidR="002940D6" w:rsidRPr="000E594B" w:rsidRDefault="002940D6" w:rsidP="002940D6">
      <w:pPr>
        <w:shd w:val="clear" w:color="auto" w:fill="FFFFFF"/>
        <w:spacing w:before="100" w:beforeAutospacing="1" w:after="100" w:afterAutospacing="1"/>
        <w:rPr>
          <w:rFonts w:ascii="Times New Roman" w:hAnsi="Times New Roman" w:cs="Times New Roman"/>
          <w:sz w:val="24"/>
          <w:szCs w:val="24"/>
        </w:rPr>
      </w:pPr>
      <w:r w:rsidRPr="000E594B">
        <w:rPr>
          <w:rFonts w:ascii="Times New Roman" w:hAnsi="Times New Roman" w:cs="Times New Roman"/>
          <w:b/>
          <w:bCs/>
          <w:color w:val="0066FF"/>
          <w:sz w:val="24"/>
          <w:szCs w:val="24"/>
        </w:rPr>
        <w:t xml:space="preserve">Гасло: </w:t>
      </w:r>
      <w:r w:rsidRPr="000E594B">
        <w:rPr>
          <w:rFonts w:ascii="Times New Roman" w:hAnsi="Times New Roman" w:cs="Times New Roman"/>
          <w:b/>
          <w:bCs/>
          <w:sz w:val="24"/>
          <w:szCs w:val="24"/>
        </w:rPr>
        <w:t>«</w:t>
      </w:r>
      <w:r w:rsidRPr="000E594B">
        <w:rPr>
          <w:rFonts w:ascii="Times New Roman" w:hAnsi="Times New Roman" w:cs="Times New Roman"/>
          <w:b/>
          <w:i/>
          <w:sz w:val="24"/>
          <w:szCs w:val="24"/>
        </w:rPr>
        <w:t>Ми, українці, велика родина, мова і пісня у нас солов’їна».</w:t>
      </w:r>
    </w:p>
    <w:p w14:paraId="7E1CF9B9" w14:textId="77777777" w:rsidR="002940D6" w:rsidRPr="000E594B" w:rsidRDefault="002940D6" w:rsidP="002940D6">
      <w:pPr>
        <w:shd w:val="clear" w:color="auto" w:fill="FFFFFF"/>
        <w:jc w:val="both"/>
        <w:rPr>
          <w:rFonts w:ascii="Times New Roman" w:hAnsi="Times New Roman" w:cs="Times New Roman"/>
          <w:i/>
          <w:sz w:val="24"/>
          <w:szCs w:val="24"/>
        </w:rPr>
      </w:pPr>
      <w:r w:rsidRPr="000E594B">
        <w:rPr>
          <w:rFonts w:ascii="Times New Roman" w:hAnsi="Times New Roman" w:cs="Times New Roman"/>
          <w:b/>
          <w:bCs/>
          <w:color w:val="0066FF"/>
          <w:sz w:val="24"/>
          <w:szCs w:val="24"/>
        </w:rPr>
        <w:t>Мета:</w:t>
      </w:r>
      <w:r w:rsidRPr="000E594B">
        <w:rPr>
          <w:rFonts w:ascii="Times New Roman" w:hAnsi="Times New Roman" w:cs="Times New Roman"/>
          <w:sz w:val="24"/>
          <w:szCs w:val="24"/>
        </w:rPr>
        <w:t xml:space="preserve"> </w:t>
      </w:r>
      <w:r w:rsidRPr="000E594B">
        <w:rPr>
          <w:rFonts w:ascii="Times New Roman" w:hAnsi="Times New Roman" w:cs="Times New Roman"/>
          <w:i/>
          <w:sz w:val="24"/>
          <w:szCs w:val="24"/>
        </w:rPr>
        <w:t>забезпечення умов для вивчення вікових традицій та героїчних сторінок українського народу, виховування почуття гордості та вдячності до своєї держави, народу, історії, формування особистості учня як громадянина-патріота. Формування патріотичних почуттів, виховання високого ідеалу служіння народові, готовності до трудового та героїчного подвигів в ім’я процвітання української держави. Виховання людини-патріота, вироблення глибокого розуміння громадянського обов’язку, спонукання до фізичного вдосконалення та вивчення національних традицій та героїчних сторінок історії українського народу</w:t>
      </w:r>
    </w:p>
    <w:p w14:paraId="38A5335B" w14:textId="77777777" w:rsidR="002940D6" w:rsidRPr="000E594B" w:rsidRDefault="002940D6" w:rsidP="002940D6">
      <w:pPr>
        <w:shd w:val="clear" w:color="auto" w:fill="FFFFFF"/>
        <w:jc w:val="both"/>
        <w:rPr>
          <w:rFonts w:ascii="Times New Roman" w:hAnsi="Times New Roman" w:cs="Times New Roman"/>
          <w:i/>
          <w:sz w:val="24"/>
          <w:szCs w:val="24"/>
        </w:rPr>
      </w:pPr>
    </w:p>
    <w:tbl>
      <w:tblPr>
        <w:tblW w:w="15197" w:type="dxa"/>
        <w:tblInd w:w="-34" w:type="dxa"/>
        <w:tblLayout w:type="fixed"/>
        <w:tblLook w:val="01E0" w:firstRow="1" w:lastRow="1" w:firstColumn="1" w:lastColumn="1" w:noHBand="0" w:noVBand="0"/>
      </w:tblPr>
      <w:tblGrid>
        <w:gridCol w:w="851"/>
        <w:gridCol w:w="1985"/>
        <w:gridCol w:w="6095"/>
        <w:gridCol w:w="1559"/>
        <w:gridCol w:w="4707"/>
      </w:tblGrid>
      <w:tr w:rsidR="002940D6" w:rsidRPr="000E594B" w14:paraId="35FC6D58" w14:textId="77777777" w:rsidTr="00B41BDE">
        <w:trPr>
          <w:trHeight w:val="465"/>
        </w:trPr>
        <w:tc>
          <w:tcPr>
            <w:tcW w:w="851" w:type="dxa"/>
            <w:tcBorders>
              <w:top w:val="single" w:sz="4" w:space="0" w:color="auto"/>
              <w:left w:val="single" w:sz="4" w:space="0" w:color="auto"/>
              <w:bottom w:val="single" w:sz="4" w:space="0" w:color="auto"/>
              <w:right w:val="single" w:sz="4" w:space="0" w:color="auto"/>
            </w:tcBorders>
          </w:tcPr>
          <w:p w14:paraId="34AFFB5B"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w:t>
            </w:r>
          </w:p>
        </w:tc>
        <w:tc>
          <w:tcPr>
            <w:tcW w:w="1985" w:type="dxa"/>
            <w:tcBorders>
              <w:top w:val="single" w:sz="4" w:space="0" w:color="auto"/>
              <w:left w:val="single" w:sz="4" w:space="0" w:color="auto"/>
              <w:bottom w:val="single" w:sz="4" w:space="0" w:color="auto"/>
              <w:right w:val="single" w:sz="4" w:space="0" w:color="auto"/>
            </w:tcBorders>
          </w:tcPr>
          <w:p w14:paraId="5E4AAEF8"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Дата</w:t>
            </w:r>
          </w:p>
        </w:tc>
        <w:tc>
          <w:tcPr>
            <w:tcW w:w="6095" w:type="dxa"/>
            <w:tcBorders>
              <w:top w:val="single" w:sz="4" w:space="0" w:color="auto"/>
              <w:left w:val="single" w:sz="4" w:space="0" w:color="auto"/>
              <w:bottom w:val="single" w:sz="4" w:space="0" w:color="auto"/>
              <w:right w:val="single" w:sz="4" w:space="0" w:color="auto"/>
            </w:tcBorders>
          </w:tcPr>
          <w:p w14:paraId="722742EC"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Захід</w:t>
            </w:r>
          </w:p>
        </w:tc>
        <w:tc>
          <w:tcPr>
            <w:tcW w:w="1559" w:type="dxa"/>
            <w:tcBorders>
              <w:top w:val="single" w:sz="4" w:space="0" w:color="auto"/>
              <w:left w:val="single" w:sz="4" w:space="0" w:color="auto"/>
              <w:bottom w:val="single" w:sz="4" w:space="0" w:color="auto"/>
              <w:right w:val="single" w:sz="4" w:space="0" w:color="auto"/>
            </w:tcBorders>
          </w:tcPr>
          <w:p w14:paraId="673F47FA"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Клас</w:t>
            </w:r>
          </w:p>
        </w:tc>
        <w:tc>
          <w:tcPr>
            <w:tcW w:w="4707" w:type="dxa"/>
            <w:tcBorders>
              <w:top w:val="single" w:sz="4" w:space="0" w:color="auto"/>
              <w:left w:val="single" w:sz="4" w:space="0" w:color="auto"/>
              <w:bottom w:val="single" w:sz="4" w:space="0" w:color="auto"/>
              <w:right w:val="single" w:sz="4" w:space="0" w:color="auto"/>
            </w:tcBorders>
          </w:tcPr>
          <w:p w14:paraId="01B91F8F"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Відповідальні</w:t>
            </w:r>
          </w:p>
        </w:tc>
      </w:tr>
      <w:tr w:rsidR="002940D6" w:rsidRPr="000E594B" w14:paraId="60322F72" w14:textId="77777777" w:rsidTr="00B41BDE">
        <w:trPr>
          <w:trHeight w:val="62"/>
        </w:trPr>
        <w:tc>
          <w:tcPr>
            <w:tcW w:w="15197" w:type="dxa"/>
            <w:gridSpan w:val="5"/>
            <w:tcBorders>
              <w:top w:val="single" w:sz="4" w:space="0" w:color="auto"/>
              <w:left w:val="single" w:sz="4" w:space="0" w:color="auto"/>
              <w:bottom w:val="single" w:sz="4" w:space="0" w:color="auto"/>
              <w:right w:val="single" w:sz="4" w:space="0" w:color="auto"/>
            </w:tcBorders>
          </w:tcPr>
          <w:p w14:paraId="2FFB8BE2"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bCs/>
                <w:sz w:val="24"/>
                <w:szCs w:val="24"/>
              </w:rPr>
              <w:t>І. ОСНОВНІ ВИХОВНІ ЗАХОДИ ТА ПІЗНАВАЛЬНА ДІЯЛЬНІСТЬ</w:t>
            </w:r>
          </w:p>
        </w:tc>
      </w:tr>
      <w:tr w:rsidR="002940D6" w:rsidRPr="000E594B" w14:paraId="79B6AED6"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00531A2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985" w:type="dxa"/>
            <w:tcBorders>
              <w:top w:val="single" w:sz="4" w:space="0" w:color="auto"/>
              <w:left w:val="single" w:sz="4" w:space="0" w:color="auto"/>
              <w:bottom w:val="single" w:sz="4" w:space="0" w:color="auto"/>
              <w:right w:val="single" w:sz="4" w:space="0" w:color="auto"/>
            </w:tcBorders>
          </w:tcPr>
          <w:p w14:paraId="0F1F400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01.10</w:t>
            </w:r>
          </w:p>
        </w:tc>
        <w:tc>
          <w:tcPr>
            <w:tcW w:w="6095" w:type="dxa"/>
            <w:tcBorders>
              <w:top w:val="single" w:sz="4" w:space="0" w:color="auto"/>
              <w:left w:val="single" w:sz="4" w:space="0" w:color="auto"/>
              <w:bottom w:val="single" w:sz="4" w:space="0" w:color="auto"/>
              <w:right w:val="single" w:sz="4" w:space="0" w:color="auto"/>
            </w:tcBorders>
          </w:tcPr>
          <w:p w14:paraId="3CE84208" w14:textId="77777777" w:rsidR="002940D6" w:rsidRPr="000E594B" w:rsidRDefault="002940D6" w:rsidP="002940D6">
            <w:pPr>
              <w:ind w:right="175"/>
              <w:jc w:val="both"/>
              <w:rPr>
                <w:rFonts w:ascii="Times New Roman" w:hAnsi="Times New Roman" w:cs="Times New Roman"/>
                <w:sz w:val="24"/>
                <w:szCs w:val="24"/>
              </w:rPr>
            </w:pPr>
            <w:r w:rsidRPr="000E594B">
              <w:rPr>
                <w:rFonts w:ascii="Times New Roman" w:hAnsi="Times New Roman" w:cs="Times New Roman"/>
                <w:sz w:val="24"/>
                <w:szCs w:val="24"/>
              </w:rPr>
              <w:t>День благодійності до Дня людей похилого віку «Хто про старих людей дбає, той гідною людиною зростає»</w:t>
            </w:r>
            <w:r w:rsidRPr="000E594B">
              <w:rPr>
                <w:rFonts w:ascii="Times New Roman" w:hAnsi="Times New Roman" w:cs="Times New Roman"/>
                <w:sz w:val="24"/>
                <w:szCs w:val="24"/>
                <w:shd w:val="clear" w:color="auto" w:fill="FFFFFF"/>
              </w:rPr>
              <w:t>.</w:t>
            </w:r>
          </w:p>
        </w:tc>
        <w:tc>
          <w:tcPr>
            <w:tcW w:w="1559" w:type="dxa"/>
            <w:tcBorders>
              <w:top w:val="single" w:sz="4" w:space="0" w:color="auto"/>
              <w:left w:val="single" w:sz="4" w:space="0" w:color="auto"/>
              <w:bottom w:val="single" w:sz="4" w:space="0" w:color="auto"/>
              <w:right w:val="single" w:sz="4" w:space="0" w:color="auto"/>
            </w:tcBorders>
          </w:tcPr>
          <w:p w14:paraId="353A0DE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0F34DAB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 учнівська рада</w:t>
            </w:r>
          </w:p>
        </w:tc>
      </w:tr>
      <w:tr w:rsidR="002940D6" w:rsidRPr="000E594B" w14:paraId="0039E38A"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705E2F3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985" w:type="dxa"/>
            <w:tcBorders>
              <w:top w:val="single" w:sz="4" w:space="0" w:color="auto"/>
              <w:left w:val="single" w:sz="4" w:space="0" w:color="auto"/>
              <w:bottom w:val="single" w:sz="4" w:space="0" w:color="auto"/>
              <w:right w:val="single" w:sz="4" w:space="0" w:color="auto"/>
            </w:tcBorders>
          </w:tcPr>
          <w:p w14:paraId="68464B56"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01.10-0</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.10</w:t>
            </w:r>
          </w:p>
          <w:p w14:paraId="6BC513E8" w14:textId="77777777" w:rsidR="002940D6" w:rsidRPr="000E594B" w:rsidRDefault="002940D6" w:rsidP="002940D6">
            <w:pPr>
              <w:ind w:right="-108"/>
              <w:rPr>
                <w:rFonts w:ascii="Times New Roman" w:hAnsi="Times New Roman" w:cs="Times New Roman"/>
                <w:sz w:val="24"/>
                <w:szCs w:val="24"/>
              </w:rPr>
            </w:pPr>
          </w:p>
          <w:p w14:paraId="02999A2E" w14:textId="77777777" w:rsidR="002940D6" w:rsidRPr="000E594B" w:rsidRDefault="002940D6" w:rsidP="002940D6">
            <w:pPr>
              <w:ind w:right="-108"/>
              <w:jc w:val="center"/>
              <w:rPr>
                <w:rFonts w:ascii="Times New Roman" w:hAnsi="Times New Roman" w:cs="Times New Roman"/>
                <w:sz w:val="24"/>
                <w:szCs w:val="24"/>
              </w:rPr>
            </w:pPr>
          </w:p>
          <w:p w14:paraId="59BC8397"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01.10</w:t>
            </w:r>
          </w:p>
          <w:p w14:paraId="3011307E" w14:textId="77777777" w:rsidR="002940D6" w:rsidRPr="000E594B" w:rsidRDefault="002940D6" w:rsidP="002940D6">
            <w:pPr>
              <w:ind w:right="-108"/>
              <w:jc w:val="center"/>
              <w:rPr>
                <w:rFonts w:ascii="Times New Roman" w:hAnsi="Times New Roman" w:cs="Times New Roman"/>
                <w:sz w:val="24"/>
                <w:szCs w:val="24"/>
              </w:rPr>
            </w:pPr>
          </w:p>
          <w:p w14:paraId="1E7E2D30" w14:textId="77777777" w:rsidR="002940D6" w:rsidRPr="000E594B" w:rsidRDefault="002940D6" w:rsidP="002940D6">
            <w:pPr>
              <w:ind w:right="-108"/>
              <w:jc w:val="center"/>
              <w:rPr>
                <w:rFonts w:ascii="Times New Roman" w:hAnsi="Times New Roman" w:cs="Times New Roman"/>
                <w:sz w:val="24"/>
                <w:szCs w:val="24"/>
              </w:rPr>
            </w:pPr>
          </w:p>
          <w:p w14:paraId="699854FD"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01.10</w:t>
            </w:r>
          </w:p>
          <w:p w14:paraId="140163DA" w14:textId="77777777" w:rsidR="002940D6" w:rsidRPr="000E594B" w:rsidRDefault="002940D6" w:rsidP="002940D6">
            <w:pPr>
              <w:ind w:right="-108"/>
              <w:jc w:val="center"/>
              <w:rPr>
                <w:rFonts w:ascii="Times New Roman" w:hAnsi="Times New Roman" w:cs="Times New Roman"/>
                <w:sz w:val="24"/>
                <w:szCs w:val="24"/>
              </w:rPr>
            </w:pPr>
          </w:p>
          <w:p w14:paraId="146051ED" w14:textId="77777777" w:rsidR="002940D6" w:rsidRPr="000E594B" w:rsidRDefault="002940D6" w:rsidP="002940D6">
            <w:pPr>
              <w:ind w:right="-108"/>
              <w:jc w:val="center"/>
              <w:rPr>
                <w:rFonts w:ascii="Times New Roman" w:hAnsi="Times New Roman" w:cs="Times New Roman"/>
                <w:sz w:val="24"/>
                <w:szCs w:val="24"/>
              </w:rPr>
            </w:pPr>
          </w:p>
          <w:p w14:paraId="4E33BF9F" w14:textId="77777777" w:rsidR="002940D6" w:rsidRPr="000E594B" w:rsidRDefault="002940D6" w:rsidP="002940D6">
            <w:pPr>
              <w:ind w:right="-108"/>
              <w:jc w:val="center"/>
              <w:rPr>
                <w:rFonts w:ascii="Times New Roman" w:hAnsi="Times New Roman" w:cs="Times New Roman"/>
                <w:sz w:val="24"/>
                <w:szCs w:val="24"/>
              </w:rPr>
            </w:pPr>
          </w:p>
          <w:p w14:paraId="324B1E64"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02.10</w:t>
            </w:r>
          </w:p>
          <w:p w14:paraId="06D99DD3" w14:textId="77777777" w:rsidR="002940D6" w:rsidRPr="000E594B" w:rsidRDefault="002940D6" w:rsidP="002940D6">
            <w:pPr>
              <w:ind w:right="-108"/>
              <w:rPr>
                <w:rFonts w:ascii="Times New Roman" w:hAnsi="Times New Roman" w:cs="Times New Roman"/>
                <w:sz w:val="24"/>
                <w:szCs w:val="24"/>
              </w:rPr>
            </w:pPr>
          </w:p>
          <w:p w14:paraId="658863AB"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01.10-0</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.10</w:t>
            </w:r>
          </w:p>
          <w:p w14:paraId="3C6483EB" w14:textId="77777777" w:rsidR="002940D6" w:rsidRPr="000E594B" w:rsidRDefault="002940D6" w:rsidP="002940D6">
            <w:pPr>
              <w:ind w:right="-108"/>
              <w:rPr>
                <w:rFonts w:ascii="Times New Roman" w:hAnsi="Times New Roman" w:cs="Times New Roman"/>
                <w:sz w:val="24"/>
                <w:szCs w:val="24"/>
              </w:rPr>
            </w:pPr>
          </w:p>
          <w:p w14:paraId="77259E51" w14:textId="77777777" w:rsidR="002940D6" w:rsidRPr="000E594B" w:rsidRDefault="002940D6" w:rsidP="002940D6">
            <w:pPr>
              <w:ind w:right="-108"/>
              <w:jc w:val="center"/>
              <w:rPr>
                <w:rFonts w:ascii="Times New Roman" w:hAnsi="Times New Roman" w:cs="Times New Roman"/>
                <w:sz w:val="24"/>
                <w:szCs w:val="24"/>
              </w:rPr>
            </w:pPr>
          </w:p>
          <w:p w14:paraId="7937825B"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01.10-0</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.10</w:t>
            </w:r>
          </w:p>
          <w:p w14:paraId="6190E3DA" w14:textId="77777777" w:rsidR="002940D6" w:rsidRPr="000E594B" w:rsidRDefault="002940D6" w:rsidP="002940D6">
            <w:pPr>
              <w:tabs>
                <w:tab w:val="left" w:pos="1264"/>
              </w:tabs>
              <w:rPr>
                <w:rFonts w:ascii="Times New Roman" w:hAnsi="Times New Roman" w:cs="Times New Roman"/>
                <w:sz w:val="24"/>
                <w:szCs w:val="24"/>
              </w:rPr>
            </w:pPr>
          </w:p>
          <w:p w14:paraId="27668896" w14:textId="77777777" w:rsidR="002940D6" w:rsidRPr="000E594B" w:rsidRDefault="002940D6" w:rsidP="00B41BDE">
            <w:pPr>
              <w:ind w:right="-108"/>
              <w:jc w:val="center"/>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tcPr>
          <w:p w14:paraId="2392A63B" w14:textId="77777777" w:rsidR="002940D6" w:rsidRPr="000E594B" w:rsidRDefault="002940D6" w:rsidP="002940D6">
            <w:pPr>
              <w:jc w:val="both"/>
              <w:rPr>
                <w:rFonts w:ascii="Times New Roman" w:hAnsi="Times New Roman" w:cs="Times New Roman"/>
                <w:b/>
                <w:sz w:val="24"/>
                <w:szCs w:val="24"/>
              </w:rPr>
            </w:pPr>
            <w:r w:rsidRPr="000E594B">
              <w:rPr>
                <w:rFonts w:ascii="Times New Roman" w:hAnsi="Times New Roman" w:cs="Times New Roman"/>
                <w:b/>
                <w:bCs/>
                <w:sz w:val="24"/>
                <w:szCs w:val="24"/>
              </w:rPr>
              <w:lastRenderedPageBreak/>
              <w:t xml:space="preserve">Тиждень вшанування мужності і героїзму захисників незалежності України </w:t>
            </w:r>
            <w:r w:rsidRPr="000E594B">
              <w:rPr>
                <w:rFonts w:ascii="Times New Roman" w:hAnsi="Times New Roman" w:cs="Times New Roman"/>
                <w:b/>
                <w:bCs/>
                <w:sz w:val="24"/>
                <w:szCs w:val="24"/>
                <w:lang w:eastAsia="en-US"/>
              </w:rPr>
              <w:t>«Від козаків до воїнів-титанів».</w:t>
            </w:r>
          </w:p>
          <w:p w14:paraId="4BFFE0B4" w14:textId="77777777" w:rsidR="002940D6" w:rsidRPr="000E594B" w:rsidRDefault="002940D6" w:rsidP="00B925AA">
            <w:pPr>
              <w:numPr>
                <w:ilvl w:val="0"/>
                <w:numId w:val="21"/>
              </w:numPr>
              <w:spacing w:after="0" w:line="240" w:lineRule="auto"/>
              <w:ind w:left="0" w:firstLine="360"/>
              <w:jc w:val="both"/>
              <w:rPr>
                <w:rFonts w:ascii="Times New Roman" w:hAnsi="Times New Roman" w:cs="Times New Roman"/>
                <w:b/>
                <w:sz w:val="24"/>
                <w:szCs w:val="24"/>
              </w:rPr>
            </w:pPr>
            <w:r w:rsidRPr="000E594B">
              <w:rPr>
                <w:rFonts w:ascii="Times New Roman" w:hAnsi="Times New Roman" w:cs="Times New Roman"/>
                <w:b/>
                <w:bCs/>
                <w:sz w:val="24"/>
                <w:szCs w:val="24"/>
              </w:rPr>
              <w:t>Тематична лінійка</w:t>
            </w:r>
            <w:r w:rsidRPr="000E594B">
              <w:rPr>
                <w:rFonts w:ascii="Times New Roman" w:hAnsi="Times New Roman" w:cs="Times New Roman"/>
                <w:sz w:val="24"/>
                <w:szCs w:val="24"/>
              </w:rPr>
              <w:t xml:space="preserve"> до Дня захисників та захисниць України «Мужність і відвага крізь часи і покоління».</w:t>
            </w:r>
          </w:p>
          <w:p w14:paraId="325C26DE" w14:textId="77777777" w:rsidR="002940D6" w:rsidRPr="000E594B" w:rsidRDefault="002940D6" w:rsidP="00B925AA">
            <w:pPr>
              <w:numPr>
                <w:ilvl w:val="0"/>
                <w:numId w:val="21"/>
              </w:numPr>
              <w:spacing w:after="0" w:line="240" w:lineRule="auto"/>
              <w:ind w:left="0" w:firstLine="360"/>
              <w:jc w:val="both"/>
              <w:rPr>
                <w:rFonts w:ascii="Times New Roman" w:hAnsi="Times New Roman" w:cs="Times New Roman"/>
                <w:b/>
                <w:sz w:val="24"/>
                <w:szCs w:val="24"/>
              </w:rPr>
            </w:pPr>
            <w:r w:rsidRPr="000E594B">
              <w:rPr>
                <w:rFonts w:ascii="Times New Roman" w:hAnsi="Times New Roman" w:cs="Times New Roman"/>
                <w:color w:val="000000"/>
                <w:sz w:val="24"/>
                <w:szCs w:val="24"/>
              </w:rPr>
              <w:t>Виховний калейдоскоп присвячений</w:t>
            </w:r>
            <w:r w:rsidRPr="000E594B">
              <w:rPr>
                <w:rFonts w:ascii="Times New Roman" w:hAnsi="Times New Roman" w:cs="Times New Roman"/>
                <w:b/>
                <w:color w:val="000000"/>
                <w:sz w:val="24"/>
                <w:szCs w:val="24"/>
              </w:rPr>
              <w:t xml:space="preserve"> </w:t>
            </w:r>
            <w:r w:rsidRPr="000E594B">
              <w:rPr>
                <w:rFonts w:ascii="Times New Roman" w:hAnsi="Times New Roman" w:cs="Times New Roman"/>
                <w:color w:val="000000"/>
                <w:sz w:val="24"/>
                <w:szCs w:val="24"/>
              </w:rPr>
              <w:t xml:space="preserve">святу Покрови Пресвятої Богородиці,  Дню українського </w:t>
            </w:r>
            <w:r w:rsidRPr="000E594B">
              <w:rPr>
                <w:rFonts w:ascii="Times New Roman" w:hAnsi="Times New Roman" w:cs="Times New Roman"/>
                <w:color w:val="000000"/>
                <w:sz w:val="24"/>
                <w:szCs w:val="24"/>
              </w:rPr>
              <w:lastRenderedPageBreak/>
              <w:t>Козацтва та  Дню захисника України</w:t>
            </w:r>
            <w:r w:rsidRPr="000E594B">
              <w:rPr>
                <w:rFonts w:ascii="Times New Roman" w:hAnsi="Times New Roman" w:cs="Times New Roman"/>
                <w:color w:val="000000"/>
                <w:sz w:val="24"/>
                <w:szCs w:val="24"/>
                <w:shd w:val="clear" w:color="auto" w:fill="FFFFFF"/>
              </w:rPr>
              <w:t xml:space="preserve"> «Одна дата – чотири свята».</w:t>
            </w:r>
          </w:p>
          <w:p w14:paraId="144BE572" w14:textId="77777777" w:rsidR="002940D6" w:rsidRPr="000E594B" w:rsidRDefault="002940D6" w:rsidP="00B925AA">
            <w:pPr>
              <w:numPr>
                <w:ilvl w:val="0"/>
                <w:numId w:val="21"/>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 xml:space="preserve">Спортивно-мистецьке свято «Козацькі вихиляси». </w:t>
            </w:r>
          </w:p>
          <w:p w14:paraId="3EAE153D" w14:textId="77777777" w:rsidR="002940D6" w:rsidRPr="000E594B" w:rsidRDefault="002940D6" w:rsidP="00B925AA">
            <w:pPr>
              <w:numPr>
                <w:ilvl w:val="0"/>
                <w:numId w:val="21"/>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 xml:space="preserve">Відео-подяка захисникам та захисницям України «Героям та Героїням слава»! </w:t>
            </w:r>
          </w:p>
          <w:p w14:paraId="3771A24C" w14:textId="77777777" w:rsidR="002940D6" w:rsidRPr="000E594B" w:rsidRDefault="002940D6" w:rsidP="00B925AA">
            <w:pPr>
              <w:numPr>
                <w:ilvl w:val="0"/>
                <w:numId w:val="21"/>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Зустріч з учасниками російсько-української війни «Герої ХХІ століття».</w:t>
            </w:r>
          </w:p>
          <w:p w14:paraId="1D6C0EFC" w14:textId="77777777" w:rsidR="002940D6" w:rsidRPr="000E594B" w:rsidRDefault="002940D6" w:rsidP="00B925AA">
            <w:pPr>
              <w:numPr>
                <w:ilvl w:val="0"/>
                <w:numId w:val="21"/>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b/>
                <w:sz w:val="24"/>
                <w:szCs w:val="24"/>
              </w:rPr>
              <w:t>Класні години:</w:t>
            </w:r>
            <w:r w:rsidRPr="000E594B">
              <w:rPr>
                <w:rFonts w:ascii="Times New Roman" w:hAnsi="Times New Roman" w:cs="Times New Roman"/>
                <w:sz w:val="24"/>
                <w:szCs w:val="24"/>
              </w:rPr>
              <w:t xml:space="preserve"> «Нація нескорених: від козацтва до сьогодення», «Козацька слава не погасне, як образ дорогий і ясний»,  «Доторкнусь душею до подвигу», «Збройні сили України на захисті держави», «Герої сьогодення».</w:t>
            </w:r>
          </w:p>
          <w:p w14:paraId="55879710" w14:textId="77777777" w:rsidR="002940D6" w:rsidRPr="000E594B" w:rsidRDefault="002940D6" w:rsidP="00B925AA">
            <w:pPr>
              <w:numPr>
                <w:ilvl w:val="0"/>
                <w:numId w:val="21"/>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 xml:space="preserve">Поетичний марафон «Борітеся – поборете, Вам Бог помагає!». </w:t>
            </w:r>
          </w:p>
          <w:p w14:paraId="4DBB1F85" w14:textId="77777777" w:rsidR="002940D6" w:rsidRPr="000E594B" w:rsidRDefault="002940D6" w:rsidP="00B925AA">
            <w:pPr>
              <w:numPr>
                <w:ilvl w:val="0"/>
                <w:numId w:val="21"/>
              </w:numPr>
              <w:spacing w:after="0" w:line="240" w:lineRule="auto"/>
              <w:ind w:left="0" w:firstLine="360"/>
              <w:jc w:val="both"/>
              <w:rPr>
                <w:rFonts w:ascii="Times New Roman" w:hAnsi="Times New Roman" w:cs="Times New Roman"/>
                <w:b/>
                <w:sz w:val="24"/>
                <w:szCs w:val="24"/>
              </w:rPr>
            </w:pPr>
            <w:r w:rsidRPr="000E594B">
              <w:rPr>
                <w:rFonts w:ascii="Times New Roman" w:hAnsi="Times New Roman" w:cs="Times New Roman"/>
                <w:sz w:val="24"/>
                <w:szCs w:val="24"/>
              </w:rPr>
              <w:t>Виставка дитячої творчості  «Козацькій славі жити у віках».</w:t>
            </w:r>
          </w:p>
        </w:tc>
        <w:tc>
          <w:tcPr>
            <w:tcW w:w="1559" w:type="dxa"/>
            <w:tcBorders>
              <w:top w:val="single" w:sz="4" w:space="0" w:color="auto"/>
              <w:left w:val="single" w:sz="4" w:space="0" w:color="auto"/>
              <w:bottom w:val="single" w:sz="4" w:space="0" w:color="auto"/>
              <w:right w:val="single" w:sz="4" w:space="0" w:color="auto"/>
            </w:tcBorders>
          </w:tcPr>
          <w:p w14:paraId="1EB521F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1-9</w:t>
            </w:r>
          </w:p>
          <w:p w14:paraId="25E3A7E4" w14:textId="77777777" w:rsidR="002940D6" w:rsidRPr="000E594B" w:rsidRDefault="002940D6" w:rsidP="002940D6">
            <w:pPr>
              <w:rPr>
                <w:rFonts w:ascii="Times New Roman" w:hAnsi="Times New Roman" w:cs="Times New Roman"/>
                <w:sz w:val="24"/>
                <w:szCs w:val="24"/>
              </w:rPr>
            </w:pPr>
          </w:p>
          <w:p w14:paraId="29AC960B" w14:textId="77777777" w:rsidR="002940D6" w:rsidRPr="000E594B" w:rsidRDefault="002940D6" w:rsidP="002940D6">
            <w:pPr>
              <w:rPr>
                <w:rFonts w:ascii="Times New Roman" w:hAnsi="Times New Roman" w:cs="Times New Roman"/>
                <w:sz w:val="24"/>
                <w:szCs w:val="24"/>
              </w:rPr>
            </w:pPr>
          </w:p>
          <w:p w14:paraId="5D04F10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219F4288" w14:textId="77777777" w:rsidR="002940D6" w:rsidRPr="000E594B" w:rsidRDefault="002940D6" w:rsidP="002940D6">
            <w:pPr>
              <w:rPr>
                <w:rFonts w:ascii="Times New Roman" w:hAnsi="Times New Roman" w:cs="Times New Roman"/>
                <w:sz w:val="24"/>
                <w:szCs w:val="24"/>
              </w:rPr>
            </w:pPr>
          </w:p>
          <w:p w14:paraId="75C81C97" w14:textId="77777777" w:rsidR="002940D6" w:rsidRPr="000E594B" w:rsidRDefault="002940D6" w:rsidP="002940D6">
            <w:pPr>
              <w:rPr>
                <w:rFonts w:ascii="Times New Roman" w:hAnsi="Times New Roman" w:cs="Times New Roman"/>
                <w:sz w:val="24"/>
                <w:szCs w:val="24"/>
              </w:rPr>
            </w:pPr>
          </w:p>
          <w:p w14:paraId="18FDCE1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5BD8C862" w14:textId="77777777" w:rsidR="002940D6" w:rsidRPr="000E594B" w:rsidRDefault="002940D6" w:rsidP="002940D6">
            <w:pPr>
              <w:jc w:val="center"/>
              <w:rPr>
                <w:rFonts w:ascii="Times New Roman" w:hAnsi="Times New Roman" w:cs="Times New Roman"/>
                <w:sz w:val="24"/>
                <w:szCs w:val="24"/>
              </w:rPr>
            </w:pPr>
          </w:p>
          <w:p w14:paraId="268C4AFE" w14:textId="77777777" w:rsidR="002940D6" w:rsidRPr="000E594B" w:rsidRDefault="002940D6" w:rsidP="002940D6">
            <w:pPr>
              <w:jc w:val="center"/>
              <w:rPr>
                <w:rFonts w:ascii="Times New Roman" w:hAnsi="Times New Roman" w:cs="Times New Roman"/>
                <w:sz w:val="24"/>
                <w:szCs w:val="24"/>
              </w:rPr>
            </w:pPr>
          </w:p>
          <w:p w14:paraId="6F25C19F" w14:textId="77777777" w:rsidR="002940D6" w:rsidRPr="000E594B" w:rsidRDefault="002940D6" w:rsidP="002940D6">
            <w:pPr>
              <w:jc w:val="center"/>
              <w:rPr>
                <w:rFonts w:ascii="Times New Roman" w:hAnsi="Times New Roman" w:cs="Times New Roman"/>
                <w:sz w:val="24"/>
                <w:szCs w:val="24"/>
              </w:rPr>
            </w:pPr>
          </w:p>
          <w:p w14:paraId="1681D85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p w14:paraId="0E54501B" w14:textId="77777777" w:rsidR="002940D6" w:rsidRPr="000E594B" w:rsidRDefault="002940D6" w:rsidP="002940D6">
            <w:pPr>
              <w:rPr>
                <w:rFonts w:ascii="Times New Roman" w:hAnsi="Times New Roman" w:cs="Times New Roman"/>
                <w:sz w:val="24"/>
                <w:szCs w:val="24"/>
              </w:rPr>
            </w:pPr>
          </w:p>
          <w:p w14:paraId="5391C38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1A06A980" w14:textId="77777777" w:rsidR="002940D6" w:rsidRPr="000E594B" w:rsidRDefault="002940D6" w:rsidP="002940D6">
            <w:pPr>
              <w:rPr>
                <w:rFonts w:ascii="Times New Roman" w:hAnsi="Times New Roman" w:cs="Times New Roman"/>
                <w:sz w:val="24"/>
                <w:szCs w:val="24"/>
              </w:rPr>
            </w:pPr>
          </w:p>
          <w:p w14:paraId="0CA1415C" w14:textId="77777777" w:rsidR="002940D6" w:rsidRPr="000E594B" w:rsidRDefault="002940D6" w:rsidP="002940D6">
            <w:pPr>
              <w:jc w:val="center"/>
              <w:rPr>
                <w:rFonts w:ascii="Times New Roman" w:hAnsi="Times New Roman" w:cs="Times New Roman"/>
                <w:sz w:val="24"/>
                <w:szCs w:val="24"/>
              </w:rPr>
            </w:pPr>
          </w:p>
          <w:p w14:paraId="2155203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59C0D35D" w14:textId="77777777" w:rsidR="002940D6" w:rsidRPr="000E594B" w:rsidRDefault="002940D6" w:rsidP="002940D6">
            <w:pPr>
              <w:rPr>
                <w:rFonts w:ascii="Times New Roman" w:hAnsi="Times New Roman" w:cs="Times New Roman"/>
                <w:sz w:val="24"/>
                <w:szCs w:val="24"/>
              </w:rPr>
            </w:pPr>
          </w:p>
          <w:p w14:paraId="04A89CEE" w14:textId="77777777" w:rsidR="002940D6" w:rsidRPr="000E594B" w:rsidRDefault="002940D6" w:rsidP="00B41BDE">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5398FAA7" w14:textId="77777777" w:rsidR="002940D6" w:rsidRPr="000E594B" w:rsidRDefault="002940D6" w:rsidP="002940D6">
            <w:pPr>
              <w:tabs>
                <w:tab w:val="num" w:pos="-176"/>
              </w:tabs>
              <w:ind w:left="-56"/>
              <w:jc w:val="center"/>
              <w:rPr>
                <w:rFonts w:ascii="Times New Roman" w:hAnsi="Times New Roman" w:cs="Times New Roman"/>
                <w:sz w:val="24"/>
                <w:szCs w:val="24"/>
              </w:rPr>
            </w:pPr>
            <w:r w:rsidRPr="000E594B">
              <w:rPr>
                <w:rFonts w:ascii="Times New Roman" w:hAnsi="Times New Roman" w:cs="Times New Roman"/>
                <w:sz w:val="24"/>
                <w:szCs w:val="24"/>
              </w:rPr>
              <w:lastRenderedPageBreak/>
              <w:t>ЗДНВР,</w:t>
            </w:r>
          </w:p>
          <w:p w14:paraId="2ED4A83E" w14:textId="77777777" w:rsidR="002940D6" w:rsidRPr="000E594B" w:rsidRDefault="002940D6" w:rsidP="002940D6">
            <w:pPr>
              <w:tabs>
                <w:tab w:val="num" w:pos="-176"/>
              </w:tabs>
              <w:ind w:left="-56"/>
              <w:rPr>
                <w:rFonts w:ascii="Times New Roman" w:hAnsi="Times New Roman" w:cs="Times New Roman"/>
                <w:sz w:val="24"/>
                <w:szCs w:val="24"/>
              </w:rPr>
            </w:pPr>
            <w:r w:rsidRPr="000E594B">
              <w:rPr>
                <w:rFonts w:ascii="Times New Roman" w:hAnsi="Times New Roman" w:cs="Times New Roman"/>
                <w:sz w:val="24"/>
                <w:szCs w:val="24"/>
              </w:rPr>
              <w:t>Педагог-організатор,  вчителі історії</w:t>
            </w:r>
          </w:p>
          <w:p w14:paraId="2F47289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історії</w:t>
            </w:r>
          </w:p>
          <w:p w14:paraId="57EE03EC" w14:textId="77777777" w:rsidR="002940D6" w:rsidRPr="000E594B" w:rsidRDefault="002940D6" w:rsidP="002940D6">
            <w:pPr>
              <w:jc w:val="center"/>
              <w:rPr>
                <w:rFonts w:ascii="Times New Roman" w:hAnsi="Times New Roman" w:cs="Times New Roman"/>
                <w:sz w:val="24"/>
                <w:szCs w:val="24"/>
              </w:rPr>
            </w:pPr>
          </w:p>
          <w:p w14:paraId="61195C5C" w14:textId="77777777" w:rsidR="002940D6" w:rsidRPr="000E594B" w:rsidRDefault="002940D6" w:rsidP="002940D6">
            <w:pPr>
              <w:jc w:val="center"/>
              <w:rPr>
                <w:rFonts w:ascii="Times New Roman" w:hAnsi="Times New Roman" w:cs="Times New Roman"/>
                <w:sz w:val="24"/>
                <w:szCs w:val="24"/>
              </w:rPr>
            </w:pPr>
          </w:p>
          <w:p w14:paraId="24F91748" w14:textId="77777777" w:rsidR="002940D6" w:rsidRPr="000E594B" w:rsidRDefault="002940D6" w:rsidP="002940D6">
            <w:pPr>
              <w:jc w:val="center"/>
              <w:rPr>
                <w:rFonts w:ascii="Times New Roman" w:hAnsi="Times New Roman" w:cs="Times New Roman"/>
                <w:sz w:val="24"/>
                <w:szCs w:val="24"/>
              </w:rPr>
            </w:pPr>
          </w:p>
          <w:p w14:paraId="02FEE12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 учнівська рада</w:t>
            </w:r>
          </w:p>
          <w:p w14:paraId="071141C9" w14:textId="77777777" w:rsidR="002940D6" w:rsidRPr="000E594B" w:rsidRDefault="002940D6" w:rsidP="002940D6">
            <w:pPr>
              <w:tabs>
                <w:tab w:val="num" w:pos="-176"/>
              </w:tabs>
              <w:rPr>
                <w:rFonts w:ascii="Times New Roman" w:hAnsi="Times New Roman" w:cs="Times New Roman"/>
                <w:sz w:val="24"/>
                <w:szCs w:val="24"/>
              </w:rPr>
            </w:pPr>
          </w:p>
          <w:p w14:paraId="3C15659C" w14:textId="77777777" w:rsidR="002940D6" w:rsidRPr="000E594B" w:rsidRDefault="002940D6" w:rsidP="002940D6">
            <w:pPr>
              <w:tabs>
                <w:tab w:val="num" w:pos="-176"/>
              </w:tabs>
              <w:ind w:left="-56"/>
              <w:jc w:val="center"/>
              <w:rPr>
                <w:rFonts w:ascii="Times New Roman" w:hAnsi="Times New Roman" w:cs="Times New Roman"/>
                <w:sz w:val="24"/>
                <w:szCs w:val="24"/>
              </w:rPr>
            </w:pPr>
          </w:p>
          <w:p w14:paraId="1BE7D4E0" w14:textId="77777777" w:rsidR="002940D6" w:rsidRPr="000E594B" w:rsidRDefault="002940D6" w:rsidP="002940D6">
            <w:pPr>
              <w:tabs>
                <w:tab w:val="num" w:pos="-176"/>
              </w:tabs>
              <w:ind w:left="-56"/>
              <w:jc w:val="center"/>
              <w:rPr>
                <w:rFonts w:ascii="Times New Roman" w:hAnsi="Times New Roman" w:cs="Times New Roman"/>
                <w:sz w:val="24"/>
                <w:szCs w:val="24"/>
              </w:rPr>
            </w:pPr>
          </w:p>
          <w:p w14:paraId="27DE5D4F" w14:textId="77777777" w:rsidR="002940D6" w:rsidRPr="000E594B" w:rsidRDefault="002940D6" w:rsidP="002940D6">
            <w:pPr>
              <w:tabs>
                <w:tab w:val="num" w:pos="-176"/>
              </w:tabs>
              <w:ind w:left="-56"/>
              <w:jc w:val="center"/>
              <w:rPr>
                <w:rFonts w:ascii="Times New Roman" w:hAnsi="Times New Roman" w:cs="Times New Roman"/>
                <w:sz w:val="24"/>
                <w:szCs w:val="24"/>
              </w:rPr>
            </w:pPr>
            <w:r w:rsidRPr="000E594B">
              <w:rPr>
                <w:rFonts w:ascii="Times New Roman" w:hAnsi="Times New Roman" w:cs="Times New Roman"/>
                <w:sz w:val="24"/>
                <w:szCs w:val="24"/>
              </w:rPr>
              <w:t>ЗДНВР,</w:t>
            </w:r>
          </w:p>
          <w:p w14:paraId="18AE6190" w14:textId="77777777" w:rsidR="002940D6" w:rsidRPr="000E594B" w:rsidRDefault="002940D6" w:rsidP="002940D6">
            <w:pPr>
              <w:tabs>
                <w:tab w:val="num" w:pos="-176"/>
              </w:tabs>
              <w:ind w:left="-56"/>
              <w:jc w:val="center"/>
              <w:rPr>
                <w:rFonts w:ascii="Times New Roman" w:hAnsi="Times New Roman" w:cs="Times New Roman"/>
                <w:sz w:val="24"/>
                <w:szCs w:val="24"/>
              </w:rPr>
            </w:pPr>
          </w:p>
          <w:p w14:paraId="74E19E30" w14:textId="77777777" w:rsidR="002940D6" w:rsidRPr="000E594B" w:rsidRDefault="002940D6" w:rsidP="002940D6">
            <w:pPr>
              <w:tabs>
                <w:tab w:val="num" w:pos="-176"/>
              </w:tabs>
              <w:ind w:left="-56"/>
              <w:jc w:val="center"/>
              <w:rPr>
                <w:rFonts w:ascii="Times New Roman" w:hAnsi="Times New Roman" w:cs="Times New Roman"/>
                <w:sz w:val="24"/>
                <w:szCs w:val="24"/>
              </w:rPr>
            </w:pPr>
            <w:r w:rsidRPr="000E594B">
              <w:rPr>
                <w:rFonts w:ascii="Times New Roman" w:hAnsi="Times New Roman" w:cs="Times New Roman"/>
                <w:sz w:val="24"/>
                <w:szCs w:val="24"/>
              </w:rPr>
              <w:t>Учитель фізкультури</w:t>
            </w:r>
          </w:p>
          <w:p w14:paraId="0E7E7F3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16E1B828" w14:textId="114ECF6E" w:rsidR="002940D6" w:rsidRPr="000E594B" w:rsidRDefault="002940D6" w:rsidP="00B41BDE">
            <w:pPr>
              <w:rPr>
                <w:rFonts w:ascii="Times New Roman" w:hAnsi="Times New Roman" w:cs="Times New Roman"/>
                <w:sz w:val="24"/>
                <w:szCs w:val="24"/>
              </w:rPr>
            </w:pPr>
          </w:p>
          <w:p w14:paraId="6C62999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12B9E2AE" w14:textId="12E4C70C" w:rsidR="002940D6" w:rsidRPr="000E594B" w:rsidRDefault="002940D6" w:rsidP="002940D6">
            <w:pPr>
              <w:jc w:val="center"/>
              <w:rPr>
                <w:rFonts w:ascii="Times New Roman" w:hAnsi="Times New Roman" w:cs="Times New Roman"/>
                <w:sz w:val="24"/>
                <w:szCs w:val="24"/>
              </w:rPr>
            </w:pPr>
          </w:p>
        </w:tc>
      </w:tr>
      <w:tr w:rsidR="002940D6" w:rsidRPr="000E594B" w14:paraId="42FE2DBE"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47DACCB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3</w:t>
            </w:r>
          </w:p>
        </w:tc>
        <w:tc>
          <w:tcPr>
            <w:tcW w:w="1985" w:type="dxa"/>
            <w:tcBorders>
              <w:top w:val="single" w:sz="4" w:space="0" w:color="auto"/>
              <w:left w:val="single" w:sz="4" w:space="0" w:color="auto"/>
              <w:bottom w:val="single" w:sz="4" w:space="0" w:color="auto"/>
              <w:right w:val="single" w:sz="4" w:space="0" w:color="auto"/>
            </w:tcBorders>
          </w:tcPr>
          <w:p w14:paraId="2FEB9EE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.10</w:t>
            </w:r>
          </w:p>
        </w:tc>
        <w:tc>
          <w:tcPr>
            <w:tcW w:w="6095" w:type="dxa"/>
            <w:tcBorders>
              <w:top w:val="single" w:sz="4" w:space="0" w:color="auto"/>
              <w:left w:val="single" w:sz="4" w:space="0" w:color="auto"/>
              <w:bottom w:val="single" w:sz="4" w:space="0" w:color="auto"/>
              <w:right w:val="single" w:sz="4" w:space="0" w:color="auto"/>
            </w:tcBorders>
          </w:tcPr>
          <w:p w14:paraId="7D3C1520" w14:textId="77777777" w:rsidR="002940D6" w:rsidRPr="000E594B" w:rsidRDefault="002940D6" w:rsidP="002940D6">
            <w:pPr>
              <w:ind w:right="-108"/>
              <w:jc w:val="both"/>
              <w:rPr>
                <w:rFonts w:ascii="Times New Roman" w:hAnsi="Times New Roman" w:cs="Times New Roman"/>
                <w:sz w:val="24"/>
                <w:szCs w:val="24"/>
              </w:rPr>
            </w:pPr>
            <w:r w:rsidRPr="000E594B">
              <w:rPr>
                <w:rFonts w:ascii="Times New Roman" w:hAnsi="Times New Roman" w:cs="Times New Roman"/>
                <w:sz w:val="24"/>
                <w:szCs w:val="24"/>
              </w:rPr>
              <w:t xml:space="preserve">Літературно-пісенна вітальня  для  вчителів </w:t>
            </w:r>
          </w:p>
          <w:p w14:paraId="05036D9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pacing w:val="-8"/>
                <w:sz w:val="24"/>
                <w:szCs w:val="24"/>
              </w:rPr>
              <w:t>«Учительська доля – висока зоря, запалена серцем, любов′ю зігріта».</w:t>
            </w:r>
          </w:p>
        </w:tc>
        <w:tc>
          <w:tcPr>
            <w:tcW w:w="1559" w:type="dxa"/>
            <w:tcBorders>
              <w:top w:val="single" w:sz="4" w:space="0" w:color="auto"/>
              <w:left w:val="single" w:sz="4" w:space="0" w:color="auto"/>
              <w:bottom w:val="single" w:sz="4" w:space="0" w:color="auto"/>
              <w:right w:val="single" w:sz="4" w:space="0" w:color="auto"/>
            </w:tcBorders>
          </w:tcPr>
          <w:p w14:paraId="6F8F917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71CC861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p w14:paraId="4E4187A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0E2AF547"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2C2DB99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985" w:type="dxa"/>
            <w:tcBorders>
              <w:top w:val="single" w:sz="4" w:space="0" w:color="auto"/>
              <w:left w:val="single" w:sz="4" w:space="0" w:color="auto"/>
              <w:bottom w:val="single" w:sz="4" w:space="0" w:color="auto"/>
              <w:right w:val="single" w:sz="4" w:space="0" w:color="auto"/>
            </w:tcBorders>
          </w:tcPr>
          <w:p w14:paraId="7135174A" w14:textId="77777777" w:rsidR="002940D6" w:rsidRPr="000E594B" w:rsidRDefault="002940D6" w:rsidP="002940D6">
            <w:pPr>
              <w:ind w:right="-108"/>
              <w:rPr>
                <w:rFonts w:ascii="Times New Roman" w:hAnsi="Times New Roman" w:cs="Times New Roman"/>
                <w:sz w:val="24"/>
                <w:szCs w:val="24"/>
              </w:rPr>
            </w:pPr>
            <w:r w:rsidRPr="000E594B">
              <w:rPr>
                <w:rFonts w:ascii="Times New Roman" w:hAnsi="Times New Roman" w:cs="Times New Roman"/>
                <w:sz w:val="24"/>
                <w:szCs w:val="24"/>
              </w:rPr>
              <w:t>07.10-1</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.10</w:t>
            </w:r>
          </w:p>
          <w:p w14:paraId="1CCB5863" w14:textId="77777777" w:rsidR="002940D6" w:rsidRPr="000E594B" w:rsidRDefault="002940D6" w:rsidP="002940D6">
            <w:pPr>
              <w:jc w:val="center"/>
              <w:rPr>
                <w:rFonts w:ascii="Times New Roman" w:hAnsi="Times New Roman" w:cs="Times New Roman"/>
                <w:sz w:val="24"/>
                <w:szCs w:val="24"/>
              </w:rPr>
            </w:pPr>
          </w:p>
          <w:p w14:paraId="400A9406" w14:textId="77777777" w:rsidR="002940D6" w:rsidRPr="000E594B" w:rsidRDefault="002940D6" w:rsidP="002940D6">
            <w:pPr>
              <w:rPr>
                <w:rFonts w:ascii="Times New Roman" w:hAnsi="Times New Roman" w:cs="Times New Roman"/>
                <w:sz w:val="24"/>
                <w:szCs w:val="24"/>
              </w:rPr>
            </w:pPr>
          </w:p>
          <w:p w14:paraId="70DD7DA6" w14:textId="77777777" w:rsidR="002940D6" w:rsidRPr="000E594B" w:rsidRDefault="002940D6" w:rsidP="002940D6">
            <w:pPr>
              <w:jc w:val="center"/>
              <w:rPr>
                <w:rFonts w:ascii="Times New Roman" w:hAnsi="Times New Roman" w:cs="Times New Roman"/>
                <w:sz w:val="24"/>
                <w:szCs w:val="24"/>
              </w:rPr>
            </w:pPr>
          </w:p>
          <w:p w14:paraId="7C2A307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07.10</w:t>
            </w:r>
          </w:p>
          <w:p w14:paraId="7992BD2A" w14:textId="77777777" w:rsidR="002940D6" w:rsidRPr="000E594B" w:rsidRDefault="002940D6" w:rsidP="002940D6">
            <w:pPr>
              <w:jc w:val="center"/>
              <w:rPr>
                <w:rFonts w:ascii="Times New Roman" w:hAnsi="Times New Roman" w:cs="Times New Roman"/>
                <w:sz w:val="24"/>
                <w:szCs w:val="24"/>
              </w:rPr>
            </w:pPr>
          </w:p>
          <w:p w14:paraId="0D6FF66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p w14:paraId="1B4CE141" w14:textId="77777777" w:rsidR="002940D6" w:rsidRPr="000E594B" w:rsidRDefault="002940D6" w:rsidP="002940D6">
            <w:pPr>
              <w:ind w:right="-108"/>
              <w:rPr>
                <w:rFonts w:ascii="Times New Roman" w:hAnsi="Times New Roman" w:cs="Times New Roman"/>
                <w:sz w:val="24"/>
                <w:szCs w:val="24"/>
              </w:rPr>
            </w:pPr>
          </w:p>
          <w:p w14:paraId="6F6A3C8C" w14:textId="77777777" w:rsidR="002940D6" w:rsidRPr="000E594B" w:rsidRDefault="002940D6" w:rsidP="002940D6">
            <w:pPr>
              <w:ind w:right="-108"/>
              <w:rPr>
                <w:rFonts w:ascii="Times New Roman" w:hAnsi="Times New Roman" w:cs="Times New Roman"/>
                <w:sz w:val="24"/>
                <w:szCs w:val="24"/>
              </w:rPr>
            </w:pPr>
            <w:r w:rsidRPr="000E594B">
              <w:rPr>
                <w:rFonts w:ascii="Times New Roman" w:hAnsi="Times New Roman" w:cs="Times New Roman"/>
                <w:sz w:val="24"/>
                <w:szCs w:val="24"/>
              </w:rPr>
              <w:t>07.10-1</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.10</w:t>
            </w:r>
          </w:p>
          <w:p w14:paraId="59A1C111" w14:textId="77777777" w:rsidR="002940D6" w:rsidRPr="000E594B" w:rsidRDefault="002940D6" w:rsidP="002940D6">
            <w:pPr>
              <w:jc w:val="center"/>
              <w:rPr>
                <w:rFonts w:ascii="Times New Roman" w:hAnsi="Times New Roman" w:cs="Times New Roman"/>
                <w:sz w:val="24"/>
                <w:szCs w:val="24"/>
              </w:rPr>
            </w:pPr>
          </w:p>
          <w:p w14:paraId="2D788CE8"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Протягом місяця</w:t>
            </w:r>
          </w:p>
          <w:p w14:paraId="04C2710F" w14:textId="77777777" w:rsidR="002940D6" w:rsidRPr="000E594B" w:rsidRDefault="002940D6" w:rsidP="002940D6">
            <w:pPr>
              <w:jc w:val="center"/>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tcPr>
          <w:p w14:paraId="3277F895" w14:textId="77777777" w:rsidR="002940D6" w:rsidRPr="000E594B" w:rsidRDefault="002940D6" w:rsidP="002940D6">
            <w:pPr>
              <w:pStyle w:val="HTML"/>
              <w:shd w:val="clear" w:color="auto" w:fill="FFFFFF"/>
              <w:jc w:val="both"/>
              <w:rPr>
                <w:rFonts w:ascii="Times New Roman" w:hAnsi="Times New Roman"/>
                <w:b/>
                <w:sz w:val="24"/>
                <w:szCs w:val="24"/>
                <w:lang w:val="uk-UA" w:eastAsia="ru-RU"/>
              </w:rPr>
            </w:pPr>
            <w:r w:rsidRPr="000E594B">
              <w:rPr>
                <w:rFonts w:ascii="Times New Roman" w:hAnsi="Times New Roman"/>
                <w:b/>
                <w:sz w:val="24"/>
                <w:szCs w:val="24"/>
                <w:lang w:val="uk-UA" w:eastAsia="ru-RU"/>
              </w:rPr>
              <w:lastRenderedPageBreak/>
              <w:t>Тиждень виховання любові до малої Батьківщини «Краю мій коханий, світку мій високий, з батьківським порогом, з маминим чолом».</w:t>
            </w:r>
          </w:p>
          <w:p w14:paraId="3F884572" w14:textId="77777777" w:rsidR="002940D6" w:rsidRPr="000E594B" w:rsidRDefault="002940D6" w:rsidP="00B925AA">
            <w:pPr>
              <w:numPr>
                <w:ilvl w:val="0"/>
                <w:numId w:val="23"/>
              </w:numPr>
              <w:spacing w:after="0" w:line="240" w:lineRule="auto"/>
              <w:ind w:left="34" w:firstLine="390"/>
              <w:jc w:val="both"/>
              <w:rPr>
                <w:rFonts w:ascii="Times New Roman" w:hAnsi="Times New Roman" w:cs="Times New Roman"/>
                <w:sz w:val="24"/>
                <w:szCs w:val="24"/>
              </w:rPr>
            </w:pPr>
            <w:r w:rsidRPr="000E594B">
              <w:rPr>
                <w:rFonts w:ascii="Times New Roman" w:hAnsi="Times New Roman" w:cs="Times New Roman"/>
                <w:b/>
                <w:sz w:val="24"/>
                <w:szCs w:val="24"/>
              </w:rPr>
              <w:t>Тематична лінійка</w:t>
            </w:r>
            <w:r w:rsidRPr="000E594B">
              <w:rPr>
                <w:rFonts w:ascii="Times New Roman" w:hAnsi="Times New Roman" w:cs="Times New Roman"/>
                <w:sz w:val="24"/>
                <w:szCs w:val="24"/>
              </w:rPr>
              <w:t xml:space="preserve"> до Дня села «Тут моє коріння і душа моя».</w:t>
            </w:r>
          </w:p>
          <w:p w14:paraId="69DCEDAB" w14:textId="77777777" w:rsidR="002940D6" w:rsidRPr="000E594B" w:rsidRDefault="002940D6" w:rsidP="00B925AA">
            <w:pPr>
              <w:numPr>
                <w:ilvl w:val="0"/>
                <w:numId w:val="23"/>
              </w:numPr>
              <w:spacing w:after="0" w:line="240" w:lineRule="auto"/>
              <w:ind w:left="34" w:firstLine="390"/>
              <w:jc w:val="both"/>
              <w:rPr>
                <w:rFonts w:ascii="Times New Roman" w:hAnsi="Times New Roman" w:cs="Times New Roman"/>
                <w:sz w:val="24"/>
                <w:szCs w:val="24"/>
              </w:rPr>
            </w:pPr>
            <w:r w:rsidRPr="000E594B">
              <w:rPr>
                <w:rFonts w:ascii="Times New Roman" w:hAnsi="Times New Roman" w:cs="Times New Roman"/>
                <w:sz w:val="24"/>
                <w:szCs w:val="24"/>
              </w:rPr>
              <w:t>Участь у  заходах з нагоди Дня села.</w:t>
            </w:r>
          </w:p>
          <w:p w14:paraId="5B96AF5B" w14:textId="77777777" w:rsidR="002940D6" w:rsidRPr="000E594B" w:rsidRDefault="002940D6" w:rsidP="00B925AA">
            <w:pPr>
              <w:numPr>
                <w:ilvl w:val="0"/>
                <w:numId w:val="21"/>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b/>
                <w:sz w:val="24"/>
                <w:szCs w:val="24"/>
              </w:rPr>
              <w:t>Класні години</w:t>
            </w:r>
            <w:r w:rsidRPr="000E594B">
              <w:rPr>
                <w:rFonts w:ascii="Times New Roman" w:hAnsi="Times New Roman" w:cs="Times New Roman"/>
                <w:sz w:val="24"/>
                <w:szCs w:val="24"/>
              </w:rPr>
              <w:t xml:space="preserve"> до Дня міста: «Моє місто (село) – краплинка на карті України», «</w:t>
            </w:r>
            <w:r w:rsidRPr="000E594B">
              <w:rPr>
                <w:rFonts w:ascii="Times New Roman" w:hAnsi="Times New Roman" w:cs="Times New Roman"/>
                <w:bCs/>
                <w:sz w:val="24"/>
                <w:szCs w:val="24"/>
              </w:rPr>
              <w:t xml:space="preserve">Моє місто (село): вчора, </w:t>
            </w:r>
            <w:r w:rsidRPr="000E594B">
              <w:rPr>
                <w:rFonts w:ascii="Times New Roman" w:hAnsi="Times New Roman" w:cs="Times New Roman"/>
                <w:bCs/>
                <w:sz w:val="24"/>
                <w:szCs w:val="24"/>
              </w:rPr>
              <w:lastRenderedPageBreak/>
              <w:t xml:space="preserve">сьогодні, завтра», </w:t>
            </w:r>
            <w:r w:rsidRPr="000E594B">
              <w:rPr>
                <w:rFonts w:ascii="Times New Roman" w:hAnsi="Times New Roman" w:cs="Times New Roman"/>
                <w:sz w:val="24"/>
                <w:szCs w:val="24"/>
              </w:rPr>
              <w:t>«Мій  край - моя історія жива», «Герої нашого села», «Село, де я народився»</w:t>
            </w:r>
          </w:p>
        </w:tc>
        <w:tc>
          <w:tcPr>
            <w:tcW w:w="1559" w:type="dxa"/>
            <w:tcBorders>
              <w:top w:val="single" w:sz="4" w:space="0" w:color="auto"/>
              <w:left w:val="single" w:sz="4" w:space="0" w:color="auto"/>
              <w:bottom w:val="single" w:sz="4" w:space="0" w:color="auto"/>
              <w:right w:val="single" w:sz="4" w:space="0" w:color="auto"/>
            </w:tcBorders>
          </w:tcPr>
          <w:p w14:paraId="3ED2280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1-9</w:t>
            </w:r>
          </w:p>
          <w:p w14:paraId="671492E8" w14:textId="77777777" w:rsidR="00B41BDE" w:rsidRDefault="00B41BDE" w:rsidP="00B41BDE">
            <w:pPr>
              <w:rPr>
                <w:rFonts w:ascii="Times New Roman" w:hAnsi="Times New Roman" w:cs="Times New Roman"/>
                <w:sz w:val="24"/>
                <w:szCs w:val="24"/>
              </w:rPr>
            </w:pPr>
          </w:p>
          <w:p w14:paraId="4447B84A" w14:textId="1DE6EBCB" w:rsidR="002940D6" w:rsidRPr="000E594B" w:rsidRDefault="00B41BDE" w:rsidP="00B41BDE">
            <w:pPr>
              <w:rPr>
                <w:rFonts w:ascii="Times New Roman" w:hAnsi="Times New Roman" w:cs="Times New Roman"/>
                <w:sz w:val="24"/>
                <w:szCs w:val="24"/>
              </w:rPr>
            </w:pPr>
            <w:r>
              <w:rPr>
                <w:rFonts w:ascii="Times New Roman" w:hAnsi="Times New Roman" w:cs="Times New Roman"/>
                <w:sz w:val="24"/>
                <w:szCs w:val="24"/>
              </w:rPr>
              <w:t xml:space="preserve">       </w:t>
            </w:r>
            <w:r w:rsidR="002940D6" w:rsidRPr="000E594B">
              <w:rPr>
                <w:rFonts w:ascii="Times New Roman" w:hAnsi="Times New Roman" w:cs="Times New Roman"/>
                <w:sz w:val="24"/>
                <w:szCs w:val="24"/>
              </w:rPr>
              <w:t>1-9</w:t>
            </w:r>
          </w:p>
          <w:p w14:paraId="0E75BCD0" w14:textId="77777777" w:rsidR="002940D6" w:rsidRPr="000E594B" w:rsidRDefault="002940D6" w:rsidP="002940D6">
            <w:pPr>
              <w:jc w:val="center"/>
              <w:rPr>
                <w:rFonts w:ascii="Times New Roman" w:hAnsi="Times New Roman" w:cs="Times New Roman"/>
                <w:sz w:val="24"/>
                <w:szCs w:val="24"/>
              </w:rPr>
            </w:pPr>
          </w:p>
          <w:p w14:paraId="55D9277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06CAF684" w14:textId="77777777" w:rsidR="002940D6" w:rsidRPr="000E594B" w:rsidRDefault="002940D6" w:rsidP="002940D6">
            <w:pPr>
              <w:rPr>
                <w:rFonts w:ascii="Times New Roman" w:hAnsi="Times New Roman" w:cs="Times New Roman"/>
                <w:sz w:val="24"/>
                <w:szCs w:val="24"/>
              </w:rPr>
            </w:pPr>
          </w:p>
          <w:p w14:paraId="335FDEF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7FF9D90F" w14:textId="77777777" w:rsidR="002940D6" w:rsidRPr="000E594B" w:rsidRDefault="002940D6" w:rsidP="002940D6">
            <w:pP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2F09162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ЗДНВР, класні керівники</w:t>
            </w:r>
          </w:p>
          <w:p w14:paraId="0AA399D5" w14:textId="77777777" w:rsidR="002940D6" w:rsidRPr="000E594B" w:rsidRDefault="002940D6" w:rsidP="002940D6">
            <w:pPr>
              <w:jc w:val="center"/>
              <w:rPr>
                <w:rFonts w:ascii="Times New Roman" w:hAnsi="Times New Roman" w:cs="Times New Roman"/>
                <w:sz w:val="24"/>
                <w:szCs w:val="24"/>
              </w:rPr>
            </w:pPr>
          </w:p>
          <w:p w14:paraId="464A7F9F" w14:textId="0A795267" w:rsidR="002940D6" w:rsidRPr="000E594B" w:rsidRDefault="00B41BDE" w:rsidP="00B41BDE">
            <w:pPr>
              <w:rPr>
                <w:rFonts w:ascii="Times New Roman" w:hAnsi="Times New Roman" w:cs="Times New Roman"/>
                <w:sz w:val="24"/>
                <w:szCs w:val="24"/>
              </w:rPr>
            </w:pPr>
            <w:r>
              <w:rPr>
                <w:rFonts w:ascii="Times New Roman" w:hAnsi="Times New Roman" w:cs="Times New Roman"/>
                <w:sz w:val="24"/>
                <w:szCs w:val="24"/>
              </w:rPr>
              <w:t xml:space="preserve">                </w:t>
            </w:r>
            <w:r w:rsidR="002940D6" w:rsidRPr="000E594B">
              <w:rPr>
                <w:rFonts w:ascii="Times New Roman" w:hAnsi="Times New Roman" w:cs="Times New Roman"/>
                <w:sz w:val="24"/>
                <w:szCs w:val="24"/>
              </w:rPr>
              <w:t>Учнівська рада</w:t>
            </w:r>
          </w:p>
          <w:p w14:paraId="330EC91C" w14:textId="77777777" w:rsidR="002940D6" w:rsidRPr="000E594B" w:rsidRDefault="002940D6" w:rsidP="002940D6">
            <w:pPr>
              <w:jc w:val="center"/>
              <w:rPr>
                <w:rFonts w:ascii="Times New Roman" w:hAnsi="Times New Roman" w:cs="Times New Roman"/>
                <w:sz w:val="24"/>
                <w:szCs w:val="24"/>
              </w:rPr>
            </w:pPr>
          </w:p>
          <w:p w14:paraId="5946028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w:t>
            </w:r>
          </w:p>
          <w:p w14:paraId="6DDCAAB8" w14:textId="77777777" w:rsidR="002940D6" w:rsidRPr="000E594B" w:rsidRDefault="002940D6" w:rsidP="002940D6">
            <w:pPr>
              <w:jc w:val="center"/>
              <w:rPr>
                <w:rFonts w:ascii="Times New Roman" w:hAnsi="Times New Roman" w:cs="Times New Roman"/>
                <w:sz w:val="24"/>
                <w:szCs w:val="24"/>
              </w:rPr>
            </w:pPr>
          </w:p>
          <w:p w14:paraId="458E4A5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7EC67185"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Класні керівники </w:t>
            </w:r>
          </w:p>
          <w:p w14:paraId="1DFE08EF" w14:textId="77777777" w:rsidR="002940D6" w:rsidRPr="000E594B" w:rsidRDefault="002940D6" w:rsidP="002940D6">
            <w:pPr>
              <w:rPr>
                <w:rFonts w:ascii="Times New Roman" w:hAnsi="Times New Roman" w:cs="Times New Roman"/>
                <w:sz w:val="24"/>
                <w:szCs w:val="24"/>
              </w:rPr>
            </w:pPr>
          </w:p>
          <w:p w14:paraId="35A977FD" w14:textId="77777777" w:rsidR="002940D6" w:rsidRPr="000E594B" w:rsidRDefault="002940D6" w:rsidP="002940D6">
            <w:pPr>
              <w:rPr>
                <w:rFonts w:ascii="Times New Roman" w:hAnsi="Times New Roman" w:cs="Times New Roman"/>
                <w:sz w:val="24"/>
                <w:szCs w:val="24"/>
              </w:rPr>
            </w:pPr>
          </w:p>
          <w:p w14:paraId="416D0378"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w:t>
            </w:r>
          </w:p>
        </w:tc>
      </w:tr>
      <w:tr w:rsidR="002940D6" w:rsidRPr="000E594B" w14:paraId="7359E14F"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211060B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5</w:t>
            </w:r>
          </w:p>
        </w:tc>
        <w:tc>
          <w:tcPr>
            <w:tcW w:w="1985" w:type="dxa"/>
            <w:tcBorders>
              <w:top w:val="single" w:sz="4" w:space="0" w:color="auto"/>
              <w:left w:val="single" w:sz="4" w:space="0" w:color="auto"/>
              <w:bottom w:val="single" w:sz="4" w:space="0" w:color="auto"/>
              <w:right w:val="single" w:sz="4" w:space="0" w:color="auto"/>
            </w:tcBorders>
          </w:tcPr>
          <w:p w14:paraId="0C5BF22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3E6489B2" w14:textId="77777777" w:rsidR="002940D6" w:rsidRPr="000E594B" w:rsidRDefault="002940D6" w:rsidP="002940D6">
            <w:pPr>
              <w:ind w:right="-108"/>
              <w:jc w:val="both"/>
              <w:rPr>
                <w:rFonts w:ascii="Times New Roman" w:hAnsi="Times New Roman" w:cs="Times New Roman"/>
                <w:sz w:val="24"/>
                <w:szCs w:val="24"/>
              </w:rPr>
            </w:pPr>
            <w:r w:rsidRPr="000E594B">
              <w:rPr>
                <w:rFonts w:ascii="Times New Roman" w:hAnsi="Times New Roman" w:cs="Times New Roman"/>
                <w:sz w:val="24"/>
                <w:szCs w:val="24"/>
              </w:rPr>
              <w:t>Благодійна акція «Серце в долонях».</w:t>
            </w:r>
          </w:p>
        </w:tc>
        <w:tc>
          <w:tcPr>
            <w:tcW w:w="1559" w:type="dxa"/>
            <w:tcBorders>
              <w:top w:val="single" w:sz="4" w:space="0" w:color="auto"/>
              <w:left w:val="single" w:sz="4" w:space="0" w:color="auto"/>
              <w:bottom w:val="single" w:sz="4" w:space="0" w:color="auto"/>
              <w:right w:val="single" w:sz="4" w:space="0" w:color="auto"/>
            </w:tcBorders>
          </w:tcPr>
          <w:p w14:paraId="320343D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424F32B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 класні керівники</w:t>
            </w:r>
          </w:p>
        </w:tc>
      </w:tr>
      <w:tr w:rsidR="002940D6" w:rsidRPr="000E594B" w14:paraId="08641B21"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5A25887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985" w:type="dxa"/>
            <w:tcBorders>
              <w:top w:val="single" w:sz="4" w:space="0" w:color="auto"/>
              <w:left w:val="single" w:sz="4" w:space="0" w:color="auto"/>
              <w:bottom w:val="single" w:sz="4" w:space="0" w:color="auto"/>
              <w:right w:val="single" w:sz="4" w:space="0" w:color="auto"/>
            </w:tcBorders>
          </w:tcPr>
          <w:p w14:paraId="6CF00A86" w14:textId="77777777" w:rsidR="002940D6" w:rsidRPr="000E594B" w:rsidRDefault="002940D6" w:rsidP="002940D6">
            <w:pPr>
              <w:ind w:left="-108"/>
              <w:jc w:val="center"/>
              <w:rPr>
                <w:rFonts w:ascii="Times New Roman" w:hAnsi="Times New Roman" w:cs="Times New Roman"/>
                <w:sz w:val="24"/>
                <w:szCs w:val="24"/>
              </w:rPr>
            </w:pPr>
            <w:r w:rsidRPr="000E594B">
              <w:rPr>
                <w:rFonts w:ascii="Times New Roman" w:hAnsi="Times New Roman" w:cs="Times New Roman"/>
                <w:sz w:val="24"/>
                <w:szCs w:val="24"/>
              </w:rPr>
              <w:t>14.10-18.10</w:t>
            </w:r>
          </w:p>
          <w:p w14:paraId="4FD0AEB7" w14:textId="77777777" w:rsidR="002940D6" w:rsidRPr="000E594B" w:rsidRDefault="002940D6" w:rsidP="002940D6">
            <w:pPr>
              <w:rPr>
                <w:rFonts w:ascii="Times New Roman" w:hAnsi="Times New Roman" w:cs="Times New Roman"/>
                <w:sz w:val="24"/>
                <w:szCs w:val="24"/>
              </w:rPr>
            </w:pPr>
          </w:p>
          <w:p w14:paraId="13CB7C06" w14:textId="77777777" w:rsidR="002940D6" w:rsidRPr="000E594B" w:rsidRDefault="002940D6" w:rsidP="002940D6">
            <w:pPr>
              <w:ind w:left="-108"/>
              <w:jc w:val="center"/>
              <w:rPr>
                <w:rFonts w:ascii="Times New Roman" w:hAnsi="Times New Roman" w:cs="Times New Roman"/>
                <w:sz w:val="24"/>
                <w:szCs w:val="24"/>
              </w:rPr>
            </w:pPr>
          </w:p>
          <w:p w14:paraId="0061A7FB" w14:textId="77777777" w:rsidR="002940D6" w:rsidRPr="000E594B" w:rsidRDefault="002940D6" w:rsidP="002940D6">
            <w:pPr>
              <w:ind w:left="-108"/>
              <w:jc w:val="center"/>
              <w:rPr>
                <w:rFonts w:ascii="Times New Roman" w:hAnsi="Times New Roman" w:cs="Times New Roman"/>
                <w:sz w:val="24"/>
                <w:szCs w:val="24"/>
              </w:rPr>
            </w:pPr>
            <w:r w:rsidRPr="000E594B">
              <w:rPr>
                <w:rFonts w:ascii="Times New Roman" w:hAnsi="Times New Roman" w:cs="Times New Roman"/>
                <w:sz w:val="24"/>
                <w:szCs w:val="24"/>
              </w:rPr>
              <w:t>15.10</w:t>
            </w:r>
          </w:p>
          <w:p w14:paraId="3D760BB2" w14:textId="77777777" w:rsidR="002940D6" w:rsidRPr="000E594B" w:rsidRDefault="002940D6" w:rsidP="002940D6">
            <w:pPr>
              <w:ind w:left="-108"/>
              <w:rPr>
                <w:rFonts w:ascii="Times New Roman" w:hAnsi="Times New Roman" w:cs="Times New Roman"/>
                <w:sz w:val="24"/>
                <w:szCs w:val="24"/>
              </w:rPr>
            </w:pPr>
          </w:p>
          <w:p w14:paraId="74AB7864" w14:textId="77777777" w:rsidR="002940D6" w:rsidRPr="000E594B" w:rsidRDefault="002940D6" w:rsidP="002940D6">
            <w:pPr>
              <w:ind w:left="-108"/>
              <w:jc w:val="center"/>
              <w:rPr>
                <w:rFonts w:ascii="Times New Roman" w:hAnsi="Times New Roman" w:cs="Times New Roman"/>
                <w:sz w:val="24"/>
                <w:szCs w:val="24"/>
              </w:rPr>
            </w:pPr>
          </w:p>
          <w:p w14:paraId="71367C8D" w14:textId="77777777" w:rsidR="002940D6" w:rsidRPr="000E594B" w:rsidRDefault="002940D6" w:rsidP="002940D6">
            <w:pPr>
              <w:ind w:left="-108"/>
              <w:jc w:val="center"/>
              <w:rPr>
                <w:rFonts w:ascii="Times New Roman" w:hAnsi="Times New Roman" w:cs="Times New Roman"/>
                <w:sz w:val="24"/>
                <w:szCs w:val="24"/>
              </w:rPr>
            </w:pPr>
            <w:r w:rsidRPr="000E594B">
              <w:rPr>
                <w:rFonts w:ascii="Times New Roman" w:hAnsi="Times New Roman" w:cs="Times New Roman"/>
                <w:sz w:val="24"/>
                <w:szCs w:val="24"/>
              </w:rPr>
              <w:t>14.10-18.10</w:t>
            </w:r>
          </w:p>
          <w:p w14:paraId="52552089" w14:textId="77777777" w:rsidR="002940D6" w:rsidRPr="000E594B" w:rsidRDefault="002940D6" w:rsidP="002940D6">
            <w:pPr>
              <w:ind w:left="-108"/>
              <w:jc w:val="center"/>
              <w:rPr>
                <w:rFonts w:ascii="Times New Roman" w:hAnsi="Times New Roman" w:cs="Times New Roman"/>
                <w:sz w:val="24"/>
                <w:szCs w:val="24"/>
              </w:rPr>
            </w:pPr>
          </w:p>
          <w:p w14:paraId="26CE1697" w14:textId="77777777" w:rsidR="002940D6" w:rsidRPr="000E594B" w:rsidRDefault="002940D6" w:rsidP="002940D6">
            <w:pPr>
              <w:ind w:left="-108"/>
              <w:jc w:val="center"/>
              <w:rPr>
                <w:rFonts w:ascii="Times New Roman" w:hAnsi="Times New Roman" w:cs="Times New Roman"/>
                <w:sz w:val="24"/>
                <w:szCs w:val="24"/>
              </w:rPr>
            </w:pPr>
          </w:p>
          <w:p w14:paraId="4B456B22" w14:textId="77777777" w:rsidR="002940D6" w:rsidRPr="000E594B" w:rsidRDefault="002940D6" w:rsidP="002940D6">
            <w:pPr>
              <w:ind w:left="-108"/>
              <w:jc w:val="center"/>
              <w:rPr>
                <w:rFonts w:ascii="Times New Roman" w:hAnsi="Times New Roman" w:cs="Times New Roman"/>
                <w:sz w:val="24"/>
                <w:szCs w:val="24"/>
              </w:rPr>
            </w:pPr>
          </w:p>
          <w:p w14:paraId="412BCDBE" w14:textId="77777777" w:rsidR="002940D6" w:rsidRPr="000E594B" w:rsidRDefault="002940D6" w:rsidP="002940D6">
            <w:pPr>
              <w:ind w:left="-108"/>
              <w:jc w:val="center"/>
              <w:rPr>
                <w:rFonts w:ascii="Times New Roman" w:hAnsi="Times New Roman" w:cs="Times New Roman"/>
                <w:sz w:val="24"/>
                <w:szCs w:val="24"/>
              </w:rPr>
            </w:pPr>
          </w:p>
          <w:p w14:paraId="4880DC6C" w14:textId="77777777" w:rsidR="002940D6" w:rsidRPr="000E594B" w:rsidRDefault="002940D6" w:rsidP="002940D6">
            <w:pPr>
              <w:ind w:left="-108"/>
              <w:jc w:val="center"/>
              <w:rPr>
                <w:rFonts w:ascii="Times New Roman" w:hAnsi="Times New Roman" w:cs="Times New Roman"/>
                <w:sz w:val="24"/>
                <w:szCs w:val="24"/>
              </w:rPr>
            </w:pPr>
          </w:p>
          <w:p w14:paraId="1294F261" w14:textId="77777777" w:rsidR="002940D6" w:rsidRPr="000E594B" w:rsidRDefault="002940D6" w:rsidP="002940D6">
            <w:pPr>
              <w:ind w:left="-108"/>
              <w:jc w:val="center"/>
              <w:rPr>
                <w:rFonts w:ascii="Times New Roman" w:hAnsi="Times New Roman" w:cs="Times New Roman"/>
                <w:sz w:val="24"/>
                <w:szCs w:val="24"/>
              </w:rPr>
            </w:pPr>
          </w:p>
          <w:p w14:paraId="7723303A" w14:textId="77777777" w:rsidR="002940D6" w:rsidRPr="000E594B" w:rsidRDefault="002940D6" w:rsidP="002940D6">
            <w:pPr>
              <w:rPr>
                <w:rFonts w:ascii="Times New Roman" w:hAnsi="Times New Roman" w:cs="Times New Roman"/>
                <w:sz w:val="24"/>
                <w:szCs w:val="24"/>
              </w:rPr>
            </w:pPr>
          </w:p>
          <w:p w14:paraId="1BFE1BBB" w14:textId="77777777" w:rsidR="002940D6" w:rsidRPr="000E594B" w:rsidRDefault="002940D6" w:rsidP="002940D6">
            <w:pPr>
              <w:ind w:left="-108"/>
              <w:jc w:val="center"/>
              <w:rPr>
                <w:rFonts w:ascii="Times New Roman" w:hAnsi="Times New Roman" w:cs="Times New Roman"/>
                <w:sz w:val="24"/>
                <w:szCs w:val="24"/>
              </w:rPr>
            </w:pPr>
            <w:r w:rsidRPr="000E594B">
              <w:rPr>
                <w:rFonts w:ascii="Times New Roman" w:hAnsi="Times New Roman" w:cs="Times New Roman"/>
                <w:sz w:val="24"/>
                <w:szCs w:val="24"/>
              </w:rPr>
              <w:t>14.10-18.10</w:t>
            </w:r>
          </w:p>
          <w:p w14:paraId="7E7A95BE" w14:textId="77777777" w:rsidR="002940D6" w:rsidRPr="000E594B" w:rsidRDefault="002940D6" w:rsidP="002940D6">
            <w:pPr>
              <w:rPr>
                <w:rFonts w:ascii="Times New Roman" w:hAnsi="Times New Roman" w:cs="Times New Roman"/>
                <w:sz w:val="24"/>
                <w:szCs w:val="24"/>
              </w:rPr>
            </w:pPr>
          </w:p>
          <w:p w14:paraId="3FCF9EC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16.10</w:t>
            </w:r>
          </w:p>
          <w:p w14:paraId="1B0BCCDB" w14:textId="77777777" w:rsidR="002940D6" w:rsidRPr="000E594B" w:rsidRDefault="002940D6" w:rsidP="002940D6">
            <w:pPr>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tcPr>
          <w:p w14:paraId="2EBEB1BF" w14:textId="77777777" w:rsidR="002940D6" w:rsidRPr="000E594B" w:rsidRDefault="002940D6" w:rsidP="002940D6">
            <w:pPr>
              <w:jc w:val="both"/>
              <w:rPr>
                <w:rFonts w:ascii="Times New Roman" w:hAnsi="Times New Roman" w:cs="Times New Roman"/>
                <w:b/>
                <w:bCs/>
                <w:sz w:val="24"/>
                <w:szCs w:val="24"/>
              </w:rPr>
            </w:pPr>
            <w:r w:rsidRPr="000E594B">
              <w:rPr>
                <w:rFonts w:ascii="Times New Roman" w:hAnsi="Times New Roman" w:cs="Times New Roman"/>
                <w:b/>
                <w:bCs/>
                <w:sz w:val="24"/>
                <w:szCs w:val="24"/>
              </w:rPr>
              <w:lastRenderedPageBreak/>
              <w:t>Тиждень національної свідомості «Можна все на світі вибирати, сину, вибрати не можна тільки Батьківщину».</w:t>
            </w:r>
          </w:p>
          <w:p w14:paraId="64B5AB1A" w14:textId="77777777" w:rsidR="002940D6" w:rsidRPr="000E594B" w:rsidRDefault="002940D6" w:rsidP="00B925AA">
            <w:pPr>
              <w:numPr>
                <w:ilvl w:val="0"/>
                <w:numId w:val="43"/>
              </w:numPr>
              <w:spacing w:after="0" w:line="240" w:lineRule="auto"/>
              <w:ind w:left="34" w:firstLine="326"/>
              <w:jc w:val="both"/>
              <w:rPr>
                <w:rFonts w:ascii="Times New Roman" w:hAnsi="Times New Roman" w:cs="Times New Roman"/>
                <w:spacing w:val="-8"/>
                <w:sz w:val="24"/>
                <w:szCs w:val="24"/>
              </w:rPr>
            </w:pPr>
            <w:r w:rsidRPr="000E594B">
              <w:rPr>
                <w:rFonts w:ascii="Times New Roman" w:hAnsi="Times New Roman" w:cs="Times New Roman"/>
                <w:spacing w:val="-8"/>
                <w:sz w:val="24"/>
                <w:szCs w:val="24"/>
              </w:rPr>
              <w:t>Молодіжно-дискусійна зустріч «Я – українець. І моє це  право любити землю горду й величаву…</w:t>
            </w:r>
            <w:r w:rsidRPr="000E594B">
              <w:rPr>
                <w:rFonts w:ascii="Times New Roman" w:hAnsi="Times New Roman" w:cs="Times New Roman"/>
                <w:sz w:val="24"/>
                <w:szCs w:val="24"/>
              </w:rPr>
              <w:t>».</w:t>
            </w:r>
          </w:p>
          <w:p w14:paraId="2871DF8F" w14:textId="77777777" w:rsidR="002940D6" w:rsidRPr="000E594B" w:rsidRDefault="002940D6" w:rsidP="00B925AA">
            <w:pPr>
              <w:numPr>
                <w:ilvl w:val="0"/>
                <w:numId w:val="43"/>
              </w:numPr>
              <w:spacing w:after="0" w:line="240" w:lineRule="auto"/>
              <w:ind w:left="34" w:firstLine="326"/>
              <w:jc w:val="both"/>
              <w:rPr>
                <w:rFonts w:ascii="Times New Roman" w:hAnsi="Times New Roman" w:cs="Times New Roman"/>
                <w:sz w:val="24"/>
                <w:szCs w:val="24"/>
              </w:rPr>
            </w:pPr>
            <w:r w:rsidRPr="000E594B">
              <w:rPr>
                <w:rFonts w:ascii="Times New Roman" w:hAnsi="Times New Roman" w:cs="Times New Roman"/>
                <w:b/>
                <w:sz w:val="24"/>
                <w:szCs w:val="24"/>
              </w:rPr>
              <w:t xml:space="preserve">Інформаційно-пізнавальні </w:t>
            </w:r>
            <w:r w:rsidRPr="000E594B">
              <w:rPr>
                <w:rFonts w:ascii="Times New Roman" w:hAnsi="Times New Roman" w:cs="Times New Roman"/>
                <w:b/>
                <w:spacing w:val="-8"/>
                <w:sz w:val="24"/>
                <w:szCs w:val="24"/>
              </w:rPr>
              <w:t>класні години:</w:t>
            </w:r>
            <w:r w:rsidRPr="000E594B">
              <w:rPr>
                <w:rFonts w:ascii="Times New Roman" w:hAnsi="Times New Roman" w:cs="Times New Roman"/>
                <w:spacing w:val="-8"/>
                <w:sz w:val="24"/>
                <w:szCs w:val="24"/>
              </w:rPr>
              <w:t xml:space="preserve"> «Майбутнє України – в наших руках», «Україні  - нашу турботу», «</w:t>
            </w:r>
            <w:r w:rsidRPr="000E594B">
              <w:rPr>
                <w:rFonts w:ascii="Times New Roman" w:hAnsi="Times New Roman" w:cs="Times New Roman"/>
                <w:sz w:val="24"/>
                <w:szCs w:val="24"/>
                <w:shd w:val="clear" w:color="auto" w:fill="FFFFFF"/>
              </w:rPr>
              <w:t xml:space="preserve">Україна – це отча земля, рідний край, де ми народилися», </w:t>
            </w:r>
            <w:r w:rsidRPr="000E594B">
              <w:rPr>
                <w:rFonts w:ascii="Times New Roman" w:hAnsi="Times New Roman" w:cs="Times New Roman"/>
                <w:spacing w:val="-8"/>
                <w:sz w:val="24"/>
                <w:szCs w:val="24"/>
              </w:rPr>
              <w:t xml:space="preserve">«Народ України – єдине джерело державної влади», </w:t>
            </w:r>
            <w:r w:rsidRPr="000E594B">
              <w:rPr>
                <w:rFonts w:ascii="Times New Roman" w:hAnsi="Times New Roman" w:cs="Times New Roman"/>
                <w:sz w:val="24"/>
                <w:szCs w:val="24"/>
              </w:rPr>
              <w:t>«Козацька держава – наша гордість і слава»</w:t>
            </w:r>
          </w:p>
          <w:p w14:paraId="339A45FE" w14:textId="77777777" w:rsidR="002940D6" w:rsidRPr="000E594B" w:rsidRDefault="002940D6" w:rsidP="00B925AA">
            <w:pPr>
              <w:numPr>
                <w:ilvl w:val="0"/>
                <w:numId w:val="21"/>
              </w:numPr>
              <w:spacing w:after="0" w:line="240" w:lineRule="auto"/>
              <w:ind w:left="0" w:firstLine="360"/>
              <w:jc w:val="both"/>
              <w:rPr>
                <w:rFonts w:ascii="Times New Roman" w:hAnsi="Times New Roman" w:cs="Times New Roman"/>
                <w:b/>
                <w:bCs/>
                <w:sz w:val="24"/>
                <w:szCs w:val="24"/>
              </w:rPr>
            </w:pPr>
            <w:r w:rsidRPr="000E594B">
              <w:rPr>
                <w:rFonts w:ascii="Times New Roman" w:hAnsi="Times New Roman" w:cs="Times New Roman"/>
                <w:sz w:val="24"/>
                <w:szCs w:val="24"/>
              </w:rPr>
              <w:t xml:space="preserve">Фотовиставка </w:t>
            </w:r>
            <w:r w:rsidRPr="000E594B">
              <w:rPr>
                <w:rFonts w:ascii="Times New Roman" w:hAnsi="Times New Roman" w:cs="Times New Roman"/>
                <w:spacing w:val="-8"/>
                <w:sz w:val="24"/>
                <w:szCs w:val="24"/>
              </w:rPr>
              <w:t>«Ми – сини і доньки України».</w:t>
            </w:r>
          </w:p>
          <w:p w14:paraId="407C0155" w14:textId="77777777" w:rsidR="002940D6" w:rsidRPr="000E594B" w:rsidRDefault="002940D6" w:rsidP="00B925AA">
            <w:pPr>
              <w:numPr>
                <w:ilvl w:val="0"/>
                <w:numId w:val="43"/>
              </w:numPr>
              <w:spacing w:after="0" w:line="240" w:lineRule="auto"/>
              <w:ind w:left="34" w:firstLine="326"/>
              <w:jc w:val="both"/>
              <w:rPr>
                <w:rFonts w:ascii="Times New Roman" w:hAnsi="Times New Roman" w:cs="Times New Roman"/>
                <w:spacing w:val="-8"/>
                <w:sz w:val="24"/>
                <w:szCs w:val="24"/>
              </w:rPr>
            </w:pPr>
            <w:r w:rsidRPr="000E594B">
              <w:rPr>
                <w:rFonts w:ascii="Times New Roman" w:hAnsi="Times New Roman" w:cs="Times New Roman"/>
                <w:spacing w:val="-8"/>
                <w:sz w:val="24"/>
                <w:szCs w:val="24"/>
              </w:rPr>
              <w:t>Гра-подорож «Ненька наша, Україна, ти для нас одна-єдина».</w:t>
            </w:r>
          </w:p>
          <w:p w14:paraId="704BEE78" w14:textId="77777777" w:rsidR="002940D6" w:rsidRPr="000E594B" w:rsidRDefault="002940D6" w:rsidP="00B925AA">
            <w:pPr>
              <w:numPr>
                <w:ilvl w:val="0"/>
                <w:numId w:val="43"/>
              </w:numPr>
              <w:spacing w:after="0" w:line="240" w:lineRule="auto"/>
              <w:ind w:left="34" w:firstLine="326"/>
              <w:jc w:val="both"/>
              <w:rPr>
                <w:rFonts w:ascii="Times New Roman" w:hAnsi="Times New Roman" w:cs="Times New Roman"/>
                <w:spacing w:val="-8"/>
                <w:sz w:val="24"/>
                <w:szCs w:val="24"/>
              </w:rPr>
            </w:pPr>
            <w:r w:rsidRPr="000E594B">
              <w:rPr>
                <w:rFonts w:ascii="Times New Roman" w:hAnsi="Times New Roman" w:cs="Times New Roman"/>
                <w:spacing w:val="-8"/>
                <w:sz w:val="24"/>
                <w:szCs w:val="24"/>
              </w:rPr>
              <w:t xml:space="preserve">Круглий стіл «Що я можу зробити сьогодні для завтрашнього  дня своєї країни?» </w:t>
            </w:r>
          </w:p>
          <w:p w14:paraId="2C087492" w14:textId="77777777" w:rsidR="002940D6" w:rsidRPr="000E594B" w:rsidRDefault="002940D6" w:rsidP="002940D6">
            <w:pPr>
              <w:ind w:left="34"/>
              <w:jc w:val="both"/>
              <w:rPr>
                <w:rFonts w:ascii="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14:paraId="5B6CCBF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77DACFFF" w14:textId="77777777" w:rsidR="002940D6" w:rsidRPr="000E594B" w:rsidRDefault="002940D6" w:rsidP="002940D6">
            <w:pPr>
              <w:jc w:val="center"/>
              <w:rPr>
                <w:rFonts w:ascii="Times New Roman" w:hAnsi="Times New Roman" w:cs="Times New Roman"/>
                <w:sz w:val="24"/>
                <w:szCs w:val="24"/>
              </w:rPr>
            </w:pPr>
          </w:p>
          <w:p w14:paraId="206A6C17" w14:textId="77777777" w:rsidR="002940D6" w:rsidRPr="000E594B" w:rsidRDefault="002940D6" w:rsidP="002940D6">
            <w:pPr>
              <w:jc w:val="center"/>
              <w:rPr>
                <w:rFonts w:ascii="Times New Roman" w:hAnsi="Times New Roman" w:cs="Times New Roman"/>
                <w:sz w:val="24"/>
                <w:szCs w:val="24"/>
              </w:rPr>
            </w:pPr>
          </w:p>
          <w:p w14:paraId="2DC16AF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p w14:paraId="7031AA45" w14:textId="77777777" w:rsidR="002940D6" w:rsidRPr="000E594B" w:rsidRDefault="002940D6" w:rsidP="002940D6">
            <w:pPr>
              <w:jc w:val="center"/>
              <w:rPr>
                <w:rFonts w:ascii="Times New Roman" w:hAnsi="Times New Roman" w:cs="Times New Roman"/>
                <w:sz w:val="24"/>
                <w:szCs w:val="24"/>
              </w:rPr>
            </w:pPr>
          </w:p>
          <w:p w14:paraId="3C5E14C6" w14:textId="77777777" w:rsidR="002940D6" w:rsidRPr="000E594B" w:rsidRDefault="002940D6" w:rsidP="002940D6">
            <w:pPr>
              <w:jc w:val="center"/>
              <w:rPr>
                <w:rFonts w:ascii="Times New Roman" w:hAnsi="Times New Roman" w:cs="Times New Roman"/>
                <w:sz w:val="24"/>
                <w:szCs w:val="24"/>
              </w:rPr>
            </w:pPr>
          </w:p>
          <w:p w14:paraId="004FC59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0F5B637C" w14:textId="77777777" w:rsidR="002940D6" w:rsidRPr="000E594B" w:rsidRDefault="002940D6" w:rsidP="002940D6">
            <w:pPr>
              <w:rPr>
                <w:rFonts w:ascii="Times New Roman" w:hAnsi="Times New Roman" w:cs="Times New Roman"/>
                <w:sz w:val="24"/>
                <w:szCs w:val="24"/>
              </w:rPr>
            </w:pPr>
          </w:p>
          <w:p w14:paraId="40043FAD" w14:textId="77777777" w:rsidR="002940D6" w:rsidRPr="000E594B" w:rsidRDefault="002940D6" w:rsidP="002940D6">
            <w:pPr>
              <w:jc w:val="center"/>
              <w:rPr>
                <w:rFonts w:ascii="Times New Roman" w:hAnsi="Times New Roman" w:cs="Times New Roman"/>
                <w:sz w:val="24"/>
                <w:szCs w:val="24"/>
              </w:rPr>
            </w:pPr>
          </w:p>
          <w:p w14:paraId="7E0B9775" w14:textId="77777777" w:rsidR="002940D6" w:rsidRPr="000E594B" w:rsidRDefault="002940D6" w:rsidP="002940D6">
            <w:pPr>
              <w:jc w:val="center"/>
              <w:rPr>
                <w:rFonts w:ascii="Times New Roman" w:hAnsi="Times New Roman" w:cs="Times New Roman"/>
                <w:sz w:val="24"/>
                <w:szCs w:val="24"/>
              </w:rPr>
            </w:pPr>
          </w:p>
          <w:p w14:paraId="1DBE5E17" w14:textId="77777777" w:rsidR="002940D6" w:rsidRPr="000E594B" w:rsidRDefault="002940D6" w:rsidP="002940D6">
            <w:pPr>
              <w:jc w:val="center"/>
              <w:rPr>
                <w:rFonts w:ascii="Times New Roman" w:hAnsi="Times New Roman" w:cs="Times New Roman"/>
                <w:sz w:val="24"/>
                <w:szCs w:val="24"/>
              </w:rPr>
            </w:pPr>
          </w:p>
          <w:p w14:paraId="2B2C5220" w14:textId="77777777" w:rsidR="002940D6" w:rsidRPr="000E594B" w:rsidRDefault="002940D6" w:rsidP="002940D6">
            <w:pPr>
              <w:jc w:val="center"/>
              <w:rPr>
                <w:rFonts w:ascii="Times New Roman" w:hAnsi="Times New Roman" w:cs="Times New Roman"/>
                <w:sz w:val="24"/>
                <w:szCs w:val="24"/>
              </w:rPr>
            </w:pPr>
          </w:p>
          <w:p w14:paraId="5E577130" w14:textId="77777777" w:rsidR="002940D6" w:rsidRPr="000E594B" w:rsidRDefault="002940D6" w:rsidP="002940D6">
            <w:pPr>
              <w:jc w:val="center"/>
              <w:rPr>
                <w:rFonts w:ascii="Times New Roman" w:hAnsi="Times New Roman" w:cs="Times New Roman"/>
                <w:sz w:val="24"/>
                <w:szCs w:val="24"/>
              </w:rPr>
            </w:pPr>
          </w:p>
          <w:p w14:paraId="5B9E16ED" w14:textId="77777777" w:rsidR="002940D6" w:rsidRPr="000E594B" w:rsidRDefault="002940D6" w:rsidP="002940D6">
            <w:pPr>
              <w:jc w:val="center"/>
              <w:rPr>
                <w:rFonts w:ascii="Times New Roman" w:hAnsi="Times New Roman" w:cs="Times New Roman"/>
                <w:sz w:val="24"/>
                <w:szCs w:val="24"/>
              </w:rPr>
            </w:pPr>
          </w:p>
          <w:p w14:paraId="5AE26FC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3BE79597" w14:textId="77777777" w:rsidR="002940D6" w:rsidRPr="000E594B" w:rsidRDefault="002940D6" w:rsidP="002940D6">
            <w:pPr>
              <w:jc w:val="center"/>
              <w:rPr>
                <w:rFonts w:ascii="Times New Roman" w:hAnsi="Times New Roman" w:cs="Times New Roman"/>
                <w:sz w:val="24"/>
                <w:szCs w:val="24"/>
              </w:rPr>
            </w:pPr>
          </w:p>
          <w:p w14:paraId="3E62895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p w14:paraId="653B8D05" w14:textId="77777777" w:rsidR="002940D6" w:rsidRPr="000E594B" w:rsidRDefault="002940D6" w:rsidP="002940D6">
            <w:pP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389DDE6C" w14:textId="77777777" w:rsidR="002940D6" w:rsidRPr="000E594B" w:rsidRDefault="002940D6" w:rsidP="002940D6">
            <w:pPr>
              <w:tabs>
                <w:tab w:val="num" w:pos="-176"/>
              </w:tabs>
              <w:ind w:left="-56"/>
              <w:jc w:val="center"/>
              <w:rPr>
                <w:rFonts w:ascii="Times New Roman" w:hAnsi="Times New Roman" w:cs="Times New Roman"/>
                <w:sz w:val="24"/>
                <w:szCs w:val="24"/>
              </w:rPr>
            </w:pPr>
            <w:r w:rsidRPr="000E594B">
              <w:rPr>
                <w:rFonts w:ascii="Times New Roman" w:hAnsi="Times New Roman" w:cs="Times New Roman"/>
                <w:sz w:val="24"/>
                <w:szCs w:val="24"/>
              </w:rPr>
              <w:lastRenderedPageBreak/>
              <w:t>ЗДНВР,</w:t>
            </w:r>
          </w:p>
          <w:p w14:paraId="1B6A9467" w14:textId="77777777" w:rsidR="002940D6" w:rsidRPr="000E594B" w:rsidRDefault="002940D6" w:rsidP="002940D6">
            <w:pPr>
              <w:tabs>
                <w:tab w:val="num" w:pos="-176"/>
              </w:tabs>
              <w:ind w:left="-56"/>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62CBEB9D" w14:textId="77777777" w:rsidR="002940D6" w:rsidRPr="000E594B" w:rsidRDefault="002940D6" w:rsidP="002940D6">
            <w:pPr>
              <w:tabs>
                <w:tab w:val="num" w:pos="-176"/>
              </w:tabs>
              <w:rPr>
                <w:rFonts w:ascii="Times New Roman" w:hAnsi="Times New Roman" w:cs="Times New Roman"/>
                <w:sz w:val="24"/>
                <w:szCs w:val="24"/>
              </w:rPr>
            </w:pPr>
          </w:p>
          <w:p w14:paraId="441AC8B7" w14:textId="77777777" w:rsidR="002940D6" w:rsidRPr="000E594B" w:rsidRDefault="002940D6" w:rsidP="002940D6">
            <w:pPr>
              <w:tabs>
                <w:tab w:val="num" w:pos="-176"/>
              </w:tabs>
              <w:ind w:left="-56"/>
              <w:jc w:val="center"/>
              <w:rPr>
                <w:rFonts w:ascii="Times New Roman" w:hAnsi="Times New Roman" w:cs="Times New Roman"/>
                <w:sz w:val="24"/>
                <w:szCs w:val="24"/>
              </w:rPr>
            </w:pPr>
            <w:r w:rsidRPr="000E594B">
              <w:rPr>
                <w:rFonts w:ascii="Times New Roman" w:hAnsi="Times New Roman" w:cs="Times New Roman"/>
                <w:sz w:val="24"/>
                <w:szCs w:val="24"/>
              </w:rPr>
              <w:t>Учитель історії</w:t>
            </w:r>
          </w:p>
          <w:p w14:paraId="5292F6C9" w14:textId="77777777" w:rsidR="002940D6" w:rsidRPr="000E594B" w:rsidRDefault="002940D6" w:rsidP="002940D6">
            <w:pPr>
              <w:tabs>
                <w:tab w:val="num" w:pos="-176"/>
              </w:tabs>
              <w:ind w:left="-56"/>
              <w:jc w:val="center"/>
              <w:rPr>
                <w:rFonts w:ascii="Times New Roman" w:hAnsi="Times New Roman" w:cs="Times New Roman"/>
                <w:sz w:val="24"/>
                <w:szCs w:val="24"/>
              </w:rPr>
            </w:pPr>
          </w:p>
          <w:p w14:paraId="6B1262D8" w14:textId="77777777" w:rsidR="002940D6" w:rsidRPr="000E594B" w:rsidRDefault="002940D6" w:rsidP="002940D6">
            <w:pPr>
              <w:tabs>
                <w:tab w:val="num" w:pos="-176"/>
              </w:tabs>
              <w:rPr>
                <w:rFonts w:ascii="Times New Roman" w:hAnsi="Times New Roman" w:cs="Times New Roman"/>
                <w:sz w:val="24"/>
                <w:szCs w:val="24"/>
              </w:rPr>
            </w:pPr>
          </w:p>
          <w:p w14:paraId="3B66F2E7" w14:textId="77777777" w:rsidR="002940D6" w:rsidRPr="000E594B" w:rsidRDefault="002940D6" w:rsidP="002940D6">
            <w:pPr>
              <w:tabs>
                <w:tab w:val="num" w:pos="-176"/>
              </w:tabs>
              <w:ind w:left="-56"/>
              <w:jc w:val="center"/>
              <w:rPr>
                <w:rFonts w:ascii="Times New Roman" w:hAnsi="Times New Roman" w:cs="Times New Roman"/>
                <w:sz w:val="24"/>
                <w:szCs w:val="24"/>
              </w:rPr>
            </w:pPr>
          </w:p>
          <w:p w14:paraId="77815A43" w14:textId="77777777" w:rsidR="002940D6" w:rsidRPr="000E594B" w:rsidRDefault="002940D6" w:rsidP="002940D6">
            <w:pPr>
              <w:tabs>
                <w:tab w:val="num" w:pos="-176"/>
              </w:tabs>
              <w:ind w:left="-56"/>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3870AE15" w14:textId="77777777" w:rsidR="002940D6" w:rsidRPr="000E594B" w:rsidRDefault="002940D6" w:rsidP="002940D6">
            <w:pPr>
              <w:tabs>
                <w:tab w:val="num" w:pos="-176"/>
              </w:tabs>
              <w:ind w:left="-56"/>
              <w:jc w:val="center"/>
              <w:rPr>
                <w:rFonts w:ascii="Times New Roman" w:hAnsi="Times New Roman" w:cs="Times New Roman"/>
                <w:sz w:val="24"/>
                <w:szCs w:val="24"/>
              </w:rPr>
            </w:pPr>
          </w:p>
          <w:p w14:paraId="55D32B47" w14:textId="77777777" w:rsidR="002940D6" w:rsidRPr="000E594B" w:rsidRDefault="002940D6" w:rsidP="002940D6">
            <w:pPr>
              <w:tabs>
                <w:tab w:val="num" w:pos="-176"/>
              </w:tabs>
              <w:ind w:left="-56"/>
              <w:jc w:val="center"/>
              <w:rPr>
                <w:rFonts w:ascii="Times New Roman" w:hAnsi="Times New Roman" w:cs="Times New Roman"/>
                <w:sz w:val="24"/>
                <w:szCs w:val="24"/>
              </w:rPr>
            </w:pPr>
          </w:p>
          <w:p w14:paraId="21301FDB" w14:textId="77777777" w:rsidR="002940D6" w:rsidRPr="000E594B" w:rsidRDefault="002940D6" w:rsidP="002940D6">
            <w:pPr>
              <w:tabs>
                <w:tab w:val="num" w:pos="-176"/>
              </w:tabs>
              <w:rPr>
                <w:rFonts w:ascii="Times New Roman" w:hAnsi="Times New Roman" w:cs="Times New Roman"/>
                <w:sz w:val="24"/>
                <w:szCs w:val="24"/>
              </w:rPr>
            </w:pPr>
          </w:p>
          <w:p w14:paraId="4E42DEF6" w14:textId="77777777" w:rsidR="002940D6" w:rsidRPr="000E594B" w:rsidRDefault="002940D6" w:rsidP="002940D6">
            <w:pPr>
              <w:tabs>
                <w:tab w:val="num" w:pos="-176"/>
              </w:tabs>
              <w:ind w:left="-56"/>
              <w:jc w:val="center"/>
              <w:rPr>
                <w:rFonts w:ascii="Times New Roman" w:hAnsi="Times New Roman" w:cs="Times New Roman"/>
                <w:sz w:val="24"/>
                <w:szCs w:val="24"/>
              </w:rPr>
            </w:pPr>
          </w:p>
          <w:p w14:paraId="76706B5D" w14:textId="77777777" w:rsidR="002940D6" w:rsidRPr="000E594B" w:rsidRDefault="002940D6" w:rsidP="002940D6">
            <w:pPr>
              <w:tabs>
                <w:tab w:val="num" w:pos="-176"/>
              </w:tabs>
              <w:ind w:left="-56"/>
              <w:jc w:val="center"/>
              <w:rPr>
                <w:rFonts w:ascii="Times New Roman" w:hAnsi="Times New Roman" w:cs="Times New Roman"/>
                <w:sz w:val="24"/>
                <w:szCs w:val="24"/>
              </w:rPr>
            </w:pPr>
          </w:p>
          <w:p w14:paraId="51D3D37B" w14:textId="77777777" w:rsidR="002940D6" w:rsidRPr="000E594B" w:rsidRDefault="002940D6" w:rsidP="002940D6">
            <w:pPr>
              <w:tabs>
                <w:tab w:val="num" w:pos="-176"/>
              </w:tabs>
              <w:rPr>
                <w:rFonts w:ascii="Times New Roman" w:hAnsi="Times New Roman" w:cs="Times New Roman"/>
                <w:sz w:val="24"/>
                <w:szCs w:val="24"/>
              </w:rPr>
            </w:pPr>
            <w:r w:rsidRPr="000E594B">
              <w:rPr>
                <w:rFonts w:ascii="Times New Roman" w:hAnsi="Times New Roman" w:cs="Times New Roman"/>
                <w:sz w:val="24"/>
                <w:szCs w:val="24"/>
              </w:rPr>
              <w:lastRenderedPageBreak/>
              <w:t xml:space="preserve">                   Педагог-організатор</w:t>
            </w:r>
          </w:p>
          <w:p w14:paraId="466509E6" w14:textId="77777777" w:rsidR="002940D6" w:rsidRPr="000E594B" w:rsidRDefault="002940D6" w:rsidP="002940D6">
            <w:pPr>
              <w:tabs>
                <w:tab w:val="num" w:pos="-176"/>
                <w:tab w:val="left" w:pos="352"/>
              </w:tabs>
              <w:ind w:left="-56"/>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p w14:paraId="2D398BD5" w14:textId="77777777" w:rsidR="002940D6" w:rsidRPr="000E594B" w:rsidRDefault="002940D6" w:rsidP="002940D6">
            <w:pPr>
              <w:tabs>
                <w:tab w:val="num" w:pos="-176"/>
                <w:tab w:val="left" w:pos="352"/>
              </w:tabs>
              <w:ind w:left="-56"/>
              <w:jc w:val="center"/>
              <w:rPr>
                <w:rFonts w:ascii="Times New Roman" w:hAnsi="Times New Roman" w:cs="Times New Roman"/>
                <w:sz w:val="24"/>
                <w:szCs w:val="24"/>
              </w:rPr>
            </w:pPr>
          </w:p>
          <w:p w14:paraId="13B6249A" w14:textId="77777777" w:rsidR="002940D6" w:rsidRPr="000E594B" w:rsidRDefault="002940D6" w:rsidP="002940D6">
            <w:pPr>
              <w:tabs>
                <w:tab w:val="num" w:pos="-176"/>
                <w:tab w:val="left" w:pos="352"/>
              </w:tabs>
              <w:ind w:left="-56"/>
              <w:jc w:val="center"/>
              <w:rPr>
                <w:rFonts w:ascii="Times New Roman" w:hAnsi="Times New Roman" w:cs="Times New Roman"/>
                <w:sz w:val="24"/>
                <w:szCs w:val="24"/>
              </w:rPr>
            </w:pPr>
            <w:r w:rsidRPr="000E594B">
              <w:rPr>
                <w:rFonts w:ascii="Times New Roman" w:hAnsi="Times New Roman" w:cs="Times New Roman"/>
                <w:sz w:val="24"/>
                <w:szCs w:val="24"/>
              </w:rPr>
              <w:t>Учитель історії</w:t>
            </w:r>
          </w:p>
          <w:p w14:paraId="4DA6E097" w14:textId="77777777" w:rsidR="002940D6" w:rsidRPr="000E594B" w:rsidRDefault="002940D6" w:rsidP="002940D6">
            <w:pPr>
              <w:tabs>
                <w:tab w:val="num" w:pos="-176"/>
              </w:tabs>
              <w:rPr>
                <w:rFonts w:ascii="Times New Roman" w:hAnsi="Times New Roman" w:cs="Times New Roman"/>
                <w:sz w:val="24"/>
                <w:szCs w:val="24"/>
              </w:rPr>
            </w:pPr>
            <w:r w:rsidRPr="000E594B">
              <w:rPr>
                <w:rFonts w:ascii="Times New Roman" w:hAnsi="Times New Roman" w:cs="Times New Roman"/>
                <w:sz w:val="24"/>
                <w:szCs w:val="24"/>
              </w:rPr>
              <w:t>Педагог-організатор, класний керівник</w:t>
            </w:r>
          </w:p>
          <w:p w14:paraId="1602E6FC" w14:textId="77777777" w:rsidR="002940D6" w:rsidRPr="000E594B" w:rsidRDefault="002940D6" w:rsidP="002940D6">
            <w:pPr>
              <w:tabs>
                <w:tab w:val="num" w:pos="-176"/>
              </w:tabs>
              <w:ind w:left="-56"/>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r w:rsidR="002940D6" w:rsidRPr="000E594B" w14:paraId="1BC8E23E"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037182B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7</w:t>
            </w:r>
          </w:p>
        </w:tc>
        <w:tc>
          <w:tcPr>
            <w:tcW w:w="1985" w:type="dxa"/>
            <w:tcBorders>
              <w:top w:val="single" w:sz="4" w:space="0" w:color="auto"/>
              <w:left w:val="single" w:sz="4" w:space="0" w:color="auto"/>
              <w:bottom w:val="single" w:sz="4" w:space="0" w:color="auto"/>
              <w:right w:val="single" w:sz="4" w:space="0" w:color="auto"/>
            </w:tcBorders>
          </w:tcPr>
          <w:p w14:paraId="34AFF255" w14:textId="77777777" w:rsidR="002940D6" w:rsidRPr="000E594B" w:rsidRDefault="002940D6" w:rsidP="002940D6">
            <w:pPr>
              <w:ind w:left="-108"/>
              <w:jc w:val="center"/>
              <w:rPr>
                <w:rFonts w:ascii="Times New Roman" w:hAnsi="Times New Roman" w:cs="Times New Roman"/>
                <w:sz w:val="24"/>
                <w:szCs w:val="24"/>
              </w:rPr>
            </w:pPr>
            <w:r w:rsidRPr="000E594B">
              <w:rPr>
                <w:rFonts w:ascii="Times New Roman" w:hAnsi="Times New Roman" w:cs="Times New Roman"/>
                <w:sz w:val="24"/>
                <w:szCs w:val="24"/>
              </w:rPr>
              <w:t>21.10-25.10</w:t>
            </w:r>
          </w:p>
          <w:p w14:paraId="5CF07088"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w:t>
            </w:r>
          </w:p>
          <w:p w14:paraId="0F1A0074"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w:t>
            </w:r>
          </w:p>
          <w:p w14:paraId="73901CF5" w14:textId="77777777" w:rsidR="002940D6" w:rsidRPr="000E594B" w:rsidRDefault="002940D6" w:rsidP="002940D6">
            <w:pPr>
              <w:rPr>
                <w:rFonts w:ascii="Times New Roman" w:hAnsi="Times New Roman" w:cs="Times New Roman"/>
                <w:sz w:val="24"/>
                <w:szCs w:val="24"/>
              </w:rPr>
            </w:pPr>
          </w:p>
          <w:p w14:paraId="7AB3D365" w14:textId="77777777" w:rsidR="002940D6" w:rsidRPr="000E594B" w:rsidRDefault="002940D6" w:rsidP="002940D6">
            <w:pPr>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tcPr>
          <w:p w14:paraId="5FC1B53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Години мужності</w:t>
            </w:r>
            <w:r w:rsidRPr="000E594B">
              <w:rPr>
                <w:rFonts w:ascii="Times New Roman" w:hAnsi="Times New Roman" w:cs="Times New Roman"/>
                <w:sz w:val="24"/>
                <w:szCs w:val="24"/>
              </w:rPr>
              <w:t xml:space="preserve"> із використанням мультимедійних технологій, екскурсії до пам’ятних місць, музейні уроки, </w:t>
            </w:r>
            <w:r w:rsidRPr="000E594B">
              <w:rPr>
                <w:rFonts w:ascii="Times New Roman" w:hAnsi="Times New Roman" w:cs="Times New Roman"/>
                <w:bCs/>
                <w:sz w:val="24"/>
                <w:szCs w:val="24"/>
              </w:rPr>
              <w:t>присвячені визволенню України від німецько-фашистських загарбників</w:t>
            </w:r>
            <w:r w:rsidRPr="000E594B">
              <w:rPr>
                <w:rFonts w:ascii="Times New Roman" w:hAnsi="Times New Roman" w:cs="Times New Roman"/>
                <w:sz w:val="24"/>
                <w:szCs w:val="24"/>
              </w:rPr>
              <w:t xml:space="preserve"> </w:t>
            </w:r>
          </w:p>
        </w:tc>
        <w:tc>
          <w:tcPr>
            <w:tcW w:w="1559" w:type="dxa"/>
            <w:tcBorders>
              <w:top w:val="single" w:sz="4" w:space="0" w:color="auto"/>
              <w:left w:val="single" w:sz="4" w:space="0" w:color="auto"/>
              <w:bottom w:val="single" w:sz="4" w:space="0" w:color="auto"/>
              <w:right w:val="single" w:sz="4" w:space="0" w:color="auto"/>
            </w:tcBorders>
          </w:tcPr>
          <w:p w14:paraId="2551CBA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4DFDD8B9" w14:textId="77777777" w:rsidR="002940D6" w:rsidRPr="000E594B" w:rsidRDefault="002940D6" w:rsidP="002940D6">
            <w:pPr>
              <w:rPr>
                <w:rFonts w:ascii="Times New Roman" w:hAnsi="Times New Roman" w:cs="Times New Roman"/>
                <w:sz w:val="24"/>
                <w:szCs w:val="24"/>
              </w:rPr>
            </w:pPr>
          </w:p>
          <w:p w14:paraId="1E700701" w14:textId="77777777" w:rsidR="002940D6" w:rsidRPr="000E594B" w:rsidRDefault="002940D6" w:rsidP="002940D6">
            <w:pPr>
              <w:rPr>
                <w:rFonts w:ascii="Times New Roman" w:hAnsi="Times New Roman" w:cs="Times New Roman"/>
                <w:sz w:val="24"/>
                <w:szCs w:val="24"/>
              </w:rPr>
            </w:pPr>
          </w:p>
          <w:p w14:paraId="4AC96404" w14:textId="77777777" w:rsidR="002940D6" w:rsidRPr="000E594B" w:rsidRDefault="002940D6" w:rsidP="002940D6">
            <w:pPr>
              <w:rPr>
                <w:rFonts w:ascii="Times New Roman" w:hAnsi="Times New Roman" w:cs="Times New Roman"/>
                <w:sz w:val="24"/>
                <w:szCs w:val="24"/>
              </w:rPr>
            </w:pPr>
          </w:p>
          <w:p w14:paraId="2B0EBF34" w14:textId="77777777" w:rsidR="002940D6" w:rsidRPr="000E594B" w:rsidRDefault="002940D6" w:rsidP="002940D6">
            <w:pP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6FC9E7E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2FD1B992" w14:textId="77777777" w:rsidR="002940D6" w:rsidRPr="000E594B" w:rsidRDefault="002940D6" w:rsidP="002940D6">
            <w:pPr>
              <w:ind w:right="-56"/>
              <w:rPr>
                <w:rFonts w:ascii="Times New Roman" w:hAnsi="Times New Roman" w:cs="Times New Roman"/>
                <w:sz w:val="24"/>
                <w:szCs w:val="24"/>
              </w:rPr>
            </w:pPr>
          </w:p>
        </w:tc>
      </w:tr>
      <w:tr w:rsidR="002940D6" w:rsidRPr="000E594B" w14:paraId="46B3AE17" w14:textId="77777777" w:rsidTr="00B41BDE">
        <w:trPr>
          <w:trHeight w:val="62"/>
        </w:trPr>
        <w:tc>
          <w:tcPr>
            <w:tcW w:w="15197" w:type="dxa"/>
            <w:gridSpan w:val="5"/>
            <w:tcBorders>
              <w:top w:val="single" w:sz="4" w:space="0" w:color="auto"/>
              <w:left w:val="single" w:sz="4" w:space="0" w:color="auto"/>
              <w:bottom w:val="single" w:sz="4" w:space="0" w:color="auto"/>
              <w:right w:val="single" w:sz="4" w:space="0" w:color="auto"/>
            </w:tcBorders>
          </w:tcPr>
          <w:p w14:paraId="049C33F4" w14:textId="77777777" w:rsidR="002940D6" w:rsidRPr="000E594B" w:rsidRDefault="002940D6" w:rsidP="002940D6">
            <w:pPr>
              <w:jc w:val="center"/>
              <w:rPr>
                <w:rFonts w:ascii="Times New Roman" w:hAnsi="Times New Roman" w:cs="Times New Roman"/>
                <w:b/>
                <w:bCs/>
                <w:sz w:val="24"/>
                <w:szCs w:val="24"/>
              </w:rPr>
            </w:pPr>
            <w:r w:rsidRPr="000E594B">
              <w:rPr>
                <w:rFonts w:ascii="Times New Roman" w:hAnsi="Times New Roman" w:cs="Times New Roman"/>
                <w:b/>
                <w:bCs/>
                <w:sz w:val="24"/>
                <w:szCs w:val="24"/>
              </w:rPr>
              <w:t>ІІ. ПРАВОВЕ ВИХОВАННЯ ТА ПРОФІЛАКТИЧНА РОБОТА З УЧНЯМИ.</w:t>
            </w:r>
          </w:p>
          <w:p w14:paraId="7781B96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sz w:val="24"/>
                <w:szCs w:val="24"/>
              </w:rPr>
              <w:t xml:space="preserve"> СОЦІАЛЬНИЙ ЗАХИСТ УЧНІВ</w:t>
            </w:r>
          </w:p>
        </w:tc>
      </w:tr>
      <w:tr w:rsidR="002940D6" w:rsidRPr="000E594B" w14:paraId="773B94F9"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762A8F6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985" w:type="dxa"/>
            <w:tcBorders>
              <w:top w:val="single" w:sz="4" w:space="0" w:color="auto"/>
              <w:left w:val="single" w:sz="4" w:space="0" w:color="auto"/>
              <w:bottom w:val="single" w:sz="4" w:space="0" w:color="auto"/>
              <w:right w:val="single" w:sz="4" w:space="0" w:color="auto"/>
            </w:tcBorders>
          </w:tcPr>
          <w:p w14:paraId="59CB731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6D0A7D09"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rPr>
              <w:t>Рейд  «Дзвінок на урок». Аналіз  стану  відвідування  учнями  шкільних  занять.</w:t>
            </w:r>
          </w:p>
        </w:tc>
        <w:tc>
          <w:tcPr>
            <w:tcW w:w="1559" w:type="dxa"/>
            <w:tcBorders>
              <w:top w:val="single" w:sz="4" w:space="0" w:color="auto"/>
              <w:left w:val="single" w:sz="4" w:space="0" w:color="auto"/>
              <w:bottom w:val="single" w:sz="4" w:space="0" w:color="auto"/>
              <w:right w:val="single" w:sz="4" w:space="0" w:color="auto"/>
            </w:tcBorders>
          </w:tcPr>
          <w:p w14:paraId="466BBA0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2DCB9C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 Учнівська рада</w:t>
            </w:r>
          </w:p>
        </w:tc>
      </w:tr>
      <w:tr w:rsidR="002940D6" w:rsidRPr="000E594B" w14:paraId="7A2093EB"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43CEFCD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985" w:type="dxa"/>
            <w:tcBorders>
              <w:top w:val="single" w:sz="4" w:space="0" w:color="auto"/>
              <w:left w:val="single" w:sz="4" w:space="0" w:color="auto"/>
              <w:bottom w:val="single" w:sz="4" w:space="0" w:color="auto"/>
              <w:right w:val="single" w:sz="4" w:space="0" w:color="auto"/>
            </w:tcBorders>
          </w:tcPr>
          <w:p w14:paraId="76C6524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095" w:type="dxa"/>
            <w:tcBorders>
              <w:top w:val="single" w:sz="4" w:space="0" w:color="auto"/>
              <w:left w:val="single" w:sz="4" w:space="0" w:color="auto"/>
              <w:bottom w:val="single" w:sz="4" w:space="0" w:color="auto"/>
              <w:right w:val="single" w:sz="4" w:space="0" w:color="auto"/>
            </w:tcBorders>
          </w:tcPr>
          <w:p w14:paraId="314EE13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Міжнародний день ненасильства (02.10). </w:t>
            </w:r>
            <w:r w:rsidRPr="000E594B">
              <w:rPr>
                <w:rFonts w:ascii="Times New Roman" w:hAnsi="Times New Roman" w:cs="Times New Roman"/>
                <w:b/>
                <w:sz w:val="24"/>
                <w:szCs w:val="24"/>
              </w:rPr>
              <w:t>Класні години:</w:t>
            </w:r>
            <w:r w:rsidRPr="000E594B">
              <w:rPr>
                <w:rFonts w:ascii="Times New Roman" w:hAnsi="Times New Roman" w:cs="Times New Roman"/>
                <w:sz w:val="24"/>
                <w:szCs w:val="24"/>
              </w:rPr>
              <w:t xml:space="preserve"> </w:t>
            </w:r>
          </w:p>
          <w:p w14:paraId="3A227450" w14:textId="77777777" w:rsidR="002940D6" w:rsidRPr="000E594B" w:rsidRDefault="002940D6" w:rsidP="00B925AA">
            <w:pPr>
              <w:numPr>
                <w:ilvl w:val="0"/>
                <w:numId w:val="40"/>
              </w:numPr>
              <w:spacing w:after="0" w:line="240" w:lineRule="auto"/>
              <w:ind w:left="33" w:firstLine="284"/>
              <w:jc w:val="both"/>
              <w:rPr>
                <w:rFonts w:ascii="Times New Roman" w:hAnsi="Times New Roman" w:cs="Times New Roman"/>
                <w:sz w:val="24"/>
                <w:szCs w:val="24"/>
              </w:rPr>
            </w:pPr>
            <w:r w:rsidRPr="000E594B">
              <w:rPr>
                <w:rFonts w:ascii="Times New Roman" w:hAnsi="Times New Roman" w:cs="Times New Roman"/>
                <w:spacing w:val="-10"/>
                <w:sz w:val="24"/>
                <w:szCs w:val="24"/>
              </w:rPr>
              <w:t>«Світ без  насилля – світ щасливих людей» (1-4 кл.),</w:t>
            </w:r>
            <w:r w:rsidRPr="000E594B">
              <w:rPr>
                <w:rFonts w:ascii="Times New Roman" w:hAnsi="Times New Roman" w:cs="Times New Roman"/>
                <w:sz w:val="24"/>
                <w:szCs w:val="24"/>
              </w:rPr>
              <w:t xml:space="preserve"> </w:t>
            </w:r>
          </w:p>
          <w:p w14:paraId="56D4F488" w14:textId="77777777" w:rsidR="002940D6" w:rsidRPr="000E594B" w:rsidRDefault="002940D6" w:rsidP="00B925AA">
            <w:pPr>
              <w:numPr>
                <w:ilvl w:val="0"/>
                <w:numId w:val="40"/>
              </w:numPr>
              <w:spacing w:after="0" w:line="240" w:lineRule="auto"/>
              <w:ind w:left="33" w:firstLine="284"/>
              <w:jc w:val="both"/>
              <w:rPr>
                <w:rFonts w:ascii="Times New Roman" w:hAnsi="Times New Roman" w:cs="Times New Roman"/>
                <w:sz w:val="24"/>
                <w:szCs w:val="24"/>
              </w:rPr>
            </w:pPr>
            <w:r w:rsidRPr="000E594B">
              <w:rPr>
                <w:rFonts w:ascii="Times New Roman" w:hAnsi="Times New Roman" w:cs="Times New Roman"/>
                <w:spacing w:val="4"/>
                <w:sz w:val="24"/>
                <w:szCs w:val="24"/>
              </w:rPr>
              <w:t xml:space="preserve">«Як захистити себе від насильства в </w:t>
            </w:r>
            <w:r w:rsidRPr="000E594B">
              <w:rPr>
                <w:rFonts w:ascii="Times New Roman" w:hAnsi="Times New Roman" w:cs="Times New Roman"/>
                <w:sz w:val="24"/>
                <w:szCs w:val="24"/>
              </w:rPr>
              <w:t>сім'ї» (5-9 кл.)</w:t>
            </w:r>
          </w:p>
        </w:tc>
        <w:tc>
          <w:tcPr>
            <w:tcW w:w="1559" w:type="dxa"/>
            <w:tcBorders>
              <w:top w:val="single" w:sz="4" w:space="0" w:color="auto"/>
              <w:left w:val="single" w:sz="4" w:space="0" w:color="auto"/>
              <w:bottom w:val="single" w:sz="4" w:space="0" w:color="auto"/>
              <w:right w:val="single" w:sz="4" w:space="0" w:color="auto"/>
            </w:tcBorders>
          </w:tcPr>
          <w:p w14:paraId="42B5EC9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5841EE8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7468F8E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w:t>
            </w:r>
          </w:p>
        </w:tc>
      </w:tr>
      <w:tr w:rsidR="002940D6" w:rsidRPr="000E594B" w14:paraId="51B0483E"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4ED7A9F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985" w:type="dxa"/>
            <w:tcBorders>
              <w:top w:val="single" w:sz="4" w:space="0" w:color="auto"/>
              <w:left w:val="single" w:sz="4" w:space="0" w:color="auto"/>
              <w:bottom w:val="single" w:sz="4" w:space="0" w:color="auto"/>
              <w:right w:val="single" w:sz="4" w:space="0" w:color="auto"/>
            </w:tcBorders>
          </w:tcPr>
          <w:p w14:paraId="42A02B7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095" w:type="dxa"/>
            <w:tcBorders>
              <w:top w:val="single" w:sz="4" w:space="0" w:color="auto"/>
              <w:left w:val="single" w:sz="4" w:space="0" w:color="auto"/>
              <w:bottom w:val="single" w:sz="4" w:space="0" w:color="auto"/>
              <w:right w:val="single" w:sz="4" w:space="0" w:color="auto"/>
            </w:tcBorders>
          </w:tcPr>
          <w:p w14:paraId="15B1548C"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Аналіз  зайнятості  учнів категорійних  дітей  (сиріт,  напівсиріт,  дітей  позбавлених  батьківського  піклування,  дітей  схильних  до  прав</w:t>
            </w:r>
            <w:r w:rsidRPr="000E594B">
              <w:rPr>
                <w:rFonts w:ascii="Times New Roman" w:hAnsi="Times New Roman" w:cs="Times New Roman"/>
                <w:b w:val="0"/>
                <w:bCs/>
                <w:sz w:val="24"/>
                <w:szCs w:val="24"/>
                <w:lang w:eastAsia="ru-RU"/>
              </w:rPr>
              <w:lastRenderedPageBreak/>
              <w:t xml:space="preserve">опорушень, дітей ВПО та УБД). </w:t>
            </w:r>
            <w:r w:rsidRPr="000E594B">
              <w:rPr>
                <w:rFonts w:ascii="Times New Roman" w:hAnsi="Times New Roman" w:cs="Times New Roman"/>
                <w:b w:val="0"/>
                <w:bCs/>
                <w:sz w:val="24"/>
                <w:szCs w:val="24"/>
              </w:rPr>
              <w:t>Контроль і аналіз роботи  факультативних занять.</w:t>
            </w:r>
          </w:p>
        </w:tc>
        <w:tc>
          <w:tcPr>
            <w:tcW w:w="1559" w:type="dxa"/>
            <w:tcBorders>
              <w:top w:val="single" w:sz="4" w:space="0" w:color="auto"/>
              <w:left w:val="single" w:sz="4" w:space="0" w:color="auto"/>
              <w:bottom w:val="single" w:sz="4" w:space="0" w:color="auto"/>
              <w:right w:val="single" w:sz="4" w:space="0" w:color="auto"/>
            </w:tcBorders>
          </w:tcPr>
          <w:p w14:paraId="4F05352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1-9</w:t>
            </w:r>
          </w:p>
        </w:tc>
        <w:tc>
          <w:tcPr>
            <w:tcW w:w="4707" w:type="dxa"/>
            <w:tcBorders>
              <w:top w:val="single" w:sz="4" w:space="0" w:color="auto"/>
              <w:left w:val="single" w:sz="4" w:space="0" w:color="auto"/>
              <w:bottom w:val="single" w:sz="4" w:space="0" w:color="auto"/>
              <w:right w:val="single" w:sz="4" w:space="0" w:color="auto"/>
            </w:tcBorders>
          </w:tcPr>
          <w:p w14:paraId="15D61A0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w:t>
            </w:r>
          </w:p>
        </w:tc>
      </w:tr>
      <w:tr w:rsidR="002940D6" w:rsidRPr="000E594B" w14:paraId="42FE2A41"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72D04EF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4</w:t>
            </w:r>
          </w:p>
        </w:tc>
        <w:tc>
          <w:tcPr>
            <w:tcW w:w="1985" w:type="dxa"/>
            <w:tcBorders>
              <w:top w:val="single" w:sz="4" w:space="0" w:color="auto"/>
              <w:left w:val="single" w:sz="4" w:space="0" w:color="auto"/>
              <w:bottom w:val="single" w:sz="4" w:space="0" w:color="auto"/>
              <w:right w:val="single" w:sz="4" w:space="0" w:color="auto"/>
            </w:tcBorders>
          </w:tcPr>
          <w:p w14:paraId="3C72F8E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21C4A525"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sz w:val="24"/>
                <w:szCs w:val="24"/>
              </w:rPr>
              <w:t>Відвідування дітей з малозабезпечених родин з метою ознайомлення з їхніми житлово-побутовими умовами.</w:t>
            </w:r>
          </w:p>
        </w:tc>
        <w:tc>
          <w:tcPr>
            <w:tcW w:w="1559" w:type="dxa"/>
            <w:tcBorders>
              <w:top w:val="single" w:sz="4" w:space="0" w:color="auto"/>
              <w:left w:val="single" w:sz="4" w:space="0" w:color="auto"/>
              <w:bottom w:val="single" w:sz="4" w:space="0" w:color="auto"/>
              <w:right w:val="single" w:sz="4" w:space="0" w:color="auto"/>
            </w:tcBorders>
          </w:tcPr>
          <w:p w14:paraId="1000386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737FED6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w:t>
            </w:r>
          </w:p>
          <w:p w14:paraId="0DC4690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батьківський комітет</w:t>
            </w:r>
          </w:p>
        </w:tc>
      </w:tr>
      <w:tr w:rsidR="002940D6" w:rsidRPr="000E594B" w14:paraId="689635D3"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2BA7CAF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985" w:type="dxa"/>
            <w:tcBorders>
              <w:top w:val="single" w:sz="4" w:space="0" w:color="auto"/>
              <w:left w:val="single" w:sz="4" w:space="0" w:color="auto"/>
              <w:bottom w:val="single" w:sz="4" w:space="0" w:color="auto"/>
              <w:right w:val="single" w:sz="4" w:space="0" w:color="auto"/>
            </w:tcBorders>
          </w:tcPr>
          <w:p w14:paraId="5F2341C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669F180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Класні години:</w:t>
            </w:r>
            <w:r w:rsidRPr="000E594B">
              <w:rPr>
                <w:rFonts w:ascii="Times New Roman" w:hAnsi="Times New Roman" w:cs="Times New Roman"/>
                <w:sz w:val="24"/>
                <w:szCs w:val="24"/>
              </w:rPr>
              <w:t xml:space="preserve"> </w:t>
            </w:r>
          </w:p>
          <w:p w14:paraId="006AA3BC" w14:textId="77777777" w:rsidR="002940D6" w:rsidRPr="000E594B" w:rsidRDefault="002940D6" w:rsidP="00B925AA">
            <w:pPr>
              <w:numPr>
                <w:ilvl w:val="0"/>
                <w:numId w:val="40"/>
              </w:numPr>
              <w:spacing w:after="0" w:line="240" w:lineRule="auto"/>
              <w:ind w:left="33" w:firstLine="284"/>
              <w:jc w:val="both"/>
              <w:rPr>
                <w:rFonts w:ascii="Times New Roman" w:hAnsi="Times New Roman" w:cs="Times New Roman"/>
                <w:sz w:val="24"/>
                <w:szCs w:val="24"/>
              </w:rPr>
            </w:pPr>
            <w:r w:rsidRPr="000E594B">
              <w:rPr>
                <w:rFonts w:ascii="Times New Roman" w:hAnsi="Times New Roman" w:cs="Times New Roman"/>
                <w:sz w:val="24"/>
                <w:szCs w:val="24"/>
              </w:rPr>
              <w:t xml:space="preserve">«Я — хлопчик, я — дівчинка: ми — різні, ми — рівні», «Домашні обов’язки: як робити все разом» (1-4 кл.); </w:t>
            </w:r>
          </w:p>
          <w:p w14:paraId="16182430" w14:textId="77777777" w:rsidR="002940D6" w:rsidRPr="000E594B" w:rsidRDefault="002940D6" w:rsidP="00B925AA">
            <w:pPr>
              <w:numPr>
                <w:ilvl w:val="0"/>
                <w:numId w:val="40"/>
              </w:numPr>
              <w:spacing w:after="0" w:line="240" w:lineRule="auto"/>
              <w:ind w:left="33" w:firstLine="284"/>
              <w:jc w:val="both"/>
              <w:rPr>
                <w:rFonts w:ascii="Times New Roman" w:hAnsi="Times New Roman" w:cs="Times New Roman"/>
                <w:sz w:val="24"/>
                <w:szCs w:val="24"/>
              </w:rPr>
            </w:pPr>
            <w:r w:rsidRPr="000E594B">
              <w:rPr>
                <w:rFonts w:ascii="Times New Roman" w:hAnsi="Times New Roman" w:cs="Times New Roman"/>
                <w:sz w:val="24"/>
                <w:szCs w:val="24"/>
              </w:rPr>
              <w:t>«Що я думаю по «чоловіче» та «жіноче» виховання», «Рівні права — рівні можливості», «Усі ми різні, але у нас однакові права», «Я обираю професію за покликанням», «Керувати країною мають і чоловіки, і жінки» (5-8 кл.);</w:t>
            </w:r>
          </w:p>
        </w:tc>
        <w:tc>
          <w:tcPr>
            <w:tcW w:w="1559" w:type="dxa"/>
            <w:tcBorders>
              <w:top w:val="single" w:sz="4" w:space="0" w:color="auto"/>
              <w:left w:val="single" w:sz="4" w:space="0" w:color="auto"/>
              <w:bottom w:val="single" w:sz="4" w:space="0" w:color="auto"/>
              <w:right w:val="single" w:sz="4" w:space="0" w:color="auto"/>
            </w:tcBorders>
          </w:tcPr>
          <w:p w14:paraId="3731047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6E84B243" w14:textId="77777777" w:rsidR="002940D6" w:rsidRPr="000E594B" w:rsidRDefault="002940D6" w:rsidP="002940D6">
            <w:pP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73B7ADD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375586DE"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659BDC8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985" w:type="dxa"/>
            <w:tcBorders>
              <w:top w:val="single" w:sz="4" w:space="0" w:color="auto"/>
              <w:left w:val="single" w:sz="4" w:space="0" w:color="auto"/>
              <w:bottom w:val="single" w:sz="4" w:space="0" w:color="auto"/>
              <w:right w:val="single" w:sz="4" w:space="0" w:color="auto"/>
            </w:tcBorders>
          </w:tcPr>
          <w:p w14:paraId="27692BE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08C6CBA3" w14:textId="77777777" w:rsidR="002940D6" w:rsidRPr="000E594B" w:rsidRDefault="002940D6" w:rsidP="002940D6">
            <w:pPr>
              <w:pStyle w:val="3"/>
              <w:jc w:val="both"/>
              <w:rPr>
                <w:rFonts w:ascii="Times New Roman" w:hAnsi="Times New Roman" w:cs="Times New Roman"/>
                <w:sz w:val="24"/>
                <w:szCs w:val="24"/>
                <w:lang w:eastAsia="ru-RU"/>
              </w:rPr>
            </w:pPr>
            <w:r w:rsidRPr="000E594B">
              <w:rPr>
                <w:rFonts w:ascii="Times New Roman" w:hAnsi="Times New Roman" w:cs="Times New Roman"/>
                <w:sz w:val="24"/>
                <w:szCs w:val="24"/>
                <w:lang w:eastAsia="ru-RU"/>
              </w:rPr>
              <w:t>Координація роботи вчителів і класних керівників з дітьми,  які потребують особливої педагогічної уваги.</w:t>
            </w:r>
          </w:p>
        </w:tc>
        <w:tc>
          <w:tcPr>
            <w:tcW w:w="1559" w:type="dxa"/>
            <w:tcBorders>
              <w:top w:val="single" w:sz="4" w:space="0" w:color="auto"/>
              <w:left w:val="single" w:sz="4" w:space="0" w:color="auto"/>
              <w:bottom w:val="single" w:sz="4" w:space="0" w:color="auto"/>
              <w:right w:val="single" w:sz="4" w:space="0" w:color="auto"/>
            </w:tcBorders>
          </w:tcPr>
          <w:p w14:paraId="4D7EE9F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18E2294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w:t>
            </w:r>
          </w:p>
        </w:tc>
      </w:tr>
      <w:tr w:rsidR="002940D6" w:rsidRPr="000E594B" w14:paraId="74D2DC0B"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6723CDD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985" w:type="dxa"/>
            <w:tcBorders>
              <w:top w:val="single" w:sz="4" w:space="0" w:color="auto"/>
              <w:left w:val="single" w:sz="4" w:space="0" w:color="auto"/>
              <w:bottom w:val="single" w:sz="4" w:space="0" w:color="auto"/>
              <w:right w:val="single" w:sz="4" w:space="0" w:color="auto"/>
            </w:tcBorders>
          </w:tcPr>
          <w:p w14:paraId="639C66C1"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14.10-1</w:t>
            </w:r>
            <w:r w:rsidRPr="000E594B">
              <w:rPr>
                <w:rFonts w:ascii="Times New Roman" w:hAnsi="Times New Roman" w:cs="Times New Roman"/>
                <w:sz w:val="24"/>
                <w:szCs w:val="24"/>
                <w:lang w:val="en-US"/>
              </w:rPr>
              <w:t>7</w:t>
            </w:r>
            <w:r w:rsidRPr="000E594B">
              <w:rPr>
                <w:rFonts w:ascii="Times New Roman" w:hAnsi="Times New Roman" w:cs="Times New Roman"/>
                <w:sz w:val="24"/>
                <w:szCs w:val="24"/>
              </w:rPr>
              <w:t>.10</w:t>
            </w:r>
          </w:p>
        </w:tc>
        <w:tc>
          <w:tcPr>
            <w:tcW w:w="6095" w:type="dxa"/>
            <w:tcBorders>
              <w:top w:val="single" w:sz="4" w:space="0" w:color="auto"/>
              <w:left w:val="single" w:sz="4" w:space="0" w:color="auto"/>
              <w:bottom w:val="single" w:sz="4" w:space="0" w:color="auto"/>
              <w:right w:val="single" w:sz="4" w:space="0" w:color="auto"/>
            </w:tcBorders>
          </w:tcPr>
          <w:p w14:paraId="021ED60E"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Соціометричні дослідження класних колективів.</w:t>
            </w:r>
          </w:p>
        </w:tc>
        <w:tc>
          <w:tcPr>
            <w:tcW w:w="1559" w:type="dxa"/>
            <w:tcBorders>
              <w:top w:val="single" w:sz="4" w:space="0" w:color="auto"/>
              <w:left w:val="single" w:sz="4" w:space="0" w:color="auto"/>
              <w:bottom w:val="single" w:sz="4" w:space="0" w:color="auto"/>
              <w:right w:val="single" w:sz="4" w:space="0" w:color="auto"/>
            </w:tcBorders>
          </w:tcPr>
          <w:p w14:paraId="740685B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3943B0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Класні керівники </w:t>
            </w:r>
          </w:p>
        </w:tc>
      </w:tr>
      <w:tr w:rsidR="002940D6" w:rsidRPr="000E594B" w14:paraId="7EAF2E48"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58508B8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985" w:type="dxa"/>
            <w:tcBorders>
              <w:top w:val="single" w:sz="4" w:space="0" w:color="auto"/>
              <w:left w:val="single" w:sz="4" w:space="0" w:color="auto"/>
              <w:bottom w:val="single" w:sz="4" w:space="0" w:color="auto"/>
              <w:right w:val="single" w:sz="4" w:space="0" w:color="auto"/>
            </w:tcBorders>
          </w:tcPr>
          <w:p w14:paraId="2505ABD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659EED63" w14:textId="77777777" w:rsidR="002940D6" w:rsidRPr="000E594B" w:rsidRDefault="002940D6" w:rsidP="002940D6">
            <w:pPr>
              <w:pStyle w:val="3"/>
              <w:jc w:val="both"/>
              <w:rPr>
                <w:rFonts w:ascii="Times New Roman" w:hAnsi="Times New Roman" w:cs="Times New Roman"/>
                <w:sz w:val="24"/>
                <w:szCs w:val="24"/>
                <w:lang w:eastAsia="ru-RU"/>
              </w:rPr>
            </w:pPr>
            <w:r w:rsidRPr="000E594B">
              <w:rPr>
                <w:rFonts w:ascii="Times New Roman" w:hAnsi="Times New Roman" w:cs="Times New Roman"/>
                <w:sz w:val="24"/>
                <w:szCs w:val="24"/>
                <w:lang w:eastAsia="ru-RU"/>
              </w:rPr>
              <w:t>Провести просвітницько-профілактичні заходи на тему «Торгівля людьми або «біле рабство»» (за окремим планом).</w:t>
            </w:r>
          </w:p>
        </w:tc>
        <w:tc>
          <w:tcPr>
            <w:tcW w:w="1559" w:type="dxa"/>
            <w:tcBorders>
              <w:top w:val="single" w:sz="4" w:space="0" w:color="auto"/>
              <w:left w:val="single" w:sz="4" w:space="0" w:color="auto"/>
              <w:bottom w:val="single" w:sz="4" w:space="0" w:color="auto"/>
              <w:right w:val="single" w:sz="4" w:space="0" w:color="auto"/>
            </w:tcBorders>
          </w:tcPr>
          <w:p w14:paraId="1D05E05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057BEFE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Класні керівники </w:t>
            </w:r>
          </w:p>
        </w:tc>
      </w:tr>
      <w:tr w:rsidR="002940D6" w:rsidRPr="000E594B" w14:paraId="4912E908"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218F774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1985" w:type="dxa"/>
            <w:tcBorders>
              <w:top w:val="single" w:sz="4" w:space="0" w:color="auto"/>
              <w:left w:val="single" w:sz="4" w:space="0" w:color="auto"/>
              <w:bottom w:val="single" w:sz="4" w:space="0" w:color="auto"/>
              <w:right w:val="single" w:sz="4" w:space="0" w:color="auto"/>
            </w:tcBorders>
          </w:tcPr>
          <w:p w14:paraId="17E04AE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12A5F415" w14:textId="77777777" w:rsidR="002940D6" w:rsidRPr="000E594B" w:rsidRDefault="002940D6" w:rsidP="002940D6">
            <w:pPr>
              <w:pStyle w:val="4"/>
              <w:ind w:firstLine="72"/>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Аналіз  стану  відвідування  школи учнями за жовтень.</w:t>
            </w:r>
          </w:p>
          <w:p w14:paraId="039188A6" w14:textId="77777777" w:rsidR="002940D6" w:rsidRPr="000E594B" w:rsidRDefault="002940D6" w:rsidP="002940D6">
            <w:pPr>
              <w:pStyle w:val="4"/>
              <w:ind w:firstLine="72"/>
              <w:jc w:val="both"/>
              <w:rPr>
                <w:rFonts w:ascii="Times New Roman" w:hAnsi="Times New Roman" w:cs="Times New Roman"/>
                <w:sz w:val="24"/>
                <w:szCs w:val="24"/>
                <w:lang w:eastAsia="ru-RU"/>
              </w:rPr>
            </w:pPr>
          </w:p>
        </w:tc>
        <w:tc>
          <w:tcPr>
            <w:tcW w:w="1559" w:type="dxa"/>
            <w:tcBorders>
              <w:top w:val="single" w:sz="4" w:space="0" w:color="auto"/>
              <w:left w:val="single" w:sz="4" w:space="0" w:color="auto"/>
              <w:bottom w:val="single" w:sz="4" w:space="0" w:color="auto"/>
              <w:right w:val="single" w:sz="4" w:space="0" w:color="auto"/>
            </w:tcBorders>
          </w:tcPr>
          <w:p w14:paraId="0133F29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40ED693C" w14:textId="77777777" w:rsidR="002940D6" w:rsidRPr="000E594B" w:rsidRDefault="002940D6" w:rsidP="002940D6">
            <w:pPr>
              <w:ind w:right="-149"/>
              <w:jc w:val="center"/>
              <w:rPr>
                <w:rFonts w:ascii="Times New Roman" w:hAnsi="Times New Roman" w:cs="Times New Roman"/>
                <w:sz w:val="24"/>
                <w:szCs w:val="24"/>
              </w:rPr>
            </w:pPr>
            <w:r w:rsidRPr="000E594B">
              <w:rPr>
                <w:rFonts w:ascii="Times New Roman" w:hAnsi="Times New Roman" w:cs="Times New Roman"/>
                <w:sz w:val="24"/>
                <w:szCs w:val="24"/>
              </w:rPr>
              <w:t xml:space="preserve">Педагог-організатор, </w:t>
            </w:r>
          </w:p>
          <w:p w14:paraId="6EEB045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67918EBB" w14:textId="77777777" w:rsidTr="00B41BDE">
        <w:trPr>
          <w:trHeight w:val="62"/>
        </w:trPr>
        <w:tc>
          <w:tcPr>
            <w:tcW w:w="15197" w:type="dxa"/>
            <w:gridSpan w:val="5"/>
            <w:tcBorders>
              <w:top w:val="single" w:sz="4" w:space="0" w:color="auto"/>
              <w:left w:val="single" w:sz="4" w:space="0" w:color="auto"/>
              <w:bottom w:val="single" w:sz="4" w:space="0" w:color="auto"/>
              <w:right w:val="single" w:sz="4" w:space="0" w:color="auto"/>
            </w:tcBorders>
          </w:tcPr>
          <w:p w14:paraId="7582A6F4"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 xml:space="preserve">ІІІ. СПОРТИВНО-МАСОВІ ЗАХОДИ.                                                              </w:t>
            </w:r>
          </w:p>
          <w:p w14:paraId="304BD0AF" w14:textId="77777777" w:rsidR="002940D6" w:rsidRPr="000E594B" w:rsidRDefault="002940D6" w:rsidP="002940D6">
            <w:pPr>
              <w:jc w:val="center"/>
              <w:rPr>
                <w:rFonts w:ascii="Times New Roman" w:hAnsi="Times New Roman" w:cs="Times New Roman"/>
                <w:b/>
                <w:color w:val="FF0000"/>
                <w:sz w:val="24"/>
                <w:szCs w:val="24"/>
              </w:rPr>
            </w:pPr>
            <w:r w:rsidRPr="000E594B">
              <w:rPr>
                <w:rFonts w:ascii="Times New Roman" w:hAnsi="Times New Roman" w:cs="Times New Roman"/>
                <w:b/>
                <w:sz w:val="24"/>
                <w:szCs w:val="24"/>
              </w:rPr>
              <w:t>ЗАХОДИ З ОХОРОНИ ЖИТТЯ ТА ЗДОРОВ’Я УЧНІВ</w:t>
            </w:r>
          </w:p>
        </w:tc>
      </w:tr>
      <w:tr w:rsidR="002940D6" w:rsidRPr="000E594B" w14:paraId="4984F2F7"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561D8ED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985" w:type="dxa"/>
            <w:tcBorders>
              <w:top w:val="single" w:sz="4" w:space="0" w:color="auto"/>
              <w:left w:val="single" w:sz="4" w:space="0" w:color="auto"/>
              <w:bottom w:val="single" w:sz="4" w:space="0" w:color="auto"/>
              <w:right w:val="single" w:sz="4" w:space="0" w:color="auto"/>
            </w:tcBorders>
          </w:tcPr>
          <w:p w14:paraId="46FEF34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01.10-</w:t>
            </w:r>
            <w:r w:rsidRPr="000E594B">
              <w:rPr>
                <w:rFonts w:ascii="Times New Roman" w:hAnsi="Times New Roman" w:cs="Times New Roman"/>
                <w:sz w:val="24"/>
                <w:szCs w:val="24"/>
                <w:lang w:val="en-US"/>
              </w:rPr>
              <w:t>07</w:t>
            </w:r>
            <w:r w:rsidRPr="000E594B">
              <w:rPr>
                <w:rFonts w:ascii="Times New Roman" w:hAnsi="Times New Roman" w:cs="Times New Roman"/>
                <w:sz w:val="24"/>
                <w:szCs w:val="24"/>
              </w:rPr>
              <w:t>.10</w:t>
            </w:r>
          </w:p>
        </w:tc>
        <w:tc>
          <w:tcPr>
            <w:tcW w:w="6095" w:type="dxa"/>
            <w:tcBorders>
              <w:top w:val="single" w:sz="4" w:space="0" w:color="auto"/>
              <w:left w:val="single" w:sz="4" w:space="0" w:color="auto"/>
              <w:bottom w:val="single" w:sz="4" w:space="0" w:color="auto"/>
              <w:right w:val="single" w:sz="4" w:space="0" w:color="auto"/>
            </w:tcBorders>
          </w:tcPr>
          <w:p w14:paraId="3DC7C4B5"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Спортивні  змагання з  баскетболу та волейболу присвячені  Дню  села.</w:t>
            </w:r>
          </w:p>
        </w:tc>
        <w:tc>
          <w:tcPr>
            <w:tcW w:w="1559" w:type="dxa"/>
            <w:tcBorders>
              <w:top w:val="single" w:sz="4" w:space="0" w:color="auto"/>
              <w:left w:val="single" w:sz="4" w:space="0" w:color="auto"/>
              <w:bottom w:val="single" w:sz="4" w:space="0" w:color="auto"/>
              <w:right w:val="single" w:sz="4" w:space="0" w:color="auto"/>
            </w:tcBorders>
          </w:tcPr>
          <w:p w14:paraId="33D22C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10-11</w:t>
            </w:r>
          </w:p>
        </w:tc>
        <w:tc>
          <w:tcPr>
            <w:tcW w:w="4707" w:type="dxa"/>
            <w:tcBorders>
              <w:top w:val="single" w:sz="4" w:space="0" w:color="auto"/>
              <w:left w:val="single" w:sz="4" w:space="0" w:color="auto"/>
              <w:bottom w:val="single" w:sz="4" w:space="0" w:color="auto"/>
              <w:right w:val="single" w:sz="4" w:space="0" w:color="auto"/>
            </w:tcBorders>
          </w:tcPr>
          <w:p w14:paraId="20FDF3F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фізкультури</w:t>
            </w:r>
          </w:p>
        </w:tc>
      </w:tr>
      <w:tr w:rsidR="002940D6" w:rsidRPr="000E594B" w14:paraId="17BB5441"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0C69DC5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2</w:t>
            </w:r>
          </w:p>
        </w:tc>
        <w:tc>
          <w:tcPr>
            <w:tcW w:w="1985" w:type="dxa"/>
            <w:tcBorders>
              <w:top w:val="single" w:sz="4" w:space="0" w:color="auto"/>
              <w:left w:val="single" w:sz="4" w:space="0" w:color="auto"/>
              <w:bottom w:val="single" w:sz="4" w:space="0" w:color="auto"/>
              <w:right w:val="single" w:sz="4" w:space="0" w:color="auto"/>
            </w:tcBorders>
          </w:tcPr>
          <w:p w14:paraId="543639E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03.10</w:t>
            </w:r>
          </w:p>
        </w:tc>
        <w:tc>
          <w:tcPr>
            <w:tcW w:w="6095" w:type="dxa"/>
            <w:tcBorders>
              <w:top w:val="single" w:sz="4" w:space="0" w:color="auto"/>
              <w:left w:val="single" w:sz="4" w:space="0" w:color="auto"/>
              <w:bottom w:val="single" w:sz="4" w:space="0" w:color="auto"/>
              <w:right w:val="single" w:sz="4" w:space="0" w:color="auto"/>
            </w:tcBorders>
          </w:tcPr>
          <w:p w14:paraId="3F579C3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Спортивне свято до Дня українського козацтва «Нумо хлопці, славні запорожці». </w:t>
            </w:r>
          </w:p>
        </w:tc>
        <w:tc>
          <w:tcPr>
            <w:tcW w:w="1559" w:type="dxa"/>
            <w:tcBorders>
              <w:top w:val="single" w:sz="4" w:space="0" w:color="auto"/>
              <w:left w:val="single" w:sz="4" w:space="0" w:color="auto"/>
              <w:bottom w:val="single" w:sz="4" w:space="0" w:color="auto"/>
              <w:right w:val="single" w:sz="4" w:space="0" w:color="auto"/>
            </w:tcBorders>
          </w:tcPr>
          <w:p w14:paraId="1F10F99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tc>
        <w:tc>
          <w:tcPr>
            <w:tcW w:w="4707" w:type="dxa"/>
            <w:tcBorders>
              <w:top w:val="single" w:sz="4" w:space="0" w:color="auto"/>
              <w:left w:val="single" w:sz="4" w:space="0" w:color="auto"/>
              <w:bottom w:val="single" w:sz="4" w:space="0" w:color="auto"/>
              <w:right w:val="single" w:sz="4" w:space="0" w:color="auto"/>
            </w:tcBorders>
          </w:tcPr>
          <w:p w14:paraId="6945041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фізкультури</w:t>
            </w:r>
          </w:p>
        </w:tc>
      </w:tr>
      <w:tr w:rsidR="002940D6" w:rsidRPr="000E594B" w14:paraId="735D9E55"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089C104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985" w:type="dxa"/>
            <w:tcBorders>
              <w:top w:val="single" w:sz="4" w:space="0" w:color="auto"/>
              <w:left w:val="single" w:sz="4" w:space="0" w:color="auto"/>
              <w:bottom w:val="single" w:sz="4" w:space="0" w:color="auto"/>
              <w:right w:val="single" w:sz="4" w:space="0" w:color="auto"/>
            </w:tcBorders>
          </w:tcPr>
          <w:p w14:paraId="6629B61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693B1D3E" w14:textId="77777777" w:rsidR="002940D6" w:rsidRPr="000E594B" w:rsidRDefault="002940D6" w:rsidP="002940D6">
            <w:pPr>
              <w:jc w:val="both"/>
              <w:rPr>
                <w:rFonts w:ascii="Times New Roman" w:hAnsi="Times New Roman" w:cs="Times New Roman"/>
                <w:color w:val="FF0000"/>
                <w:sz w:val="24"/>
                <w:szCs w:val="24"/>
              </w:rPr>
            </w:pPr>
            <w:r w:rsidRPr="000E594B">
              <w:rPr>
                <w:rFonts w:ascii="Times New Roman" w:hAnsi="Times New Roman" w:cs="Times New Roman"/>
                <w:b/>
                <w:sz w:val="24"/>
                <w:szCs w:val="24"/>
              </w:rPr>
              <w:t xml:space="preserve">Абетка безпеки. </w:t>
            </w:r>
            <w:r w:rsidRPr="000E594B">
              <w:rPr>
                <w:rFonts w:ascii="Times New Roman" w:hAnsi="Times New Roman" w:cs="Times New Roman"/>
                <w:sz w:val="24"/>
                <w:szCs w:val="24"/>
              </w:rPr>
              <w:t>Бесіда «Гігієна під час війни».</w:t>
            </w:r>
            <w:hyperlink r:id="rId28" w:history="1">
              <w:r w:rsidRPr="000E594B">
                <w:rPr>
                  <w:rStyle w:val="affffb"/>
                  <w:rFonts w:ascii="Times New Roman" w:hAnsi="Times New Roman" w:cs="Times New Roman"/>
                  <w:sz w:val="24"/>
                  <w:szCs w:val="24"/>
                </w:rPr>
                <w:t>https://www.unicef.org/ukraine/stories/hygiene-during-the-war</w:t>
              </w:r>
            </w:hyperlink>
            <w:r w:rsidRPr="000E594B">
              <w:rPr>
                <w:rFonts w:ascii="Times New Roman" w:hAnsi="Times New Roman" w:cs="Times New Roman"/>
                <w:color w:val="FF0000"/>
                <w:sz w:val="24"/>
                <w:szCs w:val="24"/>
              </w:rPr>
              <w:t xml:space="preserve"> </w:t>
            </w:r>
          </w:p>
        </w:tc>
        <w:tc>
          <w:tcPr>
            <w:tcW w:w="1559" w:type="dxa"/>
            <w:tcBorders>
              <w:top w:val="single" w:sz="4" w:space="0" w:color="auto"/>
              <w:left w:val="single" w:sz="4" w:space="0" w:color="auto"/>
              <w:bottom w:val="single" w:sz="4" w:space="0" w:color="auto"/>
              <w:right w:val="single" w:sz="4" w:space="0" w:color="auto"/>
            </w:tcBorders>
          </w:tcPr>
          <w:p w14:paraId="1BDDB6A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23B50A6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541272B7"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69901F8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985" w:type="dxa"/>
            <w:tcBorders>
              <w:top w:val="single" w:sz="4" w:space="0" w:color="auto"/>
              <w:left w:val="single" w:sz="4" w:space="0" w:color="auto"/>
              <w:bottom w:val="single" w:sz="4" w:space="0" w:color="auto"/>
              <w:right w:val="single" w:sz="4" w:space="0" w:color="auto"/>
            </w:tcBorders>
          </w:tcPr>
          <w:p w14:paraId="5917946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095" w:type="dxa"/>
            <w:tcBorders>
              <w:top w:val="single" w:sz="4" w:space="0" w:color="auto"/>
              <w:left w:val="single" w:sz="4" w:space="0" w:color="auto"/>
              <w:bottom w:val="single" w:sz="4" w:space="0" w:color="auto"/>
              <w:right w:val="single" w:sz="4" w:space="0" w:color="auto"/>
            </w:tcBorders>
          </w:tcPr>
          <w:p w14:paraId="78A4287F" w14:textId="77777777" w:rsidR="002940D6" w:rsidRPr="000E594B" w:rsidRDefault="002940D6" w:rsidP="002940D6">
            <w:pPr>
              <w:ind w:right="-108"/>
              <w:jc w:val="both"/>
              <w:rPr>
                <w:rFonts w:ascii="Times New Roman" w:hAnsi="Times New Roman" w:cs="Times New Roman"/>
                <w:sz w:val="24"/>
                <w:szCs w:val="24"/>
              </w:rPr>
            </w:pPr>
            <w:r w:rsidRPr="000E594B">
              <w:rPr>
                <w:rFonts w:ascii="Times New Roman" w:hAnsi="Times New Roman" w:cs="Times New Roman"/>
                <w:sz w:val="24"/>
                <w:szCs w:val="24"/>
              </w:rPr>
              <w:t xml:space="preserve">Профілактичні бесіди «Дотримання особистої гігієни – шлях до здорового способу життя».  </w:t>
            </w:r>
          </w:p>
        </w:tc>
        <w:tc>
          <w:tcPr>
            <w:tcW w:w="1559" w:type="dxa"/>
            <w:tcBorders>
              <w:top w:val="single" w:sz="4" w:space="0" w:color="auto"/>
              <w:left w:val="single" w:sz="4" w:space="0" w:color="auto"/>
              <w:bottom w:val="single" w:sz="4" w:space="0" w:color="auto"/>
              <w:right w:val="single" w:sz="4" w:space="0" w:color="auto"/>
            </w:tcBorders>
          </w:tcPr>
          <w:p w14:paraId="4CB2997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7AB6DB92"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 </w:t>
            </w:r>
          </w:p>
        </w:tc>
      </w:tr>
      <w:tr w:rsidR="002940D6" w:rsidRPr="000E594B" w14:paraId="72B52365"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62C7A7E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985" w:type="dxa"/>
            <w:tcBorders>
              <w:top w:val="single" w:sz="4" w:space="0" w:color="auto"/>
              <w:left w:val="single" w:sz="4" w:space="0" w:color="auto"/>
              <w:bottom w:val="single" w:sz="4" w:space="0" w:color="auto"/>
              <w:right w:val="single" w:sz="4" w:space="0" w:color="auto"/>
            </w:tcBorders>
          </w:tcPr>
          <w:p w14:paraId="208219F3" w14:textId="77777777" w:rsidR="002940D6" w:rsidRPr="000E594B" w:rsidRDefault="002940D6" w:rsidP="002940D6">
            <w:pPr>
              <w:ind w:left="-108" w:right="-108"/>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095" w:type="dxa"/>
            <w:tcBorders>
              <w:top w:val="single" w:sz="4" w:space="0" w:color="auto"/>
              <w:left w:val="single" w:sz="4" w:space="0" w:color="auto"/>
              <w:bottom w:val="single" w:sz="4" w:space="0" w:color="auto"/>
              <w:right w:val="single" w:sz="4" w:space="0" w:color="auto"/>
            </w:tcBorders>
          </w:tcPr>
          <w:p w14:paraId="3A2A3381" w14:textId="77777777" w:rsidR="002940D6" w:rsidRPr="000E594B" w:rsidRDefault="002940D6" w:rsidP="002940D6">
            <w:pPr>
              <w:ind w:right="34"/>
              <w:jc w:val="both"/>
              <w:rPr>
                <w:rFonts w:ascii="Times New Roman" w:hAnsi="Times New Roman" w:cs="Times New Roman"/>
                <w:sz w:val="24"/>
                <w:szCs w:val="24"/>
              </w:rPr>
            </w:pPr>
            <w:r w:rsidRPr="000E594B">
              <w:rPr>
                <w:rFonts w:ascii="Times New Roman" w:hAnsi="Times New Roman" w:cs="Times New Roman"/>
                <w:sz w:val="24"/>
                <w:szCs w:val="24"/>
              </w:rPr>
              <w:t xml:space="preserve">Випуск санбюлетеня  «Увага! Гриби та незнайомі рослини».                                                 </w:t>
            </w:r>
          </w:p>
        </w:tc>
        <w:tc>
          <w:tcPr>
            <w:tcW w:w="1559" w:type="dxa"/>
            <w:tcBorders>
              <w:top w:val="single" w:sz="4" w:space="0" w:color="auto"/>
              <w:left w:val="single" w:sz="4" w:space="0" w:color="auto"/>
              <w:bottom w:val="single" w:sz="4" w:space="0" w:color="auto"/>
              <w:right w:val="single" w:sz="4" w:space="0" w:color="auto"/>
            </w:tcBorders>
          </w:tcPr>
          <w:p w14:paraId="0006A67F" w14:textId="77777777" w:rsidR="002940D6" w:rsidRPr="000E594B" w:rsidRDefault="002940D6" w:rsidP="002940D6">
            <w:pP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1A2E065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57E34C43"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2A1BDC9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985" w:type="dxa"/>
            <w:tcBorders>
              <w:top w:val="single" w:sz="4" w:space="0" w:color="auto"/>
              <w:left w:val="single" w:sz="4" w:space="0" w:color="auto"/>
              <w:bottom w:val="single" w:sz="4" w:space="0" w:color="auto"/>
              <w:right w:val="single" w:sz="4" w:space="0" w:color="auto"/>
            </w:tcBorders>
          </w:tcPr>
          <w:p w14:paraId="09EB2B4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До 2</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.10</w:t>
            </w:r>
          </w:p>
        </w:tc>
        <w:tc>
          <w:tcPr>
            <w:tcW w:w="6095" w:type="dxa"/>
            <w:tcBorders>
              <w:top w:val="single" w:sz="4" w:space="0" w:color="auto"/>
              <w:left w:val="single" w:sz="4" w:space="0" w:color="auto"/>
              <w:bottom w:val="single" w:sz="4" w:space="0" w:color="auto"/>
              <w:right w:val="single" w:sz="4" w:space="0" w:color="auto"/>
            </w:tcBorders>
          </w:tcPr>
          <w:p w14:paraId="1DE938F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Інструктажі з питань безпеки життєдіяльності гімназистів у період осінніх канікул з учнями, батьками.</w:t>
            </w:r>
          </w:p>
        </w:tc>
        <w:tc>
          <w:tcPr>
            <w:tcW w:w="1559" w:type="dxa"/>
            <w:tcBorders>
              <w:top w:val="single" w:sz="4" w:space="0" w:color="auto"/>
              <w:left w:val="single" w:sz="4" w:space="0" w:color="auto"/>
              <w:bottom w:val="single" w:sz="4" w:space="0" w:color="auto"/>
              <w:right w:val="single" w:sz="4" w:space="0" w:color="auto"/>
            </w:tcBorders>
          </w:tcPr>
          <w:p w14:paraId="173BF9B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72E86122"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tc>
      </w:tr>
      <w:tr w:rsidR="002940D6" w:rsidRPr="000E594B" w14:paraId="3BA8F2F1"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45F18A5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985" w:type="dxa"/>
            <w:tcBorders>
              <w:top w:val="single" w:sz="4" w:space="0" w:color="auto"/>
              <w:left w:val="single" w:sz="4" w:space="0" w:color="auto"/>
              <w:bottom w:val="single" w:sz="4" w:space="0" w:color="auto"/>
              <w:right w:val="single" w:sz="4" w:space="0" w:color="auto"/>
            </w:tcBorders>
          </w:tcPr>
          <w:p w14:paraId="5E5624C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29CE681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Лекції та бесіди з учнями про профілактику гострих респіраторних захворювань, спричинених коронавірусом 2019-пСоV.</w:t>
            </w:r>
          </w:p>
        </w:tc>
        <w:tc>
          <w:tcPr>
            <w:tcW w:w="1559" w:type="dxa"/>
            <w:tcBorders>
              <w:top w:val="single" w:sz="4" w:space="0" w:color="auto"/>
              <w:left w:val="single" w:sz="4" w:space="0" w:color="auto"/>
              <w:bottom w:val="single" w:sz="4" w:space="0" w:color="auto"/>
              <w:right w:val="single" w:sz="4" w:space="0" w:color="auto"/>
            </w:tcBorders>
          </w:tcPr>
          <w:p w14:paraId="6E7D481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5742E06F"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tc>
      </w:tr>
      <w:tr w:rsidR="002940D6" w:rsidRPr="000E594B" w14:paraId="60E82A9C" w14:textId="77777777" w:rsidTr="00B41BDE">
        <w:trPr>
          <w:trHeight w:val="62"/>
        </w:trPr>
        <w:tc>
          <w:tcPr>
            <w:tcW w:w="15197" w:type="dxa"/>
            <w:gridSpan w:val="5"/>
            <w:tcBorders>
              <w:top w:val="nil"/>
              <w:left w:val="single" w:sz="4" w:space="0" w:color="auto"/>
              <w:bottom w:val="single" w:sz="4" w:space="0" w:color="auto"/>
              <w:right w:val="single" w:sz="4" w:space="0" w:color="auto"/>
            </w:tcBorders>
          </w:tcPr>
          <w:p w14:paraId="5B7CE19D"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ІV.  ІНДИВІДУАЛЬНА  РОБОТА З  ОБДАРОВАНИМИ  ДІТЬМИ</w:t>
            </w:r>
          </w:p>
        </w:tc>
      </w:tr>
      <w:tr w:rsidR="002940D6" w:rsidRPr="000E594B" w14:paraId="7BEB8D60"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45B7961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985" w:type="dxa"/>
            <w:tcBorders>
              <w:top w:val="single" w:sz="4" w:space="0" w:color="auto"/>
              <w:left w:val="single" w:sz="4" w:space="0" w:color="auto"/>
              <w:bottom w:val="single" w:sz="4" w:space="0" w:color="auto"/>
              <w:right w:val="single" w:sz="4" w:space="0" w:color="auto"/>
            </w:tcBorders>
          </w:tcPr>
          <w:p w14:paraId="2F04B32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тижні</w:t>
            </w:r>
          </w:p>
        </w:tc>
        <w:tc>
          <w:tcPr>
            <w:tcW w:w="6095" w:type="dxa"/>
            <w:tcBorders>
              <w:top w:val="single" w:sz="4" w:space="0" w:color="auto"/>
              <w:left w:val="single" w:sz="4" w:space="0" w:color="auto"/>
              <w:bottom w:val="single" w:sz="4" w:space="0" w:color="auto"/>
              <w:right w:val="single" w:sz="4" w:space="0" w:color="auto"/>
            </w:tcBorders>
          </w:tcPr>
          <w:p w14:paraId="625A1372" w14:textId="77777777" w:rsidR="002940D6" w:rsidRPr="000E594B" w:rsidRDefault="002940D6" w:rsidP="002940D6">
            <w:pPr>
              <w:jc w:val="both"/>
              <w:rPr>
                <w:rFonts w:ascii="Times New Roman" w:hAnsi="Times New Roman" w:cs="Times New Roman"/>
                <w:spacing w:val="-12"/>
                <w:sz w:val="24"/>
                <w:szCs w:val="24"/>
              </w:rPr>
            </w:pPr>
            <w:r w:rsidRPr="000E594B">
              <w:rPr>
                <w:rFonts w:ascii="Times New Roman" w:hAnsi="Times New Roman" w:cs="Times New Roman"/>
                <w:sz w:val="24"/>
                <w:szCs w:val="24"/>
              </w:rPr>
              <w:t>Інформаційний вісник до Міжнародного дня музики та дня живопису «У феєричному світі мистецтва».</w:t>
            </w:r>
          </w:p>
        </w:tc>
        <w:tc>
          <w:tcPr>
            <w:tcW w:w="1559" w:type="dxa"/>
            <w:tcBorders>
              <w:top w:val="single" w:sz="4" w:space="0" w:color="auto"/>
              <w:left w:val="single" w:sz="4" w:space="0" w:color="auto"/>
              <w:bottom w:val="single" w:sz="4" w:space="0" w:color="auto"/>
              <w:right w:val="single" w:sz="4" w:space="0" w:color="auto"/>
            </w:tcBorders>
          </w:tcPr>
          <w:p w14:paraId="34A8D74E"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4C588B7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3EEF9B36"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169B95B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985" w:type="dxa"/>
            <w:tcBorders>
              <w:top w:val="single" w:sz="4" w:space="0" w:color="auto"/>
              <w:left w:val="single" w:sz="4" w:space="0" w:color="auto"/>
              <w:bottom w:val="single" w:sz="4" w:space="0" w:color="auto"/>
              <w:right w:val="single" w:sz="4" w:space="0" w:color="auto"/>
            </w:tcBorders>
          </w:tcPr>
          <w:p w14:paraId="69CB281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095" w:type="dxa"/>
            <w:tcBorders>
              <w:top w:val="single" w:sz="4" w:space="0" w:color="auto"/>
              <w:left w:val="single" w:sz="4" w:space="0" w:color="auto"/>
              <w:bottom w:val="single" w:sz="4" w:space="0" w:color="auto"/>
              <w:right w:val="single" w:sz="4" w:space="0" w:color="auto"/>
            </w:tcBorders>
          </w:tcPr>
          <w:p w14:paraId="31CD739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Конкурс «Караоке по-українськи», присвячений  Міжнародному дню музики.</w:t>
            </w:r>
          </w:p>
        </w:tc>
        <w:tc>
          <w:tcPr>
            <w:tcW w:w="1559" w:type="dxa"/>
            <w:tcBorders>
              <w:top w:val="single" w:sz="4" w:space="0" w:color="auto"/>
              <w:left w:val="single" w:sz="4" w:space="0" w:color="auto"/>
              <w:bottom w:val="single" w:sz="4" w:space="0" w:color="auto"/>
              <w:right w:val="single" w:sz="4" w:space="0" w:color="auto"/>
            </w:tcBorders>
          </w:tcPr>
          <w:p w14:paraId="31D91A8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tc>
        <w:tc>
          <w:tcPr>
            <w:tcW w:w="4707" w:type="dxa"/>
            <w:tcBorders>
              <w:top w:val="single" w:sz="4" w:space="0" w:color="auto"/>
              <w:left w:val="single" w:sz="4" w:space="0" w:color="auto"/>
              <w:bottom w:val="single" w:sz="4" w:space="0" w:color="auto"/>
              <w:right w:val="single" w:sz="4" w:space="0" w:color="auto"/>
            </w:tcBorders>
          </w:tcPr>
          <w:p w14:paraId="70DBE51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музичного мистецтва</w:t>
            </w:r>
          </w:p>
        </w:tc>
      </w:tr>
      <w:tr w:rsidR="002940D6" w:rsidRPr="000E594B" w14:paraId="5962CB7D"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09223EF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985" w:type="dxa"/>
            <w:tcBorders>
              <w:top w:val="single" w:sz="4" w:space="0" w:color="auto"/>
              <w:left w:val="single" w:sz="4" w:space="0" w:color="auto"/>
              <w:bottom w:val="single" w:sz="4" w:space="0" w:color="auto"/>
              <w:right w:val="single" w:sz="4" w:space="0" w:color="auto"/>
            </w:tcBorders>
          </w:tcPr>
          <w:p w14:paraId="01D61CC4" w14:textId="77777777" w:rsidR="002940D6" w:rsidRPr="000E594B" w:rsidRDefault="002940D6" w:rsidP="002940D6">
            <w:pPr>
              <w:spacing w:before="100" w:after="100"/>
              <w:ind w:left="-26" w:right="-108" w:firstLine="26"/>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095" w:type="dxa"/>
            <w:tcBorders>
              <w:top w:val="single" w:sz="4" w:space="0" w:color="auto"/>
              <w:left w:val="single" w:sz="4" w:space="0" w:color="auto"/>
              <w:bottom w:val="single" w:sz="4" w:space="0" w:color="auto"/>
              <w:right w:val="single" w:sz="4" w:space="0" w:color="auto"/>
            </w:tcBorders>
          </w:tcPr>
          <w:p w14:paraId="0E1A43ED" w14:textId="77777777" w:rsidR="002940D6" w:rsidRPr="000E594B" w:rsidRDefault="002940D6" w:rsidP="002940D6">
            <w:pPr>
              <w:pStyle w:val="4"/>
              <w:ind w:right="-108"/>
              <w:jc w:val="both"/>
              <w:rPr>
                <w:rFonts w:ascii="Times New Roman" w:hAnsi="Times New Roman" w:cs="Times New Roman"/>
                <w:sz w:val="24"/>
                <w:szCs w:val="24"/>
              </w:rPr>
            </w:pPr>
            <w:r w:rsidRPr="000E594B">
              <w:rPr>
                <w:rFonts w:ascii="Times New Roman" w:hAnsi="Times New Roman" w:cs="Times New Roman"/>
                <w:b w:val="0"/>
                <w:bCs/>
                <w:sz w:val="24"/>
                <w:szCs w:val="24"/>
              </w:rPr>
              <w:t>12  жовтня  -  день  художника.</w:t>
            </w:r>
            <w:r w:rsidRPr="000E594B">
              <w:rPr>
                <w:rFonts w:ascii="Times New Roman" w:hAnsi="Times New Roman" w:cs="Times New Roman"/>
                <w:b w:val="0"/>
                <w:sz w:val="24"/>
                <w:szCs w:val="24"/>
              </w:rPr>
              <w:t xml:space="preserve"> В</w:t>
            </w:r>
            <w:r w:rsidRPr="000E594B">
              <w:rPr>
                <w:rFonts w:ascii="Times New Roman" w:hAnsi="Times New Roman" w:cs="Times New Roman"/>
                <w:b w:val="0"/>
                <w:bCs/>
                <w:sz w:val="24"/>
                <w:szCs w:val="24"/>
              </w:rPr>
              <w:t>иставка  творчих робіт  «Чарівні фарби».</w:t>
            </w:r>
          </w:p>
        </w:tc>
        <w:tc>
          <w:tcPr>
            <w:tcW w:w="1559" w:type="dxa"/>
            <w:tcBorders>
              <w:top w:val="single" w:sz="4" w:space="0" w:color="auto"/>
              <w:left w:val="single" w:sz="4" w:space="0" w:color="auto"/>
              <w:bottom w:val="single" w:sz="4" w:space="0" w:color="auto"/>
              <w:right w:val="single" w:sz="4" w:space="0" w:color="auto"/>
            </w:tcBorders>
          </w:tcPr>
          <w:p w14:paraId="20ACA1D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19C944D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образотворчого мистецтва</w:t>
            </w:r>
          </w:p>
        </w:tc>
      </w:tr>
      <w:tr w:rsidR="002940D6" w:rsidRPr="000E594B" w14:paraId="6A06884E" w14:textId="77777777" w:rsidTr="00B41BDE">
        <w:trPr>
          <w:trHeight w:val="62"/>
        </w:trPr>
        <w:tc>
          <w:tcPr>
            <w:tcW w:w="851" w:type="dxa"/>
            <w:tcBorders>
              <w:top w:val="single" w:sz="4" w:space="0" w:color="auto"/>
              <w:left w:val="single" w:sz="4" w:space="0" w:color="auto"/>
              <w:bottom w:val="single" w:sz="4" w:space="0" w:color="auto"/>
              <w:right w:val="single" w:sz="4" w:space="0" w:color="auto"/>
            </w:tcBorders>
          </w:tcPr>
          <w:p w14:paraId="3E255D0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985" w:type="dxa"/>
            <w:tcBorders>
              <w:top w:val="single" w:sz="4" w:space="0" w:color="auto"/>
              <w:left w:val="single" w:sz="4" w:space="0" w:color="auto"/>
              <w:bottom w:val="single" w:sz="4" w:space="0" w:color="auto"/>
              <w:right w:val="single" w:sz="4" w:space="0" w:color="auto"/>
            </w:tcBorders>
          </w:tcPr>
          <w:p w14:paraId="3A6E3DCB" w14:textId="77777777" w:rsidR="002940D6" w:rsidRPr="000E594B" w:rsidRDefault="002940D6" w:rsidP="002940D6">
            <w:pPr>
              <w:ind w:left="-108"/>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32455855" w14:textId="77777777" w:rsidR="002940D6" w:rsidRPr="000E594B" w:rsidRDefault="002940D6" w:rsidP="002940D6">
            <w:pPr>
              <w:pStyle w:val="4"/>
              <w:ind w:right="-108"/>
              <w:jc w:val="both"/>
              <w:rPr>
                <w:rFonts w:ascii="Times New Roman" w:hAnsi="Times New Roman" w:cs="Times New Roman"/>
                <w:spacing w:val="-12"/>
                <w:sz w:val="24"/>
                <w:szCs w:val="24"/>
              </w:rPr>
            </w:pPr>
            <w:r w:rsidRPr="000E594B">
              <w:rPr>
                <w:rFonts w:ascii="Times New Roman" w:hAnsi="Times New Roman" w:cs="Times New Roman"/>
                <w:b w:val="0"/>
                <w:bCs/>
                <w:sz w:val="24"/>
                <w:szCs w:val="24"/>
              </w:rPr>
              <w:t>Конкурс малюнків «Охорона праці очима дітей».</w:t>
            </w:r>
          </w:p>
        </w:tc>
        <w:tc>
          <w:tcPr>
            <w:tcW w:w="1559" w:type="dxa"/>
            <w:tcBorders>
              <w:top w:val="single" w:sz="4" w:space="0" w:color="auto"/>
              <w:left w:val="single" w:sz="4" w:space="0" w:color="auto"/>
              <w:bottom w:val="single" w:sz="4" w:space="0" w:color="auto"/>
              <w:right w:val="single" w:sz="4" w:space="0" w:color="auto"/>
            </w:tcBorders>
          </w:tcPr>
          <w:p w14:paraId="295A889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1136452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образотворчого мистецтва</w:t>
            </w:r>
          </w:p>
        </w:tc>
      </w:tr>
      <w:tr w:rsidR="002940D6" w:rsidRPr="000E594B" w14:paraId="2629DEA9" w14:textId="77777777" w:rsidTr="00B41BDE">
        <w:trPr>
          <w:trHeight w:val="239"/>
        </w:trPr>
        <w:tc>
          <w:tcPr>
            <w:tcW w:w="15197" w:type="dxa"/>
            <w:gridSpan w:val="5"/>
            <w:tcBorders>
              <w:top w:val="single" w:sz="4" w:space="0" w:color="auto"/>
              <w:left w:val="single" w:sz="4" w:space="0" w:color="auto"/>
              <w:bottom w:val="single" w:sz="4" w:space="0" w:color="auto"/>
              <w:right w:val="single" w:sz="4" w:space="0" w:color="auto"/>
            </w:tcBorders>
          </w:tcPr>
          <w:p w14:paraId="17A8149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 xml:space="preserve">V.  РОБОТА  З  АКТИВОМ УЧНІВСЬКОЇ РАДИ ШКОЛИ </w:t>
            </w:r>
          </w:p>
        </w:tc>
      </w:tr>
      <w:tr w:rsidR="002940D6" w:rsidRPr="000E594B" w14:paraId="7F10D9BE" w14:textId="77777777" w:rsidTr="00B41BDE">
        <w:trPr>
          <w:trHeight w:val="239"/>
        </w:trPr>
        <w:tc>
          <w:tcPr>
            <w:tcW w:w="851" w:type="dxa"/>
            <w:tcBorders>
              <w:top w:val="single" w:sz="4" w:space="0" w:color="auto"/>
              <w:left w:val="single" w:sz="4" w:space="0" w:color="auto"/>
              <w:bottom w:val="single" w:sz="4" w:space="0" w:color="auto"/>
              <w:right w:val="single" w:sz="4" w:space="0" w:color="auto"/>
            </w:tcBorders>
          </w:tcPr>
          <w:p w14:paraId="2F4FC70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w:t>
            </w:r>
          </w:p>
        </w:tc>
        <w:tc>
          <w:tcPr>
            <w:tcW w:w="1985" w:type="dxa"/>
            <w:tcBorders>
              <w:top w:val="single" w:sz="4" w:space="0" w:color="auto"/>
              <w:left w:val="single" w:sz="4" w:space="0" w:color="auto"/>
              <w:bottom w:val="single" w:sz="4" w:space="0" w:color="auto"/>
              <w:right w:val="single" w:sz="4" w:space="0" w:color="auto"/>
            </w:tcBorders>
          </w:tcPr>
          <w:p w14:paraId="2292EB8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095" w:type="dxa"/>
            <w:tcBorders>
              <w:top w:val="single" w:sz="4" w:space="0" w:color="auto"/>
              <w:left w:val="single" w:sz="4" w:space="0" w:color="auto"/>
              <w:bottom w:val="single" w:sz="4" w:space="0" w:color="auto"/>
              <w:right w:val="single" w:sz="4" w:space="0" w:color="auto"/>
            </w:tcBorders>
          </w:tcPr>
          <w:p w14:paraId="796346CD" w14:textId="77777777" w:rsidR="002940D6" w:rsidRPr="000E594B" w:rsidRDefault="002940D6" w:rsidP="002940D6">
            <w:pPr>
              <w:pStyle w:val="4"/>
              <w:ind w:right="-288"/>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Навчання чергових командирів (планування роботи та ведення класної документації).</w:t>
            </w:r>
          </w:p>
        </w:tc>
        <w:tc>
          <w:tcPr>
            <w:tcW w:w="1559" w:type="dxa"/>
            <w:tcBorders>
              <w:top w:val="single" w:sz="4" w:space="0" w:color="auto"/>
              <w:left w:val="single" w:sz="4" w:space="0" w:color="auto"/>
              <w:bottom w:val="single" w:sz="4" w:space="0" w:color="auto"/>
              <w:right w:val="single" w:sz="4" w:space="0" w:color="auto"/>
            </w:tcBorders>
          </w:tcPr>
          <w:p w14:paraId="70A02AB8"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4B93C59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3246F563" w14:textId="77777777" w:rsidTr="00B41BDE">
        <w:trPr>
          <w:trHeight w:val="239"/>
        </w:trPr>
        <w:tc>
          <w:tcPr>
            <w:tcW w:w="851" w:type="dxa"/>
            <w:tcBorders>
              <w:top w:val="single" w:sz="4" w:space="0" w:color="auto"/>
              <w:left w:val="single" w:sz="4" w:space="0" w:color="auto"/>
              <w:bottom w:val="single" w:sz="4" w:space="0" w:color="auto"/>
              <w:right w:val="single" w:sz="4" w:space="0" w:color="auto"/>
            </w:tcBorders>
          </w:tcPr>
          <w:p w14:paraId="447E59B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985" w:type="dxa"/>
            <w:tcBorders>
              <w:top w:val="single" w:sz="4" w:space="0" w:color="auto"/>
              <w:left w:val="single" w:sz="4" w:space="0" w:color="auto"/>
              <w:bottom w:val="single" w:sz="4" w:space="0" w:color="auto"/>
              <w:right w:val="single" w:sz="4" w:space="0" w:color="auto"/>
            </w:tcBorders>
          </w:tcPr>
          <w:p w14:paraId="3E43A4F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.10</w:t>
            </w:r>
          </w:p>
        </w:tc>
        <w:tc>
          <w:tcPr>
            <w:tcW w:w="6095" w:type="dxa"/>
            <w:tcBorders>
              <w:top w:val="single" w:sz="4" w:space="0" w:color="auto"/>
              <w:left w:val="single" w:sz="4" w:space="0" w:color="auto"/>
              <w:bottom w:val="single" w:sz="4" w:space="0" w:color="auto"/>
              <w:right w:val="single" w:sz="4" w:space="0" w:color="auto"/>
            </w:tcBorders>
          </w:tcPr>
          <w:p w14:paraId="441C13A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День учнівського самоврядування.</w:t>
            </w:r>
          </w:p>
        </w:tc>
        <w:tc>
          <w:tcPr>
            <w:tcW w:w="1559" w:type="dxa"/>
            <w:tcBorders>
              <w:top w:val="single" w:sz="4" w:space="0" w:color="auto"/>
              <w:left w:val="single" w:sz="4" w:space="0" w:color="auto"/>
              <w:bottom w:val="single" w:sz="4" w:space="0" w:color="auto"/>
              <w:right w:val="single" w:sz="4" w:space="0" w:color="auto"/>
            </w:tcBorders>
          </w:tcPr>
          <w:p w14:paraId="042C01C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274C398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6166A96C" w14:textId="77777777" w:rsidTr="00B41BDE">
        <w:trPr>
          <w:trHeight w:val="239"/>
        </w:trPr>
        <w:tc>
          <w:tcPr>
            <w:tcW w:w="851" w:type="dxa"/>
            <w:tcBorders>
              <w:top w:val="single" w:sz="4" w:space="0" w:color="auto"/>
              <w:left w:val="single" w:sz="4" w:space="0" w:color="auto"/>
              <w:bottom w:val="single" w:sz="4" w:space="0" w:color="auto"/>
              <w:right w:val="single" w:sz="4" w:space="0" w:color="auto"/>
            </w:tcBorders>
          </w:tcPr>
          <w:p w14:paraId="6740A38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985" w:type="dxa"/>
            <w:tcBorders>
              <w:top w:val="single" w:sz="4" w:space="0" w:color="auto"/>
              <w:left w:val="single" w:sz="4" w:space="0" w:color="auto"/>
              <w:bottom w:val="single" w:sz="4" w:space="0" w:color="auto"/>
              <w:right w:val="single" w:sz="4" w:space="0" w:color="auto"/>
            </w:tcBorders>
          </w:tcPr>
          <w:p w14:paraId="35CED76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.10</w:t>
            </w:r>
          </w:p>
        </w:tc>
        <w:tc>
          <w:tcPr>
            <w:tcW w:w="6095" w:type="dxa"/>
            <w:tcBorders>
              <w:top w:val="single" w:sz="4" w:space="0" w:color="auto"/>
              <w:left w:val="single" w:sz="4" w:space="0" w:color="auto"/>
              <w:bottom w:val="single" w:sz="4" w:space="0" w:color="auto"/>
              <w:right w:val="single" w:sz="4" w:space="0" w:color="auto"/>
            </w:tcBorders>
          </w:tcPr>
          <w:p w14:paraId="5B2A3DF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Фоточелендж «Сила усмішки» до Всесвітнього Дня усмішки.</w:t>
            </w:r>
          </w:p>
        </w:tc>
        <w:tc>
          <w:tcPr>
            <w:tcW w:w="1559" w:type="dxa"/>
            <w:tcBorders>
              <w:top w:val="single" w:sz="4" w:space="0" w:color="auto"/>
              <w:left w:val="single" w:sz="4" w:space="0" w:color="auto"/>
              <w:bottom w:val="single" w:sz="4" w:space="0" w:color="auto"/>
              <w:right w:val="single" w:sz="4" w:space="0" w:color="auto"/>
            </w:tcBorders>
          </w:tcPr>
          <w:p w14:paraId="7E982BB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2ED2A09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Комісія «Цікаві справи»</w:t>
            </w:r>
          </w:p>
        </w:tc>
      </w:tr>
      <w:tr w:rsidR="002940D6" w:rsidRPr="000E594B" w14:paraId="721AD246" w14:textId="77777777" w:rsidTr="00B41BDE">
        <w:trPr>
          <w:trHeight w:val="239"/>
        </w:trPr>
        <w:tc>
          <w:tcPr>
            <w:tcW w:w="851" w:type="dxa"/>
            <w:tcBorders>
              <w:top w:val="single" w:sz="4" w:space="0" w:color="auto"/>
              <w:left w:val="single" w:sz="4" w:space="0" w:color="auto"/>
              <w:bottom w:val="single" w:sz="4" w:space="0" w:color="auto"/>
              <w:right w:val="single" w:sz="4" w:space="0" w:color="auto"/>
            </w:tcBorders>
          </w:tcPr>
          <w:p w14:paraId="3A7E90C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985" w:type="dxa"/>
            <w:tcBorders>
              <w:top w:val="single" w:sz="4" w:space="0" w:color="auto"/>
              <w:left w:val="single" w:sz="4" w:space="0" w:color="auto"/>
              <w:bottom w:val="single" w:sz="4" w:space="0" w:color="auto"/>
              <w:right w:val="single" w:sz="4" w:space="0" w:color="auto"/>
            </w:tcBorders>
          </w:tcPr>
          <w:p w14:paraId="248484B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09.10</w:t>
            </w:r>
          </w:p>
        </w:tc>
        <w:tc>
          <w:tcPr>
            <w:tcW w:w="6095" w:type="dxa"/>
            <w:tcBorders>
              <w:top w:val="single" w:sz="4" w:space="0" w:color="auto"/>
              <w:left w:val="single" w:sz="4" w:space="0" w:color="auto"/>
              <w:bottom w:val="single" w:sz="4" w:space="0" w:color="auto"/>
              <w:right w:val="single" w:sz="4" w:space="0" w:color="auto"/>
            </w:tcBorders>
          </w:tcPr>
          <w:p w14:paraId="0AE3842C"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Cs/>
                <w:sz w:val="24"/>
                <w:szCs w:val="24"/>
                <w:lang w:eastAsia="ru-RU"/>
              </w:rPr>
              <w:t>Засідання  учнівської  ради.</w:t>
            </w:r>
          </w:p>
        </w:tc>
        <w:tc>
          <w:tcPr>
            <w:tcW w:w="1559" w:type="dxa"/>
            <w:tcBorders>
              <w:top w:val="single" w:sz="4" w:space="0" w:color="auto"/>
              <w:left w:val="single" w:sz="4" w:space="0" w:color="auto"/>
              <w:bottom w:val="single" w:sz="4" w:space="0" w:color="auto"/>
              <w:right w:val="single" w:sz="4" w:space="0" w:color="auto"/>
            </w:tcBorders>
          </w:tcPr>
          <w:p w14:paraId="555247DA"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509B550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0122242F"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0A01BF9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985" w:type="dxa"/>
            <w:tcBorders>
              <w:top w:val="single" w:sz="4" w:space="0" w:color="auto"/>
              <w:left w:val="single" w:sz="4" w:space="0" w:color="auto"/>
              <w:bottom w:val="single" w:sz="4" w:space="0" w:color="auto"/>
              <w:right w:val="single" w:sz="4" w:space="0" w:color="auto"/>
            </w:tcBorders>
          </w:tcPr>
          <w:p w14:paraId="0020D15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095" w:type="dxa"/>
            <w:tcBorders>
              <w:top w:val="single" w:sz="4" w:space="0" w:color="auto"/>
              <w:left w:val="single" w:sz="4" w:space="0" w:color="auto"/>
              <w:bottom w:val="single" w:sz="4" w:space="0" w:color="auto"/>
              <w:right w:val="single" w:sz="4" w:space="0" w:color="auto"/>
            </w:tcBorders>
          </w:tcPr>
          <w:p w14:paraId="060CA2C6"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Огляд  класних куточків.</w:t>
            </w:r>
          </w:p>
        </w:tc>
        <w:tc>
          <w:tcPr>
            <w:tcW w:w="1559" w:type="dxa"/>
            <w:tcBorders>
              <w:top w:val="single" w:sz="4" w:space="0" w:color="auto"/>
              <w:left w:val="single" w:sz="4" w:space="0" w:color="auto"/>
              <w:bottom w:val="single" w:sz="4" w:space="0" w:color="auto"/>
              <w:right w:val="single" w:sz="4" w:space="0" w:color="auto"/>
            </w:tcBorders>
          </w:tcPr>
          <w:p w14:paraId="2DCD2C1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332081D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Комісія «Дисципліна і порядок»</w:t>
            </w:r>
          </w:p>
        </w:tc>
      </w:tr>
      <w:tr w:rsidR="002940D6" w:rsidRPr="000E594B" w14:paraId="295B62BF"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15D2DFB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985" w:type="dxa"/>
            <w:tcBorders>
              <w:top w:val="single" w:sz="4" w:space="0" w:color="auto"/>
              <w:left w:val="single" w:sz="4" w:space="0" w:color="auto"/>
              <w:bottom w:val="single" w:sz="4" w:space="0" w:color="auto"/>
              <w:right w:val="single" w:sz="4" w:space="0" w:color="auto"/>
            </w:tcBorders>
          </w:tcPr>
          <w:p w14:paraId="55DCB63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095" w:type="dxa"/>
            <w:tcBorders>
              <w:top w:val="single" w:sz="4" w:space="0" w:color="auto"/>
              <w:left w:val="single" w:sz="4" w:space="0" w:color="auto"/>
              <w:bottom w:val="single" w:sz="4" w:space="0" w:color="auto"/>
              <w:right w:val="single" w:sz="4" w:space="0" w:color="auto"/>
            </w:tcBorders>
          </w:tcPr>
          <w:p w14:paraId="0F4699E6"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Звіт  лідерів  класних  колективів  про   організацію самоврядування в класі.</w:t>
            </w:r>
          </w:p>
        </w:tc>
        <w:tc>
          <w:tcPr>
            <w:tcW w:w="1559" w:type="dxa"/>
            <w:tcBorders>
              <w:top w:val="single" w:sz="4" w:space="0" w:color="auto"/>
              <w:left w:val="single" w:sz="4" w:space="0" w:color="auto"/>
              <w:bottom w:val="single" w:sz="4" w:space="0" w:color="auto"/>
              <w:right w:val="single" w:sz="4" w:space="0" w:color="auto"/>
            </w:tcBorders>
          </w:tcPr>
          <w:p w14:paraId="228AB81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3EC5124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2D45201E" w14:textId="77777777" w:rsidTr="00B41BDE">
        <w:trPr>
          <w:trHeight w:val="264"/>
        </w:trPr>
        <w:tc>
          <w:tcPr>
            <w:tcW w:w="15197" w:type="dxa"/>
            <w:gridSpan w:val="5"/>
            <w:tcBorders>
              <w:top w:val="single" w:sz="4" w:space="0" w:color="auto"/>
              <w:left w:val="single" w:sz="4" w:space="0" w:color="auto"/>
              <w:bottom w:val="single" w:sz="4" w:space="0" w:color="auto"/>
              <w:right w:val="single" w:sz="4" w:space="0" w:color="auto"/>
            </w:tcBorders>
          </w:tcPr>
          <w:p w14:paraId="31E8064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VІ.  РОБОТА  З  БАТЬКІВСЬКИМ  КОМІТЕТОМ ШКОЛИ,     БАТЬКІВСЬКОЮ ГРОМАДСЬКІСТЮ</w:t>
            </w:r>
          </w:p>
        </w:tc>
      </w:tr>
      <w:tr w:rsidR="002940D6" w:rsidRPr="000E594B" w14:paraId="19DD9F40"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4FEDE85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985" w:type="dxa"/>
            <w:tcBorders>
              <w:top w:val="single" w:sz="4" w:space="0" w:color="auto"/>
              <w:left w:val="single" w:sz="4" w:space="0" w:color="auto"/>
              <w:bottom w:val="single" w:sz="4" w:space="0" w:color="auto"/>
              <w:right w:val="single" w:sz="4" w:space="0" w:color="auto"/>
            </w:tcBorders>
          </w:tcPr>
          <w:p w14:paraId="74F6B8A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тижні</w:t>
            </w:r>
          </w:p>
        </w:tc>
        <w:tc>
          <w:tcPr>
            <w:tcW w:w="6095" w:type="dxa"/>
            <w:tcBorders>
              <w:top w:val="single" w:sz="4" w:space="0" w:color="auto"/>
              <w:left w:val="single" w:sz="4" w:space="0" w:color="auto"/>
              <w:bottom w:val="single" w:sz="4" w:space="0" w:color="auto"/>
              <w:right w:val="single" w:sz="4" w:space="0" w:color="auto"/>
            </w:tcBorders>
          </w:tcPr>
          <w:p w14:paraId="3816CC37"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 xml:space="preserve">Фотоколаж-виставка «Вулицями рідного села» з нагоди святкування дня міста. </w:t>
            </w:r>
          </w:p>
        </w:tc>
        <w:tc>
          <w:tcPr>
            <w:tcW w:w="1559" w:type="dxa"/>
            <w:tcBorders>
              <w:top w:val="single" w:sz="4" w:space="0" w:color="auto"/>
              <w:left w:val="single" w:sz="4" w:space="0" w:color="auto"/>
              <w:bottom w:val="single" w:sz="4" w:space="0" w:color="auto"/>
              <w:right w:val="single" w:sz="4" w:space="0" w:color="auto"/>
            </w:tcBorders>
          </w:tcPr>
          <w:p w14:paraId="5DA52309"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233DEDEF" w14:textId="77777777" w:rsidR="002940D6" w:rsidRPr="000E594B" w:rsidRDefault="002940D6" w:rsidP="002940D6">
            <w:pPr>
              <w:ind w:left="-108" w:firstLine="108"/>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 батьківський актив</w:t>
            </w:r>
          </w:p>
        </w:tc>
      </w:tr>
      <w:tr w:rsidR="002940D6" w:rsidRPr="000E594B" w14:paraId="576278C8"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6633214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985" w:type="dxa"/>
            <w:tcBorders>
              <w:top w:val="single" w:sz="4" w:space="0" w:color="auto"/>
              <w:left w:val="single" w:sz="4" w:space="0" w:color="auto"/>
              <w:bottom w:val="single" w:sz="4" w:space="0" w:color="auto"/>
              <w:right w:val="single" w:sz="4" w:space="0" w:color="auto"/>
            </w:tcBorders>
          </w:tcPr>
          <w:p w14:paraId="5290A87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095" w:type="dxa"/>
            <w:tcBorders>
              <w:top w:val="single" w:sz="4" w:space="0" w:color="auto"/>
              <w:left w:val="single" w:sz="4" w:space="0" w:color="auto"/>
              <w:bottom w:val="single" w:sz="4" w:space="0" w:color="auto"/>
              <w:right w:val="single" w:sz="4" w:space="0" w:color="auto"/>
            </w:tcBorders>
          </w:tcPr>
          <w:p w14:paraId="129C9B61" w14:textId="77777777" w:rsidR="002940D6" w:rsidRPr="000E594B" w:rsidRDefault="002940D6" w:rsidP="002940D6">
            <w:pPr>
              <w:pStyle w:val="4"/>
              <w:jc w:val="both"/>
              <w:rPr>
                <w:rFonts w:ascii="Times New Roman" w:hAnsi="Times New Roman" w:cs="Times New Roman"/>
                <w:spacing w:val="-12"/>
                <w:sz w:val="24"/>
                <w:szCs w:val="24"/>
              </w:rPr>
            </w:pPr>
            <w:r w:rsidRPr="000E594B">
              <w:rPr>
                <w:rFonts w:ascii="Times New Roman" w:hAnsi="Times New Roman" w:cs="Times New Roman"/>
                <w:b w:val="0"/>
                <w:bCs/>
                <w:sz w:val="24"/>
                <w:szCs w:val="24"/>
                <w:lang w:eastAsia="ru-RU"/>
              </w:rPr>
              <w:t xml:space="preserve">Співпраця школи, позашкільних закладів, громадських організацій в умовах війни щодо розвитку гармонійно розвиненої особистості. </w:t>
            </w:r>
          </w:p>
        </w:tc>
        <w:tc>
          <w:tcPr>
            <w:tcW w:w="1559" w:type="dxa"/>
            <w:tcBorders>
              <w:top w:val="single" w:sz="4" w:space="0" w:color="auto"/>
              <w:left w:val="single" w:sz="4" w:space="0" w:color="auto"/>
              <w:bottom w:val="single" w:sz="4" w:space="0" w:color="auto"/>
              <w:right w:val="single" w:sz="4" w:space="0" w:color="auto"/>
            </w:tcBorders>
          </w:tcPr>
          <w:p w14:paraId="1D01952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60C3ECD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Адміністрація, рада школи </w:t>
            </w:r>
          </w:p>
        </w:tc>
      </w:tr>
      <w:tr w:rsidR="002940D6" w:rsidRPr="000E594B" w14:paraId="368A753F"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77C067B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985" w:type="dxa"/>
            <w:tcBorders>
              <w:top w:val="single" w:sz="4" w:space="0" w:color="auto"/>
              <w:left w:val="single" w:sz="4" w:space="0" w:color="auto"/>
              <w:bottom w:val="single" w:sz="4" w:space="0" w:color="auto"/>
              <w:right w:val="single" w:sz="4" w:space="0" w:color="auto"/>
            </w:tcBorders>
          </w:tcPr>
          <w:p w14:paraId="2B58009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095" w:type="dxa"/>
            <w:tcBorders>
              <w:top w:val="single" w:sz="4" w:space="0" w:color="auto"/>
              <w:left w:val="single" w:sz="4" w:space="0" w:color="auto"/>
              <w:bottom w:val="single" w:sz="4" w:space="0" w:color="auto"/>
              <w:right w:val="single" w:sz="4" w:space="0" w:color="auto"/>
            </w:tcBorders>
          </w:tcPr>
          <w:p w14:paraId="6A1B9FB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Консультація для батьків «Значення життєвого прикладу батьків у формуванні особистості дитини». </w:t>
            </w:r>
          </w:p>
        </w:tc>
        <w:tc>
          <w:tcPr>
            <w:tcW w:w="1559" w:type="dxa"/>
            <w:tcBorders>
              <w:top w:val="single" w:sz="4" w:space="0" w:color="auto"/>
              <w:left w:val="single" w:sz="4" w:space="0" w:color="auto"/>
              <w:bottom w:val="single" w:sz="4" w:space="0" w:color="auto"/>
              <w:right w:val="single" w:sz="4" w:space="0" w:color="auto"/>
            </w:tcBorders>
          </w:tcPr>
          <w:p w14:paraId="40CAD073"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3FABA29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 школи</w:t>
            </w:r>
          </w:p>
        </w:tc>
      </w:tr>
      <w:tr w:rsidR="002940D6" w:rsidRPr="000E594B" w14:paraId="74B76FED" w14:textId="77777777" w:rsidTr="00B41BDE">
        <w:trPr>
          <w:trHeight w:val="264"/>
        </w:trPr>
        <w:tc>
          <w:tcPr>
            <w:tcW w:w="15197" w:type="dxa"/>
            <w:gridSpan w:val="5"/>
            <w:tcBorders>
              <w:top w:val="single" w:sz="4" w:space="0" w:color="auto"/>
              <w:left w:val="single" w:sz="4" w:space="0" w:color="auto"/>
              <w:bottom w:val="single" w:sz="4" w:space="0" w:color="auto"/>
              <w:right w:val="single" w:sz="4" w:space="0" w:color="auto"/>
            </w:tcBorders>
          </w:tcPr>
          <w:p w14:paraId="78C0B04D" w14:textId="77777777" w:rsidR="002940D6" w:rsidRPr="000E594B" w:rsidRDefault="002940D6" w:rsidP="002940D6">
            <w:pPr>
              <w:jc w:val="center"/>
              <w:rPr>
                <w:rFonts w:ascii="Times New Roman" w:hAnsi="Times New Roman" w:cs="Times New Roman"/>
                <w:b/>
                <w:bCs/>
                <w:iCs/>
                <w:sz w:val="24"/>
                <w:szCs w:val="24"/>
              </w:rPr>
            </w:pPr>
            <w:r w:rsidRPr="000E594B">
              <w:rPr>
                <w:rFonts w:ascii="Times New Roman" w:hAnsi="Times New Roman" w:cs="Times New Roman"/>
                <w:b/>
                <w:bCs/>
                <w:iCs/>
                <w:sz w:val="24"/>
                <w:szCs w:val="24"/>
              </w:rPr>
              <w:t xml:space="preserve">VІІ.  ЗАХОДИ  З  ЕКОЛОГІЧНОГО,  ПРИРОДООХОРОННОГО,  </w:t>
            </w:r>
          </w:p>
          <w:p w14:paraId="13385F9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ТРУДОВОГО  ВИХОВАННЯ</w:t>
            </w:r>
          </w:p>
        </w:tc>
      </w:tr>
      <w:tr w:rsidR="002940D6" w:rsidRPr="000E594B" w14:paraId="1D4DD902"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3C4DDC0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985" w:type="dxa"/>
            <w:tcBorders>
              <w:top w:val="single" w:sz="4" w:space="0" w:color="auto"/>
              <w:left w:val="single" w:sz="4" w:space="0" w:color="auto"/>
              <w:bottom w:val="single" w:sz="4" w:space="0" w:color="auto"/>
              <w:right w:val="single" w:sz="4" w:space="0" w:color="auto"/>
            </w:tcBorders>
          </w:tcPr>
          <w:p w14:paraId="11FE8EA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095" w:type="dxa"/>
            <w:tcBorders>
              <w:top w:val="single" w:sz="4" w:space="0" w:color="auto"/>
              <w:left w:val="single" w:sz="4" w:space="0" w:color="auto"/>
              <w:bottom w:val="single" w:sz="4" w:space="0" w:color="auto"/>
              <w:right w:val="single" w:sz="4" w:space="0" w:color="auto"/>
            </w:tcBorders>
          </w:tcPr>
          <w:p w14:paraId="6DB3402E"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Урок доброти до Всесвітнього  дня захисту  тварин «Мій чотирилапий друг».</w:t>
            </w:r>
          </w:p>
        </w:tc>
        <w:tc>
          <w:tcPr>
            <w:tcW w:w="1559" w:type="dxa"/>
            <w:tcBorders>
              <w:top w:val="single" w:sz="4" w:space="0" w:color="auto"/>
              <w:left w:val="single" w:sz="4" w:space="0" w:color="auto"/>
              <w:bottom w:val="single" w:sz="4" w:space="0" w:color="auto"/>
              <w:right w:val="single" w:sz="4" w:space="0" w:color="auto"/>
            </w:tcBorders>
          </w:tcPr>
          <w:p w14:paraId="10B228A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1DCEB04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75C7FA67"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4E8AD83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2</w:t>
            </w:r>
          </w:p>
        </w:tc>
        <w:tc>
          <w:tcPr>
            <w:tcW w:w="1985" w:type="dxa"/>
            <w:tcBorders>
              <w:top w:val="single" w:sz="4" w:space="0" w:color="auto"/>
              <w:left w:val="single" w:sz="4" w:space="0" w:color="auto"/>
              <w:bottom w:val="single" w:sz="4" w:space="0" w:color="auto"/>
              <w:right w:val="single" w:sz="4" w:space="0" w:color="auto"/>
            </w:tcBorders>
          </w:tcPr>
          <w:p w14:paraId="3F94F86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095" w:type="dxa"/>
            <w:tcBorders>
              <w:top w:val="single" w:sz="4" w:space="0" w:color="auto"/>
              <w:left w:val="single" w:sz="4" w:space="0" w:color="auto"/>
              <w:bottom w:val="single" w:sz="4" w:space="0" w:color="auto"/>
              <w:right w:val="single" w:sz="4" w:space="0" w:color="auto"/>
            </w:tcBorders>
          </w:tcPr>
          <w:p w14:paraId="5109E254"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 xml:space="preserve">Перегляд художнього фільму «Ми, наші улюбленці та війна» до Всесвітнього  дня  захисту   тварин.   </w:t>
            </w:r>
          </w:p>
        </w:tc>
        <w:tc>
          <w:tcPr>
            <w:tcW w:w="1559" w:type="dxa"/>
            <w:tcBorders>
              <w:top w:val="single" w:sz="4" w:space="0" w:color="auto"/>
              <w:left w:val="single" w:sz="4" w:space="0" w:color="auto"/>
              <w:bottom w:val="single" w:sz="4" w:space="0" w:color="auto"/>
              <w:right w:val="single" w:sz="4" w:space="0" w:color="auto"/>
            </w:tcBorders>
          </w:tcPr>
          <w:p w14:paraId="033C8DB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4515F0E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457710B4"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13DE378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985" w:type="dxa"/>
            <w:tcBorders>
              <w:top w:val="single" w:sz="4" w:space="0" w:color="auto"/>
              <w:left w:val="single" w:sz="4" w:space="0" w:color="auto"/>
              <w:bottom w:val="single" w:sz="4" w:space="0" w:color="auto"/>
              <w:right w:val="single" w:sz="4" w:space="0" w:color="auto"/>
            </w:tcBorders>
          </w:tcPr>
          <w:p w14:paraId="4F0433E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095" w:type="dxa"/>
            <w:tcBorders>
              <w:top w:val="single" w:sz="4" w:space="0" w:color="auto"/>
              <w:left w:val="single" w:sz="4" w:space="0" w:color="auto"/>
              <w:bottom w:val="single" w:sz="4" w:space="0" w:color="auto"/>
              <w:right w:val="single" w:sz="4" w:space="0" w:color="auto"/>
            </w:tcBorders>
          </w:tcPr>
          <w:p w14:paraId="6F479E79"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 xml:space="preserve">Бесіди про збереження тепла і раціональне використання електроенергії «Електроенергія. Звідки вона береться та як її заощадити?», «Рівень енергетичної безпеки України», «Поділись лайфхаком: секрети збереження тепла та електроенергії», </w:t>
            </w:r>
          </w:p>
        </w:tc>
        <w:tc>
          <w:tcPr>
            <w:tcW w:w="1559" w:type="dxa"/>
            <w:tcBorders>
              <w:top w:val="single" w:sz="4" w:space="0" w:color="auto"/>
              <w:left w:val="single" w:sz="4" w:space="0" w:color="auto"/>
              <w:bottom w:val="single" w:sz="4" w:space="0" w:color="auto"/>
              <w:right w:val="single" w:sz="4" w:space="0" w:color="auto"/>
            </w:tcBorders>
          </w:tcPr>
          <w:p w14:paraId="2997705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31BD47C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4625376C"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03C8B5D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985" w:type="dxa"/>
            <w:tcBorders>
              <w:top w:val="single" w:sz="4" w:space="0" w:color="auto"/>
              <w:left w:val="single" w:sz="4" w:space="0" w:color="auto"/>
              <w:bottom w:val="single" w:sz="4" w:space="0" w:color="auto"/>
              <w:right w:val="single" w:sz="4" w:space="0" w:color="auto"/>
            </w:tcBorders>
          </w:tcPr>
          <w:p w14:paraId="45F3C00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331ADA15"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b w:val="0"/>
                <w:bCs/>
                <w:sz w:val="24"/>
                <w:szCs w:val="24"/>
                <w:lang w:eastAsia="ru-RU"/>
              </w:rPr>
              <w:t>Екологічна толока «Мій рідний край – мені про нього й дбати».</w:t>
            </w:r>
          </w:p>
        </w:tc>
        <w:tc>
          <w:tcPr>
            <w:tcW w:w="1559" w:type="dxa"/>
            <w:tcBorders>
              <w:top w:val="single" w:sz="4" w:space="0" w:color="auto"/>
              <w:left w:val="single" w:sz="4" w:space="0" w:color="auto"/>
              <w:bottom w:val="single" w:sz="4" w:space="0" w:color="auto"/>
              <w:right w:val="single" w:sz="4" w:space="0" w:color="auto"/>
            </w:tcBorders>
          </w:tcPr>
          <w:p w14:paraId="282D360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697EF26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AA1B1B3"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1CCC0F5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985" w:type="dxa"/>
            <w:tcBorders>
              <w:top w:val="single" w:sz="4" w:space="0" w:color="auto"/>
              <w:left w:val="single" w:sz="4" w:space="0" w:color="auto"/>
              <w:bottom w:val="single" w:sz="4" w:space="0" w:color="auto"/>
              <w:right w:val="single" w:sz="4" w:space="0" w:color="auto"/>
            </w:tcBorders>
          </w:tcPr>
          <w:p w14:paraId="5B744B2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21.10-25.10</w:t>
            </w:r>
          </w:p>
          <w:p w14:paraId="1774D265" w14:textId="77777777" w:rsidR="002940D6" w:rsidRPr="000E594B" w:rsidRDefault="002940D6" w:rsidP="002940D6">
            <w:pPr>
              <w:jc w:val="center"/>
              <w:rPr>
                <w:rFonts w:ascii="Times New Roman" w:hAnsi="Times New Roman" w:cs="Times New Roman"/>
                <w:sz w:val="24"/>
                <w:szCs w:val="24"/>
              </w:rPr>
            </w:pPr>
          </w:p>
          <w:p w14:paraId="77B82662" w14:textId="77777777" w:rsidR="002940D6" w:rsidRPr="000E594B" w:rsidRDefault="002940D6" w:rsidP="002940D6">
            <w:pPr>
              <w:rPr>
                <w:rFonts w:ascii="Times New Roman" w:hAnsi="Times New Roman" w:cs="Times New Roman"/>
                <w:sz w:val="24"/>
                <w:szCs w:val="24"/>
              </w:rPr>
            </w:pPr>
          </w:p>
          <w:p w14:paraId="6EA5788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21.10</w:t>
            </w:r>
          </w:p>
          <w:p w14:paraId="5D0EE2A2" w14:textId="77777777" w:rsidR="002940D6" w:rsidRPr="000E594B" w:rsidRDefault="002940D6" w:rsidP="002940D6">
            <w:pPr>
              <w:jc w:val="center"/>
              <w:rPr>
                <w:rFonts w:ascii="Times New Roman" w:hAnsi="Times New Roman" w:cs="Times New Roman"/>
                <w:sz w:val="24"/>
                <w:szCs w:val="24"/>
              </w:rPr>
            </w:pPr>
          </w:p>
          <w:p w14:paraId="1F19553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22.10</w:t>
            </w:r>
          </w:p>
          <w:p w14:paraId="29E6FC31" w14:textId="77777777" w:rsidR="002940D6" w:rsidRPr="000E594B" w:rsidRDefault="002940D6" w:rsidP="002940D6">
            <w:pPr>
              <w:rPr>
                <w:rFonts w:ascii="Times New Roman" w:hAnsi="Times New Roman" w:cs="Times New Roman"/>
                <w:sz w:val="24"/>
                <w:szCs w:val="24"/>
              </w:rPr>
            </w:pPr>
          </w:p>
          <w:p w14:paraId="1D65BC2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21.10-2</w:t>
            </w:r>
            <w:r w:rsidRPr="000E594B">
              <w:rPr>
                <w:rFonts w:ascii="Times New Roman" w:hAnsi="Times New Roman" w:cs="Times New Roman"/>
                <w:sz w:val="24"/>
                <w:szCs w:val="24"/>
                <w:lang w:val="en-US"/>
              </w:rPr>
              <w:t>4</w:t>
            </w:r>
            <w:r w:rsidRPr="000E594B">
              <w:rPr>
                <w:rFonts w:ascii="Times New Roman" w:hAnsi="Times New Roman" w:cs="Times New Roman"/>
                <w:sz w:val="24"/>
                <w:szCs w:val="24"/>
              </w:rPr>
              <w:t>.10</w:t>
            </w:r>
          </w:p>
          <w:p w14:paraId="62EF90D6" w14:textId="77777777" w:rsidR="002940D6" w:rsidRPr="000E594B" w:rsidRDefault="002940D6" w:rsidP="002940D6">
            <w:pPr>
              <w:jc w:val="center"/>
              <w:rPr>
                <w:rFonts w:ascii="Times New Roman" w:hAnsi="Times New Roman" w:cs="Times New Roman"/>
                <w:sz w:val="24"/>
                <w:szCs w:val="24"/>
              </w:rPr>
            </w:pPr>
          </w:p>
          <w:p w14:paraId="1B9440D4" w14:textId="77777777" w:rsidR="002940D6" w:rsidRPr="000E594B" w:rsidRDefault="002940D6" w:rsidP="002940D6">
            <w:pPr>
              <w:rPr>
                <w:rFonts w:ascii="Times New Roman" w:hAnsi="Times New Roman" w:cs="Times New Roman"/>
                <w:sz w:val="24"/>
                <w:szCs w:val="24"/>
              </w:rPr>
            </w:pPr>
          </w:p>
          <w:p w14:paraId="2187CBC0" w14:textId="77777777" w:rsidR="002940D6" w:rsidRPr="000E594B" w:rsidRDefault="002940D6" w:rsidP="002940D6">
            <w:pPr>
              <w:rPr>
                <w:rFonts w:ascii="Times New Roman" w:hAnsi="Times New Roman" w:cs="Times New Roman"/>
                <w:sz w:val="24"/>
                <w:szCs w:val="24"/>
              </w:rPr>
            </w:pPr>
          </w:p>
          <w:p w14:paraId="71A04A35" w14:textId="77777777" w:rsidR="002940D6" w:rsidRPr="000E594B" w:rsidRDefault="002940D6" w:rsidP="002940D6">
            <w:pPr>
              <w:rPr>
                <w:rFonts w:ascii="Times New Roman" w:hAnsi="Times New Roman" w:cs="Times New Roman"/>
                <w:sz w:val="24"/>
                <w:szCs w:val="24"/>
              </w:rPr>
            </w:pPr>
          </w:p>
          <w:p w14:paraId="2D4BBBB5" w14:textId="77777777" w:rsidR="002940D6" w:rsidRPr="000E594B" w:rsidRDefault="002940D6" w:rsidP="002940D6">
            <w:pPr>
              <w:rPr>
                <w:rFonts w:ascii="Times New Roman" w:hAnsi="Times New Roman" w:cs="Times New Roman"/>
                <w:sz w:val="24"/>
                <w:szCs w:val="24"/>
              </w:rPr>
            </w:pPr>
          </w:p>
          <w:p w14:paraId="4D6CCA52" w14:textId="77777777" w:rsidR="002940D6" w:rsidRPr="000E594B" w:rsidRDefault="002940D6" w:rsidP="002940D6">
            <w:pPr>
              <w:rPr>
                <w:rFonts w:ascii="Times New Roman" w:hAnsi="Times New Roman" w:cs="Times New Roman"/>
                <w:sz w:val="24"/>
                <w:szCs w:val="24"/>
              </w:rPr>
            </w:pPr>
          </w:p>
          <w:p w14:paraId="619A9523" w14:textId="77777777" w:rsidR="002940D6" w:rsidRPr="000E594B" w:rsidRDefault="002940D6" w:rsidP="002940D6">
            <w:pPr>
              <w:rPr>
                <w:rFonts w:ascii="Times New Roman" w:hAnsi="Times New Roman" w:cs="Times New Roman"/>
                <w:sz w:val="24"/>
                <w:szCs w:val="24"/>
              </w:rPr>
            </w:pPr>
          </w:p>
          <w:p w14:paraId="02584865" w14:textId="77777777" w:rsidR="002940D6" w:rsidRPr="000E594B" w:rsidRDefault="002940D6" w:rsidP="002940D6">
            <w:pPr>
              <w:jc w:val="center"/>
              <w:rPr>
                <w:rFonts w:ascii="Times New Roman" w:hAnsi="Times New Roman" w:cs="Times New Roman"/>
                <w:sz w:val="24"/>
                <w:szCs w:val="24"/>
              </w:rPr>
            </w:pPr>
          </w:p>
          <w:p w14:paraId="0FDDF4A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23.10</w:t>
            </w:r>
          </w:p>
          <w:p w14:paraId="50FF79B8" w14:textId="77777777" w:rsidR="002940D6" w:rsidRPr="000E594B" w:rsidRDefault="002940D6" w:rsidP="002940D6">
            <w:pPr>
              <w:rPr>
                <w:rFonts w:ascii="Times New Roman" w:hAnsi="Times New Roman" w:cs="Times New Roman"/>
                <w:sz w:val="24"/>
                <w:szCs w:val="24"/>
              </w:rPr>
            </w:pPr>
          </w:p>
          <w:p w14:paraId="73ED6A8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23.10</w:t>
            </w:r>
          </w:p>
          <w:p w14:paraId="761C78FC" w14:textId="77777777" w:rsidR="002940D6" w:rsidRPr="000E594B" w:rsidRDefault="002940D6" w:rsidP="002940D6">
            <w:pPr>
              <w:rPr>
                <w:rFonts w:ascii="Times New Roman" w:hAnsi="Times New Roman" w:cs="Times New Roman"/>
                <w:sz w:val="24"/>
                <w:szCs w:val="24"/>
              </w:rPr>
            </w:pPr>
          </w:p>
          <w:p w14:paraId="3D5A416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21.10-2</w:t>
            </w:r>
            <w:r w:rsidRPr="000E594B">
              <w:rPr>
                <w:rFonts w:ascii="Times New Roman" w:hAnsi="Times New Roman" w:cs="Times New Roman"/>
                <w:sz w:val="24"/>
                <w:szCs w:val="24"/>
                <w:lang w:val="en-US"/>
              </w:rPr>
              <w:t>4</w:t>
            </w:r>
            <w:r w:rsidRPr="000E594B">
              <w:rPr>
                <w:rFonts w:ascii="Times New Roman" w:hAnsi="Times New Roman" w:cs="Times New Roman"/>
                <w:sz w:val="24"/>
                <w:szCs w:val="24"/>
              </w:rPr>
              <w:t>.10</w:t>
            </w:r>
          </w:p>
          <w:p w14:paraId="4A8AD405" w14:textId="77777777" w:rsidR="002940D6" w:rsidRPr="000E594B" w:rsidRDefault="002940D6" w:rsidP="002940D6">
            <w:pPr>
              <w:jc w:val="center"/>
              <w:rPr>
                <w:rFonts w:ascii="Times New Roman" w:hAnsi="Times New Roman" w:cs="Times New Roman"/>
                <w:sz w:val="24"/>
                <w:szCs w:val="24"/>
              </w:rPr>
            </w:pPr>
          </w:p>
          <w:p w14:paraId="4AF49CFB" w14:textId="77777777" w:rsidR="002940D6" w:rsidRPr="000E594B" w:rsidRDefault="002940D6" w:rsidP="002940D6">
            <w:pPr>
              <w:rPr>
                <w:rFonts w:ascii="Times New Roman" w:hAnsi="Times New Roman" w:cs="Times New Roman"/>
                <w:sz w:val="24"/>
                <w:szCs w:val="24"/>
              </w:rPr>
            </w:pPr>
          </w:p>
        </w:tc>
        <w:tc>
          <w:tcPr>
            <w:tcW w:w="6095" w:type="dxa"/>
            <w:tcBorders>
              <w:top w:val="single" w:sz="4" w:space="0" w:color="auto"/>
              <w:left w:val="single" w:sz="4" w:space="0" w:color="auto"/>
              <w:bottom w:val="single" w:sz="4" w:space="0" w:color="auto"/>
              <w:right w:val="single" w:sz="4" w:space="0" w:color="auto"/>
            </w:tcBorders>
          </w:tcPr>
          <w:p w14:paraId="253728DE" w14:textId="77777777" w:rsidR="002940D6" w:rsidRPr="000E594B" w:rsidRDefault="002940D6" w:rsidP="002940D6">
            <w:pPr>
              <w:jc w:val="both"/>
              <w:rPr>
                <w:rFonts w:ascii="Times New Roman" w:hAnsi="Times New Roman" w:cs="Times New Roman"/>
                <w:b/>
                <w:bCs/>
                <w:sz w:val="24"/>
                <w:szCs w:val="24"/>
              </w:rPr>
            </w:pPr>
            <w:r w:rsidRPr="000E594B">
              <w:rPr>
                <w:rFonts w:ascii="Times New Roman" w:hAnsi="Times New Roman" w:cs="Times New Roman"/>
                <w:b/>
                <w:bCs/>
                <w:sz w:val="24"/>
                <w:szCs w:val="24"/>
              </w:rPr>
              <w:lastRenderedPageBreak/>
              <w:t xml:space="preserve">Тиждень трудового та профорієнтаційного виховання </w:t>
            </w:r>
            <w:r w:rsidRPr="000E594B">
              <w:rPr>
                <w:rFonts w:ascii="Times New Roman" w:hAnsi="Times New Roman" w:cs="Times New Roman"/>
                <w:b/>
                <w:sz w:val="24"/>
                <w:szCs w:val="24"/>
                <w:lang w:eastAsia="en-US"/>
              </w:rPr>
              <w:t xml:space="preserve">«Там щастя не диво, де трудяться не ліниво».   </w:t>
            </w:r>
          </w:p>
          <w:p w14:paraId="5027A4C3" w14:textId="77777777" w:rsidR="002940D6" w:rsidRPr="000E594B" w:rsidRDefault="002940D6" w:rsidP="00B925AA">
            <w:pPr>
              <w:numPr>
                <w:ilvl w:val="0"/>
                <w:numId w:val="22"/>
              </w:numPr>
              <w:spacing w:after="0" w:line="240" w:lineRule="auto"/>
              <w:ind w:left="0" w:firstLine="360"/>
              <w:jc w:val="both"/>
              <w:rPr>
                <w:rFonts w:ascii="Times New Roman" w:hAnsi="Times New Roman" w:cs="Times New Roman"/>
                <w:bCs/>
                <w:sz w:val="24"/>
                <w:szCs w:val="24"/>
              </w:rPr>
            </w:pPr>
            <w:r w:rsidRPr="000E594B">
              <w:rPr>
                <w:rFonts w:ascii="Times New Roman" w:hAnsi="Times New Roman" w:cs="Times New Roman"/>
                <w:bCs/>
                <w:sz w:val="24"/>
                <w:szCs w:val="24"/>
              </w:rPr>
              <w:t>Дайджест за темою тижня «Праця людину годує, а лінь марнує ».</w:t>
            </w:r>
          </w:p>
          <w:p w14:paraId="1BE8BE0F" w14:textId="77777777" w:rsidR="002940D6" w:rsidRPr="000E594B" w:rsidRDefault="002940D6" w:rsidP="00B925AA">
            <w:pPr>
              <w:numPr>
                <w:ilvl w:val="0"/>
                <w:numId w:val="22"/>
              </w:numPr>
              <w:spacing w:after="0" w:line="240" w:lineRule="auto"/>
              <w:ind w:left="0" w:firstLine="360"/>
              <w:jc w:val="both"/>
              <w:rPr>
                <w:rFonts w:ascii="Times New Roman" w:hAnsi="Times New Roman" w:cs="Times New Roman"/>
                <w:bCs/>
                <w:sz w:val="24"/>
                <w:szCs w:val="24"/>
              </w:rPr>
            </w:pPr>
            <w:r w:rsidRPr="000E594B">
              <w:rPr>
                <w:rFonts w:ascii="Times New Roman" w:hAnsi="Times New Roman" w:cs="Times New Roman"/>
                <w:b/>
                <w:bCs/>
                <w:sz w:val="24"/>
                <w:szCs w:val="24"/>
              </w:rPr>
              <w:t>Тематична лінійка</w:t>
            </w:r>
            <w:r w:rsidRPr="000E594B">
              <w:rPr>
                <w:rFonts w:ascii="Times New Roman" w:hAnsi="Times New Roman" w:cs="Times New Roman"/>
                <w:bCs/>
                <w:sz w:val="24"/>
                <w:szCs w:val="24"/>
              </w:rPr>
              <w:t xml:space="preserve"> «Ми обираємо стежку життя».</w:t>
            </w:r>
          </w:p>
          <w:p w14:paraId="4AD00A88" w14:textId="77777777" w:rsidR="002940D6" w:rsidRPr="000E594B" w:rsidRDefault="002940D6" w:rsidP="00B925AA">
            <w:pPr>
              <w:numPr>
                <w:ilvl w:val="0"/>
                <w:numId w:val="22"/>
              </w:numPr>
              <w:spacing w:after="0" w:line="240" w:lineRule="auto"/>
              <w:ind w:left="0" w:firstLine="360"/>
              <w:jc w:val="both"/>
              <w:rPr>
                <w:rFonts w:ascii="Times New Roman" w:hAnsi="Times New Roman" w:cs="Times New Roman"/>
                <w:bCs/>
                <w:sz w:val="24"/>
                <w:szCs w:val="24"/>
              </w:rPr>
            </w:pPr>
            <w:r w:rsidRPr="000E594B">
              <w:rPr>
                <w:rFonts w:ascii="Times New Roman" w:hAnsi="Times New Roman" w:cs="Times New Roman"/>
                <w:b/>
                <w:bCs/>
                <w:sz w:val="24"/>
                <w:szCs w:val="24"/>
              </w:rPr>
              <w:t>Класні години:</w:t>
            </w:r>
            <w:r w:rsidRPr="000E594B">
              <w:rPr>
                <w:rFonts w:ascii="Times New Roman" w:hAnsi="Times New Roman" w:cs="Times New Roman"/>
                <w:sz w:val="24"/>
                <w:szCs w:val="24"/>
              </w:rPr>
              <w:t xml:space="preserve"> «Учись працювати з дитинства», «Професій світ такий різноманітний: ти серед всіх знайди свою», «Професія – мій  вибір»</w:t>
            </w:r>
          </w:p>
          <w:p w14:paraId="2A30EF61" w14:textId="77777777" w:rsidR="002940D6" w:rsidRPr="000E594B" w:rsidRDefault="002940D6" w:rsidP="00B925AA">
            <w:pPr>
              <w:numPr>
                <w:ilvl w:val="0"/>
                <w:numId w:val="22"/>
              </w:numPr>
              <w:spacing w:after="0" w:line="240" w:lineRule="auto"/>
              <w:ind w:left="0" w:firstLine="360"/>
              <w:jc w:val="both"/>
              <w:rPr>
                <w:rFonts w:ascii="Times New Roman" w:hAnsi="Times New Roman" w:cs="Times New Roman"/>
                <w:bCs/>
                <w:sz w:val="24"/>
                <w:szCs w:val="24"/>
              </w:rPr>
            </w:pPr>
            <w:r w:rsidRPr="000E594B">
              <w:rPr>
                <w:rFonts w:ascii="Times New Roman" w:hAnsi="Times New Roman" w:cs="Times New Roman"/>
                <w:sz w:val="24"/>
                <w:szCs w:val="24"/>
              </w:rPr>
              <w:t xml:space="preserve">Заочна мандрівка </w:t>
            </w:r>
            <w:r w:rsidRPr="000E594B">
              <w:rPr>
                <w:rFonts w:ascii="Times New Roman" w:hAnsi="Times New Roman" w:cs="Times New Roman"/>
                <w:sz w:val="24"/>
                <w:szCs w:val="24"/>
                <w:shd w:val="clear" w:color="auto" w:fill="FFFFFF"/>
              </w:rPr>
              <w:t>у минуле «Давні ремесла українського народу».</w:t>
            </w:r>
          </w:p>
          <w:p w14:paraId="325C2C43" w14:textId="77777777" w:rsidR="002940D6" w:rsidRPr="000E594B" w:rsidRDefault="002940D6" w:rsidP="00B925AA">
            <w:pPr>
              <w:numPr>
                <w:ilvl w:val="0"/>
                <w:numId w:val="22"/>
              </w:numPr>
              <w:spacing w:after="0" w:line="240" w:lineRule="auto"/>
              <w:ind w:left="0" w:firstLine="360"/>
              <w:jc w:val="both"/>
              <w:rPr>
                <w:rFonts w:ascii="Times New Roman" w:hAnsi="Times New Roman" w:cs="Times New Roman"/>
                <w:bCs/>
                <w:sz w:val="24"/>
                <w:szCs w:val="24"/>
              </w:rPr>
            </w:pPr>
            <w:r w:rsidRPr="000E594B">
              <w:rPr>
                <w:rFonts w:ascii="Times New Roman" w:hAnsi="Times New Roman" w:cs="Times New Roman"/>
                <w:sz w:val="24"/>
                <w:szCs w:val="24"/>
              </w:rPr>
              <w:t xml:space="preserve">Гра-експрес </w:t>
            </w:r>
            <w:r w:rsidRPr="000E594B">
              <w:rPr>
                <w:rStyle w:val="30"/>
                <w:rFonts w:ascii="Times New Roman" w:hAnsi="Times New Roman" w:cs="Times New Roman"/>
                <w:sz w:val="24"/>
                <w:szCs w:val="24"/>
                <w:shd w:val="clear" w:color="auto" w:fill="FFFFFF"/>
              </w:rPr>
              <w:t xml:space="preserve"> </w:t>
            </w:r>
            <w:r w:rsidRPr="000E594B">
              <w:rPr>
                <w:rStyle w:val="apple-converted-space"/>
                <w:rFonts w:ascii="Times New Roman" w:hAnsi="Times New Roman" w:cs="Times New Roman"/>
                <w:sz w:val="24"/>
                <w:szCs w:val="24"/>
                <w:shd w:val="clear" w:color="auto" w:fill="FFFFFF"/>
              </w:rPr>
              <w:t> </w:t>
            </w:r>
            <w:r w:rsidRPr="000E594B">
              <w:rPr>
                <w:rFonts w:ascii="Times New Roman" w:hAnsi="Times New Roman" w:cs="Times New Roman"/>
                <w:sz w:val="24"/>
                <w:szCs w:val="24"/>
                <w:shd w:val="clear" w:color="auto" w:fill="FFFFFF"/>
              </w:rPr>
              <w:t>з трудового виховання і професійної орієнтації на тему «Формула вибору професії: можу + хочу + треба».</w:t>
            </w:r>
          </w:p>
          <w:p w14:paraId="151ADFE2" w14:textId="77777777" w:rsidR="002940D6" w:rsidRPr="000E594B" w:rsidRDefault="002940D6" w:rsidP="00B925AA">
            <w:pPr>
              <w:numPr>
                <w:ilvl w:val="0"/>
                <w:numId w:val="22"/>
              </w:numPr>
              <w:spacing w:after="0" w:line="240" w:lineRule="auto"/>
              <w:ind w:left="0" w:firstLine="360"/>
              <w:jc w:val="both"/>
              <w:rPr>
                <w:rFonts w:ascii="Times New Roman" w:hAnsi="Times New Roman" w:cs="Times New Roman"/>
                <w:bCs/>
                <w:sz w:val="24"/>
                <w:szCs w:val="24"/>
              </w:rPr>
            </w:pPr>
            <w:r w:rsidRPr="000E594B">
              <w:rPr>
                <w:rFonts w:ascii="Times New Roman" w:hAnsi="Times New Roman" w:cs="Times New Roman"/>
                <w:sz w:val="24"/>
                <w:szCs w:val="24"/>
              </w:rPr>
              <w:t>Виготовлення та встановлення годівничок для птахів.</w:t>
            </w:r>
          </w:p>
          <w:p w14:paraId="430B96E6" w14:textId="77777777" w:rsidR="002940D6" w:rsidRPr="000E594B" w:rsidRDefault="002940D6" w:rsidP="00B925AA">
            <w:pPr>
              <w:numPr>
                <w:ilvl w:val="0"/>
                <w:numId w:val="22"/>
              </w:numPr>
              <w:spacing w:after="0" w:line="240" w:lineRule="auto"/>
              <w:ind w:left="0" w:firstLine="360"/>
              <w:jc w:val="both"/>
              <w:rPr>
                <w:rFonts w:ascii="Times New Roman" w:hAnsi="Times New Roman" w:cs="Times New Roman"/>
                <w:bCs/>
                <w:sz w:val="24"/>
                <w:szCs w:val="24"/>
              </w:rPr>
            </w:pPr>
            <w:r w:rsidRPr="000E594B">
              <w:rPr>
                <w:rFonts w:ascii="Times New Roman" w:hAnsi="Times New Roman" w:cs="Times New Roman"/>
                <w:sz w:val="24"/>
                <w:szCs w:val="24"/>
              </w:rPr>
              <w:t xml:space="preserve">Майстер-клас «Патріотичний браслет». </w:t>
            </w:r>
          </w:p>
          <w:p w14:paraId="2EA8DF6E" w14:textId="77777777" w:rsidR="002940D6" w:rsidRPr="000E594B" w:rsidRDefault="002940D6" w:rsidP="00B925AA">
            <w:pPr>
              <w:numPr>
                <w:ilvl w:val="0"/>
                <w:numId w:val="22"/>
              </w:numPr>
              <w:spacing w:after="0" w:line="240" w:lineRule="auto"/>
              <w:ind w:left="0" w:firstLine="360"/>
              <w:jc w:val="both"/>
              <w:rPr>
                <w:rFonts w:ascii="Times New Roman" w:hAnsi="Times New Roman" w:cs="Times New Roman"/>
                <w:bCs/>
                <w:sz w:val="24"/>
                <w:szCs w:val="24"/>
              </w:rPr>
            </w:pPr>
            <w:r w:rsidRPr="000E594B">
              <w:rPr>
                <w:rFonts w:ascii="Times New Roman" w:hAnsi="Times New Roman" w:cs="Times New Roman"/>
                <w:sz w:val="24"/>
                <w:szCs w:val="24"/>
              </w:rPr>
              <w:t>Воркшоп  «Книжкова закладка».</w:t>
            </w:r>
          </w:p>
          <w:p w14:paraId="1F904BB1" w14:textId="77777777" w:rsidR="002940D6" w:rsidRPr="000E594B" w:rsidRDefault="002940D6" w:rsidP="00B925AA">
            <w:pPr>
              <w:numPr>
                <w:ilvl w:val="0"/>
                <w:numId w:val="22"/>
              </w:numPr>
              <w:spacing w:after="0" w:line="240" w:lineRule="auto"/>
              <w:ind w:left="0" w:firstLine="360"/>
              <w:jc w:val="both"/>
              <w:rPr>
                <w:rFonts w:ascii="Times New Roman" w:hAnsi="Times New Roman" w:cs="Times New Roman"/>
                <w:bCs/>
                <w:sz w:val="24"/>
                <w:szCs w:val="24"/>
              </w:rPr>
            </w:pPr>
            <w:r w:rsidRPr="000E594B">
              <w:rPr>
                <w:rFonts w:ascii="Times New Roman" w:hAnsi="Times New Roman" w:cs="Times New Roman"/>
                <w:sz w:val="24"/>
                <w:szCs w:val="24"/>
              </w:rPr>
              <w:t xml:space="preserve">Конкурс дитячих малюнків «Усі професії важливі». </w:t>
            </w:r>
          </w:p>
        </w:tc>
        <w:tc>
          <w:tcPr>
            <w:tcW w:w="1559" w:type="dxa"/>
            <w:tcBorders>
              <w:top w:val="single" w:sz="4" w:space="0" w:color="auto"/>
              <w:left w:val="single" w:sz="4" w:space="0" w:color="auto"/>
              <w:bottom w:val="single" w:sz="4" w:space="0" w:color="auto"/>
              <w:right w:val="single" w:sz="4" w:space="0" w:color="auto"/>
            </w:tcBorders>
          </w:tcPr>
          <w:p w14:paraId="7DB478C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0F8A3BF8" w14:textId="77777777" w:rsidR="002940D6" w:rsidRPr="000E594B" w:rsidRDefault="002940D6" w:rsidP="002940D6">
            <w:pPr>
              <w:rPr>
                <w:rFonts w:ascii="Times New Roman" w:hAnsi="Times New Roman" w:cs="Times New Roman"/>
                <w:sz w:val="24"/>
                <w:szCs w:val="24"/>
              </w:rPr>
            </w:pPr>
          </w:p>
          <w:p w14:paraId="452B4C45" w14:textId="77777777" w:rsidR="002940D6" w:rsidRPr="000E594B" w:rsidRDefault="002940D6" w:rsidP="002940D6">
            <w:pPr>
              <w:rPr>
                <w:rFonts w:ascii="Times New Roman" w:hAnsi="Times New Roman" w:cs="Times New Roman"/>
                <w:sz w:val="24"/>
                <w:szCs w:val="24"/>
              </w:rPr>
            </w:pPr>
          </w:p>
          <w:p w14:paraId="2919CF3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5E2FCDF1" w14:textId="77777777" w:rsidR="002940D6" w:rsidRPr="000E594B" w:rsidRDefault="002940D6" w:rsidP="002940D6">
            <w:pPr>
              <w:jc w:val="center"/>
              <w:rPr>
                <w:rFonts w:ascii="Times New Roman" w:hAnsi="Times New Roman" w:cs="Times New Roman"/>
                <w:sz w:val="24"/>
                <w:szCs w:val="24"/>
              </w:rPr>
            </w:pPr>
          </w:p>
          <w:p w14:paraId="6AFC89A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7539326A" w14:textId="77777777" w:rsidR="002940D6" w:rsidRPr="000E594B" w:rsidRDefault="002940D6" w:rsidP="002940D6">
            <w:pPr>
              <w:jc w:val="center"/>
              <w:rPr>
                <w:rFonts w:ascii="Times New Roman" w:hAnsi="Times New Roman" w:cs="Times New Roman"/>
                <w:sz w:val="24"/>
                <w:szCs w:val="24"/>
              </w:rPr>
            </w:pPr>
          </w:p>
          <w:p w14:paraId="2E50049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4ECE01D5" w14:textId="77777777" w:rsidR="002940D6" w:rsidRPr="000E594B" w:rsidRDefault="002940D6" w:rsidP="002940D6">
            <w:pPr>
              <w:jc w:val="center"/>
              <w:rPr>
                <w:rFonts w:ascii="Times New Roman" w:hAnsi="Times New Roman" w:cs="Times New Roman"/>
                <w:sz w:val="24"/>
                <w:szCs w:val="24"/>
              </w:rPr>
            </w:pPr>
          </w:p>
          <w:p w14:paraId="50291973" w14:textId="77777777" w:rsidR="002940D6" w:rsidRPr="000E594B" w:rsidRDefault="002940D6" w:rsidP="002940D6">
            <w:pPr>
              <w:jc w:val="center"/>
              <w:rPr>
                <w:rFonts w:ascii="Times New Roman" w:hAnsi="Times New Roman" w:cs="Times New Roman"/>
                <w:sz w:val="24"/>
                <w:szCs w:val="24"/>
              </w:rPr>
            </w:pPr>
          </w:p>
          <w:p w14:paraId="53C23F25" w14:textId="77777777" w:rsidR="002940D6" w:rsidRPr="000E594B" w:rsidRDefault="002940D6" w:rsidP="002940D6">
            <w:pPr>
              <w:jc w:val="center"/>
              <w:rPr>
                <w:rFonts w:ascii="Times New Roman" w:hAnsi="Times New Roman" w:cs="Times New Roman"/>
                <w:sz w:val="24"/>
                <w:szCs w:val="24"/>
              </w:rPr>
            </w:pPr>
          </w:p>
          <w:p w14:paraId="5DFD5DA2" w14:textId="77777777" w:rsidR="002940D6" w:rsidRPr="000E594B" w:rsidRDefault="002940D6" w:rsidP="002940D6">
            <w:pPr>
              <w:jc w:val="center"/>
              <w:rPr>
                <w:rFonts w:ascii="Times New Roman" w:hAnsi="Times New Roman" w:cs="Times New Roman"/>
                <w:sz w:val="24"/>
                <w:szCs w:val="24"/>
              </w:rPr>
            </w:pPr>
          </w:p>
          <w:p w14:paraId="5BFDFEF8" w14:textId="77777777" w:rsidR="002940D6" w:rsidRPr="000E594B" w:rsidRDefault="002940D6" w:rsidP="002940D6">
            <w:pPr>
              <w:jc w:val="center"/>
              <w:rPr>
                <w:rFonts w:ascii="Times New Roman" w:hAnsi="Times New Roman" w:cs="Times New Roman"/>
                <w:sz w:val="24"/>
                <w:szCs w:val="24"/>
              </w:rPr>
            </w:pPr>
          </w:p>
          <w:p w14:paraId="3A2B583F" w14:textId="77777777" w:rsidR="002940D6" w:rsidRPr="000E594B" w:rsidRDefault="002940D6" w:rsidP="002940D6">
            <w:pPr>
              <w:jc w:val="center"/>
              <w:rPr>
                <w:rFonts w:ascii="Times New Roman" w:hAnsi="Times New Roman" w:cs="Times New Roman"/>
                <w:sz w:val="24"/>
                <w:szCs w:val="24"/>
              </w:rPr>
            </w:pPr>
          </w:p>
          <w:p w14:paraId="2BE52ECC" w14:textId="77777777" w:rsidR="002940D6" w:rsidRPr="000E594B" w:rsidRDefault="002940D6" w:rsidP="002940D6">
            <w:pPr>
              <w:jc w:val="center"/>
              <w:rPr>
                <w:rFonts w:ascii="Times New Roman" w:hAnsi="Times New Roman" w:cs="Times New Roman"/>
                <w:sz w:val="24"/>
                <w:szCs w:val="24"/>
              </w:rPr>
            </w:pPr>
          </w:p>
          <w:p w14:paraId="12410DA5" w14:textId="77777777" w:rsidR="002940D6" w:rsidRPr="000E594B" w:rsidRDefault="002940D6" w:rsidP="002940D6">
            <w:pPr>
              <w:jc w:val="center"/>
              <w:rPr>
                <w:rFonts w:ascii="Times New Roman" w:hAnsi="Times New Roman" w:cs="Times New Roman"/>
                <w:sz w:val="24"/>
                <w:szCs w:val="24"/>
              </w:rPr>
            </w:pPr>
          </w:p>
          <w:p w14:paraId="64B53BF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p w14:paraId="17CB834D" w14:textId="77777777" w:rsidR="002940D6" w:rsidRPr="000E594B" w:rsidRDefault="002940D6" w:rsidP="002940D6">
            <w:pPr>
              <w:jc w:val="center"/>
              <w:rPr>
                <w:rFonts w:ascii="Times New Roman" w:hAnsi="Times New Roman" w:cs="Times New Roman"/>
                <w:sz w:val="24"/>
                <w:szCs w:val="24"/>
              </w:rPr>
            </w:pPr>
          </w:p>
          <w:p w14:paraId="7578D6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7-8</w:t>
            </w:r>
          </w:p>
          <w:p w14:paraId="37C5CE16" w14:textId="77777777" w:rsidR="002940D6" w:rsidRPr="000E594B" w:rsidRDefault="002940D6" w:rsidP="002940D6">
            <w:pPr>
              <w:jc w:val="center"/>
              <w:rPr>
                <w:rFonts w:ascii="Times New Roman" w:hAnsi="Times New Roman" w:cs="Times New Roman"/>
                <w:sz w:val="24"/>
                <w:szCs w:val="24"/>
              </w:rPr>
            </w:pPr>
          </w:p>
          <w:p w14:paraId="3A800353"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5C0C5F1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ЗДНВР, педагог-організатор</w:t>
            </w:r>
          </w:p>
          <w:p w14:paraId="61A9E52D" w14:textId="77777777" w:rsidR="002940D6" w:rsidRPr="000E594B" w:rsidRDefault="002940D6" w:rsidP="002940D6">
            <w:pPr>
              <w:rPr>
                <w:rFonts w:ascii="Times New Roman" w:hAnsi="Times New Roman" w:cs="Times New Roman"/>
                <w:sz w:val="24"/>
                <w:szCs w:val="24"/>
              </w:rPr>
            </w:pPr>
          </w:p>
          <w:p w14:paraId="4DC9E309" w14:textId="77777777" w:rsidR="002940D6" w:rsidRPr="000E594B" w:rsidRDefault="002940D6" w:rsidP="002940D6">
            <w:pPr>
              <w:jc w:val="center"/>
              <w:rPr>
                <w:rFonts w:ascii="Times New Roman" w:hAnsi="Times New Roman" w:cs="Times New Roman"/>
                <w:sz w:val="24"/>
                <w:szCs w:val="24"/>
              </w:rPr>
            </w:pPr>
          </w:p>
          <w:p w14:paraId="5517BB7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0A80A7D8" w14:textId="77777777" w:rsidR="002940D6" w:rsidRPr="000E594B" w:rsidRDefault="002940D6" w:rsidP="002940D6">
            <w:pPr>
              <w:jc w:val="center"/>
              <w:rPr>
                <w:rFonts w:ascii="Times New Roman" w:hAnsi="Times New Roman" w:cs="Times New Roman"/>
                <w:sz w:val="24"/>
                <w:szCs w:val="24"/>
              </w:rPr>
            </w:pPr>
          </w:p>
          <w:p w14:paraId="04B3BF7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w:t>
            </w:r>
          </w:p>
          <w:p w14:paraId="7EC61D2F" w14:textId="77777777" w:rsidR="002940D6" w:rsidRPr="000E594B" w:rsidRDefault="002940D6" w:rsidP="002940D6">
            <w:pPr>
              <w:rPr>
                <w:rFonts w:ascii="Times New Roman" w:hAnsi="Times New Roman" w:cs="Times New Roman"/>
                <w:sz w:val="24"/>
                <w:szCs w:val="24"/>
              </w:rPr>
            </w:pPr>
          </w:p>
          <w:p w14:paraId="115AA12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5CE5A34B" w14:textId="77777777" w:rsidR="002940D6" w:rsidRPr="000E594B" w:rsidRDefault="002940D6" w:rsidP="002940D6">
            <w:pPr>
              <w:rPr>
                <w:rFonts w:ascii="Times New Roman" w:hAnsi="Times New Roman" w:cs="Times New Roman"/>
                <w:sz w:val="24"/>
                <w:szCs w:val="24"/>
              </w:rPr>
            </w:pPr>
          </w:p>
          <w:p w14:paraId="70B668AF"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ЗДНВР</w:t>
            </w:r>
          </w:p>
          <w:p w14:paraId="20DAE5C1" w14:textId="77777777" w:rsidR="002940D6" w:rsidRPr="000E594B" w:rsidRDefault="002940D6" w:rsidP="002940D6">
            <w:pPr>
              <w:rPr>
                <w:rFonts w:ascii="Times New Roman" w:hAnsi="Times New Roman" w:cs="Times New Roman"/>
                <w:sz w:val="24"/>
                <w:szCs w:val="24"/>
              </w:rPr>
            </w:pPr>
          </w:p>
          <w:p w14:paraId="08ACF16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трудового навчання</w:t>
            </w:r>
          </w:p>
          <w:p w14:paraId="6DB609E1" w14:textId="77777777" w:rsidR="002940D6" w:rsidRPr="000E594B" w:rsidRDefault="002940D6" w:rsidP="002940D6">
            <w:pPr>
              <w:jc w:val="center"/>
              <w:rPr>
                <w:rFonts w:ascii="Times New Roman" w:hAnsi="Times New Roman" w:cs="Times New Roman"/>
                <w:sz w:val="24"/>
                <w:szCs w:val="24"/>
              </w:rPr>
            </w:pPr>
          </w:p>
          <w:p w14:paraId="7BA5FA8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Учитель мистецтва</w:t>
            </w:r>
          </w:p>
          <w:p w14:paraId="29897F70" w14:textId="77777777" w:rsidR="002940D6" w:rsidRPr="000E594B" w:rsidRDefault="002940D6" w:rsidP="002940D6">
            <w:pPr>
              <w:jc w:val="center"/>
              <w:rPr>
                <w:rFonts w:ascii="Times New Roman" w:hAnsi="Times New Roman" w:cs="Times New Roman"/>
                <w:sz w:val="24"/>
                <w:szCs w:val="24"/>
              </w:rPr>
            </w:pPr>
          </w:p>
          <w:p w14:paraId="1AEAB68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трудового навчання</w:t>
            </w:r>
          </w:p>
          <w:p w14:paraId="3969B795" w14:textId="77777777" w:rsidR="002940D6" w:rsidRPr="000E594B" w:rsidRDefault="002940D6" w:rsidP="002940D6">
            <w:pPr>
              <w:jc w:val="center"/>
              <w:rPr>
                <w:rFonts w:ascii="Times New Roman" w:hAnsi="Times New Roman" w:cs="Times New Roman"/>
                <w:sz w:val="24"/>
                <w:szCs w:val="24"/>
              </w:rPr>
            </w:pPr>
          </w:p>
          <w:p w14:paraId="27B494BD"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Учитель трудового навчання</w:t>
            </w:r>
          </w:p>
          <w:p w14:paraId="55BAE6AF"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Учитель образотворчого мистецтва</w:t>
            </w:r>
          </w:p>
          <w:p w14:paraId="7E30A11C" w14:textId="77777777" w:rsidR="002940D6" w:rsidRPr="000E594B" w:rsidRDefault="002940D6" w:rsidP="002940D6">
            <w:pPr>
              <w:rPr>
                <w:rFonts w:ascii="Times New Roman" w:hAnsi="Times New Roman" w:cs="Times New Roman"/>
                <w:sz w:val="24"/>
                <w:szCs w:val="24"/>
              </w:rPr>
            </w:pPr>
          </w:p>
        </w:tc>
      </w:tr>
      <w:tr w:rsidR="002940D6" w:rsidRPr="000E594B" w14:paraId="494AF34C"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182AE3B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6</w:t>
            </w:r>
          </w:p>
        </w:tc>
        <w:tc>
          <w:tcPr>
            <w:tcW w:w="1985" w:type="dxa"/>
            <w:tcBorders>
              <w:top w:val="single" w:sz="4" w:space="0" w:color="auto"/>
              <w:left w:val="single" w:sz="4" w:space="0" w:color="auto"/>
              <w:bottom w:val="single" w:sz="4" w:space="0" w:color="auto"/>
              <w:right w:val="single" w:sz="4" w:space="0" w:color="auto"/>
            </w:tcBorders>
          </w:tcPr>
          <w:p w14:paraId="406DB19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ІV тиждень</w:t>
            </w:r>
          </w:p>
        </w:tc>
        <w:tc>
          <w:tcPr>
            <w:tcW w:w="6095" w:type="dxa"/>
            <w:tcBorders>
              <w:top w:val="single" w:sz="4" w:space="0" w:color="auto"/>
              <w:left w:val="single" w:sz="4" w:space="0" w:color="auto"/>
              <w:bottom w:val="single" w:sz="4" w:space="0" w:color="auto"/>
              <w:right w:val="single" w:sz="4" w:space="0" w:color="auto"/>
            </w:tcBorders>
          </w:tcPr>
          <w:p w14:paraId="4B43328B" w14:textId="77777777" w:rsidR="002940D6" w:rsidRPr="000E594B" w:rsidRDefault="002940D6" w:rsidP="002940D6">
            <w:pPr>
              <w:pStyle w:val="4"/>
              <w:ind w:right="-180"/>
              <w:jc w:val="both"/>
              <w:rPr>
                <w:rFonts w:ascii="Times New Roman" w:hAnsi="Times New Roman" w:cs="Times New Roman"/>
                <w:b w:val="0"/>
                <w:bCs/>
                <w:sz w:val="24"/>
                <w:szCs w:val="24"/>
                <w:lang w:eastAsia="ru-RU"/>
              </w:rPr>
            </w:pPr>
            <w:r w:rsidRPr="000E594B">
              <w:rPr>
                <w:rFonts w:ascii="Times New Roman" w:hAnsi="Times New Roman" w:cs="Times New Roman"/>
                <w:b w:val="0"/>
                <w:sz w:val="24"/>
                <w:szCs w:val="24"/>
                <w:lang w:eastAsia="ru-RU"/>
              </w:rPr>
              <w:t>Рейд бережливості (стан шкільного майна).</w:t>
            </w:r>
          </w:p>
        </w:tc>
        <w:tc>
          <w:tcPr>
            <w:tcW w:w="1559" w:type="dxa"/>
            <w:tcBorders>
              <w:top w:val="single" w:sz="4" w:space="0" w:color="auto"/>
              <w:left w:val="single" w:sz="4" w:space="0" w:color="auto"/>
              <w:bottom w:val="single" w:sz="4" w:space="0" w:color="auto"/>
              <w:right w:val="single" w:sz="4" w:space="0" w:color="auto"/>
            </w:tcBorders>
          </w:tcPr>
          <w:p w14:paraId="6BF6D0E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76B999B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Комісія «Дисципліна і порядок»</w:t>
            </w:r>
          </w:p>
        </w:tc>
      </w:tr>
      <w:tr w:rsidR="002940D6" w:rsidRPr="000E594B" w14:paraId="12458797"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5B64812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985" w:type="dxa"/>
            <w:tcBorders>
              <w:top w:val="single" w:sz="4" w:space="0" w:color="auto"/>
              <w:left w:val="single" w:sz="4" w:space="0" w:color="auto"/>
              <w:bottom w:val="single" w:sz="4" w:space="0" w:color="auto"/>
              <w:right w:val="single" w:sz="4" w:space="0" w:color="auto"/>
            </w:tcBorders>
          </w:tcPr>
          <w:p w14:paraId="39BB872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6A3C3EFA" w14:textId="77777777" w:rsidR="002940D6" w:rsidRPr="000E594B" w:rsidRDefault="002940D6" w:rsidP="002940D6">
            <w:pPr>
              <w:shd w:val="clear" w:color="auto" w:fill="FFFFFF"/>
              <w:jc w:val="both"/>
              <w:rPr>
                <w:rFonts w:ascii="Times New Roman" w:hAnsi="Times New Roman" w:cs="Times New Roman"/>
                <w:sz w:val="24"/>
                <w:szCs w:val="24"/>
              </w:rPr>
            </w:pPr>
            <w:r w:rsidRPr="000E594B">
              <w:rPr>
                <w:rFonts w:ascii="Times New Roman" w:hAnsi="Times New Roman" w:cs="Times New Roman"/>
                <w:sz w:val="24"/>
                <w:szCs w:val="24"/>
              </w:rPr>
              <w:t>Анкетування та діагностика професійних інтересів учнів  9 - 11 класів.</w:t>
            </w:r>
          </w:p>
        </w:tc>
        <w:tc>
          <w:tcPr>
            <w:tcW w:w="1559" w:type="dxa"/>
            <w:tcBorders>
              <w:top w:val="single" w:sz="4" w:space="0" w:color="auto"/>
              <w:left w:val="single" w:sz="4" w:space="0" w:color="auto"/>
              <w:bottom w:val="single" w:sz="4" w:space="0" w:color="auto"/>
              <w:right w:val="single" w:sz="4" w:space="0" w:color="auto"/>
            </w:tcBorders>
          </w:tcPr>
          <w:p w14:paraId="2448E0E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1AE9B15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w:t>
            </w:r>
          </w:p>
        </w:tc>
      </w:tr>
      <w:tr w:rsidR="002940D6" w:rsidRPr="000E594B" w14:paraId="567062A0"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106F60A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985" w:type="dxa"/>
            <w:tcBorders>
              <w:top w:val="single" w:sz="4" w:space="0" w:color="auto"/>
              <w:left w:val="single" w:sz="4" w:space="0" w:color="auto"/>
              <w:bottom w:val="single" w:sz="4" w:space="0" w:color="auto"/>
              <w:right w:val="single" w:sz="4" w:space="0" w:color="auto"/>
            </w:tcBorders>
          </w:tcPr>
          <w:p w14:paraId="1BDCCF3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010699A6" w14:textId="77777777" w:rsidR="002940D6" w:rsidRPr="000E594B" w:rsidRDefault="002940D6" w:rsidP="002940D6">
            <w:pPr>
              <w:shd w:val="clear" w:color="auto" w:fill="FFFFFF"/>
              <w:jc w:val="both"/>
              <w:rPr>
                <w:rFonts w:ascii="Times New Roman" w:hAnsi="Times New Roman" w:cs="Times New Roman"/>
                <w:sz w:val="24"/>
                <w:szCs w:val="24"/>
              </w:rPr>
            </w:pPr>
            <w:r w:rsidRPr="000E594B">
              <w:rPr>
                <w:rFonts w:ascii="Times New Roman" w:hAnsi="Times New Roman" w:cs="Times New Roman"/>
                <w:sz w:val="24"/>
                <w:szCs w:val="24"/>
              </w:rPr>
              <w:t>Бесіда з питань трудового законодавства «Підліток на ринку  праці та правові засади  охорони праці неповнолітніх».</w:t>
            </w:r>
          </w:p>
        </w:tc>
        <w:tc>
          <w:tcPr>
            <w:tcW w:w="1559" w:type="dxa"/>
            <w:tcBorders>
              <w:top w:val="single" w:sz="4" w:space="0" w:color="auto"/>
              <w:left w:val="single" w:sz="4" w:space="0" w:color="auto"/>
              <w:bottom w:val="single" w:sz="4" w:space="0" w:color="auto"/>
              <w:right w:val="single" w:sz="4" w:space="0" w:color="auto"/>
            </w:tcBorders>
          </w:tcPr>
          <w:p w14:paraId="754123E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5F0B7AB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 класні керівники</w:t>
            </w:r>
          </w:p>
        </w:tc>
      </w:tr>
      <w:tr w:rsidR="002940D6" w:rsidRPr="000E594B" w14:paraId="61F02949" w14:textId="77777777" w:rsidTr="00B41BDE">
        <w:trPr>
          <w:trHeight w:val="264"/>
        </w:trPr>
        <w:tc>
          <w:tcPr>
            <w:tcW w:w="851" w:type="dxa"/>
            <w:tcBorders>
              <w:top w:val="single" w:sz="4" w:space="0" w:color="auto"/>
              <w:left w:val="single" w:sz="4" w:space="0" w:color="auto"/>
              <w:bottom w:val="single" w:sz="4" w:space="0" w:color="auto"/>
              <w:right w:val="single" w:sz="4" w:space="0" w:color="auto"/>
            </w:tcBorders>
          </w:tcPr>
          <w:p w14:paraId="3084764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1985" w:type="dxa"/>
            <w:tcBorders>
              <w:top w:val="single" w:sz="4" w:space="0" w:color="auto"/>
              <w:left w:val="single" w:sz="4" w:space="0" w:color="auto"/>
              <w:bottom w:val="single" w:sz="4" w:space="0" w:color="auto"/>
              <w:right w:val="single" w:sz="4" w:space="0" w:color="auto"/>
            </w:tcBorders>
          </w:tcPr>
          <w:p w14:paraId="64BA800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095" w:type="dxa"/>
            <w:tcBorders>
              <w:top w:val="single" w:sz="4" w:space="0" w:color="auto"/>
              <w:left w:val="single" w:sz="4" w:space="0" w:color="auto"/>
              <w:bottom w:val="single" w:sz="4" w:space="0" w:color="auto"/>
              <w:right w:val="single" w:sz="4" w:space="0" w:color="auto"/>
            </w:tcBorders>
          </w:tcPr>
          <w:p w14:paraId="61CF28AB" w14:textId="77777777" w:rsidR="002940D6" w:rsidRPr="000E594B" w:rsidRDefault="002940D6" w:rsidP="002940D6">
            <w:pPr>
              <w:jc w:val="both"/>
              <w:rPr>
                <w:rFonts w:ascii="Times New Roman" w:hAnsi="Times New Roman" w:cs="Times New Roman"/>
                <w:b/>
                <w:sz w:val="24"/>
                <w:szCs w:val="24"/>
              </w:rPr>
            </w:pPr>
            <w:r w:rsidRPr="000E594B">
              <w:rPr>
                <w:rFonts w:ascii="Times New Roman" w:hAnsi="Times New Roman" w:cs="Times New Roman"/>
                <w:sz w:val="24"/>
                <w:szCs w:val="24"/>
              </w:rPr>
              <w:t>Екологічна акція по збору макулатури «Паперовий бум».</w:t>
            </w:r>
          </w:p>
        </w:tc>
        <w:tc>
          <w:tcPr>
            <w:tcW w:w="1559" w:type="dxa"/>
            <w:tcBorders>
              <w:top w:val="single" w:sz="4" w:space="0" w:color="auto"/>
              <w:left w:val="single" w:sz="4" w:space="0" w:color="auto"/>
              <w:bottom w:val="single" w:sz="4" w:space="0" w:color="auto"/>
              <w:right w:val="single" w:sz="4" w:space="0" w:color="auto"/>
            </w:tcBorders>
          </w:tcPr>
          <w:p w14:paraId="63581FE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46CDD84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bl>
    <w:p w14:paraId="556CC683" w14:textId="77777777" w:rsidR="002940D6" w:rsidRPr="000E594B" w:rsidRDefault="002940D6" w:rsidP="002940D6">
      <w:pPr>
        <w:rPr>
          <w:rFonts w:ascii="Times New Roman" w:hAnsi="Times New Roman" w:cs="Times New Roman"/>
          <w:b/>
          <w:color w:val="FF0000"/>
          <w:sz w:val="24"/>
          <w:szCs w:val="24"/>
        </w:rPr>
      </w:pPr>
      <w:r w:rsidRPr="000E594B">
        <w:rPr>
          <w:rFonts w:ascii="Times New Roman" w:hAnsi="Times New Roman" w:cs="Times New Roman"/>
          <w:b/>
          <w:color w:val="FF0000"/>
          <w:sz w:val="24"/>
          <w:szCs w:val="24"/>
        </w:rPr>
        <w:t xml:space="preserve">                                                                                           ЛИСТОПАД</w:t>
      </w:r>
    </w:p>
    <w:p w14:paraId="49086622" w14:textId="77777777" w:rsidR="002940D6" w:rsidRPr="000E594B" w:rsidRDefault="002940D6" w:rsidP="002940D6">
      <w:pPr>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 xml:space="preserve">СХОДИНКА </w:t>
      </w:r>
    </w:p>
    <w:p w14:paraId="6242F852" w14:textId="77777777" w:rsidR="002940D6" w:rsidRPr="000E594B" w:rsidRDefault="002940D6" w:rsidP="002940D6">
      <w:pPr>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 xml:space="preserve">морально-етичного виховання </w:t>
      </w:r>
    </w:p>
    <w:p w14:paraId="3E3D570D" w14:textId="77777777" w:rsidR="002940D6" w:rsidRPr="000E594B" w:rsidRDefault="002940D6" w:rsidP="002940D6">
      <w:pPr>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«ЛЮБОВ ДО БЛИЖНЬОГО – ДЖЕРЕЛО ВЕЛИЧІ ДУШІ»</w:t>
      </w:r>
    </w:p>
    <w:p w14:paraId="524171D3" w14:textId="77777777" w:rsidR="002940D6" w:rsidRPr="000E594B" w:rsidRDefault="002940D6" w:rsidP="002940D6">
      <w:pPr>
        <w:jc w:val="center"/>
        <w:rPr>
          <w:rFonts w:ascii="Times New Roman" w:hAnsi="Times New Roman" w:cs="Times New Roman"/>
          <w:b/>
          <w:sz w:val="24"/>
          <w:szCs w:val="24"/>
        </w:rPr>
      </w:pPr>
    </w:p>
    <w:p w14:paraId="33B89F45" w14:textId="77777777" w:rsidR="002940D6" w:rsidRPr="000E594B" w:rsidRDefault="002940D6" w:rsidP="002940D6">
      <w:pPr>
        <w:shd w:val="clear" w:color="auto" w:fill="FFFFFF"/>
        <w:ind w:right="360"/>
        <w:jc w:val="both"/>
        <w:rPr>
          <w:rFonts w:ascii="Times New Roman" w:hAnsi="Times New Roman" w:cs="Times New Roman"/>
          <w:b/>
          <w:i/>
          <w:sz w:val="24"/>
          <w:szCs w:val="24"/>
          <w:u w:val="single"/>
        </w:rPr>
      </w:pPr>
      <w:r w:rsidRPr="000E594B">
        <w:rPr>
          <w:rFonts w:ascii="Times New Roman" w:hAnsi="Times New Roman" w:cs="Times New Roman"/>
          <w:b/>
          <w:bCs/>
          <w:color w:val="0066FF"/>
          <w:sz w:val="24"/>
          <w:szCs w:val="24"/>
        </w:rPr>
        <w:lastRenderedPageBreak/>
        <w:t>Компетентність:</w:t>
      </w:r>
      <w:r w:rsidRPr="000E594B">
        <w:rPr>
          <w:rFonts w:ascii="Times New Roman" w:hAnsi="Times New Roman" w:cs="Times New Roman"/>
          <w:i/>
          <w:iCs/>
          <w:sz w:val="24"/>
          <w:szCs w:val="24"/>
        </w:rPr>
        <w:t> </w:t>
      </w:r>
      <w:r w:rsidRPr="000E594B">
        <w:rPr>
          <w:rFonts w:ascii="Times New Roman" w:hAnsi="Times New Roman" w:cs="Times New Roman"/>
          <w:b/>
          <w:i/>
          <w:sz w:val="24"/>
          <w:szCs w:val="24"/>
          <w:u w:val="single"/>
        </w:rPr>
        <w:t>спілкування державною мовою,</w:t>
      </w:r>
      <w:r w:rsidRPr="000E594B">
        <w:rPr>
          <w:rFonts w:ascii="Times New Roman" w:hAnsi="Times New Roman" w:cs="Times New Roman"/>
          <w:b/>
          <w:i/>
          <w:sz w:val="24"/>
          <w:szCs w:val="24"/>
        </w:rPr>
        <w:t xml:space="preserve"> </w:t>
      </w:r>
      <w:r w:rsidRPr="000E594B">
        <w:rPr>
          <w:rFonts w:ascii="Times New Roman" w:hAnsi="Times New Roman" w:cs="Times New Roman"/>
          <w:b/>
          <w:i/>
          <w:sz w:val="24"/>
          <w:szCs w:val="24"/>
          <w:u w:val="single"/>
        </w:rPr>
        <w:t>с</w:t>
      </w:r>
      <w:r w:rsidRPr="000E594B">
        <w:rPr>
          <w:rFonts w:ascii="Times New Roman" w:hAnsi="Times New Roman" w:cs="Times New Roman"/>
          <w:b/>
          <w:i/>
          <w:color w:val="000000"/>
          <w:sz w:val="24"/>
          <w:szCs w:val="24"/>
          <w:u w:val="single"/>
        </w:rPr>
        <w:t>пілкування</w:t>
      </w:r>
      <w:r w:rsidRPr="000E594B">
        <w:rPr>
          <w:rFonts w:ascii="Times New Roman" w:hAnsi="Times New Roman" w:cs="Times New Roman"/>
          <w:b/>
          <w:i/>
          <w:sz w:val="24"/>
          <w:szCs w:val="24"/>
          <w:u w:val="single"/>
        </w:rPr>
        <w:t xml:space="preserve"> </w:t>
      </w:r>
      <w:r w:rsidRPr="000E594B">
        <w:rPr>
          <w:rFonts w:ascii="Times New Roman" w:hAnsi="Times New Roman" w:cs="Times New Roman"/>
          <w:b/>
          <w:i/>
          <w:color w:val="000000"/>
          <w:sz w:val="24"/>
          <w:szCs w:val="24"/>
          <w:u w:val="single"/>
        </w:rPr>
        <w:t>іноземними</w:t>
      </w:r>
      <w:r w:rsidRPr="000E594B">
        <w:rPr>
          <w:rFonts w:ascii="Times New Roman" w:hAnsi="Times New Roman" w:cs="Times New Roman"/>
          <w:b/>
          <w:i/>
          <w:sz w:val="24"/>
          <w:szCs w:val="24"/>
          <w:u w:val="single"/>
        </w:rPr>
        <w:t xml:space="preserve"> </w:t>
      </w:r>
      <w:r w:rsidRPr="000E594B">
        <w:rPr>
          <w:rFonts w:ascii="Times New Roman" w:hAnsi="Times New Roman" w:cs="Times New Roman"/>
          <w:b/>
          <w:i/>
          <w:color w:val="000000"/>
          <w:sz w:val="24"/>
          <w:szCs w:val="24"/>
          <w:u w:val="single"/>
        </w:rPr>
        <w:t>мова</w:t>
      </w:r>
      <w:r w:rsidRPr="000E594B">
        <w:rPr>
          <w:rFonts w:ascii="Times New Roman" w:hAnsi="Times New Roman" w:cs="Times New Roman"/>
          <w:b/>
          <w:i/>
          <w:sz w:val="24"/>
          <w:szCs w:val="24"/>
          <w:u w:val="single"/>
        </w:rPr>
        <w:t>ми</w:t>
      </w:r>
    </w:p>
    <w:p w14:paraId="69E3AD30" w14:textId="02B758FA" w:rsidR="002940D6" w:rsidRPr="00B41BDE" w:rsidRDefault="002940D6" w:rsidP="002940D6">
      <w:pPr>
        <w:shd w:val="clear" w:color="auto" w:fill="FFFFFF"/>
        <w:ind w:right="360"/>
        <w:jc w:val="both"/>
        <w:rPr>
          <w:rFonts w:ascii="Times New Roman" w:hAnsi="Times New Roman" w:cs="Times New Roman"/>
          <w:i/>
          <w:sz w:val="24"/>
          <w:szCs w:val="24"/>
        </w:rPr>
      </w:pPr>
      <w:r w:rsidRPr="000E594B">
        <w:rPr>
          <w:rFonts w:ascii="Times New Roman" w:hAnsi="Times New Roman" w:cs="Times New Roman"/>
          <w:i/>
          <w:sz w:val="24"/>
          <w:szCs w:val="24"/>
        </w:rPr>
        <w:t>толерантне ставлення до представ</w:t>
      </w:r>
      <w:r w:rsidR="00B41BDE">
        <w:rPr>
          <w:rFonts w:ascii="Times New Roman" w:hAnsi="Times New Roman" w:cs="Times New Roman"/>
          <w:i/>
          <w:sz w:val="24"/>
          <w:szCs w:val="24"/>
        </w:rPr>
        <w:t>ників різних народів і культур.</w:t>
      </w:r>
    </w:p>
    <w:p w14:paraId="5E780CD0" w14:textId="77777777" w:rsidR="002940D6" w:rsidRPr="000E594B" w:rsidRDefault="002940D6" w:rsidP="002940D6">
      <w:pPr>
        <w:pStyle w:val="Default"/>
        <w:jc w:val="both"/>
        <w:rPr>
          <w:b/>
          <w:bCs/>
          <w:color w:val="0000FF"/>
          <w:u w:val="single"/>
          <w:lang w:val="uk-UA"/>
        </w:rPr>
      </w:pPr>
      <w:r w:rsidRPr="000E594B">
        <w:rPr>
          <w:b/>
          <w:bCs/>
          <w:color w:val="0066FF"/>
          <w:lang w:val="uk-UA"/>
        </w:rPr>
        <w:t>Основний зміст виховання:</w:t>
      </w:r>
      <w:r w:rsidRPr="000E594B">
        <w:rPr>
          <w:b/>
          <w:bCs/>
          <w:color w:val="0000FF"/>
          <w:lang w:val="uk-UA"/>
        </w:rPr>
        <w:t xml:space="preserve"> </w:t>
      </w:r>
      <w:r w:rsidRPr="000E594B">
        <w:rPr>
          <w:b/>
          <w:bCs/>
          <w:i/>
          <w:iCs/>
          <w:u w:val="single"/>
          <w:lang w:val="uk-UA"/>
        </w:rPr>
        <w:t>ціннісне ставлення до людей</w:t>
      </w:r>
      <w:r w:rsidRPr="000E594B">
        <w:rPr>
          <w:b/>
          <w:bCs/>
          <w:i/>
          <w:iCs/>
          <w:lang w:val="uk-UA"/>
        </w:rPr>
        <w:t xml:space="preserve">, </w:t>
      </w:r>
      <w:r w:rsidRPr="000E594B">
        <w:rPr>
          <w:b/>
          <w:bCs/>
          <w:i/>
          <w:iCs/>
          <w:u w:val="single"/>
          <w:lang w:val="uk-UA"/>
        </w:rPr>
        <w:t>ціннісне ставлення до себе (до свого психологічного «Я»).</w:t>
      </w:r>
    </w:p>
    <w:p w14:paraId="3E906380" w14:textId="77777777" w:rsidR="002940D6" w:rsidRPr="000E594B" w:rsidRDefault="002940D6" w:rsidP="002940D6">
      <w:pPr>
        <w:shd w:val="clear" w:color="auto" w:fill="FFFFFF"/>
        <w:ind w:left="993" w:right="360" w:hanging="993"/>
        <w:jc w:val="both"/>
        <w:rPr>
          <w:rFonts w:ascii="Times New Roman" w:hAnsi="Times New Roman" w:cs="Times New Roman"/>
          <w:b/>
          <w:bCs/>
          <w:color w:val="0066FF"/>
          <w:sz w:val="24"/>
          <w:szCs w:val="24"/>
        </w:rPr>
      </w:pPr>
    </w:p>
    <w:p w14:paraId="4445FA78" w14:textId="77777777" w:rsidR="002940D6" w:rsidRPr="000E594B" w:rsidRDefault="002940D6" w:rsidP="002940D6">
      <w:pPr>
        <w:shd w:val="clear" w:color="auto" w:fill="FFFFFF"/>
        <w:ind w:left="993" w:right="360" w:hanging="993"/>
        <w:jc w:val="both"/>
        <w:rPr>
          <w:rFonts w:ascii="Times New Roman" w:hAnsi="Times New Roman" w:cs="Times New Roman"/>
          <w:b/>
          <w:bCs/>
          <w:i/>
          <w:iCs/>
          <w:color w:val="000000"/>
          <w:sz w:val="24"/>
          <w:szCs w:val="24"/>
        </w:rPr>
      </w:pPr>
      <w:r w:rsidRPr="000E594B">
        <w:rPr>
          <w:rFonts w:ascii="Times New Roman" w:hAnsi="Times New Roman" w:cs="Times New Roman"/>
          <w:b/>
          <w:bCs/>
          <w:color w:val="0066FF"/>
          <w:sz w:val="24"/>
          <w:szCs w:val="24"/>
        </w:rPr>
        <w:t>Гасло:</w:t>
      </w:r>
      <w:r w:rsidRPr="000E594B">
        <w:rPr>
          <w:rFonts w:ascii="Times New Roman" w:hAnsi="Times New Roman" w:cs="Times New Roman"/>
          <w:b/>
          <w:bCs/>
          <w:color w:val="0000FF"/>
          <w:sz w:val="24"/>
          <w:szCs w:val="24"/>
        </w:rPr>
        <w:t xml:space="preserve"> </w:t>
      </w:r>
      <w:r w:rsidRPr="000E594B">
        <w:rPr>
          <w:rFonts w:ascii="Times New Roman" w:hAnsi="Times New Roman" w:cs="Times New Roman"/>
          <w:b/>
          <w:bCs/>
          <w:i/>
          <w:iCs/>
          <w:color w:val="000000"/>
          <w:sz w:val="24"/>
          <w:szCs w:val="24"/>
        </w:rPr>
        <w:t>Людина починається з добра,</w:t>
      </w:r>
    </w:p>
    <w:p w14:paraId="4BA6A6AF" w14:textId="77777777" w:rsidR="002940D6" w:rsidRPr="000E594B" w:rsidRDefault="002940D6" w:rsidP="002940D6">
      <w:pPr>
        <w:shd w:val="clear" w:color="auto" w:fill="FFFFFF"/>
        <w:ind w:left="993" w:right="360"/>
        <w:jc w:val="both"/>
        <w:rPr>
          <w:rFonts w:ascii="Times New Roman" w:hAnsi="Times New Roman" w:cs="Times New Roman"/>
          <w:b/>
          <w:bCs/>
          <w:i/>
          <w:iCs/>
          <w:color w:val="000000"/>
          <w:sz w:val="24"/>
          <w:szCs w:val="24"/>
        </w:rPr>
      </w:pPr>
      <w:r w:rsidRPr="000E594B">
        <w:rPr>
          <w:rFonts w:ascii="Times New Roman" w:hAnsi="Times New Roman" w:cs="Times New Roman"/>
          <w:b/>
          <w:bCs/>
          <w:i/>
          <w:iCs/>
          <w:color w:val="000000"/>
          <w:sz w:val="24"/>
          <w:szCs w:val="24"/>
        </w:rPr>
        <w:t>Із ласки, щирості й  любові,</w:t>
      </w:r>
    </w:p>
    <w:p w14:paraId="5355604A" w14:textId="77777777" w:rsidR="002940D6" w:rsidRPr="000E594B" w:rsidRDefault="002940D6" w:rsidP="002940D6">
      <w:pPr>
        <w:shd w:val="clear" w:color="auto" w:fill="FFFFFF"/>
        <w:ind w:left="993" w:right="360"/>
        <w:jc w:val="both"/>
        <w:rPr>
          <w:rFonts w:ascii="Times New Roman" w:hAnsi="Times New Roman" w:cs="Times New Roman"/>
          <w:b/>
          <w:bCs/>
          <w:i/>
          <w:iCs/>
          <w:color w:val="000000"/>
          <w:sz w:val="24"/>
          <w:szCs w:val="24"/>
        </w:rPr>
      </w:pPr>
      <w:r w:rsidRPr="000E594B">
        <w:rPr>
          <w:rFonts w:ascii="Times New Roman" w:hAnsi="Times New Roman" w:cs="Times New Roman"/>
          <w:b/>
          <w:bCs/>
          <w:i/>
          <w:iCs/>
          <w:color w:val="000000"/>
          <w:sz w:val="24"/>
          <w:szCs w:val="24"/>
        </w:rPr>
        <w:t xml:space="preserve">Із батьківської хати і двора, </w:t>
      </w:r>
    </w:p>
    <w:p w14:paraId="16BF16BE" w14:textId="172314D6" w:rsidR="002940D6" w:rsidRPr="00B41BDE" w:rsidRDefault="002940D6" w:rsidP="00B41BDE">
      <w:pPr>
        <w:shd w:val="clear" w:color="auto" w:fill="FFFFFF"/>
        <w:ind w:left="993" w:right="360"/>
        <w:jc w:val="both"/>
        <w:rPr>
          <w:rFonts w:ascii="Times New Roman" w:hAnsi="Times New Roman" w:cs="Times New Roman"/>
          <w:b/>
          <w:bCs/>
          <w:i/>
          <w:iCs/>
          <w:color w:val="000000"/>
          <w:sz w:val="24"/>
          <w:szCs w:val="24"/>
        </w:rPr>
      </w:pPr>
      <w:r w:rsidRPr="000E594B">
        <w:rPr>
          <w:rFonts w:ascii="Times New Roman" w:hAnsi="Times New Roman" w:cs="Times New Roman"/>
          <w:b/>
          <w:bCs/>
          <w:i/>
          <w:iCs/>
          <w:color w:val="000000"/>
          <w:sz w:val="24"/>
          <w:szCs w:val="24"/>
        </w:rPr>
        <w:t>І</w:t>
      </w:r>
      <w:r w:rsidR="00B41BDE">
        <w:rPr>
          <w:rFonts w:ascii="Times New Roman" w:hAnsi="Times New Roman" w:cs="Times New Roman"/>
          <w:b/>
          <w:bCs/>
          <w:i/>
          <w:iCs/>
          <w:color w:val="000000"/>
          <w:sz w:val="24"/>
          <w:szCs w:val="24"/>
        </w:rPr>
        <w:t>з теплоти, що є у кожнім слові.</w:t>
      </w:r>
    </w:p>
    <w:p w14:paraId="3BD83FA1" w14:textId="77777777" w:rsidR="002940D6" w:rsidRPr="000E594B" w:rsidRDefault="002940D6" w:rsidP="002940D6">
      <w:pPr>
        <w:jc w:val="both"/>
        <w:rPr>
          <w:rFonts w:ascii="Times New Roman" w:hAnsi="Times New Roman" w:cs="Times New Roman"/>
          <w:i/>
          <w:sz w:val="24"/>
          <w:szCs w:val="24"/>
        </w:rPr>
      </w:pPr>
      <w:r w:rsidRPr="000E594B">
        <w:rPr>
          <w:rFonts w:ascii="Times New Roman" w:hAnsi="Times New Roman" w:cs="Times New Roman"/>
          <w:b/>
          <w:bCs/>
          <w:color w:val="0066FF"/>
          <w:sz w:val="24"/>
          <w:szCs w:val="24"/>
        </w:rPr>
        <w:t>Мета:</w:t>
      </w:r>
      <w:r w:rsidRPr="000E594B">
        <w:rPr>
          <w:rFonts w:ascii="Times New Roman" w:hAnsi="Times New Roman" w:cs="Times New Roman"/>
          <w:b/>
          <w:bCs/>
          <w:i/>
          <w:iCs/>
          <w:sz w:val="24"/>
          <w:szCs w:val="24"/>
        </w:rPr>
        <w:t xml:space="preserve"> </w:t>
      </w:r>
      <w:r w:rsidRPr="000E594B">
        <w:rPr>
          <w:rFonts w:ascii="Times New Roman" w:hAnsi="Times New Roman" w:cs="Times New Roman"/>
          <w:i/>
          <w:sz w:val="24"/>
          <w:szCs w:val="24"/>
        </w:rPr>
        <w:t>формування громадської свідомості, уміння та навичок підтримки та збереження міжособистісної злагоди, здатності враховувати думку інших людей, адекватно оцінювати власні вчинки та вчинки інших. Формування рис особистості, здатної приймати рішення у ситуації морального вибору і нести відповідальність перед собою, суспільством, державою. Формування навичок толерантної поведінки, конструктивного розв’язання конфліктних ситуацій, створення умов  для співтворчості педагогів, учнів, батьків. Прищеплення й розвиток моральних почуттів, переконань і потреб поводити себе згідно з моральними нормами, що діють в суспільстві. Спонукання до опанування духовною культурою людства, нації, найближчого соціального оточення. Наслідування кращих моральних зразків своєї родини, українського народу, загальнолюдських моральних цінностей. Виховання в учнів чуйності, чесності, правдивості, справедливості, гідності, толерантності, милосердя, взаємодопомоги, товариськості, співпереживання, щирості, шанобливого ставлення до оточуючих.</w:t>
      </w:r>
    </w:p>
    <w:p w14:paraId="720DDDB3" w14:textId="77777777" w:rsidR="002940D6" w:rsidRPr="000E594B" w:rsidRDefault="002940D6" w:rsidP="002940D6">
      <w:pPr>
        <w:jc w:val="both"/>
        <w:rPr>
          <w:rFonts w:ascii="Times New Roman" w:hAnsi="Times New Roman" w:cs="Times New Roman"/>
          <w:i/>
          <w:sz w:val="24"/>
          <w:szCs w:val="24"/>
        </w:rPr>
      </w:pPr>
      <w:r w:rsidRPr="000E594B">
        <w:rPr>
          <w:rFonts w:ascii="Times New Roman" w:hAnsi="Times New Roman" w:cs="Times New Roman"/>
          <w:i/>
          <w:sz w:val="24"/>
          <w:szCs w:val="24"/>
        </w:rPr>
        <w:t xml:space="preserve"> </w:t>
      </w:r>
    </w:p>
    <w:tbl>
      <w:tblPr>
        <w:tblW w:w="15163" w:type="dxa"/>
        <w:tblLayout w:type="fixed"/>
        <w:tblLook w:val="01E0" w:firstRow="1" w:lastRow="1" w:firstColumn="1" w:lastColumn="1" w:noHBand="0" w:noVBand="0"/>
      </w:tblPr>
      <w:tblGrid>
        <w:gridCol w:w="959"/>
        <w:gridCol w:w="1701"/>
        <w:gridCol w:w="5245"/>
        <w:gridCol w:w="708"/>
        <w:gridCol w:w="284"/>
        <w:gridCol w:w="1134"/>
        <w:gridCol w:w="5132"/>
      </w:tblGrid>
      <w:tr w:rsidR="002940D6" w:rsidRPr="000E594B" w14:paraId="6DAE7D96" w14:textId="77777777" w:rsidTr="00B41BDE">
        <w:trPr>
          <w:trHeight w:val="465"/>
        </w:trPr>
        <w:tc>
          <w:tcPr>
            <w:tcW w:w="959" w:type="dxa"/>
            <w:tcBorders>
              <w:top w:val="single" w:sz="4" w:space="0" w:color="auto"/>
              <w:left w:val="single" w:sz="4" w:space="0" w:color="auto"/>
              <w:bottom w:val="single" w:sz="4" w:space="0" w:color="auto"/>
              <w:right w:val="single" w:sz="4" w:space="0" w:color="auto"/>
            </w:tcBorders>
          </w:tcPr>
          <w:p w14:paraId="18FF108B"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w:t>
            </w:r>
          </w:p>
        </w:tc>
        <w:tc>
          <w:tcPr>
            <w:tcW w:w="1701" w:type="dxa"/>
            <w:tcBorders>
              <w:top w:val="single" w:sz="4" w:space="0" w:color="auto"/>
              <w:left w:val="single" w:sz="4" w:space="0" w:color="auto"/>
              <w:bottom w:val="single" w:sz="4" w:space="0" w:color="auto"/>
              <w:right w:val="single" w:sz="4" w:space="0" w:color="auto"/>
            </w:tcBorders>
          </w:tcPr>
          <w:p w14:paraId="0C2A695C"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Дата</w:t>
            </w:r>
          </w:p>
        </w:tc>
        <w:tc>
          <w:tcPr>
            <w:tcW w:w="5245" w:type="dxa"/>
            <w:tcBorders>
              <w:top w:val="single" w:sz="4" w:space="0" w:color="auto"/>
              <w:left w:val="single" w:sz="4" w:space="0" w:color="auto"/>
              <w:bottom w:val="single" w:sz="4" w:space="0" w:color="auto"/>
              <w:right w:val="single" w:sz="4" w:space="0" w:color="auto"/>
            </w:tcBorders>
          </w:tcPr>
          <w:p w14:paraId="52189F20"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Захід</w:t>
            </w:r>
          </w:p>
        </w:tc>
        <w:tc>
          <w:tcPr>
            <w:tcW w:w="992" w:type="dxa"/>
            <w:gridSpan w:val="2"/>
            <w:tcBorders>
              <w:top w:val="single" w:sz="4" w:space="0" w:color="auto"/>
              <w:left w:val="single" w:sz="4" w:space="0" w:color="auto"/>
              <w:bottom w:val="single" w:sz="4" w:space="0" w:color="auto"/>
              <w:right w:val="single" w:sz="4" w:space="0" w:color="auto"/>
            </w:tcBorders>
          </w:tcPr>
          <w:p w14:paraId="159D6B04"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Клас</w:t>
            </w:r>
          </w:p>
        </w:tc>
        <w:tc>
          <w:tcPr>
            <w:tcW w:w="6266" w:type="dxa"/>
            <w:gridSpan w:val="2"/>
            <w:tcBorders>
              <w:top w:val="single" w:sz="4" w:space="0" w:color="auto"/>
              <w:left w:val="single" w:sz="4" w:space="0" w:color="auto"/>
              <w:bottom w:val="single" w:sz="4" w:space="0" w:color="auto"/>
              <w:right w:val="single" w:sz="4" w:space="0" w:color="auto"/>
            </w:tcBorders>
          </w:tcPr>
          <w:p w14:paraId="531F2A81"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Відповідальні</w:t>
            </w:r>
          </w:p>
        </w:tc>
      </w:tr>
      <w:tr w:rsidR="002940D6" w:rsidRPr="000E594B" w14:paraId="6E9B138B" w14:textId="77777777" w:rsidTr="00B41BDE">
        <w:trPr>
          <w:trHeight w:val="62"/>
        </w:trPr>
        <w:tc>
          <w:tcPr>
            <w:tcW w:w="15163" w:type="dxa"/>
            <w:gridSpan w:val="7"/>
            <w:tcBorders>
              <w:top w:val="single" w:sz="4" w:space="0" w:color="auto"/>
              <w:left w:val="single" w:sz="4" w:space="0" w:color="auto"/>
              <w:bottom w:val="single" w:sz="4" w:space="0" w:color="auto"/>
              <w:right w:val="single" w:sz="4" w:space="0" w:color="auto"/>
            </w:tcBorders>
          </w:tcPr>
          <w:p w14:paraId="5A14E4D1"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bCs/>
                <w:sz w:val="24"/>
                <w:szCs w:val="24"/>
              </w:rPr>
              <w:t>І. ОСНОВНІ ВИХОВНІ ЗАХОДИ ТА ПІЗНАВАЛЬНА ДІЯЛЬНІСТЬ</w:t>
            </w:r>
          </w:p>
        </w:tc>
      </w:tr>
      <w:tr w:rsidR="002940D6" w:rsidRPr="000E594B" w14:paraId="7505DF88"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4E49B1B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w:t>
            </w:r>
          </w:p>
        </w:tc>
        <w:tc>
          <w:tcPr>
            <w:tcW w:w="1701" w:type="dxa"/>
            <w:tcBorders>
              <w:top w:val="single" w:sz="4" w:space="0" w:color="auto"/>
              <w:left w:val="single" w:sz="4" w:space="0" w:color="auto"/>
              <w:bottom w:val="single" w:sz="4" w:space="0" w:color="auto"/>
              <w:right w:val="single" w:sz="4" w:space="0" w:color="auto"/>
            </w:tcBorders>
          </w:tcPr>
          <w:p w14:paraId="7C34450C" w14:textId="77777777" w:rsidR="002940D6" w:rsidRPr="000E594B" w:rsidRDefault="002940D6" w:rsidP="002940D6">
            <w:pPr>
              <w:ind w:left="-140" w:right="-113"/>
              <w:jc w:val="center"/>
              <w:rPr>
                <w:rFonts w:ascii="Times New Roman" w:hAnsi="Times New Roman" w:cs="Times New Roman"/>
                <w:sz w:val="24"/>
                <w:szCs w:val="24"/>
              </w:rPr>
            </w:pPr>
            <w:r w:rsidRPr="000E594B">
              <w:rPr>
                <w:rFonts w:ascii="Times New Roman" w:hAnsi="Times New Roman" w:cs="Times New Roman"/>
                <w:sz w:val="24"/>
                <w:szCs w:val="24"/>
              </w:rPr>
              <w:t xml:space="preserve"> 04.11-0</w:t>
            </w:r>
            <w:r w:rsidRPr="000E594B">
              <w:rPr>
                <w:rFonts w:ascii="Times New Roman" w:hAnsi="Times New Roman" w:cs="Times New Roman"/>
                <w:sz w:val="24"/>
                <w:szCs w:val="24"/>
                <w:lang w:val="en-US"/>
              </w:rPr>
              <w:t>7</w:t>
            </w:r>
            <w:r w:rsidRPr="000E594B">
              <w:rPr>
                <w:rFonts w:ascii="Times New Roman" w:hAnsi="Times New Roman" w:cs="Times New Roman"/>
                <w:sz w:val="24"/>
                <w:szCs w:val="24"/>
              </w:rPr>
              <w:t>.11</w:t>
            </w:r>
          </w:p>
          <w:p w14:paraId="7C49CFB2" w14:textId="77777777" w:rsidR="002940D6" w:rsidRPr="000E594B" w:rsidRDefault="002940D6" w:rsidP="002940D6">
            <w:pPr>
              <w:rPr>
                <w:rFonts w:ascii="Times New Roman" w:hAnsi="Times New Roman" w:cs="Times New Roman"/>
                <w:sz w:val="24"/>
                <w:szCs w:val="24"/>
              </w:rPr>
            </w:pPr>
          </w:p>
          <w:p w14:paraId="36B1E70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04.11</w:t>
            </w:r>
          </w:p>
          <w:p w14:paraId="61FA0CFA" w14:textId="77777777" w:rsidR="002940D6" w:rsidRPr="000E594B" w:rsidRDefault="002940D6" w:rsidP="002940D6">
            <w:pPr>
              <w:rPr>
                <w:rFonts w:ascii="Times New Roman" w:hAnsi="Times New Roman" w:cs="Times New Roman"/>
                <w:sz w:val="24"/>
                <w:szCs w:val="24"/>
              </w:rPr>
            </w:pPr>
          </w:p>
          <w:p w14:paraId="50D0CD8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05.11</w:t>
            </w:r>
          </w:p>
          <w:p w14:paraId="756A884A" w14:textId="77777777" w:rsidR="002940D6" w:rsidRPr="000E594B" w:rsidRDefault="002940D6" w:rsidP="002940D6">
            <w:pPr>
              <w:rPr>
                <w:rFonts w:ascii="Times New Roman" w:hAnsi="Times New Roman" w:cs="Times New Roman"/>
                <w:sz w:val="24"/>
                <w:szCs w:val="24"/>
              </w:rPr>
            </w:pPr>
          </w:p>
          <w:p w14:paraId="12FB7892" w14:textId="77777777" w:rsidR="002940D6" w:rsidRPr="000E594B" w:rsidRDefault="002940D6" w:rsidP="002940D6">
            <w:pPr>
              <w:rPr>
                <w:rFonts w:ascii="Times New Roman" w:hAnsi="Times New Roman" w:cs="Times New Roman"/>
                <w:sz w:val="24"/>
                <w:szCs w:val="24"/>
              </w:rPr>
            </w:pPr>
          </w:p>
          <w:p w14:paraId="544D2BEA" w14:textId="77777777" w:rsidR="002940D6" w:rsidRPr="000E594B" w:rsidRDefault="002940D6" w:rsidP="002940D6">
            <w:pPr>
              <w:rPr>
                <w:rFonts w:ascii="Times New Roman" w:hAnsi="Times New Roman" w:cs="Times New Roman"/>
                <w:sz w:val="24"/>
                <w:szCs w:val="24"/>
              </w:rPr>
            </w:pPr>
          </w:p>
          <w:p w14:paraId="2F9A96A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04.11</w:t>
            </w:r>
          </w:p>
          <w:p w14:paraId="5892A563" w14:textId="77777777" w:rsidR="002940D6" w:rsidRPr="000E594B" w:rsidRDefault="002940D6" w:rsidP="002940D6">
            <w:pPr>
              <w:rPr>
                <w:rFonts w:ascii="Times New Roman" w:hAnsi="Times New Roman" w:cs="Times New Roman"/>
                <w:sz w:val="24"/>
                <w:szCs w:val="24"/>
              </w:rPr>
            </w:pPr>
          </w:p>
          <w:p w14:paraId="0CDFB88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05.11</w:t>
            </w:r>
          </w:p>
          <w:p w14:paraId="7DB80782" w14:textId="77777777" w:rsidR="002940D6" w:rsidRPr="000E594B" w:rsidRDefault="002940D6" w:rsidP="002940D6">
            <w:pPr>
              <w:rPr>
                <w:rFonts w:ascii="Times New Roman" w:hAnsi="Times New Roman" w:cs="Times New Roman"/>
                <w:sz w:val="24"/>
                <w:szCs w:val="24"/>
              </w:rPr>
            </w:pPr>
          </w:p>
          <w:p w14:paraId="180503F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06.11</w:t>
            </w:r>
          </w:p>
          <w:p w14:paraId="1375A00E" w14:textId="77777777" w:rsidR="002940D6" w:rsidRPr="000E594B" w:rsidRDefault="002940D6" w:rsidP="002940D6">
            <w:pPr>
              <w:rPr>
                <w:rFonts w:ascii="Times New Roman" w:hAnsi="Times New Roman" w:cs="Times New Roman"/>
                <w:sz w:val="24"/>
                <w:szCs w:val="24"/>
              </w:rPr>
            </w:pPr>
          </w:p>
          <w:p w14:paraId="2289E89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04.11-08.11</w:t>
            </w:r>
          </w:p>
          <w:p w14:paraId="1FACC8D7" w14:textId="77777777" w:rsidR="002940D6" w:rsidRPr="000E594B" w:rsidRDefault="002940D6" w:rsidP="002940D6">
            <w:pPr>
              <w:rPr>
                <w:rFonts w:ascii="Times New Roman" w:hAnsi="Times New Roman" w:cs="Times New Roman"/>
                <w:sz w:val="24"/>
                <w:szCs w:val="24"/>
              </w:rPr>
            </w:pPr>
          </w:p>
          <w:p w14:paraId="42A1ADB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07.11</w:t>
            </w:r>
          </w:p>
          <w:p w14:paraId="4F92BFAA" w14:textId="77777777" w:rsidR="002940D6" w:rsidRPr="000E594B" w:rsidRDefault="002940D6" w:rsidP="002940D6">
            <w:pPr>
              <w:ind w:right="-113"/>
              <w:rPr>
                <w:rFonts w:ascii="Times New Roman" w:hAnsi="Times New Roman" w:cs="Times New Roman"/>
                <w:sz w:val="24"/>
                <w:szCs w:val="24"/>
              </w:rPr>
            </w:pPr>
          </w:p>
          <w:p w14:paraId="4BCFC9B4" w14:textId="77777777" w:rsidR="002940D6" w:rsidRPr="000E594B" w:rsidRDefault="002940D6" w:rsidP="002940D6">
            <w:pPr>
              <w:rPr>
                <w:rFonts w:ascii="Times New Roman" w:hAnsi="Times New Roman" w:cs="Times New Roman"/>
                <w:sz w:val="24"/>
                <w:szCs w:val="24"/>
              </w:rPr>
            </w:pPr>
          </w:p>
        </w:tc>
        <w:tc>
          <w:tcPr>
            <w:tcW w:w="5953" w:type="dxa"/>
            <w:gridSpan w:val="2"/>
            <w:tcBorders>
              <w:top w:val="single" w:sz="4" w:space="0" w:color="auto"/>
              <w:left w:val="single" w:sz="4" w:space="0" w:color="auto"/>
              <w:bottom w:val="single" w:sz="4" w:space="0" w:color="auto"/>
              <w:right w:val="single" w:sz="4" w:space="0" w:color="auto"/>
            </w:tcBorders>
          </w:tcPr>
          <w:p w14:paraId="7D79DC46" w14:textId="77777777" w:rsidR="002940D6" w:rsidRPr="000E594B" w:rsidRDefault="002940D6" w:rsidP="002940D6">
            <w:pPr>
              <w:pStyle w:val="4"/>
              <w:jc w:val="both"/>
              <w:rPr>
                <w:rFonts w:ascii="Times New Roman" w:hAnsi="Times New Roman" w:cs="Times New Roman"/>
                <w:b w:val="0"/>
                <w:sz w:val="24"/>
                <w:szCs w:val="24"/>
              </w:rPr>
            </w:pPr>
            <w:r w:rsidRPr="000E594B">
              <w:rPr>
                <w:rFonts w:ascii="Times New Roman" w:hAnsi="Times New Roman" w:cs="Times New Roman"/>
                <w:bCs/>
                <w:spacing w:val="-8"/>
                <w:sz w:val="24"/>
                <w:szCs w:val="24"/>
                <w:lang w:eastAsia="ru-RU"/>
              </w:rPr>
              <w:t>Тиждень української писемності і мови</w:t>
            </w:r>
            <w:r w:rsidRPr="000E594B">
              <w:rPr>
                <w:rFonts w:ascii="Times New Roman" w:hAnsi="Times New Roman" w:cs="Times New Roman"/>
                <w:b w:val="0"/>
                <w:bCs/>
                <w:spacing w:val="-8"/>
                <w:sz w:val="24"/>
                <w:szCs w:val="24"/>
                <w:lang w:eastAsia="ru-RU"/>
              </w:rPr>
              <w:t xml:space="preserve"> </w:t>
            </w:r>
            <w:r w:rsidRPr="000E594B">
              <w:rPr>
                <w:rFonts w:ascii="Times New Roman" w:hAnsi="Times New Roman" w:cs="Times New Roman"/>
                <w:sz w:val="24"/>
                <w:szCs w:val="24"/>
              </w:rPr>
              <w:t>«Краща мова єднання - українська».</w:t>
            </w:r>
          </w:p>
          <w:p w14:paraId="47045A1F" w14:textId="77777777" w:rsidR="002940D6" w:rsidRPr="000E594B" w:rsidRDefault="002940D6" w:rsidP="00B925AA">
            <w:pPr>
              <w:pStyle w:val="4"/>
              <w:numPr>
                <w:ilvl w:val="0"/>
                <w:numId w:val="44"/>
              </w:numPr>
              <w:spacing w:before="0" w:after="0"/>
              <w:ind w:left="33" w:firstLine="327"/>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rPr>
              <w:t xml:space="preserve">Дайджест до дня </w:t>
            </w:r>
            <w:r w:rsidRPr="000E594B">
              <w:rPr>
                <w:rFonts w:ascii="Times New Roman" w:hAnsi="Times New Roman" w:cs="Times New Roman"/>
                <w:b w:val="0"/>
                <w:iCs/>
                <w:sz w:val="24"/>
                <w:szCs w:val="24"/>
              </w:rPr>
              <w:t>української писемності та мови.</w:t>
            </w:r>
          </w:p>
          <w:p w14:paraId="0D02384C" w14:textId="77777777" w:rsidR="002940D6" w:rsidRPr="000E594B" w:rsidRDefault="002940D6" w:rsidP="00B925AA">
            <w:pPr>
              <w:pStyle w:val="4"/>
              <w:numPr>
                <w:ilvl w:val="0"/>
                <w:numId w:val="44"/>
              </w:numPr>
              <w:spacing w:before="0" w:after="0"/>
              <w:ind w:left="33" w:firstLine="327"/>
              <w:jc w:val="both"/>
              <w:rPr>
                <w:rFonts w:ascii="Times New Roman" w:hAnsi="Times New Roman" w:cs="Times New Roman"/>
                <w:b w:val="0"/>
                <w:sz w:val="24"/>
                <w:szCs w:val="24"/>
                <w:lang w:eastAsia="ru-RU"/>
              </w:rPr>
            </w:pPr>
            <w:r w:rsidRPr="000E594B">
              <w:rPr>
                <w:rFonts w:ascii="Times New Roman" w:hAnsi="Times New Roman" w:cs="Times New Roman"/>
                <w:bCs/>
                <w:sz w:val="24"/>
                <w:szCs w:val="24"/>
              </w:rPr>
              <w:t>Тематична лінійка</w:t>
            </w:r>
            <w:r w:rsidRPr="000E594B">
              <w:rPr>
                <w:rFonts w:ascii="Times New Roman" w:hAnsi="Times New Roman" w:cs="Times New Roman"/>
                <w:b w:val="0"/>
                <w:bCs/>
                <w:sz w:val="24"/>
                <w:szCs w:val="24"/>
              </w:rPr>
              <w:t xml:space="preserve">  </w:t>
            </w:r>
            <w:r w:rsidRPr="000E594B">
              <w:rPr>
                <w:rFonts w:ascii="Times New Roman" w:hAnsi="Times New Roman" w:cs="Times New Roman"/>
                <w:b w:val="0"/>
                <w:sz w:val="24"/>
                <w:szCs w:val="24"/>
              </w:rPr>
              <w:t>«</w:t>
            </w:r>
            <w:r w:rsidRPr="000E594B">
              <w:rPr>
                <w:rFonts w:ascii="Times New Roman" w:hAnsi="Times New Roman" w:cs="Times New Roman"/>
                <w:sz w:val="24"/>
                <w:szCs w:val="24"/>
              </w:rPr>
              <w:t>Відкрий, о рідно моя мово, свої скарбниці золоті»</w:t>
            </w:r>
            <w:r w:rsidRPr="000E594B">
              <w:rPr>
                <w:rFonts w:ascii="Times New Roman" w:hAnsi="Times New Roman" w:cs="Times New Roman"/>
                <w:b w:val="0"/>
                <w:sz w:val="24"/>
                <w:szCs w:val="24"/>
              </w:rPr>
              <w:t>»</w:t>
            </w:r>
            <w:r w:rsidRPr="000E594B">
              <w:rPr>
                <w:rFonts w:ascii="Times New Roman" w:hAnsi="Times New Roman" w:cs="Times New Roman"/>
                <w:b w:val="0"/>
                <w:bCs/>
                <w:sz w:val="24"/>
                <w:szCs w:val="24"/>
              </w:rPr>
              <w:t xml:space="preserve"> </w:t>
            </w:r>
            <w:r w:rsidRPr="000E594B">
              <w:rPr>
                <w:rFonts w:ascii="Times New Roman" w:hAnsi="Times New Roman" w:cs="Times New Roman"/>
                <w:b w:val="0"/>
                <w:sz w:val="24"/>
                <w:szCs w:val="24"/>
              </w:rPr>
              <w:t>Урочисте відкриття конкурсу знавців української мови ім. Петра Яцика.</w:t>
            </w:r>
          </w:p>
          <w:p w14:paraId="293677B4" w14:textId="77777777" w:rsidR="002940D6" w:rsidRPr="000E594B" w:rsidRDefault="002940D6" w:rsidP="00B925AA">
            <w:pPr>
              <w:pStyle w:val="4"/>
              <w:numPr>
                <w:ilvl w:val="0"/>
                <w:numId w:val="44"/>
              </w:numPr>
              <w:spacing w:before="0" w:after="0"/>
              <w:ind w:left="33" w:firstLine="327"/>
              <w:jc w:val="both"/>
              <w:rPr>
                <w:rFonts w:ascii="Times New Roman" w:hAnsi="Times New Roman" w:cs="Times New Roman"/>
                <w:b w:val="0"/>
                <w:sz w:val="24"/>
                <w:szCs w:val="24"/>
                <w:lang w:eastAsia="ru-RU"/>
              </w:rPr>
            </w:pPr>
            <w:r w:rsidRPr="000E594B">
              <w:rPr>
                <w:rFonts w:ascii="Times New Roman" w:hAnsi="Times New Roman" w:cs="Times New Roman"/>
                <w:b w:val="0"/>
                <w:color w:val="333333"/>
                <w:sz w:val="24"/>
                <w:szCs w:val="24"/>
                <w:shd w:val="clear" w:color="auto" w:fill="FFFFFF"/>
              </w:rPr>
              <w:t>Лінгвістична гра «Буду я навчатись мови золотої».</w:t>
            </w:r>
          </w:p>
          <w:p w14:paraId="299B01CB" w14:textId="77777777" w:rsidR="002940D6" w:rsidRPr="000E594B" w:rsidRDefault="002940D6" w:rsidP="00B925AA">
            <w:pPr>
              <w:pStyle w:val="4"/>
              <w:numPr>
                <w:ilvl w:val="0"/>
                <w:numId w:val="44"/>
              </w:numPr>
              <w:spacing w:before="0" w:after="0"/>
              <w:ind w:left="33" w:firstLine="327"/>
              <w:jc w:val="both"/>
              <w:rPr>
                <w:rFonts w:ascii="Times New Roman" w:hAnsi="Times New Roman" w:cs="Times New Roman"/>
                <w:b w:val="0"/>
                <w:sz w:val="24"/>
                <w:szCs w:val="24"/>
                <w:lang w:eastAsia="ru-RU"/>
              </w:rPr>
            </w:pPr>
            <w:r w:rsidRPr="000E594B">
              <w:rPr>
                <w:rFonts w:ascii="Times New Roman" w:hAnsi="Times New Roman" w:cs="Times New Roman"/>
                <w:b w:val="0"/>
                <w:color w:val="333333"/>
                <w:sz w:val="24"/>
                <w:szCs w:val="24"/>
                <w:shd w:val="clear" w:color="auto" w:fill="FFFFFF"/>
              </w:rPr>
              <w:t>Філологічна  вікторина «Диво калинове – чари барвінкові».</w:t>
            </w:r>
          </w:p>
          <w:p w14:paraId="3AA09493" w14:textId="77777777" w:rsidR="002940D6" w:rsidRPr="000E594B" w:rsidRDefault="002940D6" w:rsidP="00B925AA">
            <w:pPr>
              <w:pStyle w:val="4"/>
              <w:numPr>
                <w:ilvl w:val="0"/>
                <w:numId w:val="44"/>
              </w:numPr>
              <w:spacing w:before="0" w:after="0"/>
              <w:ind w:left="33" w:firstLine="327"/>
              <w:jc w:val="both"/>
              <w:rPr>
                <w:rFonts w:ascii="Times New Roman" w:hAnsi="Times New Roman" w:cs="Times New Roman"/>
                <w:b w:val="0"/>
                <w:sz w:val="24"/>
                <w:szCs w:val="24"/>
                <w:lang w:eastAsia="ru-RU"/>
              </w:rPr>
            </w:pPr>
            <w:r w:rsidRPr="000E594B">
              <w:rPr>
                <w:rFonts w:ascii="Times New Roman" w:hAnsi="Times New Roman" w:cs="Times New Roman"/>
                <w:b w:val="0"/>
                <w:color w:val="333333"/>
                <w:sz w:val="24"/>
                <w:szCs w:val="24"/>
                <w:shd w:val="clear" w:color="auto" w:fill="FFFFFF"/>
              </w:rPr>
              <w:t>Мовознавчий гравіккон «Мелодійна, багата, розмаїта».</w:t>
            </w:r>
          </w:p>
          <w:p w14:paraId="3D709E59" w14:textId="77777777" w:rsidR="002940D6" w:rsidRPr="000E594B" w:rsidRDefault="002940D6" w:rsidP="00B925AA">
            <w:pPr>
              <w:pStyle w:val="4"/>
              <w:numPr>
                <w:ilvl w:val="0"/>
                <w:numId w:val="44"/>
              </w:numPr>
              <w:spacing w:before="0" w:after="0"/>
              <w:ind w:left="33" w:firstLine="327"/>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rPr>
              <w:t xml:space="preserve">Презентація тематичної полички </w:t>
            </w:r>
            <w:r w:rsidRPr="000E594B">
              <w:rPr>
                <w:rFonts w:ascii="Times New Roman" w:hAnsi="Times New Roman" w:cs="Times New Roman"/>
                <w:b w:val="0"/>
                <w:sz w:val="24"/>
                <w:szCs w:val="24"/>
                <w:shd w:val="clear" w:color="auto" w:fill="FFFFFF"/>
              </w:rPr>
              <w:t>«Мовні перлини для кожної дитини</w:t>
            </w:r>
            <w:r w:rsidRPr="000E594B">
              <w:rPr>
                <w:rFonts w:ascii="Times New Roman" w:hAnsi="Times New Roman" w:cs="Times New Roman"/>
                <w:b w:val="0"/>
                <w:color w:val="333333"/>
                <w:sz w:val="24"/>
                <w:szCs w:val="24"/>
                <w:shd w:val="clear" w:color="auto" w:fill="FFFFFF"/>
              </w:rPr>
              <w:t xml:space="preserve">». </w:t>
            </w:r>
          </w:p>
          <w:p w14:paraId="24779918" w14:textId="77777777" w:rsidR="002940D6" w:rsidRPr="000E594B" w:rsidRDefault="002940D6" w:rsidP="00B925AA">
            <w:pPr>
              <w:pStyle w:val="4"/>
              <w:numPr>
                <w:ilvl w:val="0"/>
                <w:numId w:val="44"/>
              </w:numPr>
              <w:spacing w:before="0" w:after="0"/>
              <w:ind w:left="33" w:firstLine="327"/>
              <w:jc w:val="both"/>
              <w:rPr>
                <w:rFonts w:ascii="Times New Roman" w:hAnsi="Times New Roman" w:cs="Times New Roman"/>
                <w:b w:val="0"/>
                <w:sz w:val="24"/>
                <w:szCs w:val="24"/>
                <w:lang w:eastAsia="ru-RU"/>
              </w:rPr>
            </w:pPr>
            <w:r w:rsidRPr="000E594B">
              <w:rPr>
                <w:rFonts w:ascii="Times New Roman" w:hAnsi="Times New Roman" w:cs="Times New Roman"/>
                <w:b w:val="0"/>
                <w:color w:val="333333"/>
                <w:sz w:val="24"/>
                <w:szCs w:val="24"/>
                <w:shd w:val="clear" w:color="auto" w:fill="FFFFFF"/>
              </w:rPr>
              <w:t>Квест-батл між учителями та учнівським самоврядуванням «Мовознавча країна».</w:t>
            </w:r>
          </w:p>
          <w:p w14:paraId="1B39029D" w14:textId="77777777" w:rsidR="002940D6" w:rsidRPr="000E594B" w:rsidRDefault="002940D6" w:rsidP="002940D6">
            <w:pPr>
              <w:pStyle w:val="4"/>
              <w:ind w:left="33"/>
              <w:jc w:val="both"/>
              <w:rPr>
                <w:rFonts w:ascii="Times New Roman" w:hAnsi="Times New Roman" w:cs="Times New Roman"/>
                <w:b w:val="0"/>
                <w:sz w:val="24"/>
                <w:szCs w:val="24"/>
                <w:lang w:eastAsia="ru-RU"/>
              </w:rPr>
            </w:pPr>
          </w:p>
        </w:tc>
        <w:tc>
          <w:tcPr>
            <w:tcW w:w="1418" w:type="dxa"/>
            <w:gridSpan w:val="2"/>
            <w:tcBorders>
              <w:top w:val="single" w:sz="4" w:space="0" w:color="auto"/>
              <w:left w:val="single" w:sz="4" w:space="0" w:color="auto"/>
              <w:bottom w:val="single" w:sz="4" w:space="0" w:color="auto"/>
              <w:right w:val="single" w:sz="4" w:space="0" w:color="auto"/>
            </w:tcBorders>
          </w:tcPr>
          <w:p w14:paraId="7526132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50B9C25E" w14:textId="77777777" w:rsidR="002940D6" w:rsidRPr="000E594B" w:rsidRDefault="002940D6" w:rsidP="002940D6">
            <w:pPr>
              <w:rPr>
                <w:rFonts w:ascii="Times New Roman" w:hAnsi="Times New Roman" w:cs="Times New Roman"/>
                <w:sz w:val="24"/>
                <w:szCs w:val="24"/>
              </w:rPr>
            </w:pPr>
          </w:p>
          <w:p w14:paraId="01626C1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37D95CF6" w14:textId="77777777" w:rsidR="002940D6" w:rsidRPr="000E594B" w:rsidRDefault="002940D6" w:rsidP="002940D6">
            <w:pPr>
              <w:rPr>
                <w:rFonts w:ascii="Times New Roman" w:hAnsi="Times New Roman" w:cs="Times New Roman"/>
                <w:sz w:val="24"/>
                <w:szCs w:val="24"/>
              </w:rPr>
            </w:pPr>
          </w:p>
          <w:p w14:paraId="28D0227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53C6C6AF" w14:textId="77777777" w:rsidR="002940D6" w:rsidRPr="000E594B" w:rsidRDefault="002940D6" w:rsidP="002940D6">
            <w:pPr>
              <w:rPr>
                <w:rFonts w:ascii="Times New Roman" w:hAnsi="Times New Roman" w:cs="Times New Roman"/>
                <w:sz w:val="24"/>
                <w:szCs w:val="24"/>
              </w:rPr>
            </w:pPr>
          </w:p>
          <w:p w14:paraId="0BC0FBCC" w14:textId="77777777" w:rsidR="002940D6" w:rsidRPr="000E594B" w:rsidRDefault="002940D6" w:rsidP="002940D6">
            <w:pPr>
              <w:rPr>
                <w:rFonts w:ascii="Times New Roman" w:hAnsi="Times New Roman" w:cs="Times New Roman"/>
                <w:sz w:val="24"/>
                <w:szCs w:val="24"/>
              </w:rPr>
            </w:pPr>
          </w:p>
          <w:p w14:paraId="05887AE2" w14:textId="77777777" w:rsidR="002940D6" w:rsidRPr="000E594B" w:rsidRDefault="002940D6" w:rsidP="002940D6">
            <w:pPr>
              <w:rPr>
                <w:rFonts w:ascii="Times New Roman" w:hAnsi="Times New Roman" w:cs="Times New Roman"/>
                <w:sz w:val="24"/>
                <w:szCs w:val="24"/>
              </w:rPr>
            </w:pPr>
          </w:p>
          <w:p w14:paraId="5FDEE54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p w14:paraId="050F9378" w14:textId="77777777" w:rsidR="002940D6" w:rsidRPr="000E594B" w:rsidRDefault="002940D6" w:rsidP="002940D6">
            <w:pPr>
              <w:rPr>
                <w:rFonts w:ascii="Times New Roman" w:hAnsi="Times New Roman" w:cs="Times New Roman"/>
                <w:sz w:val="24"/>
                <w:szCs w:val="24"/>
              </w:rPr>
            </w:pPr>
          </w:p>
          <w:p w14:paraId="4199039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5-6</w:t>
            </w:r>
          </w:p>
          <w:p w14:paraId="262A8228" w14:textId="77777777" w:rsidR="002940D6" w:rsidRPr="000E594B" w:rsidRDefault="002940D6" w:rsidP="002940D6">
            <w:pPr>
              <w:jc w:val="center"/>
              <w:rPr>
                <w:rFonts w:ascii="Times New Roman" w:hAnsi="Times New Roman" w:cs="Times New Roman"/>
                <w:sz w:val="24"/>
                <w:szCs w:val="24"/>
              </w:rPr>
            </w:pPr>
          </w:p>
          <w:p w14:paraId="47D0000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7-8</w:t>
            </w:r>
          </w:p>
          <w:p w14:paraId="119D57DF" w14:textId="77777777" w:rsidR="002940D6" w:rsidRPr="000E594B" w:rsidRDefault="002940D6" w:rsidP="002940D6">
            <w:pPr>
              <w:jc w:val="center"/>
              <w:rPr>
                <w:rFonts w:ascii="Times New Roman" w:hAnsi="Times New Roman" w:cs="Times New Roman"/>
                <w:sz w:val="24"/>
                <w:szCs w:val="24"/>
              </w:rPr>
            </w:pPr>
          </w:p>
          <w:p w14:paraId="5C40C54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3BDC0DC7" w14:textId="77777777" w:rsidR="002940D6" w:rsidRPr="000E594B" w:rsidRDefault="002940D6" w:rsidP="002940D6">
            <w:pPr>
              <w:jc w:val="center"/>
              <w:rPr>
                <w:rFonts w:ascii="Times New Roman" w:hAnsi="Times New Roman" w:cs="Times New Roman"/>
                <w:sz w:val="24"/>
                <w:szCs w:val="24"/>
              </w:rPr>
            </w:pPr>
          </w:p>
          <w:p w14:paraId="040969D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p w14:paraId="782EB2DF" w14:textId="77777777" w:rsidR="002940D6" w:rsidRPr="000E594B" w:rsidRDefault="002940D6" w:rsidP="002940D6">
            <w:pP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32911DA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Кафедра філологічних наук</w:t>
            </w:r>
          </w:p>
          <w:p w14:paraId="042C820B" w14:textId="77777777" w:rsidR="002940D6" w:rsidRPr="000E594B" w:rsidRDefault="002940D6" w:rsidP="002940D6">
            <w:pPr>
              <w:jc w:val="center"/>
              <w:rPr>
                <w:rFonts w:ascii="Times New Roman" w:hAnsi="Times New Roman" w:cs="Times New Roman"/>
                <w:sz w:val="24"/>
                <w:szCs w:val="24"/>
              </w:rPr>
            </w:pPr>
          </w:p>
          <w:p w14:paraId="3A858DB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укр.мови і літератури</w:t>
            </w:r>
          </w:p>
          <w:p w14:paraId="309A0497" w14:textId="77777777" w:rsidR="002940D6" w:rsidRPr="000E594B" w:rsidRDefault="002940D6" w:rsidP="002940D6">
            <w:pPr>
              <w:jc w:val="center"/>
              <w:rPr>
                <w:rFonts w:ascii="Times New Roman" w:hAnsi="Times New Roman" w:cs="Times New Roman"/>
                <w:sz w:val="24"/>
                <w:szCs w:val="24"/>
              </w:rPr>
            </w:pPr>
          </w:p>
          <w:p w14:paraId="1FAED24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укр.мови і літератури</w:t>
            </w:r>
          </w:p>
          <w:p w14:paraId="10C6855B" w14:textId="77777777" w:rsidR="002940D6" w:rsidRPr="000E594B" w:rsidRDefault="002940D6" w:rsidP="002940D6">
            <w:pPr>
              <w:rPr>
                <w:rFonts w:ascii="Times New Roman" w:hAnsi="Times New Roman" w:cs="Times New Roman"/>
                <w:sz w:val="24"/>
                <w:szCs w:val="24"/>
              </w:rPr>
            </w:pPr>
          </w:p>
          <w:p w14:paraId="2AF69C12" w14:textId="77777777" w:rsidR="002940D6" w:rsidRPr="000E594B" w:rsidRDefault="002940D6" w:rsidP="002940D6">
            <w:pPr>
              <w:rPr>
                <w:rFonts w:ascii="Times New Roman" w:hAnsi="Times New Roman" w:cs="Times New Roman"/>
                <w:color w:val="FF0000"/>
                <w:sz w:val="24"/>
                <w:szCs w:val="24"/>
              </w:rPr>
            </w:pPr>
            <w:r w:rsidRPr="000E594B">
              <w:rPr>
                <w:rFonts w:ascii="Times New Roman" w:hAnsi="Times New Roman" w:cs="Times New Roman"/>
                <w:color w:val="FF0000"/>
                <w:sz w:val="24"/>
                <w:szCs w:val="24"/>
              </w:rPr>
              <w:t xml:space="preserve"> </w:t>
            </w:r>
          </w:p>
          <w:p w14:paraId="51CE383A" w14:textId="77777777" w:rsidR="002940D6" w:rsidRPr="000E594B" w:rsidRDefault="002940D6" w:rsidP="002940D6">
            <w:pPr>
              <w:jc w:val="center"/>
              <w:rPr>
                <w:rFonts w:ascii="Times New Roman" w:hAnsi="Times New Roman" w:cs="Times New Roman"/>
                <w:sz w:val="24"/>
                <w:szCs w:val="24"/>
              </w:rPr>
            </w:pPr>
          </w:p>
          <w:p w14:paraId="6F4FF32B"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Класні-керівники</w:t>
            </w:r>
          </w:p>
          <w:p w14:paraId="69309A40" w14:textId="77777777" w:rsidR="002940D6" w:rsidRPr="000E594B" w:rsidRDefault="002940D6" w:rsidP="002940D6">
            <w:pPr>
              <w:jc w:val="center"/>
              <w:rPr>
                <w:rFonts w:ascii="Times New Roman" w:hAnsi="Times New Roman" w:cs="Times New Roman"/>
                <w:sz w:val="24"/>
                <w:szCs w:val="24"/>
              </w:rPr>
            </w:pPr>
          </w:p>
          <w:p w14:paraId="089A7D2B"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Учитель укр.мови і літератури </w:t>
            </w:r>
          </w:p>
          <w:p w14:paraId="29C08E06" w14:textId="77777777" w:rsidR="002940D6" w:rsidRPr="000E594B" w:rsidRDefault="002940D6" w:rsidP="002940D6">
            <w:pPr>
              <w:jc w:val="center"/>
              <w:rPr>
                <w:rFonts w:ascii="Times New Roman" w:hAnsi="Times New Roman" w:cs="Times New Roman"/>
                <w:sz w:val="24"/>
                <w:szCs w:val="24"/>
              </w:rPr>
            </w:pPr>
          </w:p>
          <w:p w14:paraId="5B1546E2"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Учитель укр.мови і літератури                           </w:t>
            </w:r>
          </w:p>
          <w:p w14:paraId="5A4D299C" w14:textId="77777777" w:rsidR="002940D6" w:rsidRPr="000E594B" w:rsidRDefault="002940D6" w:rsidP="002940D6">
            <w:pPr>
              <w:rPr>
                <w:rFonts w:ascii="Times New Roman" w:hAnsi="Times New Roman" w:cs="Times New Roman"/>
                <w:sz w:val="24"/>
                <w:szCs w:val="24"/>
              </w:rPr>
            </w:pPr>
          </w:p>
          <w:p w14:paraId="5D4239E2"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Бібліотекар</w:t>
            </w:r>
          </w:p>
          <w:p w14:paraId="50B388BD" w14:textId="77777777" w:rsidR="002940D6" w:rsidRPr="000E594B" w:rsidRDefault="002940D6" w:rsidP="002940D6">
            <w:pPr>
              <w:jc w:val="center"/>
              <w:rPr>
                <w:rFonts w:ascii="Times New Roman" w:hAnsi="Times New Roman" w:cs="Times New Roman"/>
                <w:sz w:val="24"/>
                <w:szCs w:val="24"/>
              </w:rPr>
            </w:pPr>
          </w:p>
          <w:p w14:paraId="12919B3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Учнівська рада </w:t>
            </w:r>
          </w:p>
          <w:p w14:paraId="76FD7888" w14:textId="77777777" w:rsidR="002940D6" w:rsidRPr="000E594B" w:rsidRDefault="002940D6" w:rsidP="002940D6">
            <w:pPr>
              <w:rPr>
                <w:rFonts w:ascii="Times New Roman" w:hAnsi="Times New Roman" w:cs="Times New Roman"/>
                <w:sz w:val="24"/>
                <w:szCs w:val="24"/>
              </w:rPr>
            </w:pPr>
          </w:p>
        </w:tc>
      </w:tr>
      <w:tr w:rsidR="002940D6" w:rsidRPr="000E594B" w14:paraId="7619296B"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7D5D546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tcPr>
          <w:p w14:paraId="007CA25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r w:rsidRPr="000E594B">
              <w:rPr>
                <w:rFonts w:ascii="Times New Roman" w:hAnsi="Times New Roman" w:cs="Times New Roman"/>
                <w:sz w:val="24"/>
                <w:szCs w:val="24"/>
                <w:lang w:val="en-US"/>
              </w:rPr>
              <w:t>4</w:t>
            </w:r>
            <w:r w:rsidRPr="000E594B">
              <w:rPr>
                <w:rFonts w:ascii="Times New Roman" w:hAnsi="Times New Roman" w:cs="Times New Roman"/>
                <w:sz w:val="24"/>
                <w:szCs w:val="24"/>
              </w:rPr>
              <w:t>.11</w:t>
            </w:r>
          </w:p>
        </w:tc>
        <w:tc>
          <w:tcPr>
            <w:tcW w:w="5953" w:type="dxa"/>
            <w:gridSpan w:val="2"/>
            <w:tcBorders>
              <w:top w:val="single" w:sz="4" w:space="0" w:color="auto"/>
              <w:left w:val="single" w:sz="4" w:space="0" w:color="auto"/>
              <w:bottom w:val="single" w:sz="4" w:space="0" w:color="auto"/>
              <w:right w:val="single" w:sz="4" w:space="0" w:color="auto"/>
            </w:tcBorders>
          </w:tcPr>
          <w:p w14:paraId="486D3EEC"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День школяра.</w:t>
            </w:r>
            <w:r w:rsidRPr="000E594B">
              <w:rPr>
                <w:rFonts w:ascii="Times New Roman" w:hAnsi="Times New Roman" w:cs="Times New Roman"/>
                <w:sz w:val="24"/>
                <w:szCs w:val="24"/>
              </w:rPr>
              <w:t xml:space="preserve"> Концертна програма «Ми  - діти України». </w:t>
            </w:r>
          </w:p>
        </w:tc>
        <w:tc>
          <w:tcPr>
            <w:tcW w:w="1418" w:type="dxa"/>
            <w:gridSpan w:val="2"/>
            <w:tcBorders>
              <w:top w:val="single" w:sz="4" w:space="0" w:color="auto"/>
              <w:left w:val="single" w:sz="4" w:space="0" w:color="auto"/>
              <w:bottom w:val="single" w:sz="4" w:space="0" w:color="auto"/>
              <w:right w:val="single" w:sz="4" w:space="0" w:color="auto"/>
            </w:tcBorders>
          </w:tcPr>
          <w:p w14:paraId="2213B09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5132" w:type="dxa"/>
            <w:tcBorders>
              <w:top w:val="single" w:sz="4" w:space="0" w:color="auto"/>
              <w:left w:val="single" w:sz="4" w:space="0" w:color="auto"/>
              <w:bottom w:val="single" w:sz="4" w:space="0" w:color="auto"/>
              <w:right w:val="single" w:sz="4" w:space="0" w:color="auto"/>
            </w:tcBorders>
          </w:tcPr>
          <w:p w14:paraId="686B43E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 педагог-організатор</w:t>
            </w:r>
          </w:p>
        </w:tc>
      </w:tr>
      <w:tr w:rsidR="002940D6" w:rsidRPr="000E594B" w14:paraId="3CA8E335"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3E56DDA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4</w:t>
            </w:r>
          </w:p>
        </w:tc>
        <w:tc>
          <w:tcPr>
            <w:tcW w:w="1701" w:type="dxa"/>
            <w:tcBorders>
              <w:top w:val="single" w:sz="4" w:space="0" w:color="auto"/>
              <w:left w:val="single" w:sz="4" w:space="0" w:color="auto"/>
              <w:bottom w:val="single" w:sz="4" w:space="0" w:color="auto"/>
              <w:right w:val="single" w:sz="4" w:space="0" w:color="auto"/>
            </w:tcBorders>
          </w:tcPr>
          <w:p w14:paraId="25829CE6" w14:textId="77777777" w:rsidR="002940D6" w:rsidRPr="000E594B" w:rsidRDefault="002940D6" w:rsidP="002940D6">
            <w:pPr>
              <w:ind w:left="-140" w:right="-113"/>
              <w:jc w:val="center"/>
              <w:rPr>
                <w:rFonts w:ascii="Times New Roman" w:hAnsi="Times New Roman" w:cs="Times New Roman"/>
                <w:sz w:val="24"/>
                <w:szCs w:val="24"/>
              </w:rPr>
            </w:pPr>
            <w:r w:rsidRPr="000E594B">
              <w:rPr>
                <w:rFonts w:ascii="Times New Roman" w:hAnsi="Times New Roman" w:cs="Times New Roman"/>
                <w:sz w:val="24"/>
                <w:szCs w:val="24"/>
              </w:rPr>
              <w:t>18.11-22.11</w:t>
            </w:r>
          </w:p>
          <w:p w14:paraId="1EC9EABD" w14:textId="77777777" w:rsidR="002940D6" w:rsidRPr="000E594B" w:rsidRDefault="002940D6" w:rsidP="002940D6">
            <w:pPr>
              <w:rPr>
                <w:rFonts w:ascii="Times New Roman" w:hAnsi="Times New Roman" w:cs="Times New Roman"/>
                <w:sz w:val="24"/>
                <w:szCs w:val="24"/>
              </w:rPr>
            </w:pPr>
          </w:p>
          <w:p w14:paraId="433F1D9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18.11</w:t>
            </w:r>
          </w:p>
          <w:p w14:paraId="675E136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18.11-22.11</w:t>
            </w:r>
          </w:p>
          <w:p w14:paraId="1F1B1416" w14:textId="77777777" w:rsidR="002940D6" w:rsidRPr="000E594B" w:rsidRDefault="002940D6" w:rsidP="002940D6">
            <w:pPr>
              <w:rPr>
                <w:rFonts w:ascii="Times New Roman" w:hAnsi="Times New Roman" w:cs="Times New Roman"/>
                <w:sz w:val="24"/>
                <w:szCs w:val="24"/>
              </w:rPr>
            </w:pPr>
          </w:p>
          <w:p w14:paraId="6CDE5646" w14:textId="77777777" w:rsidR="002940D6" w:rsidRPr="000E594B" w:rsidRDefault="002940D6" w:rsidP="002940D6">
            <w:pPr>
              <w:tabs>
                <w:tab w:val="left" w:pos="1220"/>
              </w:tabs>
              <w:jc w:val="center"/>
              <w:rPr>
                <w:rFonts w:ascii="Times New Roman" w:hAnsi="Times New Roman" w:cs="Times New Roman"/>
                <w:sz w:val="24"/>
                <w:szCs w:val="24"/>
              </w:rPr>
            </w:pPr>
            <w:r w:rsidRPr="000E594B">
              <w:rPr>
                <w:rFonts w:ascii="Times New Roman" w:hAnsi="Times New Roman" w:cs="Times New Roman"/>
                <w:sz w:val="24"/>
                <w:szCs w:val="24"/>
              </w:rPr>
              <w:t>19.11</w:t>
            </w:r>
          </w:p>
          <w:p w14:paraId="28A0A3CE" w14:textId="77777777" w:rsidR="002940D6" w:rsidRPr="000E594B" w:rsidRDefault="002940D6" w:rsidP="002940D6">
            <w:pPr>
              <w:rPr>
                <w:rFonts w:ascii="Times New Roman" w:hAnsi="Times New Roman" w:cs="Times New Roman"/>
                <w:sz w:val="24"/>
                <w:szCs w:val="24"/>
              </w:rPr>
            </w:pPr>
          </w:p>
          <w:p w14:paraId="35B8F0BA" w14:textId="77777777" w:rsidR="002940D6" w:rsidRPr="000E594B" w:rsidRDefault="002940D6" w:rsidP="002940D6">
            <w:pPr>
              <w:tabs>
                <w:tab w:val="left" w:pos="1360"/>
              </w:tabs>
              <w:rPr>
                <w:rFonts w:ascii="Times New Roman" w:hAnsi="Times New Roman" w:cs="Times New Roman"/>
                <w:sz w:val="24"/>
                <w:szCs w:val="24"/>
              </w:rPr>
            </w:pPr>
            <w:r w:rsidRPr="000E594B">
              <w:rPr>
                <w:rFonts w:ascii="Times New Roman" w:hAnsi="Times New Roman" w:cs="Times New Roman"/>
                <w:sz w:val="24"/>
                <w:szCs w:val="24"/>
              </w:rPr>
              <w:t>18.11-2</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.11</w:t>
            </w:r>
          </w:p>
          <w:p w14:paraId="12F7CFB6"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21.11</w:t>
            </w:r>
          </w:p>
          <w:p w14:paraId="47E83F2D" w14:textId="77777777" w:rsidR="002940D6" w:rsidRPr="000E594B" w:rsidRDefault="002940D6" w:rsidP="002940D6">
            <w:pPr>
              <w:rPr>
                <w:rFonts w:ascii="Times New Roman" w:hAnsi="Times New Roman" w:cs="Times New Roman"/>
                <w:sz w:val="24"/>
                <w:szCs w:val="24"/>
              </w:rPr>
            </w:pPr>
          </w:p>
          <w:p w14:paraId="33CC74D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.11</w:t>
            </w:r>
          </w:p>
          <w:p w14:paraId="45AA5D1A" w14:textId="77777777" w:rsidR="002940D6" w:rsidRPr="000E594B" w:rsidRDefault="002940D6" w:rsidP="002940D6">
            <w:pPr>
              <w:jc w:val="center"/>
              <w:rPr>
                <w:rFonts w:ascii="Times New Roman" w:hAnsi="Times New Roman" w:cs="Times New Roman"/>
                <w:sz w:val="24"/>
                <w:szCs w:val="24"/>
              </w:rPr>
            </w:pPr>
          </w:p>
          <w:p w14:paraId="33C28CDB" w14:textId="77777777" w:rsidR="002940D6" w:rsidRPr="000E594B" w:rsidRDefault="002940D6" w:rsidP="002940D6">
            <w:pPr>
              <w:jc w:val="center"/>
              <w:rPr>
                <w:rFonts w:ascii="Times New Roman" w:hAnsi="Times New Roman" w:cs="Times New Roman"/>
                <w:sz w:val="24"/>
                <w:szCs w:val="24"/>
              </w:rPr>
            </w:pPr>
          </w:p>
          <w:p w14:paraId="49A2824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18.11-2</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.11</w:t>
            </w:r>
          </w:p>
          <w:p w14:paraId="7A6DAE84" w14:textId="77777777" w:rsidR="002940D6" w:rsidRPr="000E594B" w:rsidRDefault="002940D6" w:rsidP="002940D6">
            <w:pPr>
              <w:rPr>
                <w:rFonts w:ascii="Times New Roman" w:hAnsi="Times New Roman" w:cs="Times New Roman"/>
                <w:sz w:val="24"/>
                <w:szCs w:val="24"/>
              </w:rPr>
            </w:pPr>
          </w:p>
          <w:p w14:paraId="5CCD09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18.11-2</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.11</w:t>
            </w:r>
          </w:p>
          <w:p w14:paraId="40EE42E1" w14:textId="77777777" w:rsidR="002940D6" w:rsidRPr="000E594B" w:rsidRDefault="002940D6" w:rsidP="002940D6">
            <w:pPr>
              <w:rPr>
                <w:rFonts w:ascii="Times New Roman" w:hAnsi="Times New Roman" w:cs="Times New Roman"/>
                <w:sz w:val="24"/>
                <w:szCs w:val="24"/>
              </w:rPr>
            </w:pPr>
          </w:p>
          <w:p w14:paraId="0F888DC1" w14:textId="77777777" w:rsidR="002940D6" w:rsidRPr="000E594B" w:rsidRDefault="002940D6" w:rsidP="002940D6">
            <w:pPr>
              <w:jc w:val="center"/>
              <w:rPr>
                <w:rFonts w:ascii="Times New Roman" w:hAnsi="Times New Roman" w:cs="Times New Roman"/>
                <w:sz w:val="24"/>
                <w:szCs w:val="24"/>
              </w:rPr>
            </w:pPr>
          </w:p>
        </w:tc>
        <w:tc>
          <w:tcPr>
            <w:tcW w:w="5953" w:type="dxa"/>
            <w:gridSpan w:val="2"/>
            <w:tcBorders>
              <w:top w:val="single" w:sz="4" w:space="0" w:color="auto"/>
              <w:left w:val="single" w:sz="4" w:space="0" w:color="auto"/>
              <w:bottom w:val="single" w:sz="4" w:space="0" w:color="auto"/>
              <w:right w:val="single" w:sz="4" w:space="0" w:color="auto"/>
            </w:tcBorders>
          </w:tcPr>
          <w:p w14:paraId="04B2DAB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bCs/>
                <w:spacing w:val="-7"/>
                <w:sz w:val="24"/>
                <w:szCs w:val="24"/>
              </w:rPr>
              <w:t xml:space="preserve">Тиждень історії </w:t>
            </w:r>
            <w:r w:rsidRPr="000E594B">
              <w:rPr>
                <w:rFonts w:ascii="Times New Roman" w:hAnsi="Times New Roman" w:cs="Times New Roman"/>
                <w:b/>
                <w:bCs/>
                <w:sz w:val="24"/>
                <w:szCs w:val="24"/>
                <w:shd w:val="clear" w:color="auto" w:fill="FFFFFF"/>
              </w:rPr>
              <w:t>«Тільки тим історія належить, хто за неї бореться й живе».</w:t>
            </w:r>
            <w:r w:rsidRPr="000E594B">
              <w:rPr>
                <w:rFonts w:ascii="Times New Roman" w:hAnsi="Times New Roman" w:cs="Times New Roman"/>
                <w:sz w:val="24"/>
                <w:szCs w:val="24"/>
              </w:rPr>
              <w:t xml:space="preserve"> </w:t>
            </w:r>
          </w:p>
          <w:p w14:paraId="5C7C66E8" w14:textId="77777777" w:rsidR="002940D6" w:rsidRPr="000E594B" w:rsidRDefault="002940D6" w:rsidP="00B925AA">
            <w:pPr>
              <w:numPr>
                <w:ilvl w:val="0"/>
                <w:numId w:val="47"/>
              </w:numPr>
              <w:spacing w:after="0" w:line="240" w:lineRule="auto"/>
              <w:jc w:val="both"/>
              <w:rPr>
                <w:rFonts w:ascii="Times New Roman" w:hAnsi="Times New Roman" w:cs="Times New Roman"/>
                <w:bCs/>
                <w:sz w:val="24"/>
                <w:szCs w:val="24"/>
                <w:shd w:val="clear" w:color="auto" w:fill="FFFFFF"/>
              </w:rPr>
            </w:pPr>
            <w:r w:rsidRPr="000E594B">
              <w:rPr>
                <w:rFonts w:ascii="Times New Roman" w:hAnsi="Times New Roman" w:cs="Times New Roman"/>
                <w:bCs/>
                <w:sz w:val="24"/>
                <w:szCs w:val="24"/>
                <w:shd w:val="clear" w:color="auto" w:fill="FFFFFF"/>
              </w:rPr>
              <w:t>Дайджест за темою тижня.</w:t>
            </w:r>
          </w:p>
          <w:p w14:paraId="2B84AB5F" w14:textId="77777777" w:rsidR="002940D6" w:rsidRPr="000E594B" w:rsidRDefault="002940D6" w:rsidP="00B925AA">
            <w:pPr>
              <w:numPr>
                <w:ilvl w:val="0"/>
                <w:numId w:val="47"/>
              </w:numPr>
              <w:spacing w:after="0" w:line="240" w:lineRule="auto"/>
              <w:ind w:left="33" w:firstLine="327"/>
              <w:jc w:val="both"/>
              <w:rPr>
                <w:rFonts w:ascii="Times New Roman" w:hAnsi="Times New Roman" w:cs="Times New Roman"/>
                <w:bCs/>
                <w:sz w:val="24"/>
                <w:szCs w:val="24"/>
                <w:shd w:val="clear" w:color="auto" w:fill="FFFFFF"/>
              </w:rPr>
            </w:pPr>
            <w:r w:rsidRPr="000E594B">
              <w:rPr>
                <w:rFonts w:ascii="Times New Roman" w:hAnsi="Times New Roman" w:cs="Times New Roman"/>
                <w:sz w:val="24"/>
                <w:szCs w:val="24"/>
              </w:rPr>
              <w:t>Щоденний історичний вісник «Цей день в історії».</w:t>
            </w:r>
          </w:p>
          <w:p w14:paraId="1BAF343B" w14:textId="77777777" w:rsidR="002940D6" w:rsidRPr="000E594B" w:rsidRDefault="002940D6" w:rsidP="00B925AA">
            <w:pPr>
              <w:numPr>
                <w:ilvl w:val="0"/>
                <w:numId w:val="47"/>
              </w:numPr>
              <w:spacing w:after="0" w:line="240" w:lineRule="auto"/>
              <w:ind w:left="33" w:firstLine="327"/>
              <w:jc w:val="both"/>
              <w:rPr>
                <w:rFonts w:ascii="Times New Roman" w:hAnsi="Times New Roman" w:cs="Times New Roman"/>
                <w:bCs/>
                <w:sz w:val="24"/>
                <w:szCs w:val="24"/>
                <w:shd w:val="clear" w:color="auto" w:fill="FFFFFF"/>
              </w:rPr>
            </w:pPr>
            <w:r w:rsidRPr="000E594B">
              <w:rPr>
                <w:rFonts w:ascii="Times New Roman" w:hAnsi="Times New Roman" w:cs="Times New Roman"/>
                <w:sz w:val="24"/>
                <w:szCs w:val="24"/>
              </w:rPr>
              <w:t>History-вікторина – розгадування історичних ребусів, шарад, головоломок «Ця цікава історія».</w:t>
            </w:r>
          </w:p>
          <w:p w14:paraId="2B73714F" w14:textId="77777777" w:rsidR="002940D6" w:rsidRPr="000E594B" w:rsidRDefault="002940D6" w:rsidP="00B925AA">
            <w:pPr>
              <w:numPr>
                <w:ilvl w:val="0"/>
                <w:numId w:val="47"/>
              </w:numPr>
              <w:spacing w:after="0" w:line="240" w:lineRule="auto"/>
              <w:ind w:left="33" w:firstLine="327"/>
              <w:jc w:val="both"/>
              <w:rPr>
                <w:rFonts w:ascii="Times New Roman" w:hAnsi="Times New Roman" w:cs="Times New Roman"/>
                <w:bCs/>
                <w:sz w:val="24"/>
                <w:szCs w:val="24"/>
                <w:shd w:val="clear" w:color="auto" w:fill="FFFFFF"/>
              </w:rPr>
            </w:pPr>
            <w:r w:rsidRPr="000E594B">
              <w:rPr>
                <w:rFonts w:ascii="Times New Roman" w:hAnsi="Times New Roman" w:cs="Times New Roman"/>
                <w:b/>
                <w:sz w:val="24"/>
                <w:szCs w:val="24"/>
              </w:rPr>
              <w:t>Лінійка-реквієм</w:t>
            </w:r>
            <w:r w:rsidRPr="000E594B">
              <w:rPr>
                <w:rFonts w:ascii="Times New Roman" w:hAnsi="Times New Roman" w:cs="Times New Roman"/>
                <w:sz w:val="24"/>
                <w:szCs w:val="24"/>
              </w:rPr>
              <w:t xml:space="preserve"> до Дня Гідності та Свободи «Революція, що змінила країну».</w:t>
            </w:r>
          </w:p>
          <w:p w14:paraId="06CEAE2F" w14:textId="77777777" w:rsidR="002940D6" w:rsidRPr="000E594B" w:rsidRDefault="002940D6" w:rsidP="00B925AA">
            <w:pPr>
              <w:numPr>
                <w:ilvl w:val="0"/>
                <w:numId w:val="47"/>
              </w:numPr>
              <w:spacing w:after="0" w:line="240" w:lineRule="auto"/>
              <w:ind w:left="33" w:firstLine="327"/>
              <w:jc w:val="both"/>
              <w:rPr>
                <w:rFonts w:ascii="Times New Roman" w:hAnsi="Times New Roman" w:cs="Times New Roman"/>
                <w:bCs/>
                <w:sz w:val="24"/>
                <w:szCs w:val="24"/>
                <w:shd w:val="clear" w:color="auto" w:fill="FFFFFF"/>
              </w:rPr>
            </w:pPr>
            <w:r w:rsidRPr="000E594B">
              <w:rPr>
                <w:rFonts w:ascii="Times New Roman" w:hAnsi="Times New Roman" w:cs="Times New Roman"/>
                <w:sz w:val="24"/>
                <w:szCs w:val="24"/>
              </w:rPr>
              <w:t>Круглий стіл «Україна пам’ятає – світ визнає!». Ознайомлення з матеріалами українського інституту національної пам’яті.</w:t>
            </w:r>
          </w:p>
          <w:p w14:paraId="41FCE351" w14:textId="77777777" w:rsidR="002940D6" w:rsidRPr="000E594B" w:rsidRDefault="002940D6" w:rsidP="00B925AA">
            <w:pPr>
              <w:numPr>
                <w:ilvl w:val="0"/>
                <w:numId w:val="47"/>
              </w:numPr>
              <w:spacing w:after="0" w:line="240" w:lineRule="auto"/>
              <w:ind w:left="33" w:firstLine="327"/>
              <w:jc w:val="both"/>
              <w:rPr>
                <w:rFonts w:ascii="Times New Roman" w:hAnsi="Times New Roman" w:cs="Times New Roman"/>
                <w:bCs/>
                <w:sz w:val="24"/>
                <w:szCs w:val="24"/>
                <w:shd w:val="clear" w:color="auto" w:fill="FFFFFF"/>
              </w:rPr>
            </w:pPr>
            <w:r w:rsidRPr="000E594B">
              <w:rPr>
                <w:rFonts w:ascii="Times New Roman" w:hAnsi="Times New Roman" w:cs="Times New Roman"/>
                <w:sz w:val="24"/>
                <w:szCs w:val="24"/>
              </w:rPr>
              <w:t>Книжкова виставка пам’яті «Голодомор – помста за Свободу!».</w:t>
            </w:r>
          </w:p>
          <w:p w14:paraId="1DA974A4" w14:textId="77777777" w:rsidR="002940D6" w:rsidRPr="000E594B" w:rsidRDefault="002940D6" w:rsidP="00B925AA">
            <w:pPr>
              <w:numPr>
                <w:ilvl w:val="0"/>
                <w:numId w:val="47"/>
              </w:numPr>
              <w:spacing w:after="0" w:line="240" w:lineRule="auto"/>
              <w:ind w:left="33" w:firstLine="327"/>
              <w:jc w:val="both"/>
              <w:rPr>
                <w:rFonts w:ascii="Times New Roman" w:hAnsi="Times New Roman" w:cs="Times New Roman"/>
                <w:bCs/>
                <w:sz w:val="24"/>
                <w:szCs w:val="24"/>
                <w:shd w:val="clear" w:color="auto" w:fill="FFFFFF"/>
              </w:rPr>
            </w:pPr>
            <w:r w:rsidRPr="000E594B">
              <w:rPr>
                <w:rFonts w:ascii="Times New Roman" w:hAnsi="Times New Roman" w:cs="Times New Roman"/>
                <w:b/>
                <w:sz w:val="24"/>
                <w:szCs w:val="24"/>
              </w:rPr>
              <w:t>Класні медіагодини:</w:t>
            </w:r>
            <w:r w:rsidRPr="000E594B">
              <w:rPr>
                <w:rFonts w:ascii="Times New Roman" w:hAnsi="Times New Roman" w:cs="Times New Roman"/>
                <w:sz w:val="24"/>
                <w:szCs w:val="24"/>
              </w:rPr>
              <w:t xml:space="preserve"> «Вогонь скорботи в серці навіки», «Голодомор – чорна сповідь моєї  Вітчизни» «</w:t>
            </w:r>
            <w:r w:rsidRPr="000E594B">
              <w:rPr>
                <w:rFonts w:ascii="Times New Roman" w:hAnsi="Times New Roman" w:cs="Times New Roman"/>
                <w:sz w:val="24"/>
                <w:szCs w:val="24"/>
                <w:shd w:val="clear" w:color="auto" w:fill="FFFFFF"/>
              </w:rPr>
              <w:t>Трагедія, що сколихнула землю»</w:t>
            </w:r>
            <w:r w:rsidRPr="000E594B">
              <w:rPr>
                <w:rFonts w:ascii="Times New Roman" w:hAnsi="Times New Roman" w:cs="Times New Roman"/>
                <w:sz w:val="24"/>
                <w:szCs w:val="24"/>
              </w:rPr>
              <w:t>, «П’ять колосків – до життя не пройдених п’ять кроків»</w:t>
            </w:r>
            <w:r w:rsidRPr="000E594B">
              <w:rPr>
                <w:rFonts w:ascii="Times New Roman" w:hAnsi="Times New Roman" w:cs="Times New Roman"/>
                <w:sz w:val="24"/>
                <w:szCs w:val="24"/>
                <w:shd w:val="clear" w:color="auto" w:fill="FFFFFF"/>
              </w:rPr>
              <w:t xml:space="preserve"> </w:t>
            </w:r>
          </w:p>
        </w:tc>
        <w:tc>
          <w:tcPr>
            <w:tcW w:w="1418" w:type="dxa"/>
            <w:gridSpan w:val="2"/>
            <w:tcBorders>
              <w:top w:val="single" w:sz="4" w:space="0" w:color="auto"/>
              <w:left w:val="single" w:sz="4" w:space="0" w:color="auto"/>
              <w:bottom w:val="single" w:sz="4" w:space="0" w:color="auto"/>
              <w:right w:val="single" w:sz="4" w:space="0" w:color="auto"/>
            </w:tcBorders>
          </w:tcPr>
          <w:p w14:paraId="08EC85B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74D31BB7" w14:textId="77777777" w:rsidR="002940D6" w:rsidRPr="000E594B" w:rsidRDefault="002940D6" w:rsidP="002940D6">
            <w:pPr>
              <w:jc w:val="center"/>
              <w:rPr>
                <w:rFonts w:ascii="Times New Roman" w:hAnsi="Times New Roman" w:cs="Times New Roman"/>
                <w:sz w:val="24"/>
                <w:szCs w:val="24"/>
              </w:rPr>
            </w:pPr>
          </w:p>
          <w:p w14:paraId="61DB31F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3117CB2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78D8B65C" w14:textId="77777777" w:rsidR="002940D6" w:rsidRPr="000E594B" w:rsidRDefault="002940D6" w:rsidP="002940D6">
            <w:pPr>
              <w:jc w:val="center"/>
              <w:rPr>
                <w:rFonts w:ascii="Times New Roman" w:hAnsi="Times New Roman" w:cs="Times New Roman"/>
                <w:sz w:val="24"/>
                <w:szCs w:val="24"/>
              </w:rPr>
            </w:pPr>
          </w:p>
          <w:p w14:paraId="2CD8CD8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7-9</w:t>
            </w:r>
          </w:p>
          <w:p w14:paraId="145263E1" w14:textId="77777777" w:rsidR="002940D6" w:rsidRPr="000E594B" w:rsidRDefault="002940D6" w:rsidP="002940D6">
            <w:pPr>
              <w:rPr>
                <w:rFonts w:ascii="Times New Roman" w:hAnsi="Times New Roman" w:cs="Times New Roman"/>
                <w:sz w:val="24"/>
                <w:szCs w:val="24"/>
              </w:rPr>
            </w:pPr>
          </w:p>
          <w:p w14:paraId="37CE776B" w14:textId="77777777" w:rsidR="002940D6" w:rsidRPr="000E594B" w:rsidRDefault="002940D6" w:rsidP="002940D6">
            <w:pPr>
              <w:rPr>
                <w:rFonts w:ascii="Times New Roman" w:hAnsi="Times New Roman" w:cs="Times New Roman"/>
                <w:sz w:val="24"/>
                <w:szCs w:val="24"/>
              </w:rPr>
            </w:pPr>
          </w:p>
          <w:p w14:paraId="06C8250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1-6</w:t>
            </w:r>
          </w:p>
          <w:p w14:paraId="4742541D" w14:textId="77777777" w:rsidR="002940D6" w:rsidRPr="000E594B" w:rsidRDefault="002940D6" w:rsidP="002940D6">
            <w:pPr>
              <w:rPr>
                <w:rFonts w:ascii="Times New Roman" w:hAnsi="Times New Roman" w:cs="Times New Roman"/>
                <w:sz w:val="24"/>
                <w:szCs w:val="24"/>
              </w:rPr>
            </w:pPr>
          </w:p>
          <w:p w14:paraId="56A1C80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1784B407" w14:textId="77777777" w:rsidR="002940D6" w:rsidRPr="000E594B" w:rsidRDefault="002940D6" w:rsidP="002940D6">
            <w:pPr>
              <w:rPr>
                <w:rFonts w:ascii="Times New Roman" w:hAnsi="Times New Roman" w:cs="Times New Roman"/>
                <w:sz w:val="24"/>
                <w:szCs w:val="24"/>
              </w:rPr>
            </w:pPr>
          </w:p>
          <w:p w14:paraId="58FB3C7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7-9</w:t>
            </w:r>
          </w:p>
          <w:p w14:paraId="394ABB54" w14:textId="77777777" w:rsidR="002940D6" w:rsidRPr="000E594B" w:rsidRDefault="002940D6" w:rsidP="002940D6">
            <w:pPr>
              <w:rPr>
                <w:rFonts w:ascii="Times New Roman" w:hAnsi="Times New Roman" w:cs="Times New Roman"/>
                <w:sz w:val="24"/>
                <w:szCs w:val="24"/>
              </w:rPr>
            </w:pPr>
          </w:p>
          <w:p w14:paraId="03015E29" w14:textId="77777777" w:rsidR="002940D6" w:rsidRPr="000E594B" w:rsidRDefault="002940D6" w:rsidP="002940D6">
            <w:pPr>
              <w:rPr>
                <w:rFonts w:ascii="Times New Roman" w:hAnsi="Times New Roman" w:cs="Times New Roman"/>
                <w:sz w:val="24"/>
                <w:szCs w:val="24"/>
              </w:rPr>
            </w:pPr>
          </w:p>
          <w:p w14:paraId="6685F9C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p w14:paraId="3CCCFC13" w14:textId="77777777" w:rsidR="002940D6" w:rsidRPr="000E594B" w:rsidRDefault="002940D6" w:rsidP="002940D6">
            <w:pPr>
              <w:jc w:val="center"/>
              <w:rPr>
                <w:rFonts w:ascii="Times New Roman" w:hAnsi="Times New Roman" w:cs="Times New Roman"/>
                <w:sz w:val="24"/>
                <w:szCs w:val="24"/>
              </w:rPr>
            </w:pPr>
          </w:p>
          <w:p w14:paraId="1EEF4423" w14:textId="77777777" w:rsidR="002940D6" w:rsidRPr="000E594B" w:rsidRDefault="002940D6" w:rsidP="002940D6">
            <w:pPr>
              <w:jc w:val="center"/>
              <w:rPr>
                <w:rFonts w:ascii="Times New Roman" w:hAnsi="Times New Roman" w:cs="Times New Roman"/>
                <w:sz w:val="24"/>
                <w:szCs w:val="24"/>
              </w:rPr>
            </w:pPr>
          </w:p>
          <w:p w14:paraId="5C15C762" w14:textId="77777777" w:rsidR="002940D6" w:rsidRPr="000E594B" w:rsidRDefault="002940D6" w:rsidP="002940D6">
            <w:pPr>
              <w:jc w:val="center"/>
              <w:rPr>
                <w:rFonts w:ascii="Times New Roman" w:hAnsi="Times New Roman" w:cs="Times New Roman"/>
                <w:sz w:val="24"/>
                <w:szCs w:val="24"/>
              </w:rPr>
            </w:pPr>
          </w:p>
          <w:p w14:paraId="4A8EDE2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65EE73E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Учителі предметники </w:t>
            </w:r>
          </w:p>
          <w:p w14:paraId="07E18C6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72D3642A" w14:textId="77777777" w:rsidR="002940D6" w:rsidRPr="000E594B" w:rsidRDefault="002940D6" w:rsidP="002940D6">
            <w:pPr>
              <w:rPr>
                <w:rFonts w:ascii="Times New Roman" w:hAnsi="Times New Roman" w:cs="Times New Roman"/>
                <w:sz w:val="24"/>
                <w:szCs w:val="24"/>
              </w:rPr>
            </w:pPr>
          </w:p>
          <w:p w14:paraId="32B693E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Учителі історії</w:t>
            </w:r>
          </w:p>
          <w:p w14:paraId="21559788"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6BA30B3A" w14:textId="77777777" w:rsidR="002940D6" w:rsidRPr="000E594B" w:rsidRDefault="002940D6" w:rsidP="002940D6">
            <w:pPr>
              <w:rPr>
                <w:rFonts w:ascii="Times New Roman" w:hAnsi="Times New Roman" w:cs="Times New Roman"/>
                <w:sz w:val="24"/>
                <w:szCs w:val="24"/>
              </w:rPr>
            </w:pPr>
          </w:p>
          <w:p w14:paraId="68F2B391" w14:textId="77777777" w:rsidR="002940D6" w:rsidRPr="000E594B" w:rsidRDefault="002940D6" w:rsidP="002940D6">
            <w:pPr>
              <w:jc w:val="center"/>
              <w:rPr>
                <w:rFonts w:ascii="Times New Roman" w:hAnsi="Times New Roman" w:cs="Times New Roman"/>
                <w:sz w:val="24"/>
                <w:szCs w:val="24"/>
              </w:rPr>
            </w:pPr>
          </w:p>
          <w:p w14:paraId="41DFB97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Учителі історії</w:t>
            </w:r>
          </w:p>
          <w:p w14:paraId="3EDBB4E5" w14:textId="77777777" w:rsidR="002940D6" w:rsidRPr="000E594B" w:rsidRDefault="002940D6" w:rsidP="002940D6">
            <w:pPr>
              <w:rPr>
                <w:rFonts w:ascii="Times New Roman" w:hAnsi="Times New Roman" w:cs="Times New Roman"/>
                <w:sz w:val="24"/>
                <w:szCs w:val="24"/>
              </w:rPr>
            </w:pPr>
          </w:p>
          <w:p w14:paraId="0DB78FC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p w14:paraId="5613B649" w14:textId="77777777" w:rsidR="002940D6" w:rsidRPr="000E594B" w:rsidRDefault="002940D6" w:rsidP="002940D6">
            <w:pPr>
              <w:jc w:val="center"/>
              <w:rPr>
                <w:rFonts w:ascii="Times New Roman" w:hAnsi="Times New Roman" w:cs="Times New Roman"/>
                <w:sz w:val="24"/>
                <w:szCs w:val="24"/>
              </w:rPr>
            </w:pPr>
          </w:p>
          <w:p w14:paraId="4D44E510" w14:textId="77777777" w:rsidR="002940D6" w:rsidRPr="000E594B" w:rsidRDefault="002940D6" w:rsidP="002940D6">
            <w:pPr>
              <w:jc w:val="center"/>
              <w:rPr>
                <w:rFonts w:ascii="Times New Roman" w:hAnsi="Times New Roman" w:cs="Times New Roman"/>
                <w:sz w:val="24"/>
                <w:szCs w:val="24"/>
              </w:rPr>
            </w:pPr>
          </w:p>
          <w:p w14:paraId="671468C8" w14:textId="77777777" w:rsidR="002940D6" w:rsidRPr="000E594B" w:rsidRDefault="002940D6" w:rsidP="002940D6">
            <w:pPr>
              <w:jc w:val="center"/>
              <w:rPr>
                <w:rFonts w:ascii="Times New Roman" w:hAnsi="Times New Roman" w:cs="Times New Roman"/>
                <w:sz w:val="24"/>
                <w:szCs w:val="24"/>
              </w:rPr>
            </w:pPr>
          </w:p>
          <w:p w14:paraId="1504B5E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Учителі історії</w:t>
            </w:r>
          </w:p>
          <w:p w14:paraId="70C3DC79" w14:textId="77777777" w:rsidR="002940D6" w:rsidRPr="000E594B" w:rsidRDefault="002940D6" w:rsidP="002940D6">
            <w:pPr>
              <w:rPr>
                <w:rFonts w:ascii="Times New Roman" w:hAnsi="Times New Roman" w:cs="Times New Roman"/>
                <w:sz w:val="24"/>
                <w:szCs w:val="24"/>
              </w:rPr>
            </w:pPr>
          </w:p>
          <w:p w14:paraId="24EE0193" w14:textId="77777777" w:rsidR="002940D6" w:rsidRPr="000E594B" w:rsidRDefault="002940D6" w:rsidP="002940D6">
            <w:pPr>
              <w:jc w:val="center"/>
              <w:rPr>
                <w:rFonts w:ascii="Times New Roman" w:hAnsi="Times New Roman" w:cs="Times New Roman"/>
                <w:sz w:val="24"/>
                <w:szCs w:val="24"/>
              </w:rPr>
            </w:pPr>
          </w:p>
          <w:p w14:paraId="59BF225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p w14:paraId="1496524F" w14:textId="77777777" w:rsidR="002940D6" w:rsidRPr="000E594B" w:rsidRDefault="002940D6" w:rsidP="002940D6">
            <w:pPr>
              <w:jc w:val="center"/>
              <w:rPr>
                <w:rFonts w:ascii="Times New Roman" w:hAnsi="Times New Roman" w:cs="Times New Roman"/>
                <w:sz w:val="24"/>
                <w:szCs w:val="24"/>
              </w:rPr>
            </w:pPr>
          </w:p>
          <w:p w14:paraId="65E0523A" w14:textId="77777777" w:rsidR="002940D6" w:rsidRPr="000E594B" w:rsidRDefault="002940D6" w:rsidP="002940D6">
            <w:pPr>
              <w:jc w:val="center"/>
              <w:rPr>
                <w:rFonts w:ascii="Times New Roman" w:hAnsi="Times New Roman" w:cs="Times New Roman"/>
                <w:sz w:val="24"/>
                <w:szCs w:val="24"/>
              </w:rPr>
            </w:pPr>
          </w:p>
          <w:p w14:paraId="69BF5761" w14:textId="77777777" w:rsidR="002940D6" w:rsidRPr="000E594B" w:rsidRDefault="002940D6" w:rsidP="002940D6">
            <w:pPr>
              <w:jc w:val="center"/>
              <w:rPr>
                <w:rFonts w:ascii="Times New Roman" w:hAnsi="Times New Roman" w:cs="Times New Roman"/>
                <w:sz w:val="24"/>
                <w:szCs w:val="24"/>
              </w:rPr>
            </w:pPr>
          </w:p>
          <w:p w14:paraId="6C881C0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4FCAE81A"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362142F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5</w:t>
            </w:r>
          </w:p>
        </w:tc>
        <w:tc>
          <w:tcPr>
            <w:tcW w:w="1701" w:type="dxa"/>
            <w:tcBorders>
              <w:top w:val="single" w:sz="4" w:space="0" w:color="auto"/>
              <w:left w:val="single" w:sz="4" w:space="0" w:color="auto"/>
              <w:bottom w:val="single" w:sz="4" w:space="0" w:color="auto"/>
              <w:right w:val="single" w:sz="4" w:space="0" w:color="auto"/>
            </w:tcBorders>
          </w:tcPr>
          <w:p w14:paraId="3513E2D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20.11</w:t>
            </w:r>
          </w:p>
        </w:tc>
        <w:tc>
          <w:tcPr>
            <w:tcW w:w="5953" w:type="dxa"/>
            <w:gridSpan w:val="2"/>
            <w:tcBorders>
              <w:top w:val="single" w:sz="4" w:space="0" w:color="auto"/>
              <w:left w:val="single" w:sz="4" w:space="0" w:color="auto"/>
              <w:bottom w:val="single" w:sz="4" w:space="0" w:color="auto"/>
              <w:right w:val="single" w:sz="4" w:space="0" w:color="auto"/>
            </w:tcBorders>
          </w:tcPr>
          <w:p w14:paraId="56F22068" w14:textId="77777777" w:rsidR="002940D6" w:rsidRPr="000E594B" w:rsidRDefault="002940D6" w:rsidP="002940D6">
            <w:pPr>
              <w:ind w:firstLine="72"/>
              <w:jc w:val="both"/>
              <w:rPr>
                <w:rFonts w:ascii="Times New Roman" w:hAnsi="Times New Roman" w:cs="Times New Roman"/>
                <w:sz w:val="24"/>
                <w:szCs w:val="24"/>
              </w:rPr>
            </w:pPr>
            <w:r w:rsidRPr="000E594B">
              <w:rPr>
                <w:rFonts w:ascii="Times New Roman" w:hAnsi="Times New Roman" w:cs="Times New Roman"/>
                <w:sz w:val="24"/>
                <w:szCs w:val="24"/>
              </w:rPr>
              <w:t>Інформаційний вісник «Історія прийняття Конвенції ООН про права дитини» до Всесвітнього Дня дитини.</w:t>
            </w:r>
          </w:p>
        </w:tc>
        <w:tc>
          <w:tcPr>
            <w:tcW w:w="1418" w:type="dxa"/>
            <w:gridSpan w:val="2"/>
            <w:tcBorders>
              <w:top w:val="single" w:sz="4" w:space="0" w:color="auto"/>
              <w:left w:val="single" w:sz="4" w:space="0" w:color="auto"/>
              <w:bottom w:val="single" w:sz="4" w:space="0" w:color="auto"/>
              <w:right w:val="single" w:sz="4" w:space="0" w:color="auto"/>
            </w:tcBorders>
          </w:tcPr>
          <w:p w14:paraId="21D2088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5132" w:type="dxa"/>
            <w:tcBorders>
              <w:top w:val="single" w:sz="4" w:space="0" w:color="auto"/>
              <w:left w:val="single" w:sz="4" w:space="0" w:color="auto"/>
              <w:bottom w:val="single" w:sz="4" w:space="0" w:color="auto"/>
              <w:right w:val="single" w:sz="4" w:space="0" w:color="auto"/>
            </w:tcBorders>
          </w:tcPr>
          <w:p w14:paraId="119D04B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0368E285"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3636FE7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701" w:type="dxa"/>
            <w:tcBorders>
              <w:top w:val="single" w:sz="4" w:space="0" w:color="auto"/>
              <w:left w:val="single" w:sz="4" w:space="0" w:color="auto"/>
              <w:bottom w:val="single" w:sz="4" w:space="0" w:color="auto"/>
              <w:right w:val="single" w:sz="4" w:space="0" w:color="auto"/>
            </w:tcBorders>
          </w:tcPr>
          <w:p w14:paraId="76CC1C73" w14:textId="77777777" w:rsidR="002940D6" w:rsidRPr="000E594B" w:rsidRDefault="002940D6" w:rsidP="002940D6">
            <w:pPr>
              <w:ind w:left="-140" w:right="-113"/>
              <w:jc w:val="center"/>
              <w:rPr>
                <w:rFonts w:ascii="Times New Roman" w:hAnsi="Times New Roman" w:cs="Times New Roman"/>
                <w:sz w:val="24"/>
                <w:szCs w:val="24"/>
              </w:rPr>
            </w:pPr>
            <w:r w:rsidRPr="000E594B">
              <w:rPr>
                <w:rFonts w:ascii="Times New Roman" w:hAnsi="Times New Roman" w:cs="Times New Roman"/>
                <w:sz w:val="24"/>
                <w:szCs w:val="24"/>
              </w:rPr>
              <w:t>2</w:t>
            </w:r>
            <w:r w:rsidRPr="000E594B">
              <w:rPr>
                <w:rFonts w:ascii="Times New Roman" w:hAnsi="Times New Roman" w:cs="Times New Roman"/>
                <w:sz w:val="24"/>
                <w:szCs w:val="24"/>
                <w:lang w:val="en-US"/>
              </w:rPr>
              <w:t>4</w:t>
            </w:r>
            <w:r w:rsidRPr="000E594B">
              <w:rPr>
                <w:rFonts w:ascii="Times New Roman" w:hAnsi="Times New Roman" w:cs="Times New Roman"/>
                <w:sz w:val="24"/>
                <w:szCs w:val="24"/>
              </w:rPr>
              <w:t>.11</w:t>
            </w:r>
          </w:p>
        </w:tc>
        <w:tc>
          <w:tcPr>
            <w:tcW w:w="5953" w:type="dxa"/>
            <w:gridSpan w:val="2"/>
            <w:tcBorders>
              <w:top w:val="single" w:sz="4" w:space="0" w:color="auto"/>
              <w:left w:val="single" w:sz="4" w:space="0" w:color="auto"/>
              <w:bottom w:val="single" w:sz="4" w:space="0" w:color="auto"/>
              <w:right w:val="single" w:sz="4" w:space="0" w:color="auto"/>
            </w:tcBorders>
          </w:tcPr>
          <w:p w14:paraId="0F6C5B18" w14:textId="77777777" w:rsidR="002940D6" w:rsidRPr="000E594B" w:rsidRDefault="002940D6" w:rsidP="002940D6">
            <w:pPr>
              <w:jc w:val="both"/>
              <w:rPr>
                <w:rFonts w:ascii="Times New Roman" w:hAnsi="Times New Roman" w:cs="Times New Roman"/>
                <w:spacing w:val="-6"/>
                <w:sz w:val="24"/>
                <w:szCs w:val="24"/>
              </w:rPr>
            </w:pPr>
            <w:r w:rsidRPr="000E594B">
              <w:rPr>
                <w:rFonts w:ascii="Times New Roman" w:hAnsi="Times New Roman" w:cs="Times New Roman"/>
                <w:sz w:val="24"/>
                <w:szCs w:val="24"/>
              </w:rPr>
              <w:t>Участь у Всеукраїнській акції «Запали свічку пам’яті у своєму вікні «І пам’яті свіча не згасне…».</w:t>
            </w:r>
          </w:p>
        </w:tc>
        <w:tc>
          <w:tcPr>
            <w:tcW w:w="1418" w:type="dxa"/>
            <w:gridSpan w:val="2"/>
            <w:tcBorders>
              <w:top w:val="single" w:sz="4" w:space="0" w:color="auto"/>
              <w:left w:val="single" w:sz="4" w:space="0" w:color="auto"/>
              <w:bottom w:val="single" w:sz="4" w:space="0" w:color="auto"/>
              <w:right w:val="single" w:sz="4" w:space="0" w:color="auto"/>
            </w:tcBorders>
          </w:tcPr>
          <w:p w14:paraId="4AEF702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5EAF3AA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0E313135"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69C6CC5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701" w:type="dxa"/>
            <w:tcBorders>
              <w:top w:val="single" w:sz="4" w:space="0" w:color="auto"/>
              <w:left w:val="single" w:sz="4" w:space="0" w:color="auto"/>
              <w:bottom w:val="single" w:sz="4" w:space="0" w:color="auto"/>
              <w:right w:val="single" w:sz="4" w:space="0" w:color="auto"/>
            </w:tcBorders>
          </w:tcPr>
          <w:p w14:paraId="0A9A6FD7" w14:textId="77777777" w:rsidR="002940D6" w:rsidRPr="000E594B" w:rsidRDefault="002940D6" w:rsidP="002940D6">
            <w:pPr>
              <w:jc w:val="center"/>
              <w:rPr>
                <w:rFonts w:ascii="Times New Roman" w:hAnsi="Times New Roman" w:cs="Times New Roman"/>
                <w:color w:val="000000"/>
                <w:sz w:val="24"/>
                <w:szCs w:val="24"/>
              </w:rPr>
            </w:pPr>
            <w:r w:rsidRPr="000E594B">
              <w:rPr>
                <w:rFonts w:ascii="Times New Roman" w:hAnsi="Times New Roman" w:cs="Times New Roman"/>
                <w:color w:val="000000"/>
                <w:sz w:val="24"/>
                <w:szCs w:val="24"/>
              </w:rPr>
              <w:t>25.11</w:t>
            </w:r>
          </w:p>
        </w:tc>
        <w:tc>
          <w:tcPr>
            <w:tcW w:w="5953" w:type="dxa"/>
            <w:gridSpan w:val="2"/>
            <w:tcBorders>
              <w:top w:val="single" w:sz="4" w:space="0" w:color="auto"/>
              <w:left w:val="single" w:sz="4" w:space="0" w:color="auto"/>
              <w:bottom w:val="single" w:sz="4" w:space="0" w:color="auto"/>
              <w:right w:val="single" w:sz="4" w:space="0" w:color="auto"/>
            </w:tcBorders>
          </w:tcPr>
          <w:p w14:paraId="61C1481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Тематична лінійка-реквієм</w:t>
            </w:r>
            <w:r w:rsidRPr="000E594B">
              <w:rPr>
                <w:rFonts w:ascii="Times New Roman" w:hAnsi="Times New Roman" w:cs="Times New Roman"/>
                <w:sz w:val="24"/>
                <w:szCs w:val="24"/>
              </w:rPr>
              <w:t xml:space="preserve"> «Землі моєї ревний біль і жаль» пам’яті жертв голодомору в Україні.</w:t>
            </w:r>
          </w:p>
        </w:tc>
        <w:tc>
          <w:tcPr>
            <w:tcW w:w="1418" w:type="dxa"/>
            <w:gridSpan w:val="2"/>
            <w:tcBorders>
              <w:top w:val="single" w:sz="4" w:space="0" w:color="auto"/>
              <w:left w:val="single" w:sz="4" w:space="0" w:color="auto"/>
              <w:bottom w:val="single" w:sz="4" w:space="0" w:color="auto"/>
              <w:right w:val="single" w:sz="4" w:space="0" w:color="auto"/>
            </w:tcBorders>
          </w:tcPr>
          <w:p w14:paraId="4EF7BB60" w14:textId="77777777" w:rsidR="002940D6" w:rsidRPr="000E594B" w:rsidRDefault="002940D6" w:rsidP="002940D6">
            <w:pPr>
              <w:jc w:val="center"/>
              <w:rPr>
                <w:rFonts w:ascii="Times New Roman" w:hAnsi="Times New Roman" w:cs="Times New Roman"/>
                <w:color w:val="000000"/>
                <w:sz w:val="24"/>
                <w:szCs w:val="24"/>
              </w:rPr>
            </w:pPr>
            <w:r w:rsidRPr="000E594B">
              <w:rPr>
                <w:rFonts w:ascii="Times New Roman" w:hAnsi="Times New Roman" w:cs="Times New Roman"/>
                <w:color w:val="000000"/>
                <w:sz w:val="24"/>
                <w:szCs w:val="24"/>
              </w:rPr>
              <w:t>5-9</w:t>
            </w:r>
          </w:p>
        </w:tc>
        <w:tc>
          <w:tcPr>
            <w:tcW w:w="5132" w:type="dxa"/>
            <w:tcBorders>
              <w:top w:val="single" w:sz="4" w:space="0" w:color="auto"/>
              <w:left w:val="single" w:sz="4" w:space="0" w:color="auto"/>
              <w:bottom w:val="single" w:sz="4" w:space="0" w:color="auto"/>
              <w:right w:val="single" w:sz="4" w:space="0" w:color="auto"/>
            </w:tcBorders>
          </w:tcPr>
          <w:p w14:paraId="10DC38FB" w14:textId="77777777" w:rsidR="002940D6" w:rsidRPr="000E594B" w:rsidRDefault="002940D6" w:rsidP="002940D6">
            <w:pPr>
              <w:jc w:val="center"/>
              <w:rPr>
                <w:rFonts w:ascii="Times New Roman" w:hAnsi="Times New Roman" w:cs="Times New Roman"/>
                <w:color w:val="000000"/>
                <w:sz w:val="24"/>
                <w:szCs w:val="24"/>
              </w:rPr>
            </w:pPr>
            <w:r w:rsidRPr="000E594B">
              <w:rPr>
                <w:rFonts w:ascii="Times New Roman" w:hAnsi="Times New Roman" w:cs="Times New Roman"/>
                <w:color w:val="000000"/>
                <w:sz w:val="24"/>
                <w:szCs w:val="24"/>
              </w:rPr>
              <w:t>Педагог-організатор,</w:t>
            </w:r>
          </w:p>
          <w:p w14:paraId="6B82A642" w14:textId="77777777" w:rsidR="002940D6" w:rsidRPr="000E594B" w:rsidRDefault="002940D6" w:rsidP="002940D6">
            <w:pPr>
              <w:jc w:val="center"/>
              <w:rPr>
                <w:rFonts w:ascii="Times New Roman" w:hAnsi="Times New Roman" w:cs="Times New Roman"/>
                <w:color w:val="0000FF"/>
                <w:sz w:val="24"/>
                <w:szCs w:val="24"/>
              </w:rPr>
            </w:pPr>
            <w:r w:rsidRPr="000E594B">
              <w:rPr>
                <w:rFonts w:ascii="Times New Roman" w:hAnsi="Times New Roman" w:cs="Times New Roman"/>
                <w:color w:val="000000"/>
                <w:sz w:val="24"/>
                <w:szCs w:val="24"/>
              </w:rPr>
              <w:t>ЗДНВР</w:t>
            </w:r>
          </w:p>
        </w:tc>
      </w:tr>
      <w:tr w:rsidR="002940D6" w:rsidRPr="000E594B" w14:paraId="7F68ECE5"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1039823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701" w:type="dxa"/>
            <w:tcBorders>
              <w:top w:val="single" w:sz="4" w:space="0" w:color="auto"/>
              <w:left w:val="single" w:sz="4" w:space="0" w:color="auto"/>
              <w:bottom w:val="single" w:sz="4" w:space="0" w:color="auto"/>
              <w:right w:val="single" w:sz="4" w:space="0" w:color="auto"/>
            </w:tcBorders>
          </w:tcPr>
          <w:p w14:paraId="09454828" w14:textId="77777777" w:rsidR="002940D6" w:rsidRPr="000E594B" w:rsidRDefault="002940D6" w:rsidP="002940D6">
            <w:pPr>
              <w:ind w:left="-140" w:right="-113"/>
              <w:jc w:val="center"/>
              <w:rPr>
                <w:rFonts w:ascii="Times New Roman" w:hAnsi="Times New Roman" w:cs="Times New Roman"/>
                <w:sz w:val="24"/>
                <w:szCs w:val="24"/>
              </w:rPr>
            </w:pPr>
            <w:r w:rsidRPr="000E594B">
              <w:rPr>
                <w:rFonts w:ascii="Times New Roman" w:hAnsi="Times New Roman" w:cs="Times New Roman"/>
                <w:sz w:val="24"/>
                <w:szCs w:val="24"/>
              </w:rPr>
              <w:t>25.11-2</w:t>
            </w:r>
            <w:r w:rsidRPr="000E594B">
              <w:rPr>
                <w:rFonts w:ascii="Times New Roman" w:hAnsi="Times New Roman" w:cs="Times New Roman"/>
                <w:sz w:val="24"/>
                <w:szCs w:val="24"/>
                <w:lang w:val="en-US"/>
              </w:rPr>
              <w:t>8</w:t>
            </w:r>
            <w:r w:rsidRPr="000E594B">
              <w:rPr>
                <w:rFonts w:ascii="Times New Roman" w:hAnsi="Times New Roman" w:cs="Times New Roman"/>
                <w:sz w:val="24"/>
                <w:szCs w:val="24"/>
              </w:rPr>
              <w:t>.11</w:t>
            </w:r>
          </w:p>
          <w:p w14:paraId="41EDE7A5" w14:textId="77777777" w:rsidR="002940D6" w:rsidRPr="000E594B" w:rsidRDefault="002940D6" w:rsidP="002940D6">
            <w:pPr>
              <w:rPr>
                <w:rFonts w:ascii="Times New Roman" w:hAnsi="Times New Roman" w:cs="Times New Roman"/>
                <w:sz w:val="24"/>
                <w:szCs w:val="24"/>
              </w:rPr>
            </w:pPr>
          </w:p>
          <w:p w14:paraId="5EDC78DC" w14:textId="77777777" w:rsidR="002940D6" w:rsidRPr="000E594B" w:rsidRDefault="002940D6" w:rsidP="002940D6">
            <w:pPr>
              <w:rPr>
                <w:rFonts w:ascii="Times New Roman" w:hAnsi="Times New Roman" w:cs="Times New Roman"/>
                <w:sz w:val="24"/>
                <w:szCs w:val="24"/>
              </w:rPr>
            </w:pPr>
          </w:p>
          <w:p w14:paraId="4B157A8B" w14:textId="77777777" w:rsidR="002940D6" w:rsidRPr="000E594B" w:rsidRDefault="002940D6" w:rsidP="002940D6">
            <w:pPr>
              <w:rPr>
                <w:rFonts w:ascii="Times New Roman" w:hAnsi="Times New Roman" w:cs="Times New Roman"/>
                <w:sz w:val="24"/>
                <w:szCs w:val="24"/>
              </w:rPr>
            </w:pPr>
          </w:p>
          <w:p w14:paraId="120B128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25.11-2</w:t>
            </w:r>
            <w:r w:rsidRPr="000E594B">
              <w:rPr>
                <w:rFonts w:ascii="Times New Roman" w:hAnsi="Times New Roman" w:cs="Times New Roman"/>
                <w:sz w:val="24"/>
                <w:szCs w:val="24"/>
                <w:lang w:val="en-US"/>
              </w:rPr>
              <w:t>8</w:t>
            </w:r>
            <w:r w:rsidRPr="000E594B">
              <w:rPr>
                <w:rFonts w:ascii="Times New Roman" w:hAnsi="Times New Roman" w:cs="Times New Roman"/>
                <w:sz w:val="24"/>
                <w:szCs w:val="24"/>
              </w:rPr>
              <w:t>.11</w:t>
            </w:r>
          </w:p>
          <w:p w14:paraId="4DD3357D" w14:textId="77777777" w:rsidR="002940D6" w:rsidRPr="000E594B" w:rsidRDefault="002940D6" w:rsidP="002940D6">
            <w:pPr>
              <w:rPr>
                <w:rFonts w:ascii="Times New Roman" w:hAnsi="Times New Roman" w:cs="Times New Roman"/>
                <w:sz w:val="24"/>
                <w:szCs w:val="24"/>
              </w:rPr>
            </w:pPr>
          </w:p>
          <w:p w14:paraId="3AB7D1D4" w14:textId="77777777" w:rsidR="002940D6" w:rsidRPr="000E594B" w:rsidRDefault="002940D6" w:rsidP="002940D6">
            <w:pPr>
              <w:rPr>
                <w:rFonts w:ascii="Times New Roman" w:hAnsi="Times New Roman" w:cs="Times New Roman"/>
                <w:sz w:val="24"/>
                <w:szCs w:val="24"/>
              </w:rPr>
            </w:pPr>
          </w:p>
          <w:p w14:paraId="38F98E8E" w14:textId="77777777" w:rsidR="002940D6" w:rsidRPr="000E594B" w:rsidRDefault="002940D6" w:rsidP="002940D6">
            <w:pPr>
              <w:rPr>
                <w:rFonts w:ascii="Times New Roman" w:hAnsi="Times New Roman" w:cs="Times New Roman"/>
                <w:sz w:val="24"/>
                <w:szCs w:val="24"/>
              </w:rPr>
            </w:pPr>
          </w:p>
          <w:p w14:paraId="58DE9D93" w14:textId="77777777" w:rsidR="002940D6" w:rsidRPr="000E594B" w:rsidRDefault="002940D6" w:rsidP="002940D6">
            <w:pPr>
              <w:rPr>
                <w:rFonts w:ascii="Times New Roman" w:hAnsi="Times New Roman" w:cs="Times New Roman"/>
                <w:sz w:val="24"/>
                <w:szCs w:val="24"/>
              </w:rPr>
            </w:pPr>
          </w:p>
          <w:p w14:paraId="6F4FEEE2" w14:textId="77777777" w:rsidR="002940D6" w:rsidRPr="000E594B" w:rsidRDefault="002940D6" w:rsidP="002940D6">
            <w:pPr>
              <w:rPr>
                <w:rFonts w:ascii="Times New Roman" w:hAnsi="Times New Roman" w:cs="Times New Roman"/>
                <w:sz w:val="24"/>
                <w:szCs w:val="24"/>
              </w:rPr>
            </w:pPr>
          </w:p>
          <w:p w14:paraId="688C562D" w14:textId="77777777" w:rsidR="002940D6" w:rsidRPr="000E594B" w:rsidRDefault="002940D6" w:rsidP="002940D6">
            <w:pPr>
              <w:rPr>
                <w:rFonts w:ascii="Times New Roman" w:hAnsi="Times New Roman" w:cs="Times New Roman"/>
                <w:sz w:val="24"/>
                <w:szCs w:val="24"/>
              </w:rPr>
            </w:pPr>
          </w:p>
          <w:p w14:paraId="6AD2E2C6" w14:textId="77777777" w:rsidR="002940D6" w:rsidRPr="000E594B" w:rsidRDefault="002940D6" w:rsidP="002940D6">
            <w:pPr>
              <w:rPr>
                <w:rFonts w:ascii="Times New Roman" w:hAnsi="Times New Roman" w:cs="Times New Roman"/>
                <w:sz w:val="24"/>
                <w:szCs w:val="24"/>
              </w:rPr>
            </w:pPr>
          </w:p>
          <w:p w14:paraId="3752AB62" w14:textId="77777777" w:rsidR="002940D6" w:rsidRPr="000E594B" w:rsidRDefault="002940D6" w:rsidP="002940D6">
            <w:pPr>
              <w:jc w:val="center"/>
              <w:rPr>
                <w:rFonts w:ascii="Times New Roman" w:hAnsi="Times New Roman" w:cs="Times New Roman"/>
                <w:sz w:val="24"/>
                <w:szCs w:val="24"/>
              </w:rPr>
            </w:pPr>
          </w:p>
        </w:tc>
        <w:tc>
          <w:tcPr>
            <w:tcW w:w="5953" w:type="dxa"/>
            <w:gridSpan w:val="2"/>
            <w:tcBorders>
              <w:top w:val="single" w:sz="4" w:space="0" w:color="auto"/>
              <w:left w:val="single" w:sz="4" w:space="0" w:color="auto"/>
              <w:bottom w:val="single" w:sz="4" w:space="0" w:color="auto"/>
              <w:right w:val="single" w:sz="4" w:space="0" w:color="auto"/>
            </w:tcBorders>
          </w:tcPr>
          <w:p w14:paraId="7985A657" w14:textId="77777777" w:rsidR="002940D6" w:rsidRPr="000E594B" w:rsidRDefault="002940D6" w:rsidP="002940D6">
            <w:pPr>
              <w:jc w:val="both"/>
              <w:rPr>
                <w:rFonts w:ascii="Times New Roman" w:hAnsi="Times New Roman" w:cs="Times New Roman"/>
                <w:b/>
                <w:bCs/>
                <w:sz w:val="24"/>
                <w:szCs w:val="24"/>
              </w:rPr>
            </w:pPr>
            <w:r w:rsidRPr="000E594B">
              <w:rPr>
                <w:rFonts w:ascii="Times New Roman" w:hAnsi="Times New Roman" w:cs="Times New Roman"/>
                <w:b/>
                <w:bCs/>
                <w:sz w:val="24"/>
                <w:szCs w:val="24"/>
              </w:rPr>
              <w:t>Тиждень виховання загальнолюдських цінностей «Немає вищої святині, ніж чисте сяйво доброти».</w:t>
            </w:r>
          </w:p>
          <w:p w14:paraId="174B4C59" w14:textId="77777777" w:rsidR="002940D6" w:rsidRPr="000E594B" w:rsidRDefault="002940D6" w:rsidP="00B925AA">
            <w:pPr>
              <w:numPr>
                <w:ilvl w:val="0"/>
                <w:numId w:val="46"/>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b/>
                <w:sz w:val="24"/>
                <w:szCs w:val="24"/>
              </w:rPr>
              <w:t>Класні години та уроки гарної поведінки:</w:t>
            </w:r>
            <w:r w:rsidRPr="000E594B">
              <w:rPr>
                <w:rFonts w:ascii="Times New Roman" w:hAnsi="Times New Roman" w:cs="Times New Roman"/>
                <w:sz w:val="24"/>
                <w:szCs w:val="24"/>
              </w:rPr>
              <w:t xml:space="preserve"> «Хрестоматія моральних цінностей людства», «Собори наших душ», «Любов до ближнього — джерело величі лю</w:t>
            </w:r>
            <w:r w:rsidRPr="000E594B">
              <w:rPr>
                <w:rFonts w:ascii="Times New Roman" w:hAnsi="Times New Roman" w:cs="Times New Roman"/>
                <w:sz w:val="24"/>
                <w:szCs w:val="24"/>
              </w:rPr>
              <w:softHyphen/>
              <w:t>дини». «Добрі справи прикрашають людину. Диспут «Жити по совісті. Це як?».</w:t>
            </w:r>
          </w:p>
          <w:p w14:paraId="3EBCA5CF" w14:textId="77777777" w:rsidR="002940D6" w:rsidRPr="000E594B" w:rsidRDefault="002940D6" w:rsidP="00B925AA">
            <w:pPr>
              <w:numPr>
                <w:ilvl w:val="0"/>
                <w:numId w:val="46"/>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 xml:space="preserve">Благодійні акції «Почни добро із себе» (допомога літнім людям), «Від маленького серця для великого миру» (на підтримку ЗСУ), «Подаруй дітям радість» </w:t>
            </w:r>
          </w:p>
        </w:tc>
        <w:tc>
          <w:tcPr>
            <w:tcW w:w="1418" w:type="dxa"/>
            <w:gridSpan w:val="2"/>
            <w:tcBorders>
              <w:top w:val="single" w:sz="4" w:space="0" w:color="auto"/>
              <w:left w:val="single" w:sz="4" w:space="0" w:color="auto"/>
              <w:bottom w:val="single" w:sz="4" w:space="0" w:color="auto"/>
              <w:right w:val="single" w:sz="4" w:space="0" w:color="auto"/>
            </w:tcBorders>
          </w:tcPr>
          <w:p w14:paraId="6631C7D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1ECD8F67" w14:textId="77777777" w:rsidR="002940D6" w:rsidRPr="000E594B" w:rsidRDefault="002940D6" w:rsidP="002940D6">
            <w:pPr>
              <w:rPr>
                <w:rFonts w:ascii="Times New Roman" w:hAnsi="Times New Roman" w:cs="Times New Roman"/>
                <w:sz w:val="24"/>
                <w:szCs w:val="24"/>
              </w:rPr>
            </w:pPr>
          </w:p>
          <w:p w14:paraId="4F0330A4" w14:textId="77777777" w:rsidR="002940D6" w:rsidRPr="000E594B" w:rsidRDefault="002940D6" w:rsidP="002940D6">
            <w:pPr>
              <w:rPr>
                <w:rFonts w:ascii="Times New Roman" w:hAnsi="Times New Roman" w:cs="Times New Roman"/>
                <w:sz w:val="24"/>
                <w:szCs w:val="24"/>
              </w:rPr>
            </w:pPr>
          </w:p>
          <w:p w14:paraId="486DF5B2" w14:textId="77777777" w:rsidR="002940D6" w:rsidRPr="000E594B" w:rsidRDefault="002940D6" w:rsidP="002940D6">
            <w:pPr>
              <w:rPr>
                <w:rFonts w:ascii="Times New Roman" w:hAnsi="Times New Roman" w:cs="Times New Roman"/>
                <w:sz w:val="24"/>
                <w:szCs w:val="24"/>
              </w:rPr>
            </w:pPr>
          </w:p>
          <w:p w14:paraId="3D7779A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2B826976" w14:textId="77777777" w:rsidR="002940D6" w:rsidRPr="000E594B" w:rsidRDefault="002940D6" w:rsidP="002940D6">
            <w:pPr>
              <w:rPr>
                <w:rFonts w:ascii="Times New Roman" w:hAnsi="Times New Roman" w:cs="Times New Roman"/>
                <w:sz w:val="24"/>
                <w:szCs w:val="24"/>
              </w:rPr>
            </w:pPr>
          </w:p>
          <w:p w14:paraId="4514A863" w14:textId="77777777" w:rsidR="002940D6" w:rsidRPr="000E594B" w:rsidRDefault="002940D6" w:rsidP="002940D6">
            <w:pPr>
              <w:rPr>
                <w:rFonts w:ascii="Times New Roman" w:hAnsi="Times New Roman" w:cs="Times New Roman"/>
                <w:sz w:val="24"/>
                <w:szCs w:val="24"/>
              </w:rPr>
            </w:pPr>
          </w:p>
          <w:p w14:paraId="448CB39C" w14:textId="77777777" w:rsidR="002940D6" w:rsidRPr="000E594B" w:rsidRDefault="002940D6" w:rsidP="002940D6">
            <w:pPr>
              <w:rPr>
                <w:rFonts w:ascii="Times New Roman" w:hAnsi="Times New Roman" w:cs="Times New Roman"/>
                <w:sz w:val="24"/>
                <w:szCs w:val="24"/>
              </w:rPr>
            </w:pPr>
          </w:p>
          <w:p w14:paraId="64D332C0" w14:textId="77777777" w:rsidR="002940D6" w:rsidRPr="000E594B" w:rsidRDefault="002940D6" w:rsidP="002940D6">
            <w:pPr>
              <w:rPr>
                <w:rFonts w:ascii="Times New Roman" w:hAnsi="Times New Roman" w:cs="Times New Roman"/>
                <w:sz w:val="24"/>
                <w:szCs w:val="24"/>
              </w:rPr>
            </w:pPr>
          </w:p>
          <w:p w14:paraId="154EC9BE" w14:textId="77777777" w:rsidR="002940D6" w:rsidRPr="000E594B" w:rsidRDefault="002940D6" w:rsidP="002940D6">
            <w:pP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0A9E3746" w14:textId="77777777" w:rsidR="002940D6" w:rsidRPr="000E594B" w:rsidRDefault="002940D6" w:rsidP="002940D6">
            <w:pPr>
              <w:tabs>
                <w:tab w:val="num" w:pos="-176"/>
              </w:tabs>
              <w:ind w:left="-56" w:firstLine="7"/>
              <w:jc w:val="center"/>
              <w:rPr>
                <w:rFonts w:ascii="Times New Roman" w:hAnsi="Times New Roman" w:cs="Times New Roman"/>
                <w:sz w:val="24"/>
                <w:szCs w:val="24"/>
              </w:rPr>
            </w:pPr>
            <w:r w:rsidRPr="000E594B">
              <w:rPr>
                <w:rFonts w:ascii="Times New Roman" w:hAnsi="Times New Roman" w:cs="Times New Roman"/>
                <w:sz w:val="24"/>
                <w:szCs w:val="24"/>
              </w:rPr>
              <w:t>ЗДНВР, педагог-організатор</w:t>
            </w:r>
          </w:p>
          <w:p w14:paraId="72BB2336" w14:textId="77777777" w:rsidR="002940D6" w:rsidRPr="000E594B" w:rsidRDefault="002940D6" w:rsidP="002940D6">
            <w:pPr>
              <w:rPr>
                <w:rFonts w:ascii="Times New Roman" w:hAnsi="Times New Roman" w:cs="Times New Roman"/>
                <w:sz w:val="24"/>
                <w:szCs w:val="24"/>
              </w:rPr>
            </w:pPr>
          </w:p>
          <w:p w14:paraId="1042C3F5" w14:textId="77777777" w:rsidR="002940D6" w:rsidRPr="000E594B" w:rsidRDefault="002940D6" w:rsidP="002940D6">
            <w:pPr>
              <w:rPr>
                <w:rFonts w:ascii="Times New Roman" w:hAnsi="Times New Roman" w:cs="Times New Roman"/>
                <w:sz w:val="24"/>
                <w:szCs w:val="24"/>
              </w:rPr>
            </w:pPr>
          </w:p>
          <w:p w14:paraId="6C6452DC" w14:textId="77777777" w:rsidR="002940D6" w:rsidRPr="000E594B" w:rsidRDefault="002940D6" w:rsidP="002940D6">
            <w:pPr>
              <w:rPr>
                <w:rFonts w:ascii="Times New Roman" w:hAnsi="Times New Roman" w:cs="Times New Roman"/>
                <w:sz w:val="24"/>
                <w:szCs w:val="24"/>
              </w:rPr>
            </w:pPr>
          </w:p>
          <w:p w14:paraId="5FCBBF5A"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p w14:paraId="2678BC3C" w14:textId="77777777" w:rsidR="002940D6" w:rsidRPr="000E594B" w:rsidRDefault="002940D6" w:rsidP="002940D6">
            <w:pPr>
              <w:rPr>
                <w:rFonts w:ascii="Times New Roman" w:hAnsi="Times New Roman" w:cs="Times New Roman"/>
                <w:sz w:val="24"/>
                <w:szCs w:val="24"/>
              </w:rPr>
            </w:pPr>
          </w:p>
          <w:p w14:paraId="00DA09CA" w14:textId="77777777" w:rsidR="002940D6" w:rsidRPr="000E594B" w:rsidRDefault="002940D6" w:rsidP="002940D6">
            <w:pPr>
              <w:rPr>
                <w:rFonts w:ascii="Times New Roman" w:hAnsi="Times New Roman" w:cs="Times New Roman"/>
                <w:sz w:val="24"/>
                <w:szCs w:val="24"/>
              </w:rPr>
            </w:pPr>
          </w:p>
          <w:p w14:paraId="47B64281" w14:textId="77777777" w:rsidR="002940D6" w:rsidRPr="000E594B" w:rsidRDefault="002940D6" w:rsidP="002940D6">
            <w:pPr>
              <w:rPr>
                <w:rFonts w:ascii="Times New Roman" w:hAnsi="Times New Roman" w:cs="Times New Roman"/>
                <w:sz w:val="24"/>
                <w:szCs w:val="24"/>
              </w:rPr>
            </w:pPr>
          </w:p>
          <w:p w14:paraId="36222A94" w14:textId="77777777" w:rsidR="002940D6" w:rsidRPr="000E594B" w:rsidRDefault="002940D6" w:rsidP="002940D6">
            <w:pPr>
              <w:rPr>
                <w:rFonts w:ascii="Times New Roman" w:hAnsi="Times New Roman" w:cs="Times New Roman"/>
                <w:sz w:val="24"/>
                <w:szCs w:val="24"/>
              </w:rPr>
            </w:pPr>
          </w:p>
          <w:p w14:paraId="57C83B4B" w14:textId="77777777" w:rsidR="002940D6" w:rsidRPr="000E594B" w:rsidRDefault="002940D6" w:rsidP="002940D6">
            <w:pPr>
              <w:rPr>
                <w:rFonts w:ascii="Times New Roman" w:hAnsi="Times New Roman" w:cs="Times New Roman"/>
                <w:sz w:val="24"/>
                <w:szCs w:val="24"/>
              </w:rPr>
            </w:pPr>
          </w:p>
          <w:p w14:paraId="379789AF" w14:textId="77777777" w:rsidR="002940D6" w:rsidRPr="000E594B" w:rsidRDefault="002940D6" w:rsidP="002940D6">
            <w:pPr>
              <w:rPr>
                <w:rFonts w:ascii="Times New Roman" w:hAnsi="Times New Roman" w:cs="Times New Roman"/>
                <w:sz w:val="24"/>
                <w:szCs w:val="24"/>
              </w:rPr>
            </w:pPr>
          </w:p>
          <w:p w14:paraId="4B89C575" w14:textId="77777777" w:rsidR="002940D6" w:rsidRPr="000E594B" w:rsidRDefault="002940D6" w:rsidP="002940D6">
            <w:pPr>
              <w:rPr>
                <w:rFonts w:ascii="Times New Roman" w:hAnsi="Times New Roman" w:cs="Times New Roman"/>
                <w:sz w:val="24"/>
                <w:szCs w:val="24"/>
              </w:rPr>
            </w:pPr>
          </w:p>
        </w:tc>
      </w:tr>
      <w:tr w:rsidR="002940D6" w:rsidRPr="000E594B" w14:paraId="15E40260" w14:textId="77777777" w:rsidTr="00B41BDE">
        <w:trPr>
          <w:trHeight w:val="535"/>
        </w:trPr>
        <w:tc>
          <w:tcPr>
            <w:tcW w:w="15163" w:type="dxa"/>
            <w:gridSpan w:val="7"/>
            <w:tcBorders>
              <w:top w:val="single" w:sz="4" w:space="0" w:color="auto"/>
              <w:left w:val="single" w:sz="4" w:space="0" w:color="auto"/>
              <w:bottom w:val="single" w:sz="4" w:space="0" w:color="auto"/>
              <w:right w:val="single" w:sz="4" w:space="0" w:color="auto"/>
            </w:tcBorders>
          </w:tcPr>
          <w:p w14:paraId="775513C2"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ІІ. ПРАВОВЕ ВИХОВАННЯ ТА ПРОФІЛАКТИЧНА РОБОТА З УЧНЯМИ. СОЦІАЛЬНИЙ ЗАХИСТ УЧНІВ</w:t>
            </w:r>
          </w:p>
        </w:tc>
      </w:tr>
      <w:tr w:rsidR="002940D6" w:rsidRPr="000E594B" w14:paraId="656D88F3"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673BCAF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14:paraId="7BE5E7AD"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5953" w:type="dxa"/>
            <w:gridSpan w:val="2"/>
            <w:tcBorders>
              <w:top w:val="single" w:sz="4" w:space="0" w:color="auto"/>
              <w:left w:val="single" w:sz="4" w:space="0" w:color="auto"/>
              <w:bottom w:val="single" w:sz="4" w:space="0" w:color="auto"/>
              <w:right w:val="single" w:sz="4" w:space="0" w:color="auto"/>
            </w:tcBorders>
          </w:tcPr>
          <w:p w14:paraId="3DF5CD69"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Виставка малюнків на гендерну тематику.</w:t>
            </w:r>
          </w:p>
        </w:tc>
        <w:tc>
          <w:tcPr>
            <w:tcW w:w="1418" w:type="dxa"/>
            <w:gridSpan w:val="2"/>
            <w:tcBorders>
              <w:top w:val="single" w:sz="4" w:space="0" w:color="auto"/>
              <w:left w:val="single" w:sz="4" w:space="0" w:color="auto"/>
              <w:bottom w:val="single" w:sz="4" w:space="0" w:color="auto"/>
              <w:right w:val="single" w:sz="4" w:space="0" w:color="auto"/>
            </w:tcBorders>
          </w:tcPr>
          <w:p w14:paraId="19D60ED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5132" w:type="dxa"/>
            <w:tcBorders>
              <w:top w:val="single" w:sz="4" w:space="0" w:color="auto"/>
              <w:left w:val="single" w:sz="4" w:space="0" w:color="auto"/>
              <w:bottom w:val="single" w:sz="4" w:space="0" w:color="auto"/>
              <w:right w:val="single" w:sz="4" w:space="0" w:color="auto"/>
            </w:tcBorders>
          </w:tcPr>
          <w:p w14:paraId="4403EB7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образотворчого мистецтва</w:t>
            </w:r>
          </w:p>
        </w:tc>
      </w:tr>
      <w:tr w:rsidR="002940D6" w:rsidRPr="000E594B" w14:paraId="53310550"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362BC61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2</w:t>
            </w:r>
          </w:p>
        </w:tc>
        <w:tc>
          <w:tcPr>
            <w:tcW w:w="1701" w:type="dxa"/>
            <w:tcBorders>
              <w:top w:val="single" w:sz="4" w:space="0" w:color="auto"/>
              <w:left w:val="single" w:sz="4" w:space="0" w:color="auto"/>
              <w:bottom w:val="single" w:sz="4" w:space="0" w:color="auto"/>
              <w:right w:val="single" w:sz="4" w:space="0" w:color="auto"/>
            </w:tcBorders>
          </w:tcPr>
          <w:p w14:paraId="485C3FB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gridSpan w:val="2"/>
            <w:tcBorders>
              <w:top w:val="single" w:sz="4" w:space="0" w:color="auto"/>
              <w:left w:val="single" w:sz="4" w:space="0" w:color="auto"/>
              <w:bottom w:val="single" w:sz="4" w:space="0" w:color="auto"/>
              <w:right w:val="single" w:sz="4" w:space="0" w:color="auto"/>
            </w:tcBorders>
          </w:tcPr>
          <w:p w14:paraId="16045E7E"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Операція «Турбота» (надання допомоги сім’ям, що опинилися в складних життєвих обставинах).</w:t>
            </w:r>
          </w:p>
        </w:tc>
        <w:tc>
          <w:tcPr>
            <w:tcW w:w="1418" w:type="dxa"/>
            <w:gridSpan w:val="2"/>
            <w:tcBorders>
              <w:top w:val="single" w:sz="4" w:space="0" w:color="auto"/>
              <w:left w:val="single" w:sz="4" w:space="0" w:color="auto"/>
              <w:bottom w:val="single" w:sz="4" w:space="0" w:color="auto"/>
              <w:right w:val="single" w:sz="4" w:space="0" w:color="auto"/>
            </w:tcBorders>
          </w:tcPr>
          <w:p w14:paraId="40A9BE8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4AFFD23B"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Учнівська рада</w:t>
            </w:r>
          </w:p>
        </w:tc>
      </w:tr>
      <w:tr w:rsidR="002940D6" w:rsidRPr="000E594B" w14:paraId="57FF06C7"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1AA5ACC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tcPr>
          <w:p w14:paraId="60E1F22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gridSpan w:val="2"/>
            <w:tcBorders>
              <w:top w:val="single" w:sz="4" w:space="0" w:color="auto"/>
              <w:left w:val="single" w:sz="4" w:space="0" w:color="auto"/>
              <w:bottom w:val="single" w:sz="4" w:space="0" w:color="auto"/>
              <w:right w:val="single" w:sz="4" w:space="0" w:color="auto"/>
            </w:tcBorders>
          </w:tcPr>
          <w:p w14:paraId="5714CF23"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Проведення індивідуальних бесід з учням, які схильні до правопорушень. Анкетування. Діагностика даної категорії учнів.</w:t>
            </w:r>
          </w:p>
        </w:tc>
        <w:tc>
          <w:tcPr>
            <w:tcW w:w="1418" w:type="dxa"/>
            <w:gridSpan w:val="2"/>
            <w:tcBorders>
              <w:top w:val="single" w:sz="4" w:space="0" w:color="auto"/>
              <w:left w:val="single" w:sz="4" w:space="0" w:color="auto"/>
              <w:bottom w:val="single" w:sz="4" w:space="0" w:color="auto"/>
              <w:right w:val="single" w:sz="4" w:space="0" w:color="auto"/>
            </w:tcBorders>
          </w:tcPr>
          <w:p w14:paraId="545B584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4F57024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A900290"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6DB3E7D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tcPr>
          <w:p w14:paraId="29D2245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Постійно</w:t>
            </w:r>
          </w:p>
        </w:tc>
        <w:tc>
          <w:tcPr>
            <w:tcW w:w="5953" w:type="dxa"/>
            <w:gridSpan w:val="2"/>
            <w:tcBorders>
              <w:top w:val="single" w:sz="4" w:space="0" w:color="auto"/>
              <w:left w:val="single" w:sz="4" w:space="0" w:color="auto"/>
              <w:bottom w:val="single" w:sz="4" w:space="0" w:color="auto"/>
              <w:right w:val="single" w:sz="4" w:space="0" w:color="auto"/>
            </w:tcBorders>
          </w:tcPr>
          <w:p w14:paraId="7DC99DA2"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Виконання учнями правил внутрішкільного розпорядку.</w:t>
            </w:r>
          </w:p>
        </w:tc>
        <w:tc>
          <w:tcPr>
            <w:tcW w:w="1418" w:type="dxa"/>
            <w:gridSpan w:val="2"/>
            <w:tcBorders>
              <w:top w:val="single" w:sz="4" w:space="0" w:color="auto"/>
              <w:left w:val="single" w:sz="4" w:space="0" w:color="auto"/>
              <w:bottom w:val="single" w:sz="4" w:space="0" w:color="auto"/>
              <w:right w:val="single" w:sz="4" w:space="0" w:color="auto"/>
            </w:tcBorders>
          </w:tcPr>
          <w:p w14:paraId="3AB1433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3D6D70D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w:t>
            </w:r>
          </w:p>
        </w:tc>
      </w:tr>
      <w:tr w:rsidR="002940D6" w:rsidRPr="000E594B" w14:paraId="33EA6DCD"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71BF293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701" w:type="dxa"/>
            <w:tcBorders>
              <w:top w:val="single" w:sz="4" w:space="0" w:color="auto"/>
              <w:left w:val="single" w:sz="4" w:space="0" w:color="auto"/>
              <w:bottom w:val="single" w:sz="4" w:space="0" w:color="auto"/>
              <w:right w:val="single" w:sz="4" w:space="0" w:color="auto"/>
            </w:tcBorders>
          </w:tcPr>
          <w:p w14:paraId="4D9C700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Листопад - грудень</w:t>
            </w:r>
          </w:p>
        </w:tc>
        <w:tc>
          <w:tcPr>
            <w:tcW w:w="5953" w:type="dxa"/>
            <w:gridSpan w:val="2"/>
            <w:tcBorders>
              <w:top w:val="single" w:sz="4" w:space="0" w:color="auto"/>
              <w:left w:val="single" w:sz="4" w:space="0" w:color="auto"/>
              <w:bottom w:val="single" w:sz="4" w:space="0" w:color="auto"/>
              <w:right w:val="single" w:sz="4" w:space="0" w:color="auto"/>
            </w:tcBorders>
          </w:tcPr>
          <w:p w14:paraId="0582A8F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Просвітницько-профілактичні заходи з питань протидії торгівлі людьми «Торгівля людьми: проблема та шляхи вирішення»  (за окремим планом).</w:t>
            </w:r>
          </w:p>
        </w:tc>
        <w:tc>
          <w:tcPr>
            <w:tcW w:w="1418" w:type="dxa"/>
            <w:gridSpan w:val="2"/>
            <w:tcBorders>
              <w:top w:val="single" w:sz="4" w:space="0" w:color="auto"/>
              <w:left w:val="single" w:sz="4" w:space="0" w:color="auto"/>
              <w:bottom w:val="single" w:sz="4" w:space="0" w:color="auto"/>
              <w:right w:val="single" w:sz="4" w:space="0" w:color="auto"/>
            </w:tcBorders>
          </w:tcPr>
          <w:p w14:paraId="0098DF3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5132" w:type="dxa"/>
            <w:tcBorders>
              <w:top w:val="single" w:sz="4" w:space="0" w:color="auto"/>
              <w:left w:val="single" w:sz="4" w:space="0" w:color="auto"/>
              <w:bottom w:val="single" w:sz="4" w:space="0" w:color="auto"/>
              <w:right w:val="single" w:sz="4" w:space="0" w:color="auto"/>
            </w:tcBorders>
          </w:tcPr>
          <w:p w14:paraId="03B78EB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5D1B0BB5" w14:textId="77777777" w:rsidTr="00B41BDE">
        <w:trPr>
          <w:trHeight w:val="62"/>
        </w:trPr>
        <w:tc>
          <w:tcPr>
            <w:tcW w:w="15163" w:type="dxa"/>
            <w:gridSpan w:val="7"/>
            <w:tcBorders>
              <w:top w:val="single" w:sz="4" w:space="0" w:color="auto"/>
              <w:left w:val="single" w:sz="4" w:space="0" w:color="auto"/>
              <w:bottom w:val="single" w:sz="4" w:space="0" w:color="auto"/>
              <w:right w:val="single" w:sz="4" w:space="0" w:color="auto"/>
            </w:tcBorders>
          </w:tcPr>
          <w:p w14:paraId="438331B7"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 xml:space="preserve">ІІІ. СПОРТИВНО-МАСОВІ ЗАХОДИ.                                                                   </w:t>
            </w:r>
          </w:p>
          <w:p w14:paraId="1B1704AC"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 xml:space="preserve">      ЗАХОДИ З ОХОРОНИ ЖИТТЯ ТА ЗДОРОВ’Я УЧНІВ</w:t>
            </w:r>
          </w:p>
        </w:tc>
      </w:tr>
      <w:tr w:rsidR="002940D6" w:rsidRPr="000E594B" w14:paraId="336682BD"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719CF4B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14:paraId="2D64379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gridSpan w:val="2"/>
            <w:tcBorders>
              <w:top w:val="single" w:sz="4" w:space="0" w:color="auto"/>
              <w:left w:val="single" w:sz="4" w:space="0" w:color="auto"/>
              <w:bottom w:val="single" w:sz="4" w:space="0" w:color="auto"/>
              <w:right w:val="single" w:sz="4" w:space="0" w:color="auto"/>
            </w:tcBorders>
          </w:tcPr>
          <w:p w14:paraId="78B6720D"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Дружні  спортивні  зустрічі  між  класами.</w:t>
            </w:r>
          </w:p>
        </w:tc>
        <w:tc>
          <w:tcPr>
            <w:tcW w:w="1418" w:type="dxa"/>
            <w:gridSpan w:val="2"/>
            <w:tcBorders>
              <w:top w:val="single" w:sz="4" w:space="0" w:color="auto"/>
              <w:left w:val="single" w:sz="4" w:space="0" w:color="auto"/>
              <w:bottom w:val="single" w:sz="4" w:space="0" w:color="auto"/>
              <w:right w:val="single" w:sz="4" w:space="0" w:color="auto"/>
            </w:tcBorders>
          </w:tcPr>
          <w:p w14:paraId="0A424BC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2C617F8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фізкультури</w:t>
            </w:r>
          </w:p>
        </w:tc>
      </w:tr>
      <w:tr w:rsidR="002940D6" w:rsidRPr="000E594B" w14:paraId="2C99F79F"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7EB2499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18BD801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gridSpan w:val="2"/>
            <w:tcBorders>
              <w:top w:val="single" w:sz="4" w:space="0" w:color="auto"/>
              <w:left w:val="single" w:sz="4" w:space="0" w:color="auto"/>
              <w:bottom w:val="single" w:sz="4" w:space="0" w:color="auto"/>
              <w:right w:val="single" w:sz="4" w:space="0" w:color="auto"/>
            </w:tcBorders>
          </w:tcPr>
          <w:p w14:paraId="38E7DD94"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Зустріч з представниками відділу «Сім’я і молодь». Бесіда про ментальне здоров’я та профілактику шкідливих звичок.</w:t>
            </w:r>
          </w:p>
        </w:tc>
        <w:tc>
          <w:tcPr>
            <w:tcW w:w="1418" w:type="dxa"/>
            <w:gridSpan w:val="2"/>
            <w:tcBorders>
              <w:top w:val="single" w:sz="4" w:space="0" w:color="auto"/>
              <w:left w:val="single" w:sz="4" w:space="0" w:color="auto"/>
              <w:bottom w:val="single" w:sz="4" w:space="0" w:color="auto"/>
              <w:right w:val="single" w:sz="4" w:space="0" w:color="auto"/>
            </w:tcBorders>
          </w:tcPr>
          <w:p w14:paraId="322C4DD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5132" w:type="dxa"/>
            <w:tcBorders>
              <w:top w:val="single" w:sz="4" w:space="0" w:color="auto"/>
              <w:left w:val="single" w:sz="4" w:space="0" w:color="auto"/>
              <w:bottom w:val="single" w:sz="4" w:space="0" w:color="auto"/>
              <w:right w:val="single" w:sz="4" w:space="0" w:color="auto"/>
            </w:tcBorders>
          </w:tcPr>
          <w:p w14:paraId="68B2C0C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 організатор</w:t>
            </w:r>
          </w:p>
        </w:tc>
      </w:tr>
      <w:tr w:rsidR="002940D6" w:rsidRPr="000E594B" w14:paraId="3CC22AEB"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29BD4F2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tcPr>
          <w:p w14:paraId="5E91599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3" w:type="dxa"/>
            <w:gridSpan w:val="2"/>
            <w:tcBorders>
              <w:top w:val="single" w:sz="4" w:space="0" w:color="auto"/>
              <w:left w:val="single" w:sz="4" w:space="0" w:color="auto"/>
              <w:bottom w:val="single" w:sz="4" w:space="0" w:color="auto"/>
              <w:right w:val="single" w:sz="4" w:space="0" w:color="auto"/>
            </w:tcBorders>
          </w:tcPr>
          <w:p w14:paraId="0926BCF7"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sz w:val="24"/>
                <w:szCs w:val="24"/>
                <w:lang w:eastAsia="ru-RU"/>
              </w:rPr>
              <w:t>Абетка безпеки.</w:t>
            </w:r>
            <w:r w:rsidRPr="000E594B">
              <w:rPr>
                <w:rFonts w:ascii="Times New Roman" w:hAnsi="Times New Roman" w:cs="Times New Roman"/>
                <w:b w:val="0"/>
                <w:sz w:val="24"/>
                <w:szCs w:val="24"/>
                <w:lang w:eastAsia="ru-RU"/>
              </w:rPr>
              <w:t xml:space="preserve"> </w:t>
            </w:r>
            <w:r w:rsidRPr="000E594B">
              <w:rPr>
                <w:rFonts w:ascii="Times New Roman" w:hAnsi="Times New Roman" w:cs="Times New Roman"/>
                <w:b w:val="0"/>
                <w:sz w:val="24"/>
                <w:szCs w:val="24"/>
              </w:rPr>
              <w:t>Цикл бесід з питань правил поведінки при травматичному стресі.</w:t>
            </w:r>
          </w:p>
        </w:tc>
        <w:tc>
          <w:tcPr>
            <w:tcW w:w="1418" w:type="dxa"/>
            <w:gridSpan w:val="2"/>
            <w:tcBorders>
              <w:top w:val="single" w:sz="4" w:space="0" w:color="auto"/>
              <w:left w:val="single" w:sz="4" w:space="0" w:color="auto"/>
              <w:bottom w:val="single" w:sz="4" w:space="0" w:color="auto"/>
              <w:right w:val="single" w:sz="4" w:space="0" w:color="auto"/>
            </w:tcBorders>
          </w:tcPr>
          <w:p w14:paraId="2E2C11A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6BAEA0F7" w14:textId="77777777" w:rsidR="002940D6" w:rsidRPr="000E594B" w:rsidRDefault="002940D6" w:rsidP="002940D6">
            <w:pPr>
              <w:jc w:val="cente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2562076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4720F23A"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7FF55DE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tcPr>
          <w:p w14:paraId="03211DC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5953" w:type="dxa"/>
            <w:gridSpan w:val="2"/>
            <w:tcBorders>
              <w:top w:val="single" w:sz="4" w:space="0" w:color="auto"/>
              <w:left w:val="single" w:sz="4" w:space="0" w:color="auto"/>
              <w:bottom w:val="single" w:sz="4" w:space="0" w:color="auto"/>
              <w:right w:val="single" w:sz="4" w:space="0" w:color="auto"/>
            </w:tcBorders>
          </w:tcPr>
          <w:p w14:paraId="2880E6B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Випуск бюлетеня «Шкідливі звички та їхні наслідки».      </w:t>
            </w:r>
          </w:p>
        </w:tc>
        <w:tc>
          <w:tcPr>
            <w:tcW w:w="1418" w:type="dxa"/>
            <w:gridSpan w:val="2"/>
            <w:tcBorders>
              <w:top w:val="single" w:sz="4" w:space="0" w:color="auto"/>
              <w:left w:val="single" w:sz="4" w:space="0" w:color="auto"/>
              <w:bottom w:val="single" w:sz="4" w:space="0" w:color="auto"/>
              <w:right w:val="single" w:sz="4" w:space="0" w:color="auto"/>
            </w:tcBorders>
          </w:tcPr>
          <w:p w14:paraId="741FB88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7FF6C671" w14:textId="77777777" w:rsidR="002940D6" w:rsidRPr="000E594B" w:rsidRDefault="002940D6" w:rsidP="002940D6">
            <w:pPr>
              <w:jc w:val="cente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3927CE4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«Основ здоров’я»</w:t>
            </w:r>
          </w:p>
        </w:tc>
      </w:tr>
      <w:tr w:rsidR="002940D6" w:rsidRPr="000E594B" w14:paraId="2D5D9312"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55F967A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701" w:type="dxa"/>
            <w:tcBorders>
              <w:top w:val="single" w:sz="4" w:space="0" w:color="auto"/>
              <w:left w:val="single" w:sz="4" w:space="0" w:color="auto"/>
              <w:bottom w:val="single" w:sz="4" w:space="0" w:color="auto"/>
              <w:right w:val="single" w:sz="4" w:space="0" w:color="auto"/>
            </w:tcBorders>
          </w:tcPr>
          <w:p w14:paraId="5C0A173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19.11-2</w:t>
            </w:r>
            <w:r w:rsidRPr="000E594B">
              <w:rPr>
                <w:rFonts w:ascii="Times New Roman" w:hAnsi="Times New Roman" w:cs="Times New Roman"/>
                <w:sz w:val="24"/>
                <w:szCs w:val="24"/>
                <w:lang w:val="en-US"/>
              </w:rPr>
              <w:t>8</w:t>
            </w:r>
            <w:r w:rsidRPr="000E594B">
              <w:rPr>
                <w:rFonts w:ascii="Times New Roman" w:hAnsi="Times New Roman" w:cs="Times New Roman"/>
                <w:sz w:val="24"/>
                <w:szCs w:val="24"/>
              </w:rPr>
              <w:t xml:space="preserve">.11         </w:t>
            </w:r>
          </w:p>
          <w:p w14:paraId="0A29262C" w14:textId="77777777" w:rsidR="002940D6" w:rsidRPr="000E594B" w:rsidRDefault="002940D6" w:rsidP="002940D6">
            <w:pPr>
              <w:rPr>
                <w:rFonts w:ascii="Times New Roman" w:hAnsi="Times New Roman" w:cs="Times New Roman"/>
                <w:sz w:val="24"/>
                <w:szCs w:val="24"/>
              </w:rPr>
            </w:pPr>
          </w:p>
          <w:p w14:paraId="67AA1842" w14:textId="77777777" w:rsidR="002940D6" w:rsidRPr="000E594B" w:rsidRDefault="002940D6" w:rsidP="002940D6">
            <w:pPr>
              <w:jc w:val="center"/>
              <w:rPr>
                <w:rFonts w:ascii="Times New Roman" w:hAnsi="Times New Roman" w:cs="Times New Roman"/>
                <w:sz w:val="24"/>
                <w:szCs w:val="24"/>
              </w:rPr>
            </w:pPr>
          </w:p>
          <w:p w14:paraId="0371979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20.11</w:t>
            </w:r>
          </w:p>
          <w:p w14:paraId="37D20A46"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w:t>
            </w:r>
          </w:p>
          <w:p w14:paraId="0FE0E7A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19.11-2</w:t>
            </w:r>
            <w:r w:rsidRPr="000E594B">
              <w:rPr>
                <w:rFonts w:ascii="Times New Roman" w:hAnsi="Times New Roman" w:cs="Times New Roman"/>
                <w:sz w:val="24"/>
                <w:szCs w:val="24"/>
                <w:lang w:val="en-US"/>
              </w:rPr>
              <w:t>8</w:t>
            </w:r>
            <w:r w:rsidRPr="000E594B">
              <w:rPr>
                <w:rFonts w:ascii="Times New Roman" w:hAnsi="Times New Roman" w:cs="Times New Roman"/>
                <w:sz w:val="24"/>
                <w:szCs w:val="24"/>
              </w:rPr>
              <w:t xml:space="preserve">.11         </w:t>
            </w:r>
          </w:p>
          <w:p w14:paraId="42241C21" w14:textId="77777777" w:rsidR="002940D6" w:rsidRPr="000E594B" w:rsidRDefault="002940D6" w:rsidP="002940D6">
            <w:pPr>
              <w:rPr>
                <w:rFonts w:ascii="Times New Roman" w:hAnsi="Times New Roman" w:cs="Times New Roman"/>
                <w:sz w:val="24"/>
                <w:szCs w:val="24"/>
              </w:rPr>
            </w:pPr>
          </w:p>
          <w:p w14:paraId="7E5800BE" w14:textId="77777777" w:rsidR="002940D6" w:rsidRPr="000E594B" w:rsidRDefault="002940D6" w:rsidP="002940D6">
            <w:pPr>
              <w:rPr>
                <w:rFonts w:ascii="Times New Roman" w:hAnsi="Times New Roman" w:cs="Times New Roman"/>
                <w:sz w:val="24"/>
                <w:szCs w:val="24"/>
              </w:rPr>
            </w:pPr>
          </w:p>
        </w:tc>
        <w:tc>
          <w:tcPr>
            <w:tcW w:w="5953" w:type="dxa"/>
            <w:gridSpan w:val="2"/>
            <w:tcBorders>
              <w:top w:val="single" w:sz="4" w:space="0" w:color="auto"/>
              <w:left w:val="single" w:sz="4" w:space="0" w:color="auto"/>
              <w:bottom w:val="single" w:sz="4" w:space="0" w:color="auto"/>
              <w:right w:val="single" w:sz="4" w:space="0" w:color="auto"/>
            </w:tcBorders>
          </w:tcPr>
          <w:p w14:paraId="1121624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lastRenderedPageBreak/>
              <w:t xml:space="preserve">Декада антиалкогольної та антинаркотичної пропаганди </w:t>
            </w:r>
            <w:r w:rsidRPr="000E594B">
              <w:rPr>
                <w:rStyle w:val="affff6"/>
                <w:rFonts w:ascii="Times New Roman" w:hAnsi="Times New Roman" w:cs="Times New Roman"/>
                <w:b/>
                <w:bCs/>
                <w:i w:val="0"/>
                <w:sz w:val="24"/>
                <w:szCs w:val="24"/>
              </w:rPr>
              <w:t>«Про здоров’я дбаємо – біди не знаємо!».</w:t>
            </w:r>
          </w:p>
          <w:p w14:paraId="48C4DF64" w14:textId="77777777" w:rsidR="002940D6" w:rsidRPr="000E594B" w:rsidRDefault="002940D6" w:rsidP="00B925AA">
            <w:pPr>
              <w:numPr>
                <w:ilvl w:val="0"/>
                <w:numId w:val="24"/>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Рейд «Школярі без шкідливих звичок».</w:t>
            </w:r>
          </w:p>
          <w:p w14:paraId="43BADABE" w14:textId="77777777" w:rsidR="002940D6" w:rsidRPr="000E594B" w:rsidRDefault="002940D6" w:rsidP="00B925AA">
            <w:pPr>
              <w:numPr>
                <w:ilvl w:val="0"/>
                <w:numId w:val="24"/>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b/>
                <w:sz w:val="24"/>
                <w:szCs w:val="24"/>
              </w:rPr>
              <w:lastRenderedPageBreak/>
              <w:t>Класні години:</w:t>
            </w:r>
            <w:r w:rsidRPr="000E594B">
              <w:rPr>
                <w:rFonts w:ascii="Times New Roman" w:hAnsi="Times New Roman" w:cs="Times New Roman"/>
                <w:sz w:val="24"/>
                <w:szCs w:val="24"/>
              </w:rPr>
              <w:t xml:space="preserve"> «Куріння або здоров’я – обирайте самі», «Не будьте собі ворогом», «Моє здоров’я – найвища цінність», «Життя – це мить, зумій його прожити», «Пити, курити чи жити», «СНІД – рана людства»</w:t>
            </w:r>
          </w:p>
        </w:tc>
        <w:tc>
          <w:tcPr>
            <w:tcW w:w="1418" w:type="dxa"/>
            <w:gridSpan w:val="2"/>
            <w:tcBorders>
              <w:top w:val="single" w:sz="4" w:space="0" w:color="auto"/>
              <w:left w:val="single" w:sz="4" w:space="0" w:color="auto"/>
              <w:bottom w:val="single" w:sz="4" w:space="0" w:color="auto"/>
              <w:right w:val="single" w:sz="4" w:space="0" w:color="auto"/>
            </w:tcBorders>
          </w:tcPr>
          <w:p w14:paraId="7266759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1-9</w:t>
            </w:r>
          </w:p>
          <w:p w14:paraId="5FB97E56" w14:textId="77777777" w:rsidR="002940D6" w:rsidRPr="000E594B" w:rsidRDefault="002940D6" w:rsidP="002940D6">
            <w:pPr>
              <w:jc w:val="center"/>
              <w:rPr>
                <w:rFonts w:ascii="Times New Roman" w:hAnsi="Times New Roman" w:cs="Times New Roman"/>
                <w:sz w:val="24"/>
                <w:szCs w:val="24"/>
              </w:rPr>
            </w:pPr>
          </w:p>
          <w:p w14:paraId="6A30A5D8" w14:textId="77777777" w:rsidR="002940D6" w:rsidRPr="000E594B" w:rsidRDefault="002940D6" w:rsidP="002940D6">
            <w:pPr>
              <w:jc w:val="center"/>
              <w:rPr>
                <w:rFonts w:ascii="Times New Roman" w:hAnsi="Times New Roman" w:cs="Times New Roman"/>
                <w:sz w:val="24"/>
                <w:szCs w:val="24"/>
              </w:rPr>
            </w:pPr>
          </w:p>
          <w:p w14:paraId="6757524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1-9</w:t>
            </w:r>
          </w:p>
          <w:p w14:paraId="1BFCE6A2" w14:textId="77777777" w:rsidR="002940D6" w:rsidRPr="000E594B" w:rsidRDefault="002940D6" w:rsidP="002940D6">
            <w:pPr>
              <w:jc w:val="center"/>
              <w:rPr>
                <w:rFonts w:ascii="Times New Roman" w:hAnsi="Times New Roman" w:cs="Times New Roman"/>
                <w:sz w:val="24"/>
                <w:szCs w:val="24"/>
              </w:rPr>
            </w:pPr>
          </w:p>
          <w:p w14:paraId="50289118" w14:textId="77777777" w:rsidR="002940D6" w:rsidRPr="000E594B" w:rsidRDefault="002940D6" w:rsidP="002940D6">
            <w:pPr>
              <w:jc w:val="center"/>
              <w:rPr>
                <w:rFonts w:ascii="Times New Roman" w:hAnsi="Times New Roman" w:cs="Times New Roman"/>
                <w:sz w:val="24"/>
                <w:szCs w:val="24"/>
              </w:rPr>
            </w:pPr>
          </w:p>
          <w:p w14:paraId="3F53210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p w14:paraId="73280008" w14:textId="77777777" w:rsidR="002940D6" w:rsidRPr="000E594B" w:rsidRDefault="002940D6" w:rsidP="002940D6">
            <w:pPr>
              <w:jc w:val="center"/>
              <w:rPr>
                <w:rFonts w:ascii="Times New Roman" w:hAnsi="Times New Roman" w:cs="Times New Roman"/>
                <w:sz w:val="24"/>
                <w:szCs w:val="24"/>
              </w:rPr>
            </w:pPr>
          </w:p>
          <w:p w14:paraId="60962CF6" w14:textId="77777777" w:rsidR="002940D6" w:rsidRPr="000E594B" w:rsidRDefault="002940D6" w:rsidP="002940D6">
            <w:pP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7C47D58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 xml:space="preserve">Кафедра природничих наук </w:t>
            </w:r>
          </w:p>
          <w:p w14:paraId="6AD74EB1" w14:textId="77777777" w:rsidR="002940D6" w:rsidRPr="000E594B" w:rsidRDefault="002940D6" w:rsidP="002940D6">
            <w:pPr>
              <w:jc w:val="center"/>
              <w:rPr>
                <w:rFonts w:ascii="Times New Roman" w:hAnsi="Times New Roman" w:cs="Times New Roman"/>
                <w:sz w:val="24"/>
                <w:szCs w:val="24"/>
              </w:rPr>
            </w:pPr>
          </w:p>
          <w:p w14:paraId="60F2D469" w14:textId="77777777" w:rsidR="002940D6" w:rsidRPr="000E594B" w:rsidRDefault="002940D6" w:rsidP="002940D6">
            <w:pPr>
              <w:jc w:val="center"/>
              <w:rPr>
                <w:rFonts w:ascii="Times New Roman" w:hAnsi="Times New Roman" w:cs="Times New Roman"/>
                <w:sz w:val="24"/>
                <w:szCs w:val="24"/>
              </w:rPr>
            </w:pPr>
          </w:p>
          <w:p w14:paraId="5ECBA09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Учнівська рада</w:t>
            </w:r>
          </w:p>
          <w:p w14:paraId="44DC1ED7" w14:textId="77777777" w:rsidR="002940D6" w:rsidRPr="000E594B" w:rsidRDefault="002940D6" w:rsidP="002940D6">
            <w:pPr>
              <w:rPr>
                <w:rFonts w:ascii="Times New Roman" w:hAnsi="Times New Roman" w:cs="Times New Roman"/>
                <w:sz w:val="24"/>
                <w:szCs w:val="24"/>
              </w:rPr>
            </w:pPr>
          </w:p>
          <w:p w14:paraId="4B97E61C" w14:textId="77777777" w:rsidR="002940D6" w:rsidRPr="000E594B" w:rsidRDefault="002940D6" w:rsidP="002940D6">
            <w:pPr>
              <w:rPr>
                <w:rFonts w:ascii="Times New Roman" w:hAnsi="Times New Roman" w:cs="Times New Roman"/>
                <w:sz w:val="24"/>
                <w:szCs w:val="24"/>
              </w:rPr>
            </w:pPr>
          </w:p>
          <w:p w14:paraId="1D63AF5E"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Бібліотекар</w:t>
            </w:r>
          </w:p>
          <w:p w14:paraId="144B71E8" w14:textId="77777777" w:rsidR="002940D6" w:rsidRPr="000E594B" w:rsidRDefault="002940D6" w:rsidP="002940D6">
            <w:pPr>
              <w:rPr>
                <w:rFonts w:ascii="Times New Roman" w:hAnsi="Times New Roman" w:cs="Times New Roman"/>
                <w:sz w:val="24"/>
                <w:szCs w:val="24"/>
              </w:rPr>
            </w:pPr>
          </w:p>
        </w:tc>
      </w:tr>
      <w:tr w:rsidR="002940D6" w:rsidRPr="000E594B" w14:paraId="7B17FCB0"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79DFDF72" w14:textId="77777777" w:rsidR="002940D6" w:rsidRPr="000E594B" w:rsidRDefault="002940D6" w:rsidP="002940D6">
            <w:pPr>
              <w:ind w:right="-76"/>
              <w:jc w:val="center"/>
              <w:rPr>
                <w:rFonts w:ascii="Times New Roman" w:hAnsi="Times New Roman" w:cs="Times New Roman"/>
                <w:sz w:val="24"/>
                <w:szCs w:val="24"/>
              </w:rPr>
            </w:pPr>
            <w:r w:rsidRPr="000E594B">
              <w:rPr>
                <w:rFonts w:ascii="Times New Roman" w:hAnsi="Times New Roman" w:cs="Times New Roman"/>
                <w:sz w:val="24"/>
                <w:szCs w:val="24"/>
              </w:rPr>
              <w:lastRenderedPageBreak/>
              <w:t>6</w:t>
            </w:r>
          </w:p>
        </w:tc>
        <w:tc>
          <w:tcPr>
            <w:tcW w:w="1701" w:type="dxa"/>
            <w:tcBorders>
              <w:top w:val="single" w:sz="4" w:space="0" w:color="auto"/>
              <w:left w:val="single" w:sz="4" w:space="0" w:color="auto"/>
              <w:bottom w:val="single" w:sz="4" w:space="0" w:color="auto"/>
              <w:right w:val="single" w:sz="4" w:space="0" w:color="auto"/>
            </w:tcBorders>
          </w:tcPr>
          <w:p w14:paraId="1C8C045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w:t>
            </w:r>
            <w:r w:rsidRPr="000E594B">
              <w:rPr>
                <w:rFonts w:ascii="Times New Roman" w:hAnsi="Times New Roman" w:cs="Times New Roman"/>
                <w:bCs/>
                <w:iCs/>
                <w:sz w:val="24"/>
                <w:szCs w:val="24"/>
              </w:rPr>
              <w:t>ІV</w:t>
            </w:r>
            <w:r w:rsidRPr="000E594B">
              <w:rPr>
                <w:rFonts w:ascii="Times New Roman" w:hAnsi="Times New Roman" w:cs="Times New Roman"/>
                <w:sz w:val="24"/>
                <w:szCs w:val="24"/>
              </w:rPr>
              <w:t xml:space="preserve"> тижні</w:t>
            </w:r>
          </w:p>
        </w:tc>
        <w:tc>
          <w:tcPr>
            <w:tcW w:w="5953" w:type="dxa"/>
            <w:gridSpan w:val="2"/>
            <w:tcBorders>
              <w:top w:val="single" w:sz="4" w:space="0" w:color="auto"/>
              <w:left w:val="single" w:sz="4" w:space="0" w:color="auto"/>
              <w:bottom w:val="single" w:sz="4" w:space="0" w:color="auto"/>
              <w:right w:val="single" w:sz="4" w:space="0" w:color="auto"/>
            </w:tcBorders>
          </w:tcPr>
          <w:p w14:paraId="428E3A1E"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Здійснення  системи заходів щодо профілактики гінекологічних та венеричних захворювань серед учнів.</w:t>
            </w:r>
          </w:p>
        </w:tc>
        <w:tc>
          <w:tcPr>
            <w:tcW w:w="1418" w:type="dxa"/>
            <w:gridSpan w:val="2"/>
            <w:tcBorders>
              <w:top w:val="single" w:sz="4" w:space="0" w:color="auto"/>
              <w:left w:val="single" w:sz="4" w:space="0" w:color="auto"/>
              <w:bottom w:val="single" w:sz="4" w:space="0" w:color="auto"/>
              <w:right w:val="single" w:sz="4" w:space="0" w:color="auto"/>
            </w:tcBorders>
          </w:tcPr>
          <w:p w14:paraId="65586E8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7-9</w:t>
            </w:r>
          </w:p>
        </w:tc>
        <w:tc>
          <w:tcPr>
            <w:tcW w:w="5132" w:type="dxa"/>
            <w:tcBorders>
              <w:top w:val="single" w:sz="4" w:space="0" w:color="auto"/>
              <w:left w:val="single" w:sz="4" w:space="0" w:color="auto"/>
              <w:bottom w:val="single" w:sz="4" w:space="0" w:color="auto"/>
              <w:right w:val="single" w:sz="4" w:space="0" w:color="auto"/>
            </w:tcBorders>
          </w:tcPr>
          <w:p w14:paraId="0C963FB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Вчитель основ здоров’я </w:t>
            </w:r>
          </w:p>
        </w:tc>
      </w:tr>
      <w:tr w:rsidR="002940D6" w:rsidRPr="000E594B" w14:paraId="248CFC59"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6245F3A2" w14:textId="77777777" w:rsidR="002940D6" w:rsidRPr="000E594B" w:rsidRDefault="002940D6" w:rsidP="002940D6">
            <w:pPr>
              <w:ind w:right="-76"/>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701" w:type="dxa"/>
            <w:tcBorders>
              <w:top w:val="single" w:sz="4" w:space="0" w:color="auto"/>
              <w:left w:val="single" w:sz="4" w:space="0" w:color="auto"/>
              <w:bottom w:val="single" w:sz="4" w:space="0" w:color="auto"/>
              <w:right w:val="single" w:sz="4" w:space="0" w:color="auto"/>
            </w:tcBorders>
          </w:tcPr>
          <w:p w14:paraId="30A065E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gridSpan w:val="2"/>
            <w:tcBorders>
              <w:top w:val="single" w:sz="4" w:space="0" w:color="auto"/>
              <w:left w:val="single" w:sz="4" w:space="0" w:color="auto"/>
              <w:bottom w:val="single" w:sz="4" w:space="0" w:color="auto"/>
              <w:right w:val="single" w:sz="4" w:space="0" w:color="auto"/>
            </w:tcBorders>
          </w:tcPr>
          <w:p w14:paraId="1471C614" w14:textId="77777777" w:rsidR="002940D6" w:rsidRPr="000E594B" w:rsidRDefault="002940D6" w:rsidP="002940D6">
            <w:pPr>
              <w:ind w:right="34"/>
              <w:jc w:val="both"/>
              <w:rPr>
                <w:rFonts w:ascii="Times New Roman" w:hAnsi="Times New Roman" w:cs="Times New Roman"/>
                <w:sz w:val="24"/>
                <w:szCs w:val="24"/>
              </w:rPr>
            </w:pPr>
            <w:r w:rsidRPr="000E594B">
              <w:rPr>
                <w:rFonts w:ascii="Times New Roman" w:hAnsi="Times New Roman" w:cs="Times New Roman"/>
                <w:sz w:val="24"/>
                <w:szCs w:val="24"/>
              </w:rPr>
              <w:t>Внутрішкільна Спартакіада з настільного тенісу</w:t>
            </w:r>
            <w:r w:rsidRPr="000E594B">
              <w:rPr>
                <w:rFonts w:ascii="Times New Roman" w:hAnsi="Times New Roman" w:cs="Times New Roman"/>
                <w:b/>
                <w:i/>
                <w:sz w:val="24"/>
                <w:szCs w:val="24"/>
              </w:rPr>
              <w:t xml:space="preserve"> </w:t>
            </w:r>
            <w:r w:rsidRPr="000E594B">
              <w:rPr>
                <w:rFonts w:ascii="Times New Roman" w:hAnsi="Times New Roman" w:cs="Times New Roman"/>
                <w:sz w:val="24"/>
                <w:szCs w:val="24"/>
              </w:rPr>
              <w:t>«Ми – чемпіони!».</w:t>
            </w:r>
          </w:p>
        </w:tc>
        <w:tc>
          <w:tcPr>
            <w:tcW w:w="1418" w:type="dxa"/>
            <w:gridSpan w:val="2"/>
            <w:tcBorders>
              <w:top w:val="single" w:sz="4" w:space="0" w:color="auto"/>
              <w:left w:val="single" w:sz="4" w:space="0" w:color="auto"/>
              <w:bottom w:val="single" w:sz="4" w:space="0" w:color="auto"/>
              <w:right w:val="single" w:sz="4" w:space="0" w:color="auto"/>
            </w:tcBorders>
          </w:tcPr>
          <w:p w14:paraId="6BC8B67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7-9</w:t>
            </w:r>
          </w:p>
        </w:tc>
        <w:tc>
          <w:tcPr>
            <w:tcW w:w="5132" w:type="dxa"/>
            <w:tcBorders>
              <w:top w:val="single" w:sz="4" w:space="0" w:color="auto"/>
              <w:left w:val="single" w:sz="4" w:space="0" w:color="auto"/>
              <w:bottom w:val="single" w:sz="4" w:space="0" w:color="auto"/>
              <w:right w:val="single" w:sz="4" w:space="0" w:color="auto"/>
            </w:tcBorders>
          </w:tcPr>
          <w:p w14:paraId="0E0D053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фізкультури</w:t>
            </w:r>
          </w:p>
        </w:tc>
      </w:tr>
      <w:tr w:rsidR="002940D6" w:rsidRPr="000E594B" w14:paraId="7C255D27"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4FB9AA1D" w14:textId="77777777" w:rsidR="002940D6" w:rsidRPr="000E594B" w:rsidRDefault="002940D6" w:rsidP="002940D6">
            <w:pPr>
              <w:ind w:right="-76"/>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701" w:type="dxa"/>
            <w:tcBorders>
              <w:top w:val="single" w:sz="4" w:space="0" w:color="auto"/>
              <w:left w:val="single" w:sz="4" w:space="0" w:color="auto"/>
              <w:bottom w:val="single" w:sz="4" w:space="0" w:color="auto"/>
              <w:right w:val="single" w:sz="4" w:space="0" w:color="auto"/>
            </w:tcBorders>
          </w:tcPr>
          <w:p w14:paraId="20BFF4D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gridSpan w:val="2"/>
            <w:tcBorders>
              <w:top w:val="single" w:sz="4" w:space="0" w:color="auto"/>
              <w:left w:val="single" w:sz="4" w:space="0" w:color="auto"/>
              <w:bottom w:val="single" w:sz="4" w:space="0" w:color="auto"/>
              <w:right w:val="single" w:sz="4" w:space="0" w:color="auto"/>
            </w:tcBorders>
          </w:tcPr>
          <w:p w14:paraId="7F2017C4" w14:textId="77777777" w:rsidR="002940D6" w:rsidRPr="000E594B" w:rsidRDefault="002940D6" w:rsidP="002940D6">
            <w:pPr>
              <w:ind w:right="34"/>
              <w:jc w:val="both"/>
              <w:rPr>
                <w:rFonts w:ascii="Times New Roman" w:hAnsi="Times New Roman" w:cs="Times New Roman"/>
                <w:sz w:val="24"/>
                <w:szCs w:val="24"/>
              </w:rPr>
            </w:pPr>
            <w:r w:rsidRPr="000E594B">
              <w:rPr>
                <w:rFonts w:ascii="Times New Roman" w:hAnsi="Times New Roman" w:cs="Times New Roman"/>
                <w:sz w:val="24"/>
                <w:szCs w:val="24"/>
              </w:rPr>
              <w:t xml:space="preserve">Просвітницькі заходи, щодо протидії булінгу. Відео-презентація «Кібербулінг агресія в інтернеті». Бесіда  </w:t>
            </w:r>
            <w:r w:rsidRPr="000E594B">
              <w:rPr>
                <w:rFonts w:ascii="Times New Roman" w:hAnsi="Times New Roman" w:cs="Times New Roman"/>
                <w:color w:val="000000"/>
                <w:sz w:val="24"/>
                <w:szCs w:val="24"/>
              </w:rPr>
              <w:t>«Кібербулінг як проблема порушення прав людини».</w:t>
            </w:r>
          </w:p>
        </w:tc>
        <w:tc>
          <w:tcPr>
            <w:tcW w:w="1418" w:type="dxa"/>
            <w:gridSpan w:val="2"/>
            <w:tcBorders>
              <w:top w:val="single" w:sz="4" w:space="0" w:color="auto"/>
              <w:left w:val="single" w:sz="4" w:space="0" w:color="auto"/>
              <w:bottom w:val="single" w:sz="4" w:space="0" w:color="auto"/>
              <w:right w:val="single" w:sz="4" w:space="0" w:color="auto"/>
            </w:tcBorders>
          </w:tcPr>
          <w:p w14:paraId="0D3CC799" w14:textId="77777777" w:rsidR="002940D6" w:rsidRPr="000E594B" w:rsidRDefault="002940D6" w:rsidP="002940D6">
            <w:pPr>
              <w:ind w:right="-180"/>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6FC1E2C4" w14:textId="77777777" w:rsidR="002940D6" w:rsidRPr="000E594B" w:rsidRDefault="002940D6" w:rsidP="002940D6">
            <w:pPr>
              <w:ind w:right="-180"/>
              <w:jc w:val="center"/>
              <w:rPr>
                <w:rFonts w:ascii="Times New Roman" w:hAnsi="Times New Roman" w:cs="Times New Roman"/>
                <w:sz w:val="24"/>
                <w:szCs w:val="24"/>
              </w:rPr>
            </w:pPr>
            <w:r w:rsidRPr="000E594B">
              <w:rPr>
                <w:rFonts w:ascii="Times New Roman" w:hAnsi="Times New Roman" w:cs="Times New Roman"/>
                <w:sz w:val="24"/>
                <w:szCs w:val="24"/>
              </w:rPr>
              <w:t>Психолог,класні керівники</w:t>
            </w:r>
          </w:p>
        </w:tc>
      </w:tr>
      <w:tr w:rsidR="002940D6" w:rsidRPr="000E594B" w14:paraId="30CE7691" w14:textId="77777777" w:rsidTr="00B41BDE">
        <w:trPr>
          <w:trHeight w:val="62"/>
        </w:trPr>
        <w:tc>
          <w:tcPr>
            <w:tcW w:w="15163" w:type="dxa"/>
            <w:gridSpan w:val="7"/>
            <w:tcBorders>
              <w:top w:val="nil"/>
              <w:left w:val="single" w:sz="4" w:space="0" w:color="auto"/>
              <w:bottom w:val="single" w:sz="4" w:space="0" w:color="auto"/>
              <w:right w:val="single" w:sz="4" w:space="0" w:color="auto"/>
            </w:tcBorders>
          </w:tcPr>
          <w:p w14:paraId="4073AD5C"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ІV.  ІНДИВІДУАЛЬНА  РОБОТА З  ОБДАРОВАНИМИ  ДІТЬМИ</w:t>
            </w:r>
          </w:p>
        </w:tc>
      </w:tr>
      <w:tr w:rsidR="002940D6" w:rsidRPr="000E594B" w14:paraId="20E5DF41"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7BA771D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14:paraId="61C724C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04.11-0</w:t>
            </w:r>
            <w:r w:rsidRPr="000E594B">
              <w:rPr>
                <w:rFonts w:ascii="Times New Roman" w:hAnsi="Times New Roman" w:cs="Times New Roman"/>
                <w:sz w:val="24"/>
                <w:szCs w:val="24"/>
                <w:lang w:val="en-US"/>
              </w:rPr>
              <w:t>7</w:t>
            </w:r>
            <w:r w:rsidRPr="000E594B">
              <w:rPr>
                <w:rFonts w:ascii="Times New Roman" w:hAnsi="Times New Roman" w:cs="Times New Roman"/>
                <w:sz w:val="24"/>
                <w:szCs w:val="24"/>
              </w:rPr>
              <w:t>.11</w:t>
            </w:r>
          </w:p>
        </w:tc>
        <w:tc>
          <w:tcPr>
            <w:tcW w:w="5953" w:type="dxa"/>
            <w:gridSpan w:val="2"/>
            <w:tcBorders>
              <w:top w:val="single" w:sz="4" w:space="0" w:color="auto"/>
              <w:left w:val="single" w:sz="4" w:space="0" w:color="auto"/>
              <w:bottom w:val="single" w:sz="4" w:space="0" w:color="auto"/>
              <w:right w:val="single" w:sz="4" w:space="0" w:color="auto"/>
            </w:tcBorders>
          </w:tcPr>
          <w:p w14:paraId="2FDB3193" w14:textId="77777777" w:rsidR="002940D6" w:rsidRPr="000E594B" w:rsidRDefault="002940D6" w:rsidP="002940D6">
            <w:pPr>
              <w:pStyle w:val="Default"/>
              <w:ind w:right="34"/>
              <w:rPr>
                <w:color w:val="auto"/>
                <w:lang w:val="uk-UA"/>
              </w:rPr>
            </w:pPr>
            <w:r w:rsidRPr="000E594B">
              <w:rPr>
                <w:color w:val="auto"/>
                <w:lang w:val="uk-UA"/>
              </w:rPr>
              <w:t>Конкурс стінгазет «Мова моя колискова».</w:t>
            </w:r>
          </w:p>
        </w:tc>
        <w:tc>
          <w:tcPr>
            <w:tcW w:w="1418" w:type="dxa"/>
            <w:gridSpan w:val="2"/>
            <w:tcBorders>
              <w:top w:val="single" w:sz="4" w:space="0" w:color="auto"/>
              <w:left w:val="single" w:sz="4" w:space="0" w:color="auto"/>
              <w:bottom w:val="single" w:sz="4" w:space="0" w:color="auto"/>
              <w:right w:val="single" w:sz="4" w:space="0" w:color="auto"/>
            </w:tcBorders>
          </w:tcPr>
          <w:p w14:paraId="0709A63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5132" w:type="dxa"/>
            <w:tcBorders>
              <w:top w:val="single" w:sz="4" w:space="0" w:color="auto"/>
              <w:left w:val="single" w:sz="4" w:space="0" w:color="auto"/>
              <w:bottom w:val="single" w:sz="4" w:space="0" w:color="auto"/>
              <w:right w:val="single" w:sz="4" w:space="0" w:color="auto"/>
            </w:tcBorders>
          </w:tcPr>
          <w:p w14:paraId="183AC00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6CDF9D0C"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2DB28D1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35DC7CD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7</w:t>
            </w:r>
            <w:r w:rsidRPr="000E594B">
              <w:rPr>
                <w:rFonts w:ascii="Times New Roman" w:hAnsi="Times New Roman" w:cs="Times New Roman"/>
                <w:sz w:val="24"/>
                <w:szCs w:val="24"/>
              </w:rPr>
              <w:t>.11</w:t>
            </w:r>
          </w:p>
        </w:tc>
        <w:tc>
          <w:tcPr>
            <w:tcW w:w="5953" w:type="dxa"/>
            <w:gridSpan w:val="2"/>
            <w:tcBorders>
              <w:top w:val="single" w:sz="4" w:space="0" w:color="auto"/>
              <w:left w:val="single" w:sz="4" w:space="0" w:color="auto"/>
              <w:bottom w:val="single" w:sz="4" w:space="0" w:color="auto"/>
              <w:right w:val="single" w:sz="4" w:space="0" w:color="auto"/>
            </w:tcBorders>
          </w:tcPr>
          <w:p w14:paraId="66ADD569" w14:textId="77777777" w:rsidR="002940D6" w:rsidRPr="000E594B" w:rsidRDefault="002940D6" w:rsidP="002940D6">
            <w:pPr>
              <w:pStyle w:val="4"/>
              <w:ind w:right="34"/>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shd w:val="clear" w:color="auto" w:fill="FFFFFF"/>
              </w:rPr>
              <w:t>Конкурс читців «О слово! Будь мечем моїм».</w:t>
            </w:r>
          </w:p>
        </w:tc>
        <w:tc>
          <w:tcPr>
            <w:tcW w:w="1418" w:type="dxa"/>
            <w:gridSpan w:val="2"/>
            <w:tcBorders>
              <w:top w:val="single" w:sz="4" w:space="0" w:color="auto"/>
              <w:left w:val="single" w:sz="4" w:space="0" w:color="auto"/>
              <w:bottom w:val="single" w:sz="4" w:space="0" w:color="auto"/>
              <w:right w:val="single" w:sz="4" w:space="0" w:color="auto"/>
            </w:tcBorders>
          </w:tcPr>
          <w:p w14:paraId="35E11BC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17F353B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Вчителі філологічних наук</w:t>
            </w:r>
          </w:p>
        </w:tc>
      </w:tr>
      <w:tr w:rsidR="002940D6" w:rsidRPr="000E594B" w14:paraId="43544F03"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5998C21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tcPr>
          <w:p w14:paraId="545A68A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 18.11</w:t>
            </w:r>
          </w:p>
        </w:tc>
        <w:tc>
          <w:tcPr>
            <w:tcW w:w="5953" w:type="dxa"/>
            <w:gridSpan w:val="2"/>
            <w:tcBorders>
              <w:top w:val="single" w:sz="4" w:space="0" w:color="auto"/>
              <w:left w:val="single" w:sz="4" w:space="0" w:color="auto"/>
              <w:bottom w:val="single" w:sz="4" w:space="0" w:color="auto"/>
              <w:right w:val="single" w:sz="4" w:space="0" w:color="auto"/>
            </w:tcBorders>
          </w:tcPr>
          <w:p w14:paraId="2B6EDF3C" w14:textId="77777777" w:rsidR="002940D6" w:rsidRPr="000E594B" w:rsidRDefault="002940D6" w:rsidP="002940D6">
            <w:pPr>
              <w:pStyle w:val="4"/>
              <w:ind w:right="3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Підготовка тематичного випуску шкільної газети  до Тижня правових знань.</w:t>
            </w:r>
          </w:p>
        </w:tc>
        <w:tc>
          <w:tcPr>
            <w:tcW w:w="1418" w:type="dxa"/>
            <w:gridSpan w:val="2"/>
            <w:tcBorders>
              <w:top w:val="single" w:sz="4" w:space="0" w:color="auto"/>
              <w:left w:val="single" w:sz="4" w:space="0" w:color="auto"/>
              <w:bottom w:val="single" w:sz="4" w:space="0" w:color="auto"/>
              <w:right w:val="single" w:sz="4" w:space="0" w:color="auto"/>
            </w:tcBorders>
          </w:tcPr>
          <w:p w14:paraId="5776DC9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5132" w:type="dxa"/>
            <w:tcBorders>
              <w:top w:val="single" w:sz="4" w:space="0" w:color="auto"/>
              <w:left w:val="single" w:sz="4" w:space="0" w:color="auto"/>
              <w:bottom w:val="single" w:sz="4" w:space="0" w:color="auto"/>
              <w:right w:val="single" w:sz="4" w:space="0" w:color="auto"/>
            </w:tcBorders>
          </w:tcPr>
          <w:p w14:paraId="05F92D8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Вчитель історії</w:t>
            </w:r>
          </w:p>
        </w:tc>
      </w:tr>
      <w:tr w:rsidR="002940D6" w:rsidRPr="000E594B" w14:paraId="7161038C"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1467FE0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tcPr>
          <w:p w14:paraId="748A425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18.11-2</w:t>
            </w:r>
            <w:r w:rsidRPr="000E594B">
              <w:rPr>
                <w:rFonts w:ascii="Times New Roman" w:hAnsi="Times New Roman" w:cs="Times New Roman"/>
                <w:sz w:val="24"/>
                <w:szCs w:val="24"/>
                <w:lang w:val="en-US"/>
              </w:rPr>
              <w:t>1</w:t>
            </w:r>
            <w:r w:rsidRPr="000E594B">
              <w:rPr>
                <w:rFonts w:ascii="Times New Roman" w:hAnsi="Times New Roman" w:cs="Times New Roman"/>
                <w:sz w:val="24"/>
                <w:szCs w:val="24"/>
              </w:rPr>
              <w:t>.11</w:t>
            </w:r>
          </w:p>
        </w:tc>
        <w:tc>
          <w:tcPr>
            <w:tcW w:w="5953" w:type="dxa"/>
            <w:gridSpan w:val="2"/>
            <w:tcBorders>
              <w:top w:val="single" w:sz="4" w:space="0" w:color="auto"/>
              <w:left w:val="single" w:sz="4" w:space="0" w:color="auto"/>
              <w:bottom w:val="single" w:sz="4" w:space="0" w:color="auto"/>
              <w:right w:val="single" w:sz="4" w:space="0" w:color="auto"/>
            </w:tcBorders>
          </w:tcPr>
          <w:p w14:paraId="7720DD79" w14:textId="77777777" w:rsidR="002940D6" w:rsidRPr="000E594B" w:rsidRDefault="002940D6" w:rsidP="002940D6">
            <w:pPr>
              <w:pStyle w:val="4"/>
              <w:ind w:right="3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rPr>
              <w:t>Конкурс-виставка плакатів «Ми і наші права» (за статтями Конвенції прав дитини), присвячена Всесвітньому дню прав дитини (20.11).</w:t>
            </w:r>
          </w:p>
        </w:tc>
        <w:tc>
          <w:tcPr>
            <w:tcW w:w="1418" w:type="dxa"/>
            <w:gridSpan w:val="2"/>
            <w:tcBorders>
              <w:top w:val="single" w:sz="4" w:space="0" w:color="auto"/>
              <w:left w:val="single" w:sz="4" w:space="0" w:color="auto"/>
              <w:bottom w:val="single" w:sz="4" w:space="0" w:color="auto"/>
              <w:right w:val="single" w:sz="4" w:space="0" w:color="auto"/>
            </w:tcBorders>
          </w:tcPr>
          <w:p w14:paraId="42DD562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5132" w:type="dxa"/>
            <w:tcBorders>
              <w:top w:val="single" w:sz="4" w:space="0" w:color="auto"/>
              <w:left w:val="single" w:sz="4" w:space="0" w:color="auto"/>
              <w:bottom w:val="single" w:sz="4" w:space="0" w:color="auto"/>
              <w:right w:val="single" w:sz="4" w:space="0" w:color="auto"/>
            </w:tcBorders>
          </w:tcPr>
          <w:p w14:paraId="403FF9D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образотворчого мистецтва</w:t>
            </w:r>
          </w:p>
        </w:tc>
      </w:tr>
      <w:tr w:rsidR="002940D6" w:rsidRPr="000E594B" w14:paraId="320ECDFB" w14:textId="77777777" w:rsidTr="00B41BDE">
        <w:trPr>
          <w:trHeight w:val="129"/>
        </w:trPr>
        <w:tc>
          <w:tcPr>
            <w:tcW w:w="959" w:type="dxa"/>
            <w:tcBorders>
              <w:top w:val="single" w:sz="4" w:space="0" w:color="auto"/>
              <w:left w:val="single" w:sz="4" w:space="0" w:color="auto"/>
              <w:bottom w:val="single" w:sz="4" w:space="0" w:color="auto"/>
              <w:right w:val="single" w:sz="4" w:space="0" w:color="auto"/>
            </w:tcBorders>
          </w:tcPr>
          <w:p w14:paraId="31D20C8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701" w:type="dxa"/>
            <w:tcBorders>
              <w:top w:val="single" w:sz="4" w:space="0" w:color="auto"/>
              <w:left w:val="single" w:sz="4" w:space="0" w:color="auto"/>
              <w:bottom w:val="single" w:sz="4" w:space="0" w:color="auto"/>
              <w:right w:val="single" w:sz="4" w:space="0" w:color="auto"/>
            </w:tcBorders>
          </w:tcPr>
          <w:p w14:paraId="62370B2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25.11-2</w:t>
            </w:r>
            <w:r w:rsidRPr="000E594B">
              <w:rPr>
                <w:rFonts w:ascii="Times New Roman" w:hAnsi="Times New Roman" w:cs="Times New Roman"/>
                <w:sz w:val="24"/>
                <w:szCs w:val="24"/>
                <w:lang w:val="en-US"/>
              </w:rPr>
              <w:t>8</w:t>
            </w:r>
            <w:r w:rsidRPr="000E594B">
              <w:rPr>
                <w:rFonts w:ascii="Times New Roman" w:hAnsi="Times New Roman" w:cs="Times New Roman"/>
                <w:sz w:val="24"/>
                <w:szCs w:val="24"/>
              </w:rPr>
              <w:t>.11</w:t>
            </w:r>
          </w:p>
        </w:tc>
        <w:tc>
          <w:tcPr>
            <w:tcW w:w="5953" w:type="dxa"/>
            <w:gridSpan w:val="2"/>
            <w:tcBorders>
              <w:top w:val="single" w:sz="4" w:space="0" w:color="auto"/>
              <w:left w:val="single" w:sz="4" w:space="0" w:color="auto"/>
              <w:bottom w:val="single" w:sz="4" w:space="0" w:color="auto"/>
              <w:right w:val="single" w:sz="4" w:space="0" w:color="auto"/>
            </w:tcBorders>
          </w:tcPr>
          <w:p w14:paraId="74B2CF65" w14:textId="77777777" w:rsidR="002940D6" w:rsidRPr="000E594B" w:rsidRDefault="002940D6" w:rsidP="002940D6">
            <w:pPr>
              <w:pStyle w:val="4"/>
              <w:ind w:right="34"/>
              <w:jc w:val="both"/>
              <w:rPr>
                <w:rFonts w:ascii="Times New Roman" w:hAnsi="Times New Roman" w:cs="Times New Roman"/>
                <w:b w:val="0"/>
                <w:sz w:val="24"/>
                <w:szCs w:val="24"/>
              </w:rPr>
            </w:pPr>
            <w:r w:rsidRPr="000E594B">
              <w:rPr>
                <w:rFonts w:ascii="Times New Roman" w:hAnsi="Times New Roman" w:cs="Times New Roman"/>
                <w:b w:val="0"/>
                <w:sz w:val="24"/>
                <w:szCs w:val="24"/>
              </w:rPr>
              <w:t>Конкурс малюнка «Добро людських сердець».</w:t>
            </w:r>
          </w:p>
        </w:tc>
        <w:tc>
          <w:tcPr>
            <w:tcW w:w="1418" w:type="dxa"/>
            <w:gridSpan w:val="2"/>
            <w:tcBorders>
              <w:top w:val="single" w:sz="4" w:space="0" w:color="auto"/>
              <w:left w:val="single" w:sz="4" w:space="0" w:color="auto"/>
              <w:bottom w:val="single" w:sz="4" w:space="0" w:color="auto"/>
              <w:right w:val="single" w:sz="4" w:space="0" w:color="auto"/>
            </w:tcBorders>
          </w:tcPr>
          <w:p w14:paraId="0ACB50C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tc>
        <w:tc>
          <w:tcPr>
            <w:tcW w:w="5132" w:type="dxa"/>
            <w:tcBorders>
              <w:top w:val="single" w:sz="4" w:space="0" w:color="auto"/>
              <w:left w:val="single" w:sz="4" w:space="0" w:color="auto"/>
              <w:bottom w:val="single" w:sz="4" w:space="0" w:color="auto"/>
              <w:right w:val="single" w:sz="4" w:space="0" w:color="auto"/>
            </w:tcBorders>
          </w:tcPr>
          <w:p w14:paraId="34E78CB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образотворчого мистецтва</w:t>
            </w:r>
          </w:p>
        </w:tc>
      </w:tr>
      <w:tr w:rsidR="002940D6" w:rsidRPr="000E594B" w14:paraId="3264AF9E" w14:textId="77777777" w:rsidTr="00B41BDE">
        <w:trPr>
          <w:trHeight w:val="275"/>
        </w:trPr>
        <w:tc>
          <w:tcPr>
            <w:tcW w:w="959" w:type="dxa"/>
            <w:tcBorders>
              <w:top w:val="single" w:sz="4" w:space="0" w:color="auto"/>
              <w:left w:val="single" w:sz="4" w:space="0" w:color="auto"/>
              <w:bottom w:val="single" w:sz="4" w:space="0" w:color="auto"/>
              <w:right w:val="single" w:sz="4" w:space="0" w:color="auto"/>
            </w:tcBorders>
          </w:tcPr>
          <w:p w14:paraId="7D00ED2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6</w:t>
            </w:r>
          </w:p>
        </w:tc>
        <w:tc>
          <w:tcPr>
            <w:tcW w:w="1701" w:type="dxa"/>
            <w:tcBorders>
              <w:top w:val="single" w:sz="4" w:space="0" w:color="auto"/>
              <w:left w:val="single" w:sz="4" w:space="0" w:color="auto"/>
              <w:bottom w:val="single" w:sz="4" w:space="0" w:color="auto"/>
              <w:right w:val="single" w:sz="4" w:space="0" w:color="auto"/>
            </w:tcBorders>
          </w:tcPr>
          <w:p w14:paraId="2797ACC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gridSpan w:val="2"/>
            <w:tcBorders>
              <w:top w:val="single" w:sz="4" w:space="0" w:color="auto"/>
              <w:left w:val="single" w:sz="4" w:space="0" w:color="auto"/>
              <w:bottom w:val="single" w:sz="4" w:space="0" w:color="auto"/>
              <w:right w:val="single" w:sz="4" w:space="0" w:color="auto"/>
            </w:tcBorders>
          </w:tcPr>
          <w:p w14:paraId="00CBB7BE" w14:textId="77777777" w:rsidR="002940D6" w:rsidRPr="000E594B" w:rsidRDefault="002940D6" w:rsidP="002940D6">
            <w:pPr>
              <w:pStyle w:val="4"/>
              <w:ind w:right="3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Участь  учнів у районних предметних олімпіадах.</w:t>
            </w:r>
          </w:p>
        </w:tc>
        <w:tc>
          <w:tcPr>
            <w:tcW w:w="1418" w:type="dxa"/>
            <w:gridSpan w:val="2"/>
            <w:tcBorders>
              <w:top w:val="single" w:sz="4" w:space="0" w:color="auto"/>
              <w:left w:val="single" w:sz="4" w:space="0" w:color="auto"/>
              <w:bottom w:val="single" w:sz="4" w:space="0" w:color="auto"/>
              <w:right w:val="single" w:sz="4" w:space="0" w:color="auto"/>
            </w:tcBorders>
          </w:tcPr>
          <w:p w14:paraId="2254B40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6-9</w:t>
            </w:r>
          </w:p>
        </w:tc>
        <w:tc>
          <w:tcPr>
            <w:tcW w:w="5132" w:type="dxa"/>
            <w:tcBorders>
              <w:top w:val="single" w:sz="4" w:space="0" w:color="auto"/>
              <w:left w:val="single" w:sz="4" w:space="0" w:color="auto"/>
              <w:bottom w:val="single" w:sz="4" w:space="0" w:color="auto"/>
              <w:right w:val="single" w:sz="4" w:space="0" w:color="auto"/>
            </w:tcBorders>
          </w:tcPr>
          <w:p w14:paraId="268AB59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Вчителі-предметники</w:t>
            </w:r>
          </w:p>
        </w:tc>
      </w:tr>
      <w:tr w:rsidR="002940D6" w:rsidRPr="000E594B" w14:paraId="1E0113C6" w14:textId="77777777" w:rsidTr="00B41BDE">
        <w:trPr>
          <w:trHeight w:val="275"/>
        </w:trPr>
        <w:tc>
          <w:tcPr>
            <w:tcW w:w="959" w:type="dxa"/>
            <w:tcBorders>
              <w:top w:val="single" w:sz="4" w:space="0" w:color="auto"/>
              <w:left w:val="single" w:sz="4" w:space="0" w:color="auto"/>
              <w:bottom w:val="single" w:sz="4" w:space="0" w:color="auto"/>
              <w:right w:val="single" w:sz="4" w:space="0" w:color="auto"/>
            </w:tcBorders>
          </w:tcPr>
          <w:p w14:paraId="5BB20F1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701" w:type="dxa"/>
            <w:tcBorders>
              <w:top w:val="single" w:sz="4" w:space="0" w:color="auto"/>
              <w:left w:val="single" w:sz="4" w:space="0" w:color="auto"/>
              <w:bottom w:val="single" w:sz="4" w:space="0" w:color="auto"/>
              <w:right w:val="single" w:sz="4" w:space="0" w:color="auto"/>
            </w:tcBorders>
          </w:tcPr>
          <w:p w14:paraId="58FA8B0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gridSpan w:val="2"/>
            <w:tcBorders>
              <w:top w:val="single" w:sz="4" w:space="0" w:color="auto"/>
              <w:left w:val="single" w:sz="4" w:space="0" w:color="auto"/>
              <w:bottom w:val="single" w:sz="4" w:space="0" w:color="auto"/>
              <w:right w:val="single" w:sz="4" w:space="0" w:color="auto"/>
            </w:tcBorders>
          </w:tcPr>
          <w:p w14:paraId="1EB4C2F8" w14:textId="77777777" w:rsidR="002940D6" w:rsidRPr="000E594B" w:rsidRDefault="002940D6" w:rsidP="002940D6">
            <w:pPr>
              <w:pStyle w:val="4"/>
              <w:ind w:right="3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Участь у Всеукраїнському конкурсі творчих робіт «Український сувенір».</w:t>
            </w:r>
          </w:p>
        </w:tc>
        <w:tc>
          <w:tcPr>
            <w:tcW w:w="1418" w:type="dxa"/>
            <w:gridSpan w:val="2"/>
            <w:tcBorders>
              <w:top w:val="single" w:sz="4" w:space="0" w:color="auto"/>
              <w:left w:val="single" w:sz="4" w:space="0" w:color="auto"/>
              <w:bottom w:val="single" w:sz="4" w:space="0" w:color="auto"/>
              <w:right w:val="single" w:sz="4" w:space="0" w:color="auto"/>
            </w:tcBorders>
          </w:tcPr>
          <w:p w14:paraId="17A870C0" w14:textId="77777777" w:rsidR="002940D6" w:rsidRPr="000E594B" w:rsidRDefault="002940D6" w:rsidP="002940D6">
            <w:pPr>
              <w:jc w:val="cente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33FA2242"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tc>
      </w:tr>
      <w:tr w:rsidR="002940D6" w:rsidRPr="000E594B" w14:paraId="4A5A36E0" w14:textId="77777777" w:rsidTr="00B41BDE">
        <w:trPr>
          <w:trHeight w:val="239"/>
        </w:trPr>
        <w:tc>
          <w:tcPr>
            <w:tcW w:w="15163" w:type="dxa"/>
            <w:gridSpan w:val="7"/>
            <w:tcBorders>
              <w:top w:val="single" w:sz="4" w:space="0" w:color="auto"/>
              <w:left w:val="single" w:sz="4" w:space="0" w:color="auto"/>
              <w:bottom w:val="single" w:sz="4" w:space="0" w:color="auto"/>
              <w:right w:val="single" w:sz="4" w:space="0" w:color="auto"/>
            </w:tcBorders>
          </w:tcPr>
          <w:p w14:paraId="2A60459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V.  РОБОТА  З  АКТИВОМ  УЧНІВСЬКОЇ РАДИ ШКОЛИ</w:t>
            </w:r>
            <w:r w:rsidRPr="000E594B">
              <w:rPr>
                <w:rFonts w:ascii="Times New Roman" w:hAnsi="Times New Roman" w:cs="Times New Roman"/>
                <w:b/>
                <w:bCs/>
                <w:i/>
                <w:iCs/>
                <w:sz w:val="24"/>
                <w:szCs w:val="24"/>
              </w:rPr>
              <w:t xml:space="preserve"> </w:t>
            </w:r>
          </w:p>
        </w:tc>
      </w:tr>
      <w:tr w:rsidR="002940D6" w:rsidRPr="000E594B" w14:paraId="6A5A5A08"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01F80FB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14:paraId="2480696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06.11</w:t>
            </w:r>
          </w:p>
        </w:tc>
        <w:tc>
          <w:tcPr>
            <w:tcW w:w="5953" w:type="dxa"/>
            <w:gridSpan w:val="2"/>
            <w:tcBorders>
              <w:top w:val="single" w:sz="4" w:space="0" w:color="auto"/>
              <w:left w:val="single" w:sz="4" w:space="0" w:color="auto"/>
              <w:bottom w:val="single" w:sz="4" w:space="0" w:color="auto"/>
              <w:right w:val="single" w:sz="4" w:space="0" w:color="auto"/>
            </w:tcBorders>
          </w:tcPr>
          <w:p w14:paraId="6D58608C"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sz w:val="24"/>
                <w:szCs w:val="24"/>
                <w:lang w:eastAsia="ru-RU"/>
              </w:rPr>
              <w:t>Засідання учнівської ради.</w:t>
            </w:r>
          </w:p>
        </w:tc>
        <w:tc>
          <w:tcPr>
            <w:tcW w:w="1418" w:type="dxa"/>
            <w:gridSpan w:val="2"/>
            <w:tcBorders>
              <w:top w:val="single" w:sz="4" w:space="0" w:color="auto"/>
              <w:left w:val="single" w:sz="4" w:space="0" w:color="auto"/>
              <w:bottom w:val="single" w:sz="4" w:space="0" w:color="auto"/>
              <w:right w:val="single" w:sz="4" w:space="0" w:color="auto"/>
            </w:tcBorders>
          </w:tcPr>
          <w:p w14:paraId="727CBA5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36049F2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5A98BDB5"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273CCDF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62B5FCC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04.11-08.11</w:t>
            </w:r>
          </w:p>
        </w:tc>
        <w:tc>
          <w:tcPr>
            <w:tcW w:w="5953" w:type="dxa"/>
            <w:gridSpan w:val="2"/>
            <w:tcBorders>
              <w:top w:val="single" w:sz="4" w:space="0" w:color="auto"/>
              <w:left w:val="single" w:sz="4" w:space="0" w:color="auto"/>
              <w:bottom w:val="single" w:sz="4" w:space="0" w:color="auto"/>
              <w:right w:val="single" w:sz="4" w:space="0" w:color="auto"/>
            </w:tcBorders>
          </w:tcPr>
          <w:p w14:paraId="7AB04BA4"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Робота  з  активом  учнівської ради  щодо  висвітлення в шкільній газеті заходів осіннього періоду.</w:t>
            </w:r>
          </w:p>
        </w:tc>
        <w:tc>
          <w:tcPr>
            <w:tcW w:w="1418" w:type="dxa"/>
            <w:gridSpan w:val="2"/>
            <w:tcBorders>
              <w:top w:val="single" w:sz="4" w:space="0" w:color="auto"/>
              <w:left w:val="single" w:sz="4" w:space="0" w:color="auto"/>
              <w:bottom w:val="single" w:sz="4" w:space="0" w:color="auto"/>
              <w:right w:val="single" w:sz="4" w:space="0" w:color="auto"/>
            </w:tcBorders>
          </w:tcPr>
          <w:p w14:paraId="5852C67E" w14:textId="77777777" w:rsidR="002940D6" w:rsidRPr="000E594B" w:rsidRDefault="002940D6" w:rsidP="002940D6">
            <w:pPr>
              <w:jc w:val="cente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7A95A99C" w14:textId="77777777" w:rsidR="002940D6" w:rsidRPr="000E594B" w:rsidRDefault="002940D6" w:rsidP="002940D6">
            <w:pPr>
              <w:jc w:val="center"/>
              <w:rPr>
                <w:rFonts w:ascii="Times New Roman" w:hAnsi="Times New Roman" w:cs="Times New Roman"/>
                <w:sz w:val="24"/>
                <w:szCs w:val="24"/>
              </w:rPr>
            </w:pPr>
          </w:p>
        </w:tc>
      </w:tr>
      <w:tr w:rsidR="002940D6" w:rsidRPr="000E594B" w14:paraId="1BDB271A"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30B2A24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tcPr>
          <w:p w14:paraId="5008F368"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bCs/>
                <w:sz w:val="24"/>
                <w:szCs w:val="24"/>
              </w:rPr>
              <w:t>11.11-1</w:t>
            </w:r>
            <w:r w:rsidRPr="000E594B">
              <w:rPr>
                <w:rFonts w:ascii="Times New Roman" w:hAnsi="Times New Roman" w:cs="Times New Roman"/>
                <w:bCs/>
                <w:sz w:val="24"/>
                <w:szCs w:val="24"/>
                <w:lang w:val="en-US"/>
              </w:rPr>
              <w:t>4</w:t>
            </w:r>
            <w:r w:rsidRPr="000E594B">
              <w:rPr>
                <w:rFonts w:ascii="Times New Roman" w:hAnsi="Times New Roman" w:cs="Times New Roman"/>
                <w:bCs/>
                <w:sz w:val="24"/>
                <w:szCs w:val="24"/>
              </w:rPr>
              <w:t>.11</w:t>
            </w:r>
          </w:p>
        </w:tc>
        <w:tc>
          <w:tcPr>
            <w:tcW w:w="5953" w:type="dxa"/>
            <w:gridSpan w:val="2"/>
            <w:tcBorders>
              <w:top w:val="single" w:sz="4" w:space="0" w:color="auto"/>
              <w:left w:val="single" w:sz="4" w:space="0" w:color="auto"/>
              <w:bottom w:val="single" w:sz="4" w:space="0" w:color="auto"/>
              <w:right w:val="single" w:sz="4" w:space="0" w:color="auto"/>
            </w:tcBorders>
          </w:tcPr>
          <w:p w14:paraId="026EC6A9" w14:textId="77777777" w:rsidR="002940D6" w:rsidRPr="000E594B" w:rsidRDefault="002940D6" w:rsidP="002940D6">
            <w:pPr>
              <w:pStyle w:val="4"/>
              <w:jc w:val="both"/>
              <w:rPr>
                <w:rFonts w:ascii="Times New Roman" w:hAnsi="Times New Roman" w:cs="Times New Roman"/>
                <w:spacing w:val="-12"/>
                <w:sz w:val="24"/>
                <w:szCs w:val="24"/>
                <w:lang w:eastAsia="ru-RU"/>
              </w:rPr>
            </w:pPr>
            <w:r w:rsidRPr="000E594B">
              <w:rPr>
                <w:rFonts w:ascii="Times New Roman" w:hAnsi="Times New Roman" w:cs="Times New Roman"/>
                <w:b w:val="0"/>
                <w:bCs/>
                <w:spacing w:val="-12"/>
                <w:sz w:val="24"/>
                <w:szCs w:val="24"/>
                <w:lang w:eastAsia="ru-RU"/>
              </w:rPr>
              <w:t>Звітні  збори  командирів  класі «Про  дотримання правил  внутрішкільного  розпорядку».</w:t>
            </w:r>
          </w:p>
        </w:tc>
        <w:tc>
          <w:tcPr>
            <w:tcW w:w="1418" w:type="dxa"/>
            <w:gridSpan w:val="2"/>
            <w:tcBorders>
              <w:top w:val="single" w:sz="4" w:space="0" w:color="auto"/>
              <w:left w:val="single" w:sz="4" w:space="0" w:color="auto"/>
              <w:bottom w:val="single" w:sz="4" w:space="0" w:color="auto"/>
              <w:right w:val="single" w:sz="4" w:space="0" w:color="auto"/>
            </w:tcBorders>
          </w:tcPr>
          <w:p w14:paraId="6EC7E7C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0612D75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65504577"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4177E0C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tcPr>
          <w:p w14:paraId="2EF6B49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13.11</w:t>
            </w:r>
          </w:p>
        </w:tc>
        <w:tc>
          <w:tcPr>
            <w:tcW w:w="5953" w:type="dxa"/>
            <w:gridSpan w:val="2"/>
            <w:tcBorders>
              <w:top w:val="single" w:sz="4" w:space="0" w:color="auto"/>
              <w:left w:val="single" w:sz="4" w:space="0" w:color="auto"/>
              <w:bottom w:val="single" w:sz="4" w:space="0" w:color="auto"/>
              <w:right w:val="single" w:sz="4" w:space="0" w:color="auto"/>
            </w:tcBorders>
          </w:tcPr>
          <w:p w14:paraId="497BDD13"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bCs/>
                <w:sz w:val="24"/>
                <w:szCs w:val="24"/>
              </w:rPr>
              <w:t>Заняття школи лідерів</w:t>
            </w:r>
            <w:r w:rsidRPr="000E594B">
              <w:rPr>
                <w:rFonts w:ascii="Times New Roman" w:hAnsi="Times New Roman" w:cs="Times New Roman"/>
                <w:b/>
                <w:sz w:val="24"/>
                <w:szCs w:val="24"/>
              </w:rPr>
              <w:t xml:space="preserve">  №3</w:t>
            </w:r>
            <w:r w:rsidRPr="000E594B">
              <w:rPr>
                <w:rFonts w:ascii="Times New Roman" w:hAnsi="Times New Roman" w:cs="Times New Roman"/>
                <w:sz w:val="24"/>
                <w:szCs w:val="24"/>
              </w:rPr>
              <w:t xml:space="preserve"> «Риси лідера».</w:t>
            </w:r>
          </w:p>
        </w:tc>
        <w:tc>
          <w:tcPr>
            <w:tcW w:w="1418" w:type="dxa"/>
            <w:gridSpan w:val="2"/>
            <w:tcBorders>
              <w:top w:val="single" w:sz="4" w:space="0" w:color="auto"/>
              <w:left w:val="single" w:sz="4" w:space="0" w:color="auto"/>
              <w:bottom w:val="single" w:sz="4" w:space="0" w:color="auto"/>
              <w:right w:val="single" w:sz="4" w:space="0" w:color="auto"/>
            </w:tcBorders>
          </w:tcPr>
          <w:p w14:paraId="2FDD0D47" w14:textId="77777777" w:rsidR="002940D6" w:rsidRPr="000E594B" w:rsidRDefault="002940D6" w:rsidP="002940D6">
            <w:pPr>
              <w:jc w:val="cente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4E531B6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4868537B"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5385E5C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701" w:type="dxa"/>
            <w:tcBorders>
              <w:top w:val="single" w:sz="4" w:space="0" w:color="auto"/>
              <w:left w:val="single" w:sz="4" w:space="0" w:color="auto"/>
              <w:bottom w:val="single" w:sz="4" w:space="0" w:color="auto"/>
              <w:right w:val="single" w:sz="4" w:space="0" w:color="auto"/>
            </w:tcBorders>
          </w:tcPr>
          <w:p w14:paraId="52CC232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5953" w:type="dxa"/>
            <w:gridSpan w:val="2"/>
            <w:tcBorders>
              <w:top w:val="single" w:sz="4" w:space="0" w:color="auto"/>
              <w:left w:val="single" w:sz="4" w:space="0" w:color="auto"/>
              <w:bottom w:val="single" w:sz="4" w:space="0" w:color="auto"/>
              <w:right w:val="single" w:sz="4" w:space="0" w:color="auto"/>
            </w:tcBorders>
          </w:tcPr>
          <w:p w14:paraId="7C6DB402" w14:textId="77777777" w:rsidR="002940D6" w:rsidRPr="000E594B" w:rsidRDefault="002940D6" w:rsidP="002940D6">
            <w:pPr>
              <w:pStyle w:val="4"/>
              <w:jc w:val="both"/>
              <w:rPr>
                <w:rFonts w:ascii="Times New Roman" w:hAnsi="Times New Roman" w:cs="Times New Roman"/>
                <w:b w:val="0"/>
                <w:sz w:val="24"/>
                <w:szCs w:val="24"/>
              </w:rPr>
            </w:pPr>
            <w:r w:rsidRPr="000E594B">
              <w:rPr>
                <w:rFonts w:ascii="Times New Roman" w:hAnsi="Times New Roman" w:cs="Times New Roman"/>
                <w:b w:val="0"/>
                <w:sz w:val="24"/>
                <w:szCs w:val="24"/>
              </w:rPr>
              <w:t>Тренінг для учнівського активу «Делегування повноважень».</w:t>
            </w:r>
          </w:p>
        </w:tc>
        <w:tc>
          <w:tcPr>
            <w:tcW w:w="1418" w:type="dxa"/>
            <w:gridSpan w:val="2"/>
            <w:tcBorders>
              <w:top w:val="single" w:sz="4" w:space="0" w:color="auto"/>
              <w:left w:val="single" w:sz="4" w:space="0" w:color="auto"/>
              <w:bottom w:val="single" w:sz="4" w:space="0" w:color="auto"/>
              <w:right w:val="single" w:sz="4" w:space="0" w:color="auto"/>
            </w:tcBorders>
          </w:tcPr>
          <w:p w14:paraId="179FA1F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6214861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64479167" w14:textId="77777777" w:rsidTr="00B41BDE">
        <w:trPr>
          <w:trHeight w:val="264"/>
        </w:trPr>
        <w:tc>
          <w:tcPr>
            <w:tcW w:w="15163" w:type="dxa"/>
            <w:gridSpan w:val="7"/>
            <w:tcBorders>
              <w:top w:val="single" w:sz="4" w:space="0" w:color="auto"/>
              <w:left w:val="single" w:sz="4" w:space="0" w:color="auto"/>
              <w:bottom w:val="single" w:sz="4" w:space="0" w:color="auto"/>
              <w:right w:val="single" w:sz="4" w:space="0" w:color="auto"/>
            </w:tcBorders>
          </w:tcPr>
          <w:p w14:paraId="6557619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VІ.  РОБОТА  З  БАТЬКІВСЬКИМ  КОМІТЕТОМ ШКОЛИ,                          БАТЬКІВСЬКОЮ ГРОМАДСЬКІСТЮ</w:t>
            </w:r>
          </w:p>
        </w:tc>
      </w:tr>
      <w:tr w:rsidR="002940D6" w:rsidRPr="000E594B" w14:paraId="2DCABB65"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28A21B6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14:paraId="6E02D38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3" w:type="dxa"/>
            <w:gridSpan w:val="2"/>
            <w:tcBorders>
              <w:top w:val="single" w:sz="4" w:space="0" w:color="auto"/>
              <w:left w:val="single" w:sz="4" w:space="0" w:color="auto"/>
              <w:bottom w:val="single" w:sz="4" w:space="0" w:color="auto"/>
              <w:right w:val="single" w:sz="4" w:space="0" w:color="auto"/>
            </w:tcBorders>
          </w:tcPr>
          <w:p w14:paraId="7D78CA7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Бесіди з батьками  «Турбота про емоційний та моральний стан дітей під час війни – одне з основних завдань батьків.  Як впливає комп’ютер на психіку дитини?».</w:t>
            </w:r>
          </w:p>
        </w:tc>
        <w:tc>
          <w:tcPr>
            <w:tcW w:w="1418" w:type="dxa"/>
            <w:gridSpan w:val="2"/>
            <w:tcBorders>
              <w:top w:val="single" w:sz="4" w:space="0" w:color="auto"/>
              <w:left w:val="single" w:sz="4" w:space="0" w:color="auto"/>
              <w:bottom w:val="single" w:sz="4" w:space="0" w:color="auto"/>
              <w:right w:val="single" w:sz="4" w:space="0" w:color="auto"/>
            </w:tcBorders>
          </w:tcPr>
          <w:p w14:paraId="1DFBFF8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1-9</w:t>
            </w:r>
          </w:p>
        </w:tc>
        <w:tc>
          <w:tcPr>
            <w:tcW w:w="5132" w:type="dxa"/>
            <w:tcBorders>
              <w:top w:val="single" w:sz="4" w:space="0" w:color="auto"/>
              <w:left w:val="single" w:sz="4" w:space="0" w:color="auto"/>
              <w:bottom w:val="single" w:sz="4" w:space="0" w:color="auto"/>
              <w:right w:val="single" w:sz="4" w:space="0" w:color="auto"/>
            </w:tcBorders>
          </w:tcPr>
          <w:p w14:paraId="67870F8C"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p w14:paraId="436C5376" w14:textId="77777777" w:rsidR="002940D6" w:rsidRPr="000E594B" w:rsidRDefault="002940D6" w:rsidP="002940D6">
            <w:pPr>
              <w:jc w:val="both"/>
              <w:rPr>
                <w:rFonts w:ascii="Times New Roman" w:hAnsi="Times New Roman" w:cs="Times New Roman"/>
                <w:sz w:val="24"/>
                <w:szCs w:val="24"/>
              </w:rPr>
            </w:pPr>
          </w:p>
        </w:tc>
      </w:tr>
      <w:tr w:rsidR="002940D6" w:rsidRPr="000E594B" w14:paraId="3CD6D242"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5583F04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41A4A9EE"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5953" w:type="dxa"/>
            <w:gridSpan w:val="2"/>
            <w:tcBorders>
              <w:top w:val="single" w:sz="4" w:space="0" w:color="auto"/>
              <w:left w:val="single" w:sz="4" w:space="0" w:color="auto"/>
              <w:bottom w:val="single" w:sz="4" w:space="0" w:color="auto"/>
              <w:right w:val="single" w:sz="4" w:space="0" w:color="auto"/>
            </w:tcBorders>
          </w:tcPr>
          <w:p w14:paraId="6517F1C4" w14:textId="77777777" w:rsidR="002940D6" w:rsidRPr="000E594B" w:rsidRDefault="002940D6" w:rsidP="002940D6">
            <w:pPr>
              <w:ind w:right="-24"/>
              <w:jc w:val="both"/>
              <w:rPr>
                <w:rFonts w:ascii="Times New Roman" w:hAnsi="Times New Roman" w:cs="Times New Roman"/>
                <w:sz w:val="24"/>
                <w:szCs w:val="24"/>
              </w:rPr>
            </w:pPr>
            <w:r w:rsidRPr="000E594B">
              <w:rPr>
                <w:rFonts w:ascii="Times New Roman" w:hAnsi="Times New Roman" w:cs="Times New Roman"/>
                <w:sz w:val="24"/>
                <w:szCs w:val="24"/>
              </w:rPr>
              <w:t>Консульпункт для батьків  «Сексуальна освіта для дітей. Чому про це варто говорити?».</w:t>
            </w:r>
          </w:p>
        </w:tc>
        <w:tc>
          <w:tcPr>
            <w:tcW w:w="1418" w:type="dxa"/>
            <w:gridSpan w:val="2"/>
            <w:tcBorders>
              <w:top w:val="single" w:sz="4" w:space="0" w:color="auto"/>
              <w:left w:val="single" w:sz="4" w:space="0" w:color="auto"/>
              <w:bottom w:val="single" w:sz="4" w:space="0" w:color="auto"/>
              <w:right w:val="single" w:sz="4" w:space="0" w:color="auto"/>
            </w:tcBorders>
          </w:tcPr>
          <w:p w14:paraId="62A2D20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1-9</w:t>
            </w:r>
          </w:p>
        </w:tc>
        <w:tc>
          <w:tcPr>
            <w:tcW w:w="5132" w:type="dxa"/>
            <w:tcBorders>
              <w:top w:val="single" w:sz="4" w:space="0" w:color="auto"/>
              <w:left w:val="single" w:sz="4" w:space="0" w:color="auto"/>
              <w:bottom w:val="single" w:sz="4" w:space="0" w:color="auto"/>
              <w:right w:val="single" w:sz="4" w:space="0" w:color="auto"/>
            </w:tcBorders>
          </w:tcPr>
          <w:p w14:paraId="1B6050F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p w14:paraId="590F5904" w14:textId="77777777" w:rsidR="002940D6" w:rsidRPr="000E594B" w:rsidRDefault="002940D6" w:rsidP="002940D6">
            <w:pPr>
              <w:jc w:val="both"/>
              <w:rPr>
                <w:rFonts w:ascii="Times New Roman" w:hAnsi="Times New Roman" w:cs="Times New Roman"/>
                <w:sz w:val="24"/>
                <w:szCs w:val="24"/>
              </w:rPr>
            </w:pPr>
          </w:p>
        </w:tc>
      </w:tr>
      <w:tr w:rsidR="002940D6" w:rsidRPr="000E594B" w14:paraId="64485C1C"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184D05B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tcPr>
          <w:p w14:paraId="5DE13238" w14:textId="77777777" w:rsidR="002940D6" w:rsidRPr="000E594B" w:rsidRDefault="002940D6" w:rsidP="002940D6">
            <w:pPr>
              <w:ind w:right="-113"/>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5953" w:type="dxa"/>
            <w:gridSpan w:val="2"/>
            <w:tcBorders>
              <w:top w:val="single" w:sz="4" w:space="0" w:color="auto"/>
              <w:left w:val="single" w:sz="4" w:space="0" w:color="auto"/>
              <w:bottom w:val="single" w:sz="4" w:space="0" w:color="auto"/>
              <w:right w:val="single" w:sz="4" w:space="0" w:color="auto"/>
            </w:tcBorders>
          </w:tcPr>
          <w:p w14:paraId="23506809" w14:textId="77777777" w:rsidR="002940D6" w:rsidRPr="000E594B" w:rsidRDefault="002940D6" w:rsidP="002940D6">
            <w:pPr>
              <w:pStyle w:val="3"/>
              <w:shd w:val="clear" w:color="auto" w:fill="FFFFFF"/>
              <w:jc w:val="both"/>
              <w:rPr>
                <w:rFonts w:ascii="Times New Roman" w:hAnsi="Times New Roman" w:cs="Times New Roman"/>
                <w:sz w:val="24"/>
                <w:szCs w:val="24"/>
              </w:rPr>
            </w:pPr>
            <w:r w:rsidRPr="000E594B">
              <w:rPr>
                <w:rFonts w:ascii="Times New Roman" w:hAnsi="Times New Roman" w:cs="Times New Roman"/>
                <w:b w:val="0"/>
                <w:sz w:val="24"/>
                <w:szCs w:val="24"/>
                <w:shd w:val="clear" w:color="auto" w:fill="FFFFFF"/>
              </w:rPr>
              <w:t>Сімейна рада</w:t>
            </w:r>
            <w:r w:rsidRPr="000E594B">
              <w:rPr>
                <w:rFonts w:ascii="Times New Roman" w:hAnsi="Times New Roman" w:cs="Times New Roman"/>
                <w:sz w:val="24"/>
                <w:szCs w:val="24"/>
                <w:shd w:val="clear" w:color="auto" w:fill="FFFFFF"/>
              </w:rPr>
              <w:t xml:space="preserve"> «</w:t>
            </w:r>
            <w:r w:rsidRPr="000E594B">
              <w:rPr>
                <w:rFonts w:ascii="Times New Roman" w:hAnsi="Times New Roman" w:cs="Times New Roman"/>
                <w:bCs/>
                <w:sz w:val="24"/>
                <w:szCs w:val="24"/>
                <w:lang w:eastAsia="ru-RU"/>
              </w:rPr>
              <w:t>Як допомогти дітям пережити кризу».</w:t>
            </w:r>
          </w:p>
        </w:tc>
        <w:tc>
          <w:tcPr>
            <w:tcW w:w="1418" w:type="dxa"/>
            <w:gridSpan w:val="2"/>
            <w:tcBorders>
              <w:top w:val="single" w:sz="4" w:space="0" w:color="auto"/>
              <w:left w:val="single" w:sz="4" w:space="0" w:color="auto"/>
              <w:bottom w:val="single" w:sz="4" w:space="0" w:color="auto"/>
              <w:right w:val="single" w:sz="4" w:space="0" w:color="auto"/>
            </w:tcBorders>
          </w:tcPr>
          <w:p w14:paraId="5EB3E501" w14:textId="77777777" w:rsidR="002940D6" w:rsidRPr="000E594B" w:rsidRDefault="002940D6" w:rsidP="002940D6">
            <w:pPr>
              <w:jc w:val="cente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366538F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 школи</w:t>
            </w:r>
          </w:p>
        </w:tc>
      </w:tr>
      <w:tr w:rsidR="002940D6" w:rsidRPr="000E594B" w14:paraId="76CA82AC"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4702975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4</w:t>
            </w:r>
          </w:p>
        </w:tc>
        <w:tc>
          <w:tcPr>
            <w:tcW w:w="1701" w:type="dxa"/>
            <w:tcBorders>
              <w:top w:val="single" w:sz="4" w:space="0" w:color="auto"/>
              <w:left w:val="single" w:sz="4" w:space="0" w:color="auto"/>
              <w:bottom w:val="single" w:sz="4" w:space="0" w:color="auto"/>
              <w:right w:val="single" w:sz="4" w:space="0" w:color="auto"/>
            </w:tcBorders>
          </w:tcPr>
          <w:p w14:paraId="497466B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Cs/>
                <w:iCs/>
                <w:sz w:val="24"/>
                <w:szCs w:val="24"/>
              </w:rPr>
              <w:t>ІV тиждень</w:t>
            </w:r>
          </w:p>
        </w:tc>
        <w:tc>
          <w:tcPr>
            <w:tcW w:w="5953" w:type="dxa"/>
            <w:gridSpan w:val="2"/>
            <w:tcBorders>
              <w:top w:val="single" w:sz="4" w:space="0" w:color="auto"/>
              <w:left w:val="single" w:sz="4" w:space="0" w:color="auto"/>
              <w:bottom w:val="single" w:sz="4" w:space="0" w:color="auto"/>
              <w:right w:val="single" w:sz="4" w:space="0" w:color="auto"/>
            </w:tcBorders>
          </w:tcPr>
          <w:p w14:paraId="1194E488" w14:textId="77777777" w:rsidR="002940D6" w:rsidRPr="000E594B" w:rsidRDefault="002940D6" w:rsidP="002940D6">
            <w:pPr>
              <w:pStyle w:val="4"/>
              <w:ind w:right="34"/>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 xml:space="preserve"> </w:t>
            </w:r>
            <w:r w:rsidRPr="000E594B">
              <w:rPr>
                <w:rFonts w:ascii="Times New Roman" w:hAnsi="Times New Roman" w:cs="Times New Roman"/>
                <w:bCs/>
                <w:sz w:val="24"/>
                <w:szCs w:val="24"/>
              </w:rPr>
              <w:t>Практикум для батьків:</w:t>
            </w:r>
            <w:r w:rsidRPr="000E594B">
              <w:rPr>
                <w:rFonts w:ascii="Times New Roman" w:hAnsi="Times New Roman" w:cs="Times New Roman"/>
                <w:b w:val="0"/>
                <w:bCs/>
                <w:sz w:val="24"/>
                <w:szCs w:val="24"/>
              </w:rPr>
              <w:t xml:space="preserve"> </w:t>
            </w:r>
            <w:r w:rsidRPr="000E594B">
              <w:rPr>
                <w:rFonts w:ascii="Times New Roman" w:hAnsi="Times New Roman" w:cs="Times New Roman"/>
                <w:b w:val="0"/>
                <w:sz w:val="24"/>
                <w:szCs w:val="24"/>
              </w:rPr>
              <w:t>«Роль сім’ї у формуванні здорового способу життя».</w:t>
            </w:r>
          </w:p>
        </w:tc>
        <w:tc>
          <w:tcPr>
            <w:tcW w:w="1418" w:type="dxa"/>
            <w:gridSpan w:val="2"/>
            <w:tcBorders>
              <w:top w:val="single" w:sz="4" w:space="0" w:color="auto"/>
              <w:left w:val="single" w:sz="4" w:space="0" w:color="auto"/>
              <w:bottom w:val="single" w:sz="4" w:space="0" w:color="auto"/>
              <w:right w:val="single" w:sz="4" w:space="0" w:color="auto"/>
            </w:tcBorders>
          </w:tcPr>
          <w:p w14:paraId="180FE06B" w14:textId="77777777" w:rsidR="002940D6" w:rsidRPr="000E594B" w:rsidRDefault="002940D6" w:rsidP="002940D6">
            <w:pPr>
              <w:jc w:val="cente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3421266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0997DDAD" w14:textId="77777777" w:rsidTr="00B41BDE">
        <w:trPr>
          <w:trHeight w:val="264"/>
        </w:trPr>
        <w:tc>
          <w:tcPr>
            <w:tcW w:w="15163" w:type="dxa"/>
            <w:gridSpan w:val="7"/>
            <w:tcBorders>
              <w:top w:val="single" w:sz="4" w:space="0" w:color="auto"/>
              <w:left w:val="single" w:sz="4" w:space="0" w:color="auto"/>
              <w:bottom w:val="single" w:sz="4" w:space="0" w:color="auto"/>
              <w:right w:val="single" w:sz="4" w:space="0" w:color="auto"/>
            </w:tcBorders>
          </w:tcPr>
          <w:p w14:paraId="5203F11A" w14:textId="77777777" w:rsidR="002940D6" w:rsidRPr="000E594B" w:rsidRDefault="002940D6" w:rsidP="002940D6">
            <w:pPr>
              <w:jc w:val="center"/>
              <w:rPr>
                <w:rFonts w:ascii="Times New Roman" w:hAnsi="Times New Roman" w:cs="Times New Roman"/>
                <w:b/>
                <w:bCs/>
                <w:iCs/>
                <w:sz w:val="24"/>
                <w:szCs w:val="24"/>
              </w:rPr>
            </w:pPr>
            <w:r w:rsidRPr="000E594B">
              <w:rPr>
                <w:rFonts w:ascii="Times New Roman" w:hAnsi="Times New Roman" w:cs="Times New Roman"/>
                <w:b/>
                <w:bCs/>
                <w:iCs/>
                <w:sz w:val="24"/>
                <w:szCs w:val="24"/>
              </w:rPr>
              <w:t xml:space="preserve">VІІ.  ЗАХОДИ  З  ЕКОЛОГІЧНОГО,  ПРИРОДООХОРОННОГО,  </w:t>
            </w:r>
          </w:p>
          <w:p w14:paraId="7C454C95" w14:textId="77777777" w:rsidR="002940D6" w:rsidRPr="000E594B" w:rsidRDefault="002940D6" w:rsidP="002940D6">
            <w:pPr>
              <w:jc w:val="center"/>
              <w:rPr>
                <w:rFonts w:ascii="Times New Roman" w:hAnsi="Times New Roman" w:cs="Times New Roman"/>
                <w:color w:val="FF0000"/>
                <w:sz w:val="24"/>
                <w:szCs w:val="24"/>
              </w:rPr>
            </w:pPr>
            <w:r w:rsidRPr="000E594B">
              <w:rPr>
                <w:rFonts w:ascii="Times New Roman" w:hAnsi="Times New Roman" w:cs="Times New Roman"/>
                <w:b/>
                <w:bCs/>
                <w:iCs/>
                <w:sz w:val="24"/>
                <w:szCs w:val="24"/>
              </w:rPr>
              <w:t>ТРУДОВОГО  ВИХОВАННЯ</w:t>
            </w:r>
          </w:p>
        </w:tc>
      </w:tr>
      <w:tr w:rsidR="002940D6" w:rsidRPr="000E594B" w14:paraId="00B52FE7"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221FFEE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14:paraId="4082C19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3" w:type="dxa"/>
            <w:gridSpan w:val="2"/>
            <w:tcBorders>
              <w:top w:val="single" w:sz="4" w:space="0" w:color="auto"/>
              <w:left w:val="single" w:sz="4" w:space="0" w:color="auto"/>
              <w:bottom w:val="single" w:sz="4" w:space="0" w:color="auto"/>
              <w:right w:val="single" w:sz="4" w:space="0" w:color="auto"/>
            </w:tcBorders>
          </w:tcPr>
          <w:p w14:paraId="7349268D"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rPr>
              <w:t>Уявна подорож до осіннього лісу «Якого кольору осінь?»</w:t>
            </w:r>
          </w:p>
        </w:tc>
        <w:tc>
          <w:tcPr>
            <w:tcW w:w="1418" w:type="dxa"/>
            <w:gridSpan w:val="2"/>
            <w:tcBorders>
              <w:top w:val="single" w:sz="4" w:space="0" w:color="auto"/>
              <w:left w:val="single" w:sz="4" w:space="0" w:color="auto"/>
              <w:bottom w:val="single" w:sz="4" w:space="0" w:color="auto"/>
              <w:right w:val="single" w:sz="4" w:space="0" w:color="auto"/>
            </w:tcBorders>
          </w:tcPr>
          <w:p w14:paraId="5858DC9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tc>
        <w:tc>
          <w:tcPr>
            <w:tcW w:w="5132" w:type="dxa"/>
            <w:tcBorders>
              <w:top w:val="single" w:sz="4" w:space="0" w:color="auto"/>
              <w:left w:val="single" w:sz="4" w:space="0" w:color="auto"/>
              <w:bottom w:val="single" w:sz="4" w:space="0" w:color="auto"/>
              <w:right w:val="single" w:sz="4" w:space="0" w:color="auto"/>
            </w:tcBorders>
          </w:tcPr>
          <w:p w14:paraId="64147AB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tc>
      </w:tr>
      <w:tr w:rsidR="002940D6" w:rsidRPr="000E594B" w14:paraId="0D68EFBF"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41FB6DD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14:paraId="65B1781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15.11</w:t>
            </w:r>
          </w:p>
        </w:tc>
        <w:tc>
          <w:tcPr>
            <w:tcW w:w="5953" w:type="dxa"/>
            <w:gridSpan w:val="2"/>
            <w:tcBorders>
              <w:top w:val="single" w:sz="4" w:space="0" w:color="auto"/>
              <w:left w:val="single" w:sz="4" w:space="0" w:color="auto"/>
              <w:bottom w:val="single" w:sz="4" w:space="0" w:color="auto"/>
              <w:right w:val="single" w:sz="4" w:space="0" w:color="auto"/>
            </w:tcBorders>
          </w:tcPr>
          <w:p w14:paraId="64581ADC"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Акція до Дня вторинної переробки сміття «Сортуй сміття правильно».</w:t>
            </w:r>
          </w:p>
        </w:tc>
        <w:tc>
          <w:tcPr>
            <w:tcW w:w="1418" w:type="dxa"/>
            <w:gridSpan w:val="2"/>
            <w:tcBorders>
              <w:top w:val="single" w:sz="4" w:space="0" w:color="auto"/>
              <w:left w:val="single" w:sz="4" w:space="0" w:color="auto"/>
              <w:bottom w:val="single" w:sz="4" w:space="0" w:color="auto"/>
              <w:right w:val="single" w:sz="4" w:space="0" w:color="auto"/>
            </w:tcBorders>
          </w:tcPr>
          <w:p w14:paraId="230B5F5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5132" w:type="dxa"/>
            <w:tcBorders>
              <w:top w:val="single" w:sz="4" w:space="0" w:color="auto"/>
              <w:left w:val="single" w:sz="4" w:space="0" w:color="auto"/>
              <w:bottom w:val="single" w:sz="4" w:space="0" w:color="auto"/>
              <w:right w:val="single" w:sz="4" w:space="0" w:color="auto"/>
            </w:tcBorders>
          </w:tcPr>
          <w:p w14:paraId="065531E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tc>
      </w:tr>
      <w:tr w:rsidR="002940D6" w:rsidRPr="000E594B" w14:paraId="072F1372"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0DC2310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tcPr>
          <w:p w14:paraId="6DDFADA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gridSpan w:val="2"/>
            <w:tcBorders>
              <w:top w:val="single" w:sz="4" w:space="0" w:color="auto"/>
              <w:left w:val="single" w:sz="4" w:space="0" w:color="auto"/>
              <w:bottom w:val="single" w:sz="4" w:space="0" w:color="auto"/>
              <w:right w:val="single" w:sz="4" w:space="0" w:color="auto"/>
            </w:tcBorders>
          </w:tcPr>
          <w:p w14:paraId="3917121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Залучення  учнів  до  практичної природо-охоронної   роботи, участь в акції «Листя»;  впорядкування  пришкільної  території.</w:t>
            </w:r>
          </w:p>
        </w:tc>
        <w:tc>
          <w:tcPr>
            <w:tcW w:w="1418" w:type="dxa"/>
            <w:gridSpan w:val="2"/>
            <w:tcBorders>
              <w:top w:val="single" w:sz="4" w:space="0" w:color="auto"/>
              <w:left w:val="single" w:sz="4" w:space="0" w:color="auto"/>
              <w:bottom w:val="single" w:sz="4" w:space="0" w:color="auto"/>
              <w:right w:val="single" w:sz="4" w:space="0" w:color="auto"/>
            </w:tcBorders>
          </w:tcPr>
          <w:p w14:paraId="451E4F4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5132" w:type="dxa"/>
            <w:tcBorders>
              <w:top w:val="single" w:sz="4" w:space="0" w:color="auto"/>
              <w:left w:val="single" w:sz="4" w:space="0" w:color="auto"/>
              <w:bottom w:val="single" w:sz="4" w:space="0" w:color="auto"/>
              <w:right w:val="single" w:sz="4" w:space="0" w:color="auto"/>
            </w:tcBorders>
          </w:tcPr>
          <w:p w14:paraId="36D43CD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tc>
      </w:tr>
      <w:tr w:rsidR="002940D6" w:rsidRPr="000E594B" w14:paraId="3EE216F1" w14:textId="77777777" w:rsidTr="00B41BDE">
        <w:trPr>
          <w:trHeight w:val="264"/>
        </w:trPr>
        <w:tc>
          <w:tcPr>
            <w:tcW w:w="959" w:type="dxa"/>
            <w:tcBorders>
              <w:top w:val="single" w:sz="4" w:space="0" w:color="auto"/>
              <w:left w:val="single" w:sz="4" w:space="0" w:color="auto"/>
              <w:bottom w:val="single" w:sz="4" w:space="0" w:color="auto"/>
              <w:right w:val="single" w:sz="4" w:space="0" w:color="auto"/>
            </w:tcBorders>
          </w:tcPr>
          <w:p w14:paraId="3409C24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tcPr>
          <w:p w14:paraId="756DCFD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gridSpan w:val="2"/>
            <w:tcBorders>
              <w:top w:val="single" w:sz="4" w:space="0" w:color="auto"/>
              <w:left w:val="single" w:sz="4" w:space="0" w:color="auto"/>
              <w:bottom w:val="single" w:sz="4" w:space="0" w:color="auto"/>
              <w:right w:val="single" w:sz="4" w:space="0" w:color="auto"/>
            </w:tcBorders>
          </w:tcPr>
          <w:p w14:paraId="10CA521B"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Операція «Тепло і затишок у нашій оселі»: генеральне  прибирання  кабінетів, підготов-ка  класів  до  зимового  періоду, утеплення вікон.</w:t>
            </w:r>
          </w:p>
        </w:tc>
        <w:tc>
          <w:tcPr>
            <w:tcW w:w="1418" w:type="dxa"/>
            <w:gridSpan w:val="2"/>
            <w:tcBorders>
              <w:top w:val="single" w:sz="4" w:space="0" w:color="auto"/>
              <w:left w:val="single" w:sz="4" w:space="0" w:color="auto"/>
              <w:bottom w:val="single" w:sz="4" w:space="0" w:color="auto"/>
              <w:right w:val="single" w:sz="4" w:space="0" w:color="auto"/>
            </w:tcBorders>
          </w:tcPr>
          <w:p w14:paraId="3CBC8CE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5132" w:type="dxa"/>
            <w:tcBorders>
              <w:top w:val="single" w:sz="4" w:space="0" w:color="auto"/>
              <w:left w:val="single" w:sz="4" w:space="0" w:color="auto"/>
              <w:bottom w:val="single" w:sz="4" w:space="0" w:color="auto"/>
              <w:right w:val="single" w:sz="4" w:space="0" w:color="auto"/>
            </w:tcBorders>
          </w:tcPr>
          <w:p w14:paraId="287580F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bl>
    <w:p w14:paraId="0296FBC3" w14:textId="77777777" w:rsidR="002940D6" w:rsidRPr="000E594B" w:rsidRDefault="002940D6" w:rsidP="002940D6">
      <w:pPr>
        <w:rPr>
          <w:rFonts w:ascii="Times New Roman" w:hAnsi="Times New Roman" w:cs="Times New Roman"/>
          <w:b/>
          <w:color w:val="FF0000"/>
          <w:sz w:val="24"/>
          <w:szCs w:val="24"/>
        </w:rPr>
      </w:pPr>
      <w:r w:rsidRPr="000E594B">
        <w:rPr>
          <w:rFonts w:ascii="Times New Roman" w:hAnsi="Times New Roman" w:cs="Times New Roman"/>
          <w:b/>
          <w:color w:val="FF0000"/>
          <w:sz w:val="24"/>
          <w:szCs w:val="24"/>
        </w:rPr>
        <w:t xml:space="preserve">                                                                                          ГРУДЕНЬ</w:t>
      </w:r>
    </w:p>
    <w:p w14:paraId="75452401" w14:textId="77777777" w:rsidR="002940D6" w:rsidRPr="000E594B" w:rsidRDefault="002940D6" w:rsidP="002940D6">
      <w:pPr>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 xml:space="preserve">СХОДИНКА </w:t>
      </w:r>
    </w:p>
    <w:p w14:paraId="78833518" w14:textId="77777777" w:rsidR="002940D6" w:rsidRPr="000E594B" w:rsidRDefault="002940D6" w:rsidP="002940D6">
      <w:pPr>
        <w:pStyle w:val="a5"/>
        <w:rPr>
          <w:rFonts w:ascii="Times New Roman" w:hAnsi="Times New Roman" w:cs="Times New Roman"/>
          <w:b/>
          <w:color w:val="0066FF"/>
        </w:rPr>
      </w:pPr>
      <w:r w:rsidRPr="000E594B">
        <w:rPr>
          <w:rFonts w:ascii="Times New Roman" w:hAnsi="Times New Roman" w:cs="Times New Roman"/>
          <w:b/>
          <w:color w:val="0066FF"/>
        </w:rPr>
        <w:t xml:space="preserve"> правових знань, правової пропаганди і превентивного виховання </w:t>
      </w:r>
    </w:p>
    <w:p w14:paraId="5C98DEDD" w14:textId="77777777" w:rsidR="002940D6" w:rsidRPr="000E594B" w:rsidRDefault="002940D6" w:rsidP="002940D6">
      <w:pPr>
        <w:pStyle w:val="a5"/>
        <w:rPr>
          <w:rFonts w:ascii="Times New Roman" w:hAnsi="Times New Roman" w:cs="Times New Roman"/>
          <w:b/>
          <w:color w:val="0066FF"/>
        </w:rPr>
      </w:pPr>
      <w:r w:rsidRPr="000E594B">
        <w:rPr>
          <w:rFonts w:ascii="Times New Roman" w:hAnsi="Times New Roman" w:cs="Times New Roman"/>
          <w:b/>
          <w:color w:val="0066FF"/>
        </w:rPr>
        <w:t>«ПРАВА СВОЇ ЗНАЙ, ТА ПРО ПРАВИЛА Й ОБОВ’ЯЗКИ НЕ ЗАБУВАЙ»</w:t>
      </w:r>
    </w:p>
    <w:p w14:paraId="6FAABBF1" w14:textId="77777777" w:rsidR="002940D6" w:rsidRPr="000E594B" w:rsidRDefault="002940D6" w:rsidP="002940D6">
      <w:pPr>
        <w:jc w:val="both"/>
        <w:rPr>
          <w:rFonts w:ascii="Times New Roman" w:hAnsi="Times New Roman" w:cs="Times New Roman"/>
          <w:b/>
          <w:iCs/>
          <w:sz w:val="24"/>
          <w:szCs w:val="24"/>
        </w:rPr>
      </w:pPr>
    </w:p>
    <w:p w14:paraId="03F90FD4" w14:textId="77777777" w:rsidR="002940D6" w:rsidRPr="000E594B" w:rsidRDefault="002940D6" w:rsidP="002940D6">
      <w:pPr>
        <w:shd w:val="clear" w:color="auto" w:fill="FFFFFF"/>
        <w:rPr>
          <w:rFonts w:ascii="Times New Roman" w:hAnsi="Times New Roman" w:cs="Times New Roman"/>
          <w:sz w:val="24"/>
          <w:szCs w:val="24"/>
        </w:rPr>
      </w:pPr>
      <w:r w:rsidRPr="000E594B">
        <w:rPr>
          <w:rFonts w:ascii="Times New Roman" w:hAnsi="Times New Roman" w:cs="Times New Roman"/>
          <w:b/>
          <w:bCs/>
          <w:color w:val="0066FF"/>
          <w:sz w:val="24"/>
          <w:szCs w:val="24"/>
        </w:rPr>
        <w:t>Компетентність:</w:t>
      </w:r>
      <w:r w:rsidRPr="000E594B">
        <w:rPr>
          <w:rFonts w:ascii="Times New Roman" w:hAnsi="Times New Roman" w:cs="Times New Roman"/>
          <w:b/>
          <w:i/>
          <w:sz w:val="24"/>
          <w:szCs w:val="24"/>
        </w:rPr>
        <w:t xml:space="preserve"> загальнокультурна грамотність.  </w:t>
      </w:r>
    </w:p>
    <w:p w14:paraId="04E0F47D" w14:textId="77777777" w:rsidR="002940D6" w:rsidRPr="000E594B" w:rsidRDefault="002940D6" w:rsidP="002940D6">
      <w:pPr>
        <w:shd w:val="clear" w:color="auto" w:fill="FFFFFF"/>
        <w:jc w:val="both"/>
        <w:rPr>
          <w:rFonts w:ascii="Times New Roman" w:hAnsi="Times New Roman" w:cs="Times New Roman"/>
          <w:i/>
          <w:sz w:val="24"/>
          <w:szCs w:val="24"/>
          <w:lang w:eastAsia="en-US"/>
        </w:rPr>
      </w:pPr>
      <w:r w:rsidRPr="000E594B">
        <w:rPr>
          <w:rFonts w:ascii="Times New Roman" w:hAnsi="Times New Roman" w:cs="Times New Roman"/>
          <w:i/>
          <w:sz w:val="24"/>
          <w:szCs w:val="24"/>
          <w:lang w:eastAsia="en-US"/>
        </w:rPr>
        <w:t>Ця компетентність передбачає почуття обов’язку перед родиною, вміння слухати і підтримувати мир і злагоду в родині; популяризувати декоративно-ужиткове мистецтво, досліджувати технології виготовлення таких виробів, участь у соціальних проектах; розуміння власної національної ідентичності як підґрунтя відкритого ставлення та поваги до розмаїття культурного вираження інших.</w:t>
      </w:r>
    </w:p>
    <w:p w14:paraId="451002ED" w14:textId="77777777" w:rsidR="002940D6" w:rsidRPr="000E594B" w:rsidRDefault="002940D6" w:rsidP="002940D6">
      <w:pPr>
        <w:pStyle w:val="Default"/>
        <w:jc w:val="both"/>
        <w:rPr>
          <w:b/>
          <w:bCs/>
          <w:color w:val="0066FF"/>
          <w:lang w:val="uk-UA"/>
        </w:rPr>
      </w:pPr>
    </w:p>
    <w:p w14:paraId="124D1BB0" w14:textId="77777777" w:rsidR="002940D6" w:rsidRPr="000E594B" w:rsidRDefault="002940D6" w:rsidP="002940D6">
      <w:pPr>
        <w:pStyle w:val="Default"/>
        <w:jc w:val="both"/>
        <w:rPr>
          <w:b/>
          <w:bCs/>
          <w:i/>
          <w:iCs/>
          <w:u w:val="single"/>
          <w:lang w:val="uk-UA"/>
        </w:rPr>
      </w:pPr>
      <w:r w:rsidRPr="000E594B">
        <w:rPr>
          <w:b/>
          <w:bCs/>
          <w:color w:val="0066FF"/>
          <w:lang w:val="uk-UA"/>
        </w:rPr>
        <w:t>Основний зміст виховання:</w:t>
      </w:r>
      <w:r w:rsidRPr="000E594B">
        <w:rPr>
          <w:b/>
          <w:bCs/>
          <w:color w:val="0000FF"/>
          <w:lang w:val="uk-UA"/>
        </w:rPr>
        <w:t xml:space="preserve"> </w:t>
      </w:r>
      <w:r w:rsidRPr="000E594B">
        <w:rPr>
          <w:b/>
          <w:bCs/>
          <w:i/>
          <w:iCs/>
          <w:u w:val="single"/>
          <w:lang w:val="uk-UA"/>
        </w:rPr>
        <w:t xml:space="preserve">ціннісне ставлення особистості до держави і народу </w:t>
      </w:r>
    </w:p>
    <w:p w14:paraId="332BDD65" w14:textId="77777777" w:rsidR="002940D6" w:rsidRPr="000E594B" w:rsidRDefault="002940D6" w:rsidP="002940D6">
      <w:pPr>
        <w:pStyle w:val="Default"/>
        <w:jc w:val="both"/>
        <w:rPr>
          <w:b/>
          <w:bCs/>
          <w:color w:val="0000FF"/>
          <w:lang w:val="uk-UA"/>
        </w:rPr>
      </w:pPr>
    </w:p>
    <w:p w14:paraId="34D936D8" w14:textId="77777777" w:rsidR="002940D6" w:rsidRPr="000E594B" w:rsidRDefault="002940D6" w:rsidP="002940D6">
      <w:pPr>
        <w:ind w:left="993" w:hanging="993"/>
        <w:rPr>
          <w:rFonts w:ascii="Times New Roman" w:hAnsi="Times New Roman" w:cs="Times New Roman"/>
          <w:b/>
          <w:bCs/>
          <w:i/>
          <w:iCs/>
          <w:color w:val="000000"/>
          <w:sz w:val="24"/>
          <w:szCs w:val="24"/>
        </w:rPr>
      </w:pPr>
      <w:r w:rsidRPr="000E594B">
        <w:rPr>
          <w:rFonts w:ascii="Times New Roman" w:hAnsi="Times New Roman" w:cs="Times New Roman"/>
          <w:b/>
          <w:bCs/>
          <w:color w:val="0066FF"/>
          <w:sz w:val="24"/>
          <w:szCs w:val="24"/>
        </w:rPr>
        <w:lastRenderedPageBreak/>
        <w:t>Гасло:</w:t>
      </w:r>
      <w:r w:rsidRPr="000E594B">
        <w:rPr>
          <w:rFonts w:ascii="Times New Roman" w:hAnsi="Times New Roman" w:cs="Times New Roman"/>
          <w:b/>
          <w:i/>
          <w:sz w:val="24"/>
          <w:szCs w:val="24"/>
        </w:rPr>
        <w:t xml:space="preserve">  </w:t>
      </w:r>
      <w:r w:rsidRPr="000E594B">
        <w:rPr>
          <w:rFonts w:ascii="Times New Roman" w:hAnsi="Times New Roman" w:cs="Times New Roman"/>
          <w:b/>
          <w:bCs/>
          <w:i/>
          <w:iCs/>
          <w:color w:val="000000"/>
          <w:sz w:val="24"/>
          <w:szCs w:val="24"/>
        </w:rPr>
        <w:t>Я — українець. Хочу право мати</w:t>
      </w:r>
      <w:r w:rsidRPr="000E594B">
        <w:rPr>
          <w:rFonts w:ascii="Times New Roman" w:hAnsi="Times New Roman" w:cs="Times New Roman"/>
          <w:b/>
          <w:bCs/>
          <w:i/>
          <w:iCs/>
          <w:color w:val="000000"/>
          <w:sz w:val="24"/>
          <w:szCs w:val="24"/>
        </w:rPr>
        <w:br/>
        <w:t>завжди усе, що думаю, казати,</w:t>
      </w:r>
      <w:r w:rsidRPr="000E594B">
        <w:rPr>
          <w:rFonts w:ascii="Times New Roman" w:hAnsi="Times New Roman" w:cs="Times New Roman"/>
          <w:b/>
          <w:bCs/>
          <w:i/>
          <w:iCs/>
          <w:color w:val="000000"/>
          <w:sz w:val="24"/>
          <w:szCs w:val="24"/>
        </w:rPr>
        <w:br/>
        <w:t>на незалежну та міцну державу,</w:t>
      </w:r>
      <w:r w:rsidRPr="000E594B">
        <w:rPr>
          <w:rFonts w:ascii="Times New Roman" w:hAnsi="Times New Roman" w:cs="Times New Roman"/>
          <w:b/>
          <w:bCs/>
          <w:i/>
          <w:iCs/>
          <w:color w:val="000000"/>
          <w:sz w:val="24"/>
          <w:szCs w:val="24"/>
        </w:rPr>
        <w:br/>
        <w:t>на все, що гарантовано по праву.</w:t>
      </w:r>
    </w:p>
    <w:p w14:paraId="0C19DD6E" w14:textId="77777777" w:rsidR="002940D6" w:rsidRPr="000E594B" w:rsidRDefault="002940D6" w:rsidP="002940D6">
      <w:pPr>
        <w:jc w:val="both"/>
        <w:rPr>
          <w:rFonts w:ascii="Times New Roman" w:hAnsi="Times New Roman" w:cs="Times New Roman"/>
          <w:b/>
          <w:i/>
          <w:color w:val="FF0000"/>
          <w:sz w:val="24"/>
          <w:szCs w:val="24"/>
        </w:rPr>
      </w:pPr>
    </w:p>
    <w:p w14:paraId="57507A16" w14:textId="77777777" w:rsidR="002940D6" w:rsidRPr="000E594B" w:rsidRDefault="002940D6" w:rsidP="002940D6">
      <w:pPr>
        <w:shd w:val="clear" w:color="auto" w:fill="FFFFFF"/>
        <w:jc w:val="both"/>
        <w:rPr>
          <w:rFonts w:ascii="Times New Roman" w:hAnsi="Times New Roman" w:cs="Times New Roman"/>
          <w:i/>
          <w:sz w:val="24"/>
          <w:szCs w:val="24"/>
        </w:rPr>
      </w:pPr>
      <w:r w:rsidRPr="000E594B">
        <w:rPr>
          <w:rFonts w:ascii="Times New Roman" w:hAnsi="Times New Roman" w:cs="Times New Roman"/>
          <w:b/>
          <w:bCs/>
          <w:color w:val="0066FF"/>
          <w:sz w:val="24"/>
          <w:szCs w:val="24"/>
        </w:rPr>
        <w:t>Мета:</w:t>
      </w:r>
      <w:r w:rsidRPr="000E594B">
        <w:rPr>
          <w:rFonts w:ascii="Times New Roman" w:hAnsi="Times New Roman" w:cs="Times New Roman"/>
          <w:b/>
          <w:bCs/>
          <w:color w:val="0000FF"/>
          <w:sz w:val="24"/>
          <w:szCs w:val="24"/>
        </w:rPr>
        <w:t xml:space="preserve"> </w:t>
      </w:r>
      <w:r w:rsidRPr="000E594B">
        <w:rPr>
          <w:rFonts w:ascii="Times New Roman" w:hAnsi="Times New Roman" w:cs="Times New Roman"/>
          <w:i/>
          <w:sz w:val="24"/>
          <w:szCs w:val="24"/>
        </w:rPr>
        <w:t>виховання розуміння власної національної  ідентичності як підґрунтя відкритого ставлення та поваги до розмаїття культурного вираження інших народів та націй.</w:t>
      </w:r>
      <w:r w:rsidRPr="000E594B">
        <w:rPr>
          <w:rFonts w:ascii="Times New Roman" w:hAnsi="Times New Roman" w:cs="Times New Roman"/>
          <w:sz w:val="24"/>
          <w:szCs w:val="24"/>
        </w:rPr>
        <w:t xml:space="preserve"> </w:t>
      </w:r>
      <w:r w:rsidRPr="000E594B">
        <w:rPr>
          <w:rFonts w:ascii="Times New Roman" w:hAnsi="Times New Roman" w:cs="Times New Roman"/>
          <w:i/>
          <w:sz w:val="24"/>
          <w:szCs w:val="24"/>
        </w:rPr>
        <w:t>Створення системи підготовчих та профілактичних дій педагогів, спрямованих на запобігання формувань в учнів</w:t>
      </w:r>
      <w:r w:rsidRPr="000E594B">
        <w:rPr>
          <w:rStyle w:val="apple-converted-space"/>
          <w:rFonts w:ascii="Times New Roman" w:hAnsi="Times New Roman" w:cs="Times New Roman"/>
          <w:i/>
          <w:sz w:val="24"/>
          <w:szCs w:val="24"/>
        </w:rPr>
        <w:t> </w:t>
      </w:r>
      <w:r w:rsidRPr="000E594B">
        <w:rPr>
          <w:rFonts w:ascii="Times New Roman" w:hAnsi="Times New Roman" w:cs="Times New Roman"/>
          <w:i/>
          <w:sz w:val="24"/>
          <w:szCs w:val="24"/>
        </w:rPr>
        <w:t>негативних звичок, рис характеру, проявам асоціальної поведінки підлітків та організацію належного догляду за діяльністю школярів. Попередження злочинів і зростання злочинності серед неповнолітніх, формування відповідальності за свої вчинки, дотримання правил поведінки в школі та за її межами. Формування правової культури, прищеплення поваги до прав і свобод людини і громадянина, Конституції, державних символів. Знання і дотримання у поведінці Законів України. Забезпечення правомірної поведінки, профілактика негативних явищ в учнівському середовищі; сприяння формуванню прагнення займати активну життєву позицію; розвиток ціннісного ставлення до власного здоров’я</w:t>
      </w:r>
    </w:p>
    <w:p w14:paraId="45686F84" w14:textId="77777777" w:rsidR="002940D6" w:rsidRPr="000E594B" w:rsidRDefault="002940D6" w:rsidP="002940D6">
      <w:pPr>
        <w:shd w:val="clear" w:color="auto" w:fill="FFFFFF"/>
        <w:jc w:val="both"/>
        <w:rPr>
          <w:rFonts w:ascii="Times New Roman" w:hAnsi="Times New Roman" w:cs="Times New Roman"/>
          <w:i/>
          <w:sz w:val="24"/>
          <w:szCs w:val="24"/>
        </w:rPr>
      </w:pPr>
    </w:p>
    <w:p w14:paraId="528AE668" w14:textId="77777777" w:rsidR="002940D6" w:rsidRPr="000E594B" w:rsidRDefault="002940D6" w:rsidP="002940D6">
      <w:pPr>
        <w:shd w:val="clear" w:color="auto" w:fill="FFFFFF"/>
        <w:jc w:val="both"/>
        <w:rPr>
          <w:rFonts w:ascii="Times New Roman" w:hAnsi="Times New Roman" w:cs="Times New Roman"/>
          <w:sz w:val="24"/>
          <w:szCs w:val="24"/>
        </w:rPr>
      </w:pPr>
    </w:p>
    <w:tbl>
      <w:tblPr>
        <w:tblW w:w="15021" w:type="dxa"/>
        <w:tblLayout w:type="fixed"/>
        <w:tblLook w:val="01E0" w:firstRow="1" w:lastRow="1" w:firstColumn="1" w:lastColumn="1" w:noHBand="0" w:noVBand="0"/>
      </w:tblPr>
      <w:tblGrid>
        <w:gridCol w:w="959"/>
        <w:gridCol w:w="1559"/>
        <w:gridCol w:w="6237"/>
        <w:gridCol w:w="1701"/>
        <w:gridCol w:w="4565"/>
      </w:tblGrid>
      <w:tr w:rsidR="002940D6" w:rsidRPr="000E594B" w14:paraId="4430C290" w14:textId="77777777" w:rsidTr="00B41BDE">
        <w:trPr>
          <w:trHeight w:val="337"/>
        </w:trPr>
        <w:tc>
          <w:tcPr>
            <w:tcW w:w="959" w:type="dxa"/>
            <w:tcBorders>
              <w:top w:val="single" w:sz="4" w:space="0" w:color="auto"/>
              <w:left w:val="single" w:sz="4" w:space="0" w:color="auto"/>
              <w:bottom w:val="single" w:sz="4" w:space="0" w:color="auto"/>
              <w:right w:val="single" w:sz="4" w:space="0" w:color="auto"/>
            </w:tcBorders>
          </w:tcPr>
          <w:p w14:paraId="35B5FA40"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w:t>
            </w:r>
          </w:p>
        </w:tc>
        <w:tc>
          <w:tcPr>
            <w:tcW w:w="1559" w:type="dxa"/>
            <w:tcBorders>
              <w:top w:val="single" w:sz="4" w:space="0" w:color="auto"/>
              <w:left w:val="single" w:sz="4" w:space="0" w:color="auto"/>
              <w:bottom w:val="single" w:sz="4" w:space="0" w:color="auto"/>
              <w:right w:val="single" w:sz="4" w:space="0" w:color="auto"/>
            </w:tcBorders>
          </w:tcPr>
          <w:p w14:paraId="214E3441"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Дата</w:t>
            </w:r>
          </w:p>
        </w:tc>
        <w:tc>
          <w:tcPr>
            <w:tcW w:w="6237" w:type="dxa"/>
            <w:tcBorders>
              <w:top w:val="single" w:sz="4" w:space="0" w:color="auto"/>
              <w:left w:val="single" w:sz="4" w:space="0" w:color="auto"/>
              <w:bottom w:val="single" w:sz="4" w:space="0" w:color="auto"/>
              <w:right w:val="single" w:sz="4" w:space="0" w:color="auto"/>
            </w:tcBorders>
          </w:tcPr>
          <w:p w14:paraId="503774A2"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Захід</w:t>
            </w:r>
          </w:p>
        </w:tc>
        <w:tc>
          <w:tcPr>
            <w:tcW w:w="1701" w:type="dxa"/>
            <w:tcBorders>
              <w:top w:val="single" w:sz="4" w:space="0" w:color="auto"/>
              <w:left w:val="single" w:sz="4" w:space="0" w:color="auto"/>
              <w:bottom w:val="single" w:sz="4" w:space="0" w:color="auto"/>
              <w:right w:val="single" w:sz="4" w:space="0" w:color="auto"/>
            </w:tcBorders>
          </w:tcPr>
          <w:p w14:paraId="7A824E94"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Клас</w:t>
            </w:r>
          </w:p>
        </w:tc>
        <w:tc>
          <w:tcPr>
            <w:tcW w:w="4565" w:type="dxa"/>
            <w:tcBorders>
              <w:top w:val="single" w:sz="4" w:space="0" w:color="auto"/>
              <w:left w:val="single" w:sz="4" w:space="0" w:color="auto"/>
              <w:bottom w:val="single" w:sz="4" w:space="0" w:color="auto"/>
              <w:right w:val="single" w:sz="4" w:space="0" w:color="auto"/>
            </w:tcBorders>
          </w:tcPr>
          <w:p w14:paraId="740D7AE6"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Відповідальні</w:t>
            </w:r>
          </w:p>
        </w:tc>
      </w:tr>
      <w:tr w:rsidR="002940D6" w:rsidRPr="000E594B" w14:paraId="5C705A8F" w14:textId="77777777" w:rsidTr="00B41BDE">
        <w:trPr>
          <w:trHeight w:val="62"/>
        </w:trPr>
        <w:tc>
          <w:tcPr>
            <w:tcW w:w="15021" w:type="dxa"/>
            <w:gridSpan w:val="5"/>
            <w:tcBorders>
              <w:top w:val="single" w:sz="4" w:space="0" w:color="auto"/>
              <w:left w:val="single" w:sz="4" w:space="0" w:color="auto"/>
              <w:bottom w:val="single" w:sz="4" w:space="0" w:color="auto"/>
              <w:right w:val="single" w:sz="4" w:space="0" w:color="auto"/>
            </w:tcBorders>
          </w:tcPr>
          <w:p w14:paraId="1DA4F5A4"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bCs/>
                <w:sz w:val="24"/>
                <w:szCs w:val="24"/>
              </w:rPr>
              <w:t>І. ОСНОВНІ ВИХОВНІ ЗАХОДИ ТА ПІЗНАВАЛЬНА ДІЯЛЬНІСТЬ</w:t>
            </w:r>
          </w:p>
        </w:tc>
      </w:tr>
      <w:tr w:rsidR="002940D6" w:rsidRPr="000E594B" w14:paraId="45A0D7C4"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5D4F12D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3D91A0D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02.12-0</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.12</w:t>
            </w:r>
          </w:p>
        </w:tc>
        <w:tc>
          <w:tcPr>
            <w:tcW w:w="6237" w:type="dxa"/>
            <w:tcBorders>
              <w:top w:val="single" w:sz="4" w:space="0" w:color="auto"/>
              <w:left w:val="single" w:sz="4" w:space="0" w:color="auto"/>
              <w:bottom w:val="single" w:sz="4" w:space="0" w:color="auto"/>
              <w:right w:val="single" w:sz="4" w:space="0" w:color="auto"/>
            </w:tcBorders>
          </w:tcPr>
          <w:p w14:paraId="16D4F5F6"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rPr>
              <w:t xml:space="preserve">Благодійна акція «Серце віддаємо людям» </w:t>
            </w:r>
            <w:r w:rsidRPr="000E594B">
              <w:rPr>
                <w:rFonts w:ascii="Times New Roman" w:hAnsi="Times New Roman" w:cs="Times New Roman"/>
                <w:b w:val="0"/>
                <w:sz w:val="24"/>
                <w:szCs w:val="24"/>
                <w:lang w:eastAsia="ru-RU"/>
              </w:rPr>
              <w:t xml:space="preserve"> (допомога літнім людям та відвідування реабілітаційного центру, військового госпіталю).           </w:t>
            </w:r>
          </w:p>
        </w:tc>
        <w:tc>
          <w:tcPr>
            <w:tcW w:w="1701" w:type="dxa"/>
            <w:tcBorders>
              <w:top w:val="single" w:sz="4" w:space="0" w:color="auto"/>
              <w:left w:val="single" w:sz="4" w:space="0" w:color="auto"/>
              <w:bottom w:val="single" w:sz="4" w:space="0" w:color="auto"/>
              <w:right w:val="single" w:sz="4" w:space="0" w:color="auto"/>
            </w:tcBorders>
          </w:tcPr>
          <w:p w14:paraId="02EC904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48677FD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w:t>
            </w:r>
          </w:p>
        </w:tc>
      </w:tr>
      <w:tr w:rsidR="002940D6" w:rsidRPr="000E594B" w14:paraId="0EFC1FF2"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4682579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1166159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02.12-0</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.12</w:t>
            </w:r>
          </w:p>
        </w:tc>
        <w:tc>
          <w:tcPr>
            <w:tcW w:w="6237" w:type="dxa"/>
            <w:tcBorders>
              <w:top w:val="single" w:sz="4" w:space="0" w:color="auto"/>
              <w:left w:val="single" w:sz="4" w:space="0" w:color="auto"/>
              <w:bottom w:val="single" w:sz="4" w:space="0" w:color="auto"/>
              <w:right w:val="single" w:sz="4" w:space="0" w:color="auto"/>
            </w:tcBorders>
          </w:tcPr>
          <w:p w14:paraId="14571960" w14:textId="77777777" w:rsidR="002940D6" w:rsidRPr="000E594B" w:rsidRDefault="002940D6" w:rsidP="002940D6">
            <w:pPr>
              <w:jc w:val="both"/>
              <w:rPr>
                <w:rFonts w:ascii="Times New Roman" w:hAnsi="Times New Roman" w:cs="Times New Roman"/>
                <w:spacing w:val="-14"/>
                <w:sz w:val="24"/>
                <w:szCs w:val="24"/>
              </w:rPr>
            </w:pPr>
            <w:r w:rsidRPr="000E594B">
              <w:rPr>
                <w:rFonts w:ascii="Times New Roman" w:hAnsi="Times New Roman" w:cs="Times New Roman"/>
                <w:sz w:val="24"/>
                <w:szCs w:val="24"/>
              </w:rPr>
              <w:t xml:space="preserve">Заходи до Міжнародного дня інвалідів. </w:t>
            </w:r>
            <w:r w:rsidRPr="000E594B">
              <w:rPr>
                <w:rFonts w:ascii="Times New Roman" w:hAnsi="Times New Roman" w:cs="Times New Roman"/>
                <w:b/>
                <w:sz w:val="24"/>
                <w:szCs w:val="24"/>
              </w:rPr>
              <w:t>Класні години:</w:t>
            </w:r>
            <w:r w:rsidRPr="000E594B">
              <w:rPr>
                <w:rFonts w:ascii="Times New Roman" w:hAnsi="Times New Roman" w:cs="Times New Roman"/>
                <w:sz w:val="24"/>
                <w:szCs w:val="24"/>
              </w:rPr>
              <w:t xml:space="preserve">  «Наповнюй серце добром!», «Прояви турботу та обачливість» «Добро й милосердя єднають серця».</w:t>
            </w:r>
          </w:p>
        </w:tc>
        <w:tc>
          <w:tcPr>
            <w:tcW w:w="1701" w:type="dxa"/>
            <w:tcBorders>
              <w:top w:val="single" w:sz="4" w:space="0" w:color="auto"/>
              <w:left w:val="single" w:sz="4" w:space="0" w:color="auto"/>
              <w:bottom w:val="single" w:sz="4" w:space="0" w:color="auto"/>
              <w:right w:val="single" w:sz="4" w:space="0" w:color="auto"/>
            </w:tcBorders>
          </w:tcPr>
          <w:p w14:paraId="6C75315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565" w:type="dxa"/>
            <w:tcBorders>
              <w:top w:val="single" w:sz="4" w:space="0" w:color="auto"/>
              <w:left w:val="single" w:sz="4" w:space="0" w:color="auto"/>
              <w:bottom w:val="single" w:sz="4" w:space="0" w:color="auto"/>
              <w:right w:val="single" w:sz="4" w:space="0" w:color="auto"/>
            </w:tcBorders>
          </w:tcPr>
          <w:p w14:paraId="66F2E30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687B0019"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7962345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477E0A7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02.12-0</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.12</w:t>
            </w:r>
          </w:p>
          <w:p w14:paraId="4964B852" w14:textId="77777777" w:rsidR="002940D6" w:rsidRPr="000E594B" w:rsidRDefault="002940D6" w:rsidP="002940D6">
            <w:pPr>
              <w:rPr>
                <w:rFonts w:ascii="Times New Roman" w:hAnsi="Times New Roman" w:cs="Times New Roman"/>
                <w:sz w:val="24"/>
                <w:szCs w:val="24"/>
              </w:rPr>
            </w:pPr>
          </w:p>
          <w:p w14:paraId="37FFFF00" w14:textId="77777777" w:rsidR="002940D6" w:rsidRPr="000E594B" w:rsidRDefault="002940D6" w:rsidP="002940D6">
            <w:pPr>
              <w:rPr>
                <w:rFonts w:ascii="Times New Roman" w:hAnsi="Times New Roman" w:cs="Times New Roman"/>
                <w:sz w:val="24"/>
                <w:szCs w:val="24"/>
              </w:rPr>
            </w:pPr>
          </w:p>
          <w:p w14:paraId="72E67B56" w14:textId="77777777" w:rsidR="002940D6" w:rsidRPr="000E594B" w:rsidRDefault="002940D6" w:rsidP="002940D6">
            <w:pPr>
              <w:jc w:val="center"/>
              <w:rPr>
                <w:rFonts w:ascii="Times New Roman" w:hAnsi="Times New Roman" w:cs="Times New Roman"/>
                <w:sz w:val="24"/>
                <w:szCs w:val="24"/>
              </w:rPr>
            </w:pPr>
          </w:p>
          <w:p w14:paraId="0F16985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02.12</w:t>
            </w:r>
          </w:p>
          <w:p w14:paraId="70E00704" w14:textId="77777777" w:rsidR="002940D6" w:rsidRPr="000E594B" w:rsidRDefault="002940D6" w:rsidP="002940D6">
            <w:pPr>
              <w:rPr>
                <w:rFonts w:ascii="Times New Roman" w:hAnsi="Times New Roman" w:cs="Times New Roman"/>
                <w:sz w:val="24"/>
                <w:szCs w:val="24"/>
              </w:rPr>
            </w:pPr>
          </w:p>
          <w:p w14:paraId="5D7A1F7C" w14:textId="77777777" w:rsidR="002940D6" w:rsidRPr="000E594B" w:rsidRDefault="002940D6" w:rsidP="002940D6">
            <w:pPr>
              <w:tabs>
                <w:tab w:val="left" w:pos="1264"/>
              </w:tabs>
              <w:jc w:val="center"/>
              <w:rPr>
                <w:rFonts w:ascii="Times New Roman" w:hAnsi="Times New Roman" w:cs="Times New Roman"/>
                <w:sz w:val="24"/>
                <w:szCs w:val="24"/>
              </w:rPr>
            </w:pPr>
            <w:r w:rsidRPr="000E594B">
              <w:rPr>
                <w:rFonts w:ascii="Times New Roman" w:hAnsi="Times New Roman" w:cs="Times New Roman"/>
                <w:sz w:val="24"/>
                <w:szCs w:val="24"/>
              </w:rPr>
              <w:t>03.12</w:t>
            </w:r>
          </w:p>
          <w:p w14:paraId="3116BBC7" w14:textId="77777777" w:rsidR="002940D6" w:rsidRPr="000E594B" w:rsidRDefault="002940D6" w:rsidP="002940D6">
            <w:pPr>
              <w:jc w:val="center"/>
              <w:rPr>
                <w:rFonts w:ascii="Times New Roman" w:hAnsi="Times New Roman" w:cs="Times New Roman"/>
                <w:sz w:val="24"/>
                <w:szCs w:val="24"/>
              </w:rPr>
            </w:pPr>
          </w:p>
          <w:p w14:paraId="502E921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04.12</w:t>
            </w:r>
          </w:p>
          <w:p w14:paraId="25A668A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.12</w:t>
            </w:r>
          </w:p>
          <w:p w14:paraId="7C0A67CC" w14:textId="77777777" w:rsidR="002940D6" w:rsidRPr="000E594B" w:rsidRDefault="002940D6" w:rsidP="002940D6">
            <w:pPr>
              <w:tabs>
                <w:tab w:val="left" w:pos="1264"/>
              </w:tabs>
              <w:jc w:val="center"/>
              <w:rPr>
                <w:rFonts w:ascii="Times New Roman" w:hAnsi="Times New Roman" w:cs="Times New Roman"/>
                <w:sz w:val="24"/>
                <w:szCs w:val="24"/>
              </w:rPr>
            </w:pPr>
          </w:p>
          <w:p w14:paraId="363CEABB" w14:textId="77777777" w:rsidR="002940D6" w:rsidRPr="000E594B" w:rsidRDefault="002940D6" w:rsidP="002940D6">
            <w:pPr>
              <w:tabs>
                <w:tab w:val="left" w:pos="1264"/>
              </w:tabs>
              <w:jc w:val="center"/>
              <w:rPr>
                <w:rFonts w:ascii="Times New Roman" w:hAnsi="Times New Roman" w:cs="Times New Roman"/>
                <w:sz w:val="24"/>
                <w:szCs w:val="24"/>
              </w:rPr>
            </w:pPr>
          </w:p>
          <w:p w14:paraId="5A05D7E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02.12-0</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.12</w:t>
            </w:r>
          </w:p>
          <w:p w14:paraId="2D37CBAD" w14:textId="77777777" w:rsidR="002940D6" w:rsidRPr="000E594B" w:rsidRDefault="002940D6" w:rsidP="002940D6">
            <w:pPr>
              <w:tabs>
                <w:tab w:val="left" w:pos="1264"/>
              </w:tabs>
              <w:rPr>
                <w:rFonts w:ascii="Times New Roman" w:hAnsi="Times New Roman" w:cs="Times New Roman"/>
                <w:sz w:val="24"/>
                <w:szCs w:val="24"/>
              </w:rPr>
            </w:pPr>
          </w:p>
          <w:p w14:paraId="508D65C4" w14:textId="77777777" w:rsidR="002940D6" w:rsidRPr="000E594B" w:rsidRDefault="002940D6" w:rsidP="002940D6">
            <w:pPr>
              <w:rPr>
                <w:rFonts w:ascii="Times New Roman" w:hAnsi="Times New Roman" w:cs="Times New Roman"/>
                <w:sz w:val="24"/>
                <w:szCs w:val="24"/>
              </w:rPr>
            </w:pPr>
          </w:p>
        </w:tc>
        <w:tc>
          <w:tcPr>
            <w:tcW w:w="6237" w:type="dxa"/>
            <w:tcBorders>
              <w:top w:val="single" w:sz="4" w:space="0" w:color="auto"/>
              <w:left w:val="single" w:sz="4" w:space="0" w:color="auto"/>
              <w:bottom w:val="single" w:sz="4" w:space="0" w:color="auto"/>
              <w:right w:val="single" w:sz="4" w:space="0" w:color="auto"/>
            </w:tcBorders>
          </w:tcPr>
          <w:p w14:paraId="5B85F9B3"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bCs/>
                <w:spacing w:val="-6"/>
                <w:sz w:val="24"/>
                <w:szCs w:val="24"/>
              </w:rPr>
              <w:lastRenderedPageBreak/>
              <w:t>Тиждень військово-патріотичного виховання та юного захисника України «Благословенна та держава, що має  відданих дітей</w:t>
            </w:r>
            <w:r w:rsidRPr="000E594B">
              <w:rPr>
                <w:rFonts w:ascii="Times New Roman" w:hAnsi="Times New Roman" w:cs="Times New Roman"/>
                <w:sz w:val="24"/>
                <w:szCs w:val="24"/>
              </w:rPr>
              <w:t>».</w:t>
            </w:r>
          </w:p>
          <w:p w14:paraId="3DC93EA4" w14:textId="77777777" w:rsidR="002940D6" w:rsidRPr="000E594B" w:rsidRDefault="002940D6" w:rsidP="00B925AA">
            <w:pPr>
              <w:numPr>
                <w:ilvl w:val="0"/>
                <w:numId w:val="25"/>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Дайджест  за темою тижня: «На захисті України».</w:t>
            </w:r>
          </w:p>
          <w:p w14:paraId="6C74E1A8" w14:textId="77777777" w:rsidR="002940D6" w:rsidRPr="000E594B" w:rsidRDefault="002940D6" w:rsidP="00B925AA">
            <w:pPr>
              <w:numPr>
                <w:ilvl w:val="0"/>
                <w:numId w:val="25"/>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bCs/>
                <w:sz w:val="24"/>
                <w:szCs w:val="24"/>
              </w:rPr>
              <w:lastRenderedPageBreak/>
              <w:t xml:space="preserve">Спортивно-розважальна </w:t>
            </w:r>
            <w:r w:rsidRPr="000E594B">
              <w:rPr>
                <w:rFonts w:ascii="Times New Roman" w:hAnsi="Times New Roman" w:cs="Times New Roman"/>
                <w:sz w:val="24"/>
                <w:szCs w:val="24"/>
              </w:rPr>
              <w:t>програма «Козаки не простаки!»</w:t>
            </w:r>
            <w:r w:rsidRPr="000E594B">
              <w:rPr>
                <w:rFonts w:ascii="Times New Roman" w:hAnsi="Times New Roman" w:cs="Times New Roman"/>
                <w:spacing w:val="-6"/>
                <w:sz w:val="24"/>
                <w:szCs w:val="24"/>
              </w:rPr>
              <w:t>.</w:t>
            </w:r>
            <w:r w:rsidRPr="000E594B">
              <w:rPr>
                <w:rFonts w:ascii="Times New Roman" w:hAnsi="Times New Roman" w:cs="Times New Roman"/>
                <w:sz w:val="24"/>
                <w:szCs w:val="24"/>
              </w:rPr>
              <w:t xml:space="preserve"> </w:t>
            </w:r>
          </w:p>
          <w:p w14:paraId="5B01E031" w14:textId="77777777" w:rsidR="002940D6" w:rsidRPr="000E594B" w:rsidRDefault="002940D6" w:rsidP="00B925AA">
            <w:pPr>
              <w:numPr>
                <w:ilvl w:val="0"/>
                <w:numId w:val="25"/>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Шоу-програма «Я люблю Україну».</w:t>
            </w:r>
          </w:p>
          <w:p w14:paraId="7202A2DF" w14:textId="77777777" w:rsidR="002940D6" w:rsidRPr="000E594B" w:rsidRDefault="002940D6" w:rsidP="00B925AA">
            <w:pPr>
              <w:numPr>
                <w:ilvl w:val="0"/>
                <w:numId w:val="48"/>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b/>
                <w:sz w:val="24"/>
                <w:szCs w:val="24"/>
              </w:rPr>
              <w:t>Тематична лінійка  до Дня збройних сил України</w:t>
            </w:r>
            <w:r w:rsidRPr="000E594B">
              <w:rPr>
                <w:rFonts w:ascii="Times New Roman" w:hAnsi="Times New Roman" w:cs="Times New Roman"/>
                <w:sz w:val="24"/>
                <w:szCs w:val="24"/>
              </w:rPr>
              <w:t xml:space="preserve"> «Героїв стежина – від батька до сина».</w:t>
            </w:r>
          </w:p>
          <w:p w14:paraId="6A2F3481" w14:textId="77777777" w:rsidR="002940D6" w:rsidRPr="000E594B" w:rsidRDefault="002940D6" w:rsidP="00B925AA">
            <w:pPr>
              <w:numPr>
                <w:ilvl w:val="0"/>
                <w:numId w:val="25"/>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 xml:space="preserve">Класні години, присвячені Дню Збройних Сил України, </w:t>
            </w:r>
            <w:r w:rsidRPr="000E594B">
              <w:rPr>
                <w:rFonts w:ascii="Times New Roman" w:hAnsi="Times New Roman" w:cs="Times New Roman"/>
                <w:bCs/>
                <w:sz w:val="24"/>
                <w:szCs w:val="24"/>
              </w:rPr>
              <w:t>«</w:t>
            </w:r>
            <w:r w:rsidRPr="000E594B">
              <w:rPr>
                <w:rFonts w:ascii="Times New Roman" w:hAnsi="Times New Roman" w:cs="Times New Roman"/>
                <w:sz w:val="24"/>
                <w:szCs w:val="24"/>
              </w:rPr>
              <w:t>Маю честь Вітчизну захищати», «Роль війська у відстоюванні ідеалів свободи та державності України».</w:t>
            </w:r>
          </w:p>
          <w:p w14:paraId="2FFE1D7E" w14:textId="77777777" w:rsidR="002940D6" w:rsidRPr="000E594B" w:rsidRDefault="002940D6" w:rsidP="00B925AA">
            <w:pPr>
              <w:numPr>
                <w:ilvl w:val="0"/>
                <w:numId w:val="25"/>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Патріотична майстерня «Виготовлення оберегів для захисників».</w:t>
            </w:r>
          </w:p>
          <w:p w14:paraId="42BE4271" w14:textId="77777777" w:rsidR="002940D6" w:rsidRPr="000E594B" w:rsidRDefault="002940D6" w:rsidP="00B925AA">
            <w:pPr>
              <w:numPr>
                <w:ilvl w:val="0"/>
                <w:numId w:val="25"/>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Відео-челендж «#Я_вірю_у_ЗСУ» до Дня Збройних Сил України.</w:t>
            </w:r>
          </w:p>
        </w:tc>
        <w:tc>
          <w:tcPr>
            <w:tcW w:w="1701" w:type="dxa"/>
            <w:tcBorders>
              <w:top w:val="single" w:sz="4" w:space="0" w:color="auto"/>
              <w:left w:val="single" w:sz="4" w:space="0" w:color="auto"/>
              <w:bottom w:val="single" w:sz="4" w:space="0" w:color="auto"/>
              <w:right w:val="single" w:sz="4" w:space="0" w:color="auto"/>
            </w:tcBorders>
          </w:tcPr>
          <w:p w14:paraId="1807B07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 xml:space="preserve">1-9 </w:t>
            </w:r>
          </w:p>
          <w:p w14:paraId="7A095650" w14:textId="77777777" w:rsidR="002940D6" w:rsidRPr="000E594B" w:rsidRDefault="002940D6" w:rsidP="002940D6">
            <w:pPr>
              <w:jc w:val="center"/>
              <w:rPr>
                <w:rFonts w:ascii="Times New Roman" w:hAnsi="Times New Roman" w:cs="Times New Roman"/>
                <w:sz w:val="24"/>
                <w:szCs w:val="24"/>
              </w:rPr>
            </w:pPr>
          </w:p>
          <w:p w14:paraId="534124C9" w14:textId="77777777" w:rsidR="002940D6" w:rsidRPr="000E594B" w:rsidRDefault="002940D6" w:rsidP="002940D6">
            <w:pPr>
              <w:jc w:val="center"/>
              <w:rPr>
                <w:rFonts w:ascii="Times New Roman" w:hAnsi="Times New Roman" w:cs="Times New Roman"/>
                <w:sz w:val="24"/>
                <w:szCs w:val="24"/>
              </w:rPr>
            </w:pPr>
          </w:p>
          <w:p w14:paraId="052D1840" w14:textId="77777777" w:rsidR="002940D6" w:rsidRPr="000E594B" w:rsidRDefault="002940D6" w:rsidP="002940D6">
            <w:pPr>
              <w:jc w:val="center"/>
              <w:rPr>
                <w:rFonts w:ascii="Times New Roman" w:hAnsi="Times New Roman" w:cs="Times New Roman"/>
                <w:sz w:val="24"/>
                <w:szCs w:val="24"/>
              </w:rPr>
            </w:pPr>
          </w:p>
          <w:p w14:paraId="2E0811F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p w14:paraId="06A4F0FE" w14:textId="77777777" w:rsidR="002940D6" w:rsidRPr="000E594B" w:rsidRDefault="002940D6" w:rsidP="002940D6">
            <w:pPr>
              <w:jc w:val="center"/>
              <w:rPr>
                <w:rFonts w:ascii="Times New Roman" w:hAnsi="Times New Roman" w:cs="Times New Roman"/>
                <w:sz w:val="24"/>
                <w:szCs w:val="24"/>
              </w:rPr>
            </w:pPr>
          </w:p>
          <w:p w14:paraId="00BDFAB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5-7</w:t>
            </w:r>
          </w:p>
          <w:p w14:paraId="13483266" w14:textId="77777777" w:rsidR="002940D6" w:rsidRPr="000E594B" w:rsidRDefault="002940D6" w:rsidP="002940D6">
            <w:pPr>
              <w:jc w:val="center"/>
              <w:rPr>
                <w:rFonts w:ascii="Times New Roman" w:hAnsi="Times New Roman" w:cs="Times New Roman"/>
                <w:sz w:val="24"/>
                <w:szCs w:val="24"/>
              </w:rPr>
            </w:pPr>
          </w:p>
          <w:p w14:paraId="53C2267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p w14:paraId="5A4A2CB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6AA207F3" w14:textId="77777777" w:rsidR="002940D6" w:rsidRPr="000E594B" w:rsidRDefault="002940D6" w:rsidP="002940D6">
            <w:pPr>
              <w:rPr>
                <w:rFonts w:ascii="Times New Roman" w:hAnsi="Times New Roman" w:cs="Times New Roman"/>
                <w:sz w:val="24"/>
                <w:szCs w:val="24"/>
              </w:rPr>
            </w:pPr>
          </w:p>
          <w:p w14:paraId="6517DA34" w14:textId="77777777" w:rsidR="002940D6" w:rsidRPr="000E594B" w:rsidRDefault="002940D6" w:rsidP="002940D6">
            <w:pPr>
              <w:rPr>
                <w:rFonts w:ascii="Times New Roman" w:hAnsi="Times New Roman" w:cs="Times New Roman"/>
                <w:sz w:val="24"/>
                <w:szCs w:val="24"/>
              </w:rPr>
            </w:pPr>
          </w:p>
          <w:p w14:paraId="5F1AF06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p w14:paraId="27868940" w14:textId="77777777" w:rsidR="002940D6" w:rsidRPr="000E594B" w:rsidRDefault="002940D6" w:rsidP="002940D6">
            <w:pPr>
              <w:rPr>
                <w:rFonts w:ascii="Times New Roman" w:hAnsi="Times New Roman" w:cs="Times New Roman"/>
                <w:sz w:val="24"/>
                <w:szCs w:val="24"/>
              </w:rPr>
            </w:pPr>
          </w:p>
        </w:tc>
        <w:tc>
          <w:tcPr>
            <w:tcW w:w="4565" w:type="dxa"/>
            <w:tcBorders>
              <w:top w:val="single" w:sz="4" w:space="0" w:color="auto"/>
              <w:left w:val="single" w:sz="4" w:space="0" w:color="auto"/>
              <w:bottom w:val="single" w:sz="4" w:space="0" w:color="auto"/>
              <w:right w:val="single" w:sz="4" w:space="0" w:color="auto"/>
            </w:tcBorders>
          </w:tcPr>
          <w:p w14:paraId="6F4C1531" w14:textId="77777777" w:rsidR="002940D6" w:rsidRPr="000E594B" w:rsidRDefault="002940D6" w:rsidP="002940D6">
            <w:pPr>
              <w:rPr>
                <w:rFonts w:ascii="Times New Roman" w:hAnsi="Times New Roman" w:cs="Times New Roman"/>
                <w:sz w:val="24"/>
                <w:szCs w:val="24"/>
              </w:rPr>
            </w:pPr>
          </w:p>
          <w:p w14:paraId="54D5FAC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30036A02" w14:textId="77777777" w:rsidR="002940D6" w:rsidRPr="000E594B" w:rsidRDefault="002940D6" w:rsidP="002940D6">
            <w:pPr>
              <w:jc w:val="center"/>
              <w:rPr>
                <w:rFonts w:ascii="Times New Roman" w:hAnsi="Times New Roman" w:cs="Times New Roman"/>
                <w:sz w:val="24"/>
                <w:szCs w:val="24"/>
              </w:rPr>
            </w:pPr>
          </w:p>
          <w:p w14:paraId="0E0698E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Бібліотекар</w:t>
            </w:r>
          </w:p>
          <w:p w14:paraId="2E24CF61" w14:textId="77777777" w:rsidR="002940D6" w:rsidRPr="000E594B" w:rsidRDefault="002940D6" w:rsidP="002940D6">
            <w:pPr>
              <w:rPr>
                <w:rFonts w:ascii="Times New Roman" w:hAnsi="Times New Roman" w:cs="Times New Roman"/>
                <w:sz w:val="24"/>
                <w:szCs w:val="24"/>
              </w:rPr>
            </w:pPr>
          </w:p>
          <w:p w14:paraId="5534809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фізкультури</w:t>
            </w:r>
          </w:p>
          <w:p w14:paraId="5A35540D" w14:textId="77777777" w:rsidR="002940D6" w:rsidRPr="000E594B" w:rsidRDefault="002940D6" w:rsidP="002940D6">
            <w:pPr>
              <w:jc w:val="center"/>
              <w:rPr>
                <w:rFonts w:ascii="Times New Roman" w:hAnsi="Times New Roman" w:cs="Times New Roman"/>
                <w:sz w:val="24"/>
                <w:szCs w:val="24"/>
              </w:rPr>
            </w:pPr>
          </w:p>
          <w:p w14:paraId="4AE66FF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0561DFCD" w14:textId="77777777" w:rsidR="002940D6" w:rsidRPr="000E594B" w:rsidRDefault="002940D6" w:rsidP="002940D6">
            <w:pPr>
              <w:rPr>
                <w:rFonts w:ascii="Times New Roman" w:hAnsi="Times New Roman" w:cs="Times New Roman"/>
                <w:sz w:val="24"/>
                <w:szCs w:val="24"/>
              </w:rPr>
            </w:pPr>
          </w:p>
          <w:p w14:paraId="16D36E2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4834935F" w14:textId="77777777" w:rsidR="002940D6" w:rsidRPr="000E594B" w:rsidRDefault="002940D6" w:rsidP="002940D6">
            <w:pPr>
              <w:rPr>
                <w:rFonts w:ascii="Times New Roman" w:hAnsi="Times New Roman" w:cs="Times New Roman"/>
                <w:sz w:val="24"/>
                <w:szCs w:val="24"/>
              </w:rPr>
            </w:pPr>
          </w:p>
          <w:p w14:paraId="240683DF" w14:textId="77777777" w:rsidR="002940D6" w:rsidRPr="000E594B" w:rsidRDefault="002940D6" w:rsidP="002940D6">
            <w:pPr>
              <w:jc w:val="center"/>
              <w:rPr>
                <w:rFonts w:ascii="Times New Roman" w:hAnsi="Times New Roman" w:cs="Times New Roman"/>
                <w:sz w:val="24"/>
                <w:szCs w:val="24"/>
              </w:rPr>
            </w:pPr>
          </w:p>
          <w:p w14:paraId="28FDCC1E" w14:textId="77777777" w:rsidR="002940D6" w:rsidRPr="000E594B" w:rsidRDefault="002940D6" w:rsidP="002940D6">
            <w:pPr>
              <w:jc w:val="center"/>
              <w:rPr>
                <w:rFonts w:ascii="Times New Roman" w:hAnsi="Times New Roman" w:cs="Times New Roman"/>
                <w:sz w:val="24"/>
                <w:szCs w:val="24"/>
              </w:rPr>
            </w:pPr>
          </w:p>
          <w:p w14:paraId="2B8C670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44594000" w14:textId="77777777" w:rsidR="002940D6" w:rsidRPr="000E594B" w:rsidRDefault="002940D6" w:rsidP="002940D6">
            <w:pPr>
              <w:rPr>
                <w:rFonts w:ascii="Times New Roman" w:hAnsi="Times New Roman" w:cs="Times New Roman"/>
                <w:sz w:val="24"/>
                <w:szCs w:val="24"/>
              </w:rPr>
            </w:pPr>
          </w:p>
          <w:p w14:paraId="2EF90C47"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Учитель образотворчого мистецтва</w:t>
            </w:r>
          </w:p>
          <w:p w14:paraId="2358D630" w14:textId="77777777" w:rsidR="002940D6" w:rsidRPr="000E594B" w:rsidRDefault="002940D6" w:rsidP="002940D6">
            <w:pPr>
              <w:rPr>
                <w:rFonts w:ascii="Times New Roman" w:hAnsi="Times New Roman" w:cs="Times New Roman"/>
                <w:sz w:val="24"/>
                <w:szCs w:val="24"/>
              </w:rPr>
            </w:pPr>
          </w:p>
          <w:p w14:paraId="221DB379"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w:t>
            </w:r>
          </w:p>
        </w:tc>
      </w:tr>
      <w:tr w:rsidR="002940D6" w:rsidRPr="000E594B" w14:paraId="072D089C"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51BFA27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4</w:t>
            </w:r>
          </w:p>
        </w:tc>
        <w:tc>
          <w:tcPr>
            <w:tcW w:w="1559" w:type="dxa"/>
            <w:tcBorders>
              <w:top w:val="single" w:sz="4" w:space="0" w:color="auto"/>
              <w:left w:val="single" w:sz="4" w:space="0" w:color="auto"/>
              <w:bottom w:val="single" w:sz="4" w:space="0" w:color="auto"/>
              <w:right w:val="single" w:sz="4" w:space="0" w:color="auto"/>
            </w:tcBorders>
          </w:tcPr>
          <w:p w14:paraId="3FC776F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05.12</w:t>
            </w:r>
          </w:p>
        </w:tc>
        <w:tc>
          <w:tcPr>
            <w:tcW w:w="6237" w:type="dxa"/>
            <w:tcBorders>
              <w:top w:val="single" w:sz="4" w:space="0" w:color="auto"/>
              <w:left w:val="single" w:sz="4" w:space="0" w:color="auto"/>
              <w:bottom w:val="single" w:sz="4" w:space="0" w:color="auto"/>
              <w:right w:val="single" w:sz="4" w:space="0" w:color="auto"/>
            </w:tcBorders>
          </w:tcPr>
          <w:p w14:paraId="622C624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Інформаційна добірка «Волонтери – білі ангели чорного дня».</w:t>
            </w:r>
          </w:p>
        </w:tc>
        <w:tc>
          <w:tcPr>
            <w:tcW w:w="1701" w:type="dxa"/>
            <w:tcBorders>
              <w:top w:val="single" w:sz="4" w:space="0" w:color="auto"/>
              <w:left w:val="single" w:sz="4" w:space="0" w:color="auto"/>
              <w:bottom w:val="single" w:sz="4" w:space="0" w:color="auto"/>
              <w:right w:val="single" w:sz="4" w:space="0" w:color="auto"/>
            </w:tcBorders>
          </w:tcPr>
          <w:p w14:paraId="5BC361F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7191F33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r w:rsidR="002940D6" w:rsidRPr="000E594B" w14:paraId="10AF066A"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65B00AF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14:paraId="2DA235D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05.12</w:t>
            </w:r>
          </w:p>
        </w:tc>
        <w:tc>
          <w:tcPr>
            <w:tcW w:w="6237" w:type="dxa"/>
            <w:tcBorders>
              <w:top w:val="single" w:sz="4" w:space="0" w:color="auto"/>
              <w:left w:val="single" w:sz="4" w:space="0" w:color="auto"/>
              <w:bottom w:val="single" w:sz="4" w:space="0" w:color="auto"/>
              <w:right w:val="single" w:sz="4" w:space="0" w:color="auto"/>
            </w:tcBorders>
          </w:tcPr>
          <w:p w14:paraId="42F97B1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Квест-марафон «Усі ми волонтери». </w:t>
            </w:r>
          </w:p>
          <w:p w14:paraId="77F2E07D" w14:textId="77777777" w:rsidR="002940D6" w:rsidRPr="000E594B" w:rsidRDefault="002940D6" w:rsidP="002940D6">
            <w:pPr>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3B9B06C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4565" w:type="dxa"/>
            <w:tcBorders>
              <w:top w:val="single" w:sz="4" w:space="0" w:color="auto"/>
              <w:left w:val="single" w:sz="4" w:space="0" w:color="auto"/>
              <w:bottom w:val="single" w:sz="4" w:space="0" w:color="auto"/>
              <w:right w:val="single" w:sz="4" w:space="0" w:color="auto"/>
            </w:tcBorders>
          </w:tcPr>
          <w:p w14:paraId="45600BB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2AF0050D"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2595BF31"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lastRenderedPageBreak/>
              <w:t>6</w:t>
            </w:r>
          </w:p>
        </w:tc>
        <w:tc>
          <w:tcPr>
            <w:tcW w:w="1559" w:type="dxa"/>
            <w:tcBorders>
              <w:top w:val="single" w:sz="4" w:space="0" w:color="auto"/>
              <w:left w:val="single" w:sz="4" w:space="0" w:color="auto"/>
              <w:bottom w:val="single" w:sz="4" w:space="0" w:color="auto"/>
              <w:right w:val="single" w:sz="4" w:space="0" w:color="auto"/>
            </w:tcBorders>
          </w:tcPr>
          <w:p w14:paraId="7CD4747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4</w:t>
            </w:r>
            <w:r w:rsidRPr="000E594B">
              <w:rPr>
                <w:rFonts w:ascii="Times New Roman" w:hAnsi="Times New Roman" w:cs="Times New Roman"/>
                <w:sz w:val="24"/>
                <w:szCs w:val="24"/>
              </w:rPr>
              <w:t>-0</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.12</w:t>
            </w:r>
          </w:p>
        </w:tc>
        <w:tc>
          <w:tcPr>
            <w:tcW w:w="6237" w:type="dxa"/>
            <w:tcBorders>
              <w:top w:val="single" w:sz="4" w:space="0" w:color="auto"/>
              <w:left w:val="single" w:sz="4" w:space="0" w:color="auto"/>
              <w:bottom w:val="single" w:sz="4" w:space="0" w:color="auto"/>
              <w:right w:val="single" w:sz="4" w:space="0" w:color="auto"/>
            </w:tcBorders>
          </w:tcPr>
          <w:p w14:paraId="7D8600BA"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Чобіток мрій «</w:t>
            </w:r>
            <w:r w:rsidRPr="000E594B">
              <w:rPr>
                <w:rFonts w:ascii="Times New Roman" w:hAnsi="Times New Roman" w:cs="Times New Roman"/>
                <w:b w:val="0"/>
                <w:bCs/>
                <w:sz w:val="24"/>
                <w:szCs w:val="24"/>
                <w:lang w:eastAsia="ru-RU"/>
              </w:rPr>
              <w:t>Від  святого Миколая я даруночок чекаю</w:t>
            </w:r>
            <w:r w:rsidRPr="000E594B">
              <w:rPr>
                <w:rFonts w:ascii="Times New Roman" w:hAnsi="Times New Roman" w:cs="Times New Roman"/>
                <w:b w:val="0"/>
                <w:sz w:val="24"/>
                <w:szCs w:val="24"/>
                <w:lang w:eastAsia="ru-RU"/>
              </w:rPr>
              <w:t>».</w:t>
            </w:r>
          </w:p>
        </w:tc>
        <w:tc>
          <w:tcPr>
            <w:tcW w:w="1701" w:type="dxa"/>
            <w:tcBorders>
              <w:top w:val="single" w:sz="4" w:space="0" w:color="auto"/>
              <w:left w:val="single" w:sz="4" w:space="0" w:color="auto"/>
              <w:bottom w:val="single" w:sz="4" w:space="0" w:color="auto"/>
              <w:right w:val="single" w:sz="4" w:space="0" w:color="auto"/>
            </w:tcBorders>
          </w:tcPr>
          <w:p w14:paraId="18D6E29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06C0BBC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Батьківський комітет</w:t>
            </w:r>
          </w:p>
        </w:tc>
      </w:tr>
      <w:tr w:rsidR="002940D6" w:rsidRPr="000E594B" w14:paraId="56E6685E"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54FE9C10"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7</w:t>
            </w:r>
          </w:p>
        </w:tc>
        <w:tc>
          <w:tcPr>
            <w:tcW w:w="1559" w:type="dxa"/>
            <w:tcBorders>
              <w:top w:val="single" w:sz="4" w:space="0" w:color="auto"/>
              <w:left w:val="single" w:sz="4" w:space="0" w:color="auto"/>
              <w:bottom w:val="single" w:sz="4" w:space="0" w:color="auto"/>
              <w:right w:val="single" w:sz="4" w:space="0" w:color="auto"/>
            </w:tcBorders>
          </w:tcPr>
          <w:p w14:paraId="46B5F192"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0</w:t>
            </w:r>
            <w:r w:rsidRPr="000E594B">
              <w:rPr>
                <w:rFonts w:ascii="Times New Roman" w:hAnsi="Times New Roman" w:cs="Times New Roman"/>
                <w:b w:val="0"/>
                <w:bCs/>
                <w:sz w:val="24"/>
                <w:szCs w:val="24"/>
                <w:lang w:val="en-US" w:eastAsia="ru-RU"/>
              </w:rPr>
              <w:t>5</w:t>
            </w:r>
            <w:r w:rsidRPr="000E594B">
              <w:rPr>
                <w:rFonts w:ascii="Times New Roman" w:hAnsi="Times New Roman" w:cs="Times New Roman"/>
                <w:b w:val="0"/>
                <w:bCs/>
                <w:sz w:val="24"/>
                <w:szCs w:val="24"/>
                <w:lang w:eastAsia="ru-RU"/>
              </w:rPr>
              <w:t>.12</w:t>
            </w:r>
          </w:p>
        </w:tc>
        <w:tc>
          <w:tcPr>
            <w:tcW w:w="6237" w:type="dxa"/>
            <w:tcBorders>
              <w:top w:val="single" w:sz="4" w:space="0" w:color="auto"/>
              <w:left w:val="single" w:sz="4" w:space="0" w:color="auto"/>
              <w:bottom w:val="single" w:sz="4" w:space="0" w:color="auto"/>
              <w:right w:val="single" w:sz="4" w:space="0" w:color="auto"/>
            </w:tcBorders>
          </w:tcPr>
          <w:p w14:paraId="4D014D1F"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Свято Миколая  в школі «В український рідний край поспішає Миколай».</w:t>
            </w:r>
          </w:p>
        </w:tc>
        <w:tc>
          <w:tcPr>
            <w:tcW w:w="1701" w:type="dxa"/>
            <w:tcBorders>
              <w:top w:val="single" w:sz="4" w:space="0" w:color="auto"/>
              <w:left w:val="single" w:sz="4" w:space="0" w:color="auto"/>
              <w:bottom w:val="single" w:sz="4" w:space="0" w:color="auto"/>
              <w:right w:val="single" w:sz="4" w:space="0" w:color="auto"/>
            </w:tcBorders>
          </w:tcPr>
          <w:p w14:paraId="45F88B5B"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1-9</w:t>
            </w:r>
          </w:p>
          <w:p w14:paraId="6B070DE1" w14:textId="77777777" w:rsidR="002940D6" w:rsidRPr="000E594B" w:rsidRDefault="002940D6" w:rsidP="002940D6">
            <w:pPr>
              <w:pStyle w:val="4"/>
              <w:rPr>
                <w:rFonts w:ascii="Times New Roman" w:hAnsi="Times New Roman" w:cs="Times New Roman"/>
                <w:b w:val="0"/>
                <w:bCs/>
                <w:sz w:val="24"/>
                <w:szCs w:val="24"/>
                <w:lang w:eastAsia="ru-RU"/>
              </w:rPr>
            </w:pPr>
          </w:p>
        </w:tc>
        <w:tc>
          <w:tcPr>
            <w:tcW w:w="4565" w:type="dxa"/>
            <w:tcBorders>
              <w:top w:val="single" w:sz="4" w:space="0" w:color="auto"/>
              <w:left w:val="single" w:sz="4" w:space="0" w:color="auto"/>
              <w:bottom w:val="single" w:sz="4" w:space="0" w:color="auto"/>
              <w:right w:val="single" w:sz="4" w:space="0" w:color="auto"/>
            </w:tcBorders>
          </w:tcPr>
          <w:p w14:paraId="08AC5931"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Учнівська рада</w:t>
            </w:r>
          </w:p>
        </w:tc>
      </w:tr>
      <w:tr w:rsidR="002940D6" w:rsidRPr="000E594B" w14:paraId="5C302FDC"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603EC77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559" w:type="dxa"/>
            <w:tcBorders>
              <w:top w:val="single" w:sz="4" w:space="0" w:color="auto"/>
              <w:left w:val="single" w:sz="4" w:space="0" w:color="auto"/>
              <w:bottom w:val="single" w:sz="4" w:space="0" w:color="auto"/>
              <w:right w:val="single" w:sz="4" w:space="0" w:color="auto"/>
            </w:tcBorders>
          </w:tcPr>
          <w:p w14:paraId="63783BCF"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09.12</w:t>
            </w:r>
          </w:p>
        </w:tc>
        <w:tc>
          <w:tcPr>
            <w:tcW w:w="6237" w:type="dxa"/>
            <w:tcBorders>
              <w:top w:val="single" w:sz="4" w:space="0" w:color="auto"/>
              <w:left w:val="single" w:sz="4" w:space="0" w:color="auto"/>
              <w:bottom w:val="single" w:sz="4" w:space="0" w:color="auto"/>
              <w:right w:val="single" w:sz="4" w:space="0" w:color="auto"/>
            </w:tcBorders>
          </w:tcPr>
          <w:p w14:paraId="169B6AE3"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Фото-челендж «Слово до слова – хустка тернова, квітка до квітки - весна» до Дня української хустки.</w:t>
            </w:r>
          </w:p>
        </w:tc>
        <w:tc>
          <w:tcPr>
            <w:tcW w:w="1701" w:type="dxa"/>
            <w:tcBorders>
              <w:top w:val="single" w:sz="4" w:space="0" w:color="auto"/>
              <w:left w:val="single" w:sz="4" w:space="0" w:color="auto"/>
              <w:bottom w:val="single" w:sz="4" w:space="0" w:color="auto"/>
              <w:right w:val="single" w:sz="4" w:space="0" w:color="auto"/>
            </w:tcBorders>
          </w:tcPr>
          <w:p w14:paraId="63605583"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1-9</w:t>
            </w:r>
          </w:p>
        </w:tc>
        <w:tc>
          <w:tcPr>
            <w:tcW w:w="4565" w:type="dxa"/>
            <w:tcBorders>
              <w:top w:val="single" w:sz="4" w:space="0" w:color="auto"/>
              <w:left w:val="single" w:sz="4" w:space="0" w:color="auto"/>
              <w:bottom w:val="single" w:sz="4" w:space="0" w:color="auto"/>
              <w:right w:val="single" w:sz="4" w:space="0" w:color="auto"/>
            </w:tcBorders>
          </w:tcPr>
          <w:p w14:paraId="01BD74A3"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Класні керівники</w:t>
            </w:r>
          </w:p>
        </w:tc>
      </w:tr>
      <w:tr w:rsidR="002940D6" w:rsidRPr="000E594B" w14:paraId="5034E294"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3FA8EFE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1559" w:type="dxa"/>
            <w:tcBorders>
              <w:top w:val="single" w:sz="4" w:space="0" w:color="auto"/>
              <w:left w:val="single" w:sz="4" w:space="0" w:color="auto"/>
              <w:bottom w:val="single" w:sz="4" w:space="0" w:color="auto"/>
              <w:right w:val="single" w:sz="4" w:space="0" w:color="auto"/>
            </w:tcBorders>
          </w:tcPr>
          <w:p w14:paraId="4F09423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.12</w:t>
            </w:r>
          </w:p>
        </w:tc>
        <w:tc>
          <w:tcPr>
            <w:tcW w:w="6237" w:type="dxa"/>
            <w:tcBorders>
              <w:top w:val="single" w:sz="4" w:space="0" w:color="auto"/>
              <w:left w:val="single" w:sz="4" w:space="0" w:color="auto"/>
              <w:bottom w:val="single" w:sz="4" w:space="0" w:color="auto"/>
              <w:right w:val="single" w:sz="4" w:space="0" w:color="auto"/>
            </w:tcBorders>
          </w:tcPr>
          <w:p w14:paraId="313F3AFC" w14:textId="77777777" w:rsidR="002940D6" w:rsidRPr="000E594B" w:rsidRDefault="002940D6" w:rsidP="002940D6">
            <w:pPr>
              <w:pStyle w:val="Default"/>
              <w:jc w:val="both"/>
              <w:rPr>
                <w:color w:val="auto"/>
                <w:lang w:val="uk-UA"/>
              </w:rPr>
            </w:pPr>
            <w:r w:rsidRPr="000E594B">
              <w:rPr>
                <w:color w:val="auto"/>
                <w:lang w:val="uk-UA"/>
              </w:rPr>
              <w:t>Усний журнал «Чорнобиль: тінь катастрофи через багато років» до Дня вшанування учасників ліквідації наслідків аварії на Чорнобильській АЕС .</w:t>
            </w:r>
          </w:p>
        </w:tc>
        <w:tc>
          <w:tcPr>
            <w:tcW w:w="1701" w:type="dxa"/>
            <w:tcBorders>
              <w:top w:val="single" w:sz="4" w:space="0" w:color="auto"/>
              <w:left w:val="single" w:sz="4" w:space="0" w:color="auto"/>
              <w:bottom w:val="single" w:sz="4" w:space="0" w:color="auto"/>
              <w:right w:val="single" w:sz="4" w:space="0" w:color="auto"/>
            </w:tcBorders>
          </w:tcPr>
          <w:p w14:paraId="61C6B60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1F430F21" w14:textId="77777777" w:rsidR="002940D6" w:rsidRPr="000E594B" w:rsidRDefault="002940D6" w:rsidP="002940D6">
            <w:pPr>
              <w:jc w:val="center"/>
              <w:rPr>
                <w:rFonts w:ascii="Times New Roman" w:hAnsi="Times New Roman" w:cs="Times New Roman"/>
                <w:sz w:val="24"/>
                <w:szCs w:val="24"/>
              </w:rPr>
            </w:pPr>
          </w:p>
        </w:tc>
        <w:tc>
          <w:tcPr>
            <w:tcW w:w="4565" w:type="dxa"/>
            <w:tcBorders>
              <w:top w:val="single" w:sz="4" w:space="0" w:color="auto"/>
              <w:left w:val="single" w:sz="4" w:space="0" w:color="auto"/>
              <w:bottom w:val="single" w:sz="4" w:space="0" w:color="auto"/>
              <w:right w:val="single" w:sz="4" w:space="0" w:color="auto"/>
            </w:tcBorders>
          </w:tcPr>
          <w:p w14:paraId="6AA828D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07B4C5C6"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17E5335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w:t>
            </w:r>
          </w:p>
        </w:tc>
        <w:tc>
          <w:tcPr>
            <w:tcW w:w="1559" w:type="dxa"/>
            <w:tcBorders>
              <w:top w:val="single" w:sz="4" w:space="0" w:color="auto"/>
              <w:left w:val="single" w:sz="4" w:space="0" w:color="auto"/>
              <w:bottom w:val="single" w:sz="4" w:space="0" w:color="auto"/>
              <w:right w:val="single" w:sz="4" w:space="0" w:color="auto"/>
            </w:tcBorders>
          </w:tcPr>
          <w:p w14:paraId="4EF04A5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16.12-20.12</w:t>
            </w:r>
          </w:p>
          <w:p w14:paraId="736066A8" w14:textId="77777777" w:rsidR="002940D6" w:rsidRPr="000E594B" w:rsidRDefault="002940D6" w:rsidP="002940D6">
            <w:pPr>
              <w:rPr>
                <w:rFonts w:ascii="Times New Roman" w:hAnsi="Times New Roman" w:cs="Times New Roman"/>
                <w:sz w:val="24"/>
                <w:szCs w:val="24"/>
              </w:rPr>
            </w:pPr>
          </w:p>
          <w:p w14:paraId="544F3BAF" w14:textId="77777777" w:rsidR="002940D6" w:rsidRPr="000E594B" w:rsidRDefault="002940D6" w:rsidP="002940D6">
            <w:pPr>
              <w:tabs>
                <w:tab w:val="left" w:pos="1296"/>
              </w:tabs>
              <w:jc w:val="center"/>
              <w:rPr>
                <w:rFonts w:ascii="Times New Roman" w:hAnsi="Times New Roman" w:cs="Times New Roman"/>
                <w:sz w:val="24"/>
                <w:szCs w:val="24"/>
              </w:rPr>
            </w:pPr>
            <w:r w:rsidRPr="000E594B">
              <w:rPr>
                <w:rFonts w:ascii="Times New Roman" w:hAnsi="Times New Roman" w:cs="Times New Roman"/>
                <w:sz w:val="24"/>
                <w:szCs w:val="24"/>
              </w:rPr>
              <w:t>16.12</w:t>
            </w:r>
          </w:p>
          <w:p w14:paraId="7EB17DC4" w14:textId="77777777" w:rsidR="002940D6" w:rsidRPr="000E594B" w:rsidRDefault="002940D6" w:rsidP="002940D6">
            <w:pPr>
              <w:tabs>
                <w:tab w:val="left" w:pos="1296"/>
              </w:tabs>
              <w:jc w:val="center"/>
              <w:rPr>
                <w:rFonts w:ascii="Times New Roman" w:hAnsi="Times New Roman" w:cs="Times New Roman"/>
                <w:sz w:val="24"/>
                <w:szCs w:val="24"/>
              </w:rPr>
            </w:pPr>
          </w:p>
          <w:p w14:paraId="7A32B632" w14:textId="77777777" w:rsidR="002940D6" w:rsidRPr="000E594B" w:rsidRDefault="002940D6" w:rsidP="002940D6">
            <w:pPr>
              <w:tabs>
                <w:tab w:val="left" w:pos="1296"/>
              </w:tabs>
              <w:jc w:val="center"/>
              <w:rPr>
                <w:rFonts w:ascii="Times New Roman" w:hAnsi="Times New Roman" w:cs="Times New Roman"/>
                <w:sz w:val="24"/>
                <w:szCs w:val="24"/>
              </w:rPr>
            </w:pPr>
            <w:r w:rsidRPr="000E594B">
              <w:rPr>
                <w:rFonts w:ascii="Times New Roman" w:hAnsi="Times New Roman" w:cs="Times New Roman"/>
                <w:sz w:val="24"/>
                <w:szCs w:val="24"/>
              </w:rPr>
              <w:t>17.12</w:t>
            </w:r>
          </w:p>
          <w:p w14:paraId="06848EE2" w14:textId="77777777" w:rsidR="002940D6" w:rsidRPr="000E594B" w:rsidRDefault="002940D6" w:rsidP="002940D6">
            <w:pPr>
              <w:tabs>
                <w:tab w:val="left" w:pos="1296"/>
              </w:tabs>
              <w:rPr>
                <w:rFonts w:ascii="Times New Roman" w:hAnsi="Times New Roman" w:cs="Times New Roman"/>
                <w:sz w:val="24"/>
                <w:szCs w:val="24"/>
              </w:rPr>
            </w:pPr>
          </w:p>
          <w:p w14:paraId="266A2B2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16.12-</w:t>
            </w:r>
            <w:r w:rsidRPr="000E594B">
              <w:rPr>
                <w:rFonts w:ascii="Times New Roman" w:hAnsi="Times New Roman" w:cs="Times New Roman"/>
                <w:sz w:val="24"/>
                <w:szCs w:val="24"/>
                <w:lang w:val="en-US"/>
              </w:rPr>
              <w:t>19</w:t>
            </w:r>
            <w:r w:rsidRPr="000E594B">
              <w:rPr>
                <w:rFonts w:ascii="Times New Roman" w:hAnsi="Times New Roman" w:cs="Times New Roman"/>
                <w:sz w:val="24"/>
                <w:szCs w:val="24"/>
              </w:rPr>
              <w:t>.12</w:t>
            </w:r>
          </w:p>
          <w:p w14:paraId="5207243B" w14:textId="77777777" w:rsidR="002940D6" w:rsidRPr="000E594B" w:rsidRDefault="002940D6" w:rsidP="002940D6">
            <w:pPr>
              <w:tabs>
                <w:tab w:val="left" w:pos="1296"/>
              </w:tabs>
              <w:jc w:val="center"/>
              <w:rPr>
                <w:rFonts w:ascii="Times New Roman" w:hAnsi="Times New Roman" w:cs="Times New Roman"/>
                <w:sz w:val="24"/>
                <w:szCs w:val="24"/>
              </w:rPr>
            </w:pPr>
          </w:p>
          <w:p w14:paraId="7705BED3" w14:textId="77777777" w:rsidR="002940D6" w:rsidRPr="000E594B" w:rsidRDefault="002940D6" w:rsidP="002940D6">
            <w:pPr>
              <w:tabs>
                <w:tab w:val="left" w:pos="1296"/>
              </w:tabs>
              <w:jc w:val="center"/>
              <w:rPr>
                <w:rFonts w:ascii="Times New Roman" w:hAnsi="Times New Roman" w:cs="Times New Roman"/>
                <w:sz w:val="24"/>
                <w:szCs w:val="24"/>
              </w:rPr>
            </w:pPr>
          </w:p>
          <w:p w14:paraId="3276AB3A" w14:textId="77777777" w:rsidR="002940D6" w:rsidRPr="000E594B" w:rsidRDefault="002940D6" w:rsidP="002940D6">
            <w:pPr>
              <w:rPr>
                <w:rFonts w:ascii="Times New Roman" w:hAnsi="Times New Roman" w:cs="Times New Roman"/>
                <w:sz w:val="24"/>
                <w:szCs w:val="24"/>
              </w:rPr>
            </w:pPr>
          </w:p>
        </w:tc>
        <w:tc>
          <w:tcPr>
            <w:tcW w:w="6237" w:type="dxa"/>
            <w:tcBorders>
              <w:top w:val="single" w:sz="4" w:space="0" w:color="auto"/>
              <w:left w:val="single" w:sz="4" w:space="0" w:color="auto"/>
              <w:bottom w:val="single" w:sz="4" w:space="0" w:color="auto"/>
              <w:right w:val="single" w:sz="4" w:space="0" w:color="auto"/>
            </w:tcBorders>
          </w:tcPr>
          <w:p w14:paraId="0D938C3E"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Cs/>
                <w:sz w:val="24"/>
                <w:szCs w:val="24"/>
                <w:lang w:eastAsia="ru-RU"/>
              </w:rPr>
              <w:t xml:space="preserve">Тиждень  народознавства </w:t>
            </w:r>
            <w:r w:rsidRPr="000E594B">
              <w:rPr>
                <w:rFonts w:ascii="Times New Roman" w:hAnsi="Times New Roman" w:cs="Times New Roman"/>
                <w:sz w:val="24"/>
                <w:szCs w:val="24"/>
                <w:shd w:val="clear" w:color="auto" w:fill="FFFFFF"/>
              </w:rPr>
              <w:t>«Любіть Україну вишневу свою»</w:t>
            </w:r>
            <w:r w:rsidRPr="000E594B">
              <w:rPr>
                <w:rFonts w:ascii="Times New Roman" w:hAnsi="Times New Roman" w:cs="Times New Roman"/>
                <w:bCs/>
                <w:sz w:val="24"/>
                <w:szCs w:val="24"/>
                <w:lang w:eastAsia="ru-RU"/>
              </w:rPr>
              <w:t>.</w:t>
            </w:r>
            <w:r w:rsidRPr="000E594B">
              <w:rPr>
                <w:rFonts w:ascii="Times New Roman" w:hAnsi="Times New Roman" w:cs="Times New Roman"/>
                <w:sz w:val="24"/>
                <w:szCs w:val="24"/>
                <w:lang w:eastAsia="ru-RU"/>
              </w:rPr>
              <w:t xml:space="preserve"> </w:t>
            </w:r>
          </w:p>
          <w:p w14:paraId="7077D487" w14:textId="77777777" w:rsidR="002940D6" w:rsidRPr="000E594B" w:rsidRDefault="002940D6" w:rsidP="00B925AA">
            <w:pPr>
              <w:pStyle w:val="4"/>
              <w:numPr>
                <w:ilvl w:val="0"/>
                <w:numId w:val="26"/>
              </w:numPr>
              <w:spacing w:before="0" w:after="0"/>
              <w:ind w:left="33" w:firstLine="327"/>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 xml:space="preserve">Відкриття тижня. Флешмоб «Немає переводу добрим звичаям народу». </w:t>
            </w:r>
          </w:p>
          <w:p w14:paraId="40212D1D" w14:textId="77777777" w:rsidR="002940D6" w:rsidRPr="000E594B" w:rsidRDefault="002940D6" w:rsidP="00B925AA">
            <w:pPr>
              <w:pStyle w:val="4"/>
              <w:numPr>
                <w:ilvl w:val="0"/>
                <w:numId w:val="26"/>
              </w:numPr>
              <w:spacing w:before="0" w:after="0"/>
              <w:ind w:left="33" w:firstLine="327"/>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Заочна подорож  «Мереживо традицій і  звичаїв українського народу».</w:t>
            </w:r>
          </w:p>
          <w:p w14:paraId="53CC84EE" w14:textId="77777777" w:rsidR="002940D6" w:rsidRPr="000E594B" w:rsidRDefault="002940D6" w:rsidP="00B925AA">
            <w:pPr>
              <w:pStyle w:val="4"/>
              <w:numPr>
                <w:ilvl w:val="0"/>
                <w:numId w:val="26"/>
              </w:numPr>
              <w:spacing w:before="0" w:after="0"/>
              <w:ind w:left="33" w:firstLine="327"/>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Інформаційно-пізнавальні години «Вінок калиновий сплітаю із звичаїв рідного краю», «Магічний код нації».</w:t>
            </w:r>
          </w:p>
          <w:p w14:paraId="68147EAB" w14:textId="77777777" w:rsidR="002940D6" w:rsidRPr="000E594B" w:rsidRDefault="002940D6" w:rsidP="00B925AA">
            <w:pPr>
              <w:pStyle w:val="4"/>
              <w:numPr>
                <w:ilvl w:val="0"/>
                <w:numId w:val="26"/>
              </w:numPr>
              <w:spacing w:before="0" w:after="0"/>
              <w:ind w:left="33" w:firstLine="327"/>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rPr>
              <w:t>День української народної музики та пісні. Танцювальні перерви «Українські вихиляси».</w:t>
            </w:r>
          </w:p>
          <w:p w14:paraId="754C48A6" w14:textId="77777777" w:rsidR="002940D6" w:rsidRPr="000E594B" w:rsidRDefault="002940D6" w:rsidP="002940D6">
            <w:pPr>
              <w:pStyle w:val="4"/>
              <w:jc w:val="both"/>
              <w:rPr>
                <w:rFonts w:ascii="Times New Roman" w:hAnsi="Times New Roman" w:cs="Times New Roman"/>
                <w:b w:val="0"/>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tcPr>
          <w:p w14:paraId="0A8C030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385D5E7D" w14:textId="77777777" w:rsidR="002940D6" w:rsidRPr="000E594B" w:rsidRDefault="002940D6" w:rsidP="002940D6">
            <w:pPr>
              <w:rPr>
                <w:rFonts w:ascii="Times New Roman" w:hAnsi="Times New Roman" w:cs="Times New Roman"/>
                <w:sz w:val="24"/>
                <w:szCs w:val="24"/>
              </w:rPr>
            </w:pPr>
          </w:p>
          <w:p w14:paraId="70FEC2A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787EEB1E" w14:textId="77777777" w:rsidR="002940D6" w:rsidRPr="000E594B" w:rsidRDefault="002940D6" w:rsidP="002940D6">
            <w:pPr>
              <w:rPr>
                <w:rFonts w:ascii="Times New Roman" w:hAnsi="Times New Roman" w:cs="Times New Roman"/>
                <w:sz w:val="24"/>
                <w:szCs w:val="24"/>
              </w:rPr>
            </w:pPr>
          </w:p>
          <w:p w14:paraId="380EC56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5-7</w:t>
            </w:r>
          </w:p>
          <w:p w14:paraId="29B6C7DF" w14:textId="77777777" w:rsidR="002940D6" w:rsidRPr="000E594B" w:rsidRDefault="002940D6" w:rsidP="002940D6">
            <w:pPr>
              <w:rPr>
                <w:rFonts w:ascii="Times New Roman" w:hAnsi="Times New Roman" w:cs="Times New Roman"/>
                <w:sz w:val="24"/>
                <w:szCs w:val="24"/>
              </w:rPr>
            </w:pPr>
          </w:p>
          <w:p w14:paraId="641E813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0150E917" w14:textId="77777777" w:rsidR="002940D6" w:rsidRPr="000E594B" w:rsidRDefault="002940D6" w:rsidP="002940D6">
            <w:pPr>
              <w:jc w:val="center"/>
              <w:rPr>
                <w:rFonts w:ascii="Times New Roman" w:hAnsi="Times New Roman" w:cs="Times New Roman"/>
                <w:sz w:val="24"/>
                <w:szCs w:val="24"/>
              </w:rPr>
            </w:pPr>
          </w:p>
          <w:p w14:paraId="180AC85D" w14:textId="77777777" w:rsidR="002940D6" w:rsidRPr="000E594B" w:rsidRDefault="002940D6" w:rsidP="002940D6">
            <w:pPr>
              <w:jc w:val="center"/>
              <w:rPr>
                <w:rFonts w:ascii="Times New Roman" w:hAnsi="Times New Roman" w:cs="Times New Roman"/>
                <w:sz w:val="24"/>
                <w:szCs w:val="24"/>
              </w:rPr>
            </w:pPr>
          </w:p>
          <w:p w14:paraId="70B5435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74E4743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Вчителі українсь-кої мови та літ-ри</w:t>
            </w:r>
          </w:p>
          <w:p w14:paraId="7B4B7F40" w14:textId="77777777" w:rsidR="002940D6" w:rsidRPr="000E594B" w:rsidRDefault="002940D6" w:rsidP="002940D6">
            <w:pPr>
              <w:jc w:val="center"/>
              <w:rPr>
                <w:rFonts w:ascii="Times New Roman" w:hAnsi="Times New Roman" w:cs="Times New Roman"/>
                <w:sz w:val="24"/>
                <w:szCs w:val="24"/>
              </w:rPr>
            </w:pPr>
          </w:p>
          <w:p w14:paraId="1A5DC4A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1A4DB44D" w14:textId="77777777" w:rsidR="002940D6" w:rsidRPr="000E594B" w:rsidRDefault="002940D6" w:rsidP="002940D6">
            <w:pPr>
              <w:jc w:val="center"/>
              <w:rPr>
                <w:rFonts w:ascii="Times New Roman" w:hAnsi="Times New Roman" w:cs="Times New Roman"/>
                <w:sz w:val="24"/>
                <w:szCs w:val="24"/>
              </w:rPr>
            </w:pPr>
          </w:p>
          <w:p w14:paraId="320AB6F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худ. культури</w:t>
            </w:r>
          </w:p>
          <w:p w14:paraId="60198555" w14:textId="77777777" w:rsidR="002940D6" w:rsidRPr="000E594B" w:rsidRDefault="002940D6" w:rsidP="002940D6">
            <w:pPr>
              <w:jc w:val="center"/>
              <w:rPr>
                <w:rFonts w:ascii="Times New Roman" w:hAnsi="Times New Roman" w:cs="Times New Roman"/>
                <w:sz w:val="24"/>
                <w:szCs w:val="24"/>
              </w:rPr>
            </w:pPr>
          </w:p>
          <w:p w14:paraId="4E1CEDC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46DB250A" w14:textId="77777777" w:rsidR="002940D6" w:rsidRPr="000E594B" w:rsidRDefault="002940D6" w:rsidP="002940D6">
            <w:pPr>
              <w:jc w:val="center"/>
              <w:rPr>
                <w:rFonts w:ascii="Times New Roman" w:hAnsi="Times New Roman" w:cs="Times New Roman"/>
                <w:sz w:val="24"/>
                <w:szCs w:val="24"/>
              </w:rPr>
            </w:pPr>
          </w:p>
          <w:p w14:paraId="6028D57C" w14:textId="77777777" w:rsidR="002940D6" w:rsidRPr="000E594B" w:rsidRDefault="002940D6" w:rsidP="002940D6">
            <w:pPr>
              <w:jc w:val="center"/>
              <w:rPr>
                <w:rFonts w:ascii="Times New Roman" w:hAnsi="Times New Roman" w:cs="Times New Roman"/>
                <w:sz w:val="24"/>
                <w:szCs w:val="24"/>
              </w:rPr>
            </w:pPr>
          </w:p>
          <w:p w14:paraId="1992E29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p w14:paraId="330CA8CE" w14:textId="77777777" w:rsidR="002940D6" w:rsidRPr="000E594B" w:rsidRDefault="002940D6" w:rsidP="002940D6">
            <w:pPr>
              <w:rPr>
                <w:rFonts w:ascii="Times New Roman" w:hAnsi="Times New Roman" w:cs="Times New Roman"/>
                <w:sz w:val="24"/>
                <w:szCs w:val="24"/>
              </w:rPr>
            </w:pPr>
          </w:p>
        </w:tc>
      </w:tr>
      <w:tr w:rsidR="002940D6" w:rsidRPr="000E594B" w14:paraId="706D5383"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3D13F5B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11</w:t>
            </w:r>
          </w:p>
        </w:tc>
        <w:tc>
          <w:tcPr>
            <w:tcW w:w="1559" w:type="dxa"/>
            <w:tcBorders>
              <w:top w:val="single" w:sz="4" w:space="0" w:color="auto"/>
              <w:left w:val="single" w:sz="4" w:space="0" w:color="auto"/>
              <w:bottom w:val="single" w:sz="4" w:space="0" w:color="auto"/>
              <w:right w:val="single" w:sz="4" w:space="0" w:color="auto"/>
            </w:tcBorders>
          </w:tcPr>
          <w:p w14:paraId="41C6AE4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16.12-</w:t>
            </w:r>
            <w:r w:rsidRPr="000E594B">
              <w:rPr>
                <w:rFonts w:ascii="Times New Roman" w:hAnsi="Times New Roman" w:cs="Times New Roman"/>
                <w:sz w:val="24"/>
                <w:szCs w:val="24"/>
                <w:lang w:val="en-US"/>
              </w:rPr>
              <w:t>19</w:t>
            </w:r>
            <w:r w:rsidRPr="000E594B">
              <w:rPr>
                <w:rFonts w:ascii="Times New Roman" w:hAnsi="Times New Roman" w:cs="Times New Roman"/>
                <w:sz w:val="24"/>
                <w:szCs w:val="24"/>
              </w:rPr>
              <w:t>.12</w:t>
            </w:r>
          </w:p>
        </w:tc>
        <w:tc>
          <w:tcPr>
            <w:tcW w:w="6237" w:type="dxa"/>
            <w:tcBorders>
              <w:top w:val="single" w:sz="4" w:space="0" w:color="auto"/>
              <w:left w:val="single" w:sz="4" w:space="0" w:color="auto"/>
              <w:bottom w:val="single" w:sz="4" w:space="0" w:color="auto"/>
              <w:right w:val="single" w:sz="4" w:space="0" w:color="auto"/>
            </w:tcBorders>
          </w:tcPr>
          <w:p w14:paraId="7E1874C4"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Операція «До нас завітала різдвяна казка» (прикрашення приміщення школи).</w:t>
            </w:r>
          </w:p>
        </w:tc>
        <w:tc>
          <w:tcPr>
            <w:tcW w:w="1701" w:type="dxa"/>
            <w:tcBorders>
              <w:top w:val="single" w:sz="4" w:space="0" w:color="auto"/>
              <w:left w:val="single" w:sz="4" w:space="0" w:color="auto"/>
              <w:bottom w:val="single" w:sz="4" w:space="0" w:color="auto"/>
              <w:right w:val="single" w:sz="4" w:space="0" w:color="auto"/>
            </w:tcBorders>
          </w:tcPr>
          <w:p w14:paraId="0B446C0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5AF126E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образотворчого мистецтва</w:t>
            </w:r>
          </w:p>
        </w:tc>
      </w:tr>
      <w:tr w:rsidR="002940D6" w:rsidRPr="000E594B" w14:paraId="0075F454"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2D29B74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12</w:t>
            </w:r>
          </w:p>
        </w:tc>
        <w:tc>
          <w:tcPr>
            <w:tcW w:w="1559" w:type="dxa"/>
            <w:tcBorders>
              <w:top w:val="single" w:sz="4" w:space="0" w:color="auto"/>
              <w:left w:val="single" w:sz="4" w:space="0" w:color="auto"/>
              <w:bottom w:val="single" w:sz="4" w:space="0" w:color="auto"/>
              <w:right w:val="single" w:sz="4" w:space="0" w:color="auto"/>
            </w:tcBorders>
          </w:tcPr>
          <w:p w14:paraId="346843C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.12</w:t>
            </w:r>
          </w:p>
        </w:tc>
        <w:tc>
          <w:tcPr>
            <w:tcW w:w="6237" w:type="dxa"/>
            <w:tcBorders>
              <w:top w:val="single" w:sz="4" w:space="0" w:color="auto"/>
              <w:left w:val="single" w:sz="4" w:space="0" w:color="auto"/>
              <w:bottom w:val="single" w:sz="4" w:space="0" w:color="auto"/>
              <w:right w:val="single" w:sz="4" w:space="0" w:color="auto"/>
            </w:tcBorders>
          </w:tcPr>
          <w:p w14:paraId="1EFC28B8"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b w:val="0"/>
                <w:bCs/>
                <w:sz w:val="24"/>
                <w:szCs w:val="24"/>
                <w:lang w:eastAsia="ru-RU"/>
              </w:rPr>
              <w:t>Різдвяне свято </w:t>
            </w:r>
            <w:r w:rsidRPr="000E594B">
              <w:rPr>
                <w:rFonts w:ascii="Times New Roman" w:hAnsi="Times New Roman" w:cs="Times New Roman"/>
                <w:b w:val="0"/>
                <w:sz w:val="24"/>
                <w:szCs w:val="24"/>
                <w:lang w:eastAsia="ru-RU"/>
              </w:rPr>
              <w:t>«</w:t>
            </w:r>
            <w:r w:rsidRPr="000E594B">
              <w:rPr>
                <w:rFonts w:ascii="Times New Roman" w:hAnsi="Times New Roman" w:cs="Times New Roman"/>
                <w:b w:val="0"/>
                <w:sz w:val="24"/>
                <w:szCs w:val="24"/>
              </w:rPr>
              <w:t>Грає срібними зірками, в'ється синіми димками,снігом землю обійма люба зимонька-зима</w:t>
            </w:r>
            <w:r w:rsidRPr="000E594B">
              <w:rPr>
                <w:rFonts w:ascii="Times New Roman" w:hAnsi="Times New Roman" w:cs="Times New Roman"/>
                <w:b w:val="0"/>
                <w:sz w:val="24"/>
                <w:szCs w:val="24"/>
                <w:lang w:eastAsia="ru-RU"/>
              </w:rPr>
              <w:t>».</w:t>
            </w:r>
          </w:p>
        </w:tc>
        <w:tc>
          <w:tcPr>
            <w:tcW w:w="1701" w:type="dxa"/>
            <w:tcBorders>
              <w:top w:val="single" w:sz="4" w:space="0" w:color="auto"/>
              <w:left w:val="single" w:sz="4" w:space="0" w:color="auto"/>
              <w:bottom w:val="single" w:sz="4" w:space="0" w:color="auto"/>
              <w:right w:val="single" w:sz="4" w:space="0" w:color="auto"/>
            </w:tcBorders>
          </w:tcPr>
          <w:p w14:paraId="4AB2DA0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p w14:paraId="4A625D49" w14:textId="77777777" w:rsidR="002940D6" w:rsidRPr="000E594B" w:rsidRDefault="002940D6" w:rsidP="002940D6">
            <w:pPr>
              <w:jc w:val="center"/>
              <w:rPr>
                <w:rFonts w:ascii="Times New Roman" w:hAnsi="Times New Roman" w:cs="Times New Roman"/>
                <w:sz w:val="24"/>
                <w:szCs w:val="24"/>
              </w:rPr>
            </w:pPr>
          </w:p>
          <w:p w14:paraId="3AA19C3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5-8</w:t>
            </w:r>
          </w:p>
        </w:tc>
        <w:tc>
          <w:tcPr>
            <w:tcW w:w="4565" w:type="dxa"/>
            <w:tcBorders>
              <w:top w:val="single" w:sz="4" w:space="0" w:color="auto"/>
              <w:left w:val="single" w:sz="4" w:space="0" w:color="auto"/>
              <w:bottom w:val="single" w:sz="4" w:space="0" w:color="auto"/>
              <w:right w:val="single" w:sz="4" w:space="0" w:color="auto"/>
            </w:tcBorders>
          </w:tcPr>
          <w:p w14:paraId="64F232D5" w14:textId="77777777" w:rsidR="002940D6" w:rsidRPr="000E594B" w:rsidRDefault="002940D6" w:rsidP="002940D6">
            <w:pPr>
              <w:jc w:val="center"/>
              <w:rPr>
                <w:rFonts w:ascii="Times New Roman" w:hAnsi="Times New Roman" w:cs="Times New Roman"/>
                <w:sz w:val="24"/>
                <w:szCs w:val="24"/>
              </w:rPr>
            </w:pPr>
          </w:p>
          <w:p w14:paraId="3A94FB3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 класні керівники</w:t>
            </w:r>
          </w:p>
        </w:tc>
      </w:tr>
      <w:tr w:rsidR="002940D6" w:rsidRPr="000E594B" w14:paraId="1234CDC1"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482AE65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13</w:t>
            </w:r>
          </w:p>
        </w:tc>
        <w:tc>
          <w:tcPr>
            <w:tcW w:w="1559" w:type="dxa"/>
            <w:tcBorders>
              <w:top w:val="single" w:sz="4" w:space="0" w:color="auto"/>
              <w:left w:val="single" w:sz="4" w:space="0" w:color="auto"/>
              <w:bottom w:val="single" w:sz="4" w:space="0" w:color="auto"/>
              <w:right w:val="single" w:sz="4" w:space="0" w:color="auto"/>
            </w:tcBorders>
          </w:tcPr>
          <w:p w14:paraId="30D3C82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24.12 </w:t>
            </w:r>
          </w:p>
        </w:tc>
        <w:tc>
          <w:tcPr>
            <w:tcW w:w="6237" w:type="dxa"/>
            <w:tcBorders>
              <w:top w:val="single" w:sz="4" w:space="0" w:color="auto"/>
              <w:left w:val="single" w:sz="4" w:space="0" w:color="auto"/>
              <w:bottom w:val="single" w:sz="4" w:space="0" w:color="auto"/>
              <w:right w:val="single" w:sz="4" w:space="0" w:color="auto"/>
            </w:tcBorders>
          </w:tcPr>
          <w:p w14:paraId="47B1C9EB"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b w:val="0"/>
                <w:bCs/>
                <w:sz w:val="24"/>
                <w:szCs w:val="24"/>
                <w:lang w:eastAsia="ru-RU"/>
              </w:rPr>
              <w:t xml:space="preserve">Музично-розважальна містерія «Різдво - </w:t>
            </w:r>
            <w:r w:rsidRPr="000E594B">
              <w:rPr>
                <w:rFonts w:ascii="Times New Roman" w:hAnsi="Times New Roman" w:cs="Times New Roman"/>
                <w:b w:val="0"/>
                <w:bCs/>
                <w:sz w:val="24"/>
                <w:szCs w:val="24"/>
              </w:rPr>
              <w:t>час здійснення казкових мрій</w:t>
            </w:r>
            <w:r w:rsidRPr="000E594B">
              <w:rPr>
                <w:rFonts w:ascii="Times New Roman" w:hAnsi="Times New Roman" w:cs="Times New Roman"/>
                <w:b w:val="0"/>
                <w:bCs/>
                <w:sz w:val="24"/>
                <w:szCs w:val="24"/>
                <w:lang w:eastAsia="ru-RU"/>
              </w:rPr>
              <w:t>» для учнів 9 класу.</w:t>
            </w:r>
          </w:p>
        </w:tc>
        <w:tc>
          <w:tcPr>
            <w:tcW w:w="1701" w:type="dxa"/>
            <w:tcBorders>
              <w:top w:val="single" w:sz="4" w:space="0" w:color="auto"/>
              <w:left w:val="single" w:sz="4" w:space="0" w:color="auto"/>
              <w:bottom w:val="single" w:sz="4" w:space="0" w:color="auto"/>
              <w:right w:val="single" w:sz="4" w:space="0" w:color="auto"/>
            </w:tcBorders>
          </w:tcPr>
          <w:p w14:paraId="0A9C291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565" w:type="dxa"/>
            <w:tcBorders>
              <w:top w:val="single" w:sz="4" w:space="0" w:color="auto"/>
              <w:left w:val="single" w:sz="4" w:space="0" w:color="auto"/>
              <w:bottom w:val="single" w:sz="4" w:space="0" w:color="auto"/>
              <w:right w:val="single" w:sz="4" w:space="0" w:color="auto"/>
            </w:tcBorders>
          </w:tcPr>
          <w:p w14:paraId="23E146B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146217B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bl>
    <w:p w14:paraId="0EC62BC6" w14:textId="77777777" w:rsidR="002940D6" w:rsidRPr="000E594B" w:rsidRDefault="002940D6" w:rsidP="002940D6">
      <w:pPr>
        <w:rPr>
          <w:rFonts w:ascii="Times New Roman" w:hAnsi="Times New Roman" w:cs="Times New Roman"/>
          <w:vanish/>
          <w:color w:val="FF0000"/>
          <w:sz w:val="24"/>
          <w:szCs w:val="24"/>
        </w:rPr>
      </w:pPr>
    </w:p>
    <w:p w14:paraId="638A096B" w14:textId="77777777" w:rsidR="002940D6" w:rsidRPr="000E594B" w:rsidRDefault="002940D6" w:rsidP="002940D6">
      <w:pPr>
        <w:rPr>
          <w:rFonts w:ascii="Times New Roman" w:hAnsi="Times New Roman" w:cs="Times New Roman"/>
          <w:vanish/>
          <w:color w:val="FF0000"/>
          <w:sz w:val="24"/>
          <w:szCs w:val="24"/>
        </w:rPr>
      </w:pPr>
    </w:p>
    <w:tbl>
      <w:tblPr>
        <w:tblW w:w="18116" w:type="dxa"/>
        <w:tblLayout w:type="fixed"/>
        <w:tblLook w:val="01E0" w:firstRow="1" w:lastRow="1" w:firstColumn="1" w:lastColumn="1" w:noHBand="0" w:noVBand="0"/>
      </w:tblPr>
      <w:tblGrid>
        <w:gridCol w:w="959"/>
        <w:gridCol w:w="1559"/>
        <w:gridCol w:w="6237"/>
        <w:gridCol w:w="1701"/>
        <w:gridCol w:w="4848"/>
        <w:gridCol w:w="236"/>
        <w:gridCol w:w="2576"/>
      </w:tblGrid>
      <w:tr w:rsidR="002940D6" w:rsidRPr="000E594B" w14:paraId="0806E276" w14:textId="77777777" w:rsidTr="00B41BDE">
        <w:trPr>
          <w:gridAfter w:val="2"/>
          <w:wAfter w:w="2812" w:type="dxa"/>
          <w:trHeight w:val="62"/>
        </w:trPr>
        <w:tc>
          <w:tcPr>
            <w:tcW w:w="15304" w:type="dxa"/>
            <w:gridSpan w:val="5"/>
            <w:tcBorders>
              <w:top w:val="single" w:sz="4" w:space="0" w:color="auto"/>
              <w:left w:val="single" w:sz="4" w:space="0" w:color="auto"/>
              <w:bottom w:val="single" w:sz="4" w:space="0" w:color="auto"/>
              <w:right w:val="single" w:sz="4" w:space="0" w:color="auto"/>
            </w:tcBorders>
          </w:tcPr>
          <w:p w14:paraId="41983A71"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ІІ. ПРАВОВЕ ВИХОВАННЯ ТА ПРОФІЛАКТИЧНА РОБОТА З УЧНЯМИ. СОЦІАЛЬНИЙ ЗАХИСТ УЧНІВ</w:t>
            </w:r>
          </w:p>
        </w:tc>
      </w:tr>
      <w:tr w:rsidR="002940D6" w:rsidRPr="000E594B" w14:paraId="6F10D1D2"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0B2A817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78B484D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09.12-1</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.12</w:t>
            </w:r>
          </w:p>
          <w:p w14:paraId="40594688" w14:textId="77777777" w:rsidR="002940D6" w:rsidRPr="000E594B" w:rsidRDefault="002940D6" w:rsidP="002940D6">
            <w:pPr>
              <w:jc w:val="center"/>
              <w:rPr>
                <w:rFonts w:ascii="Times New Roman" w:hAnsi="Times New Roman" w:cs="Times New Roman"/>
                <w:sz w:val="24"/>
                <w:szCs w:val="24"/>
              </w:rPr>
            </w:pPr>
          </w:p>
          <w:p w14:paraId="3BF3B72F" w14:textId="77777777" w:rsidR="002940D6" w:rsidRPr="000E594B" w:rsidRDefault="002940D6" w:rsidP="002940D6">
            <w:pPr>
              <w:jc w:val="center"/>
              <w:rPr>
                <w:rFonts w:ascii="Times New Roman" w:hAnsi="Times New Roman" w:cs="Times New Roman"/>
                <w:sz w:val="24"/>
                <w:szCs w:val="24"/>
              </w:rPr>
            </w:pPr>
          </w:p>
          <w:p w14:paraId="0FC74F8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09.12</w:t>
            </w:r>
          </w:p>
          <w:p w14:paraId="6C41E200" w14:textId="77777777" w:rsidR="002940D6" w:rsidRPr="000E594B" w:rsidRDefault="002940D6" w:rsidP="002940D6">
            <w:pPr>
              <w:rPr>
                <w:rFonts w:ascii="Times New Roman" w:hAnsi="Times New Roman" w:cs="Times New Roman"/>
                <w:sz w:val="24"/>
                <w:szCs w:val="24"/>
              </w:rPr>
            </w:pPr>
          </w:p>
          <w:p w14:paraId="3688078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11.12</w:t>
            </w:r>
          </w:p>
          <w:p w14:paraId="1B964EEB" w14:textId="77777777" w:rsidR="002940D6" w:rsidRPr="000E594B" w:rsidRDefault="002940D6" w:rsidP="002940D6">
            <w:pPr>
              <w:jc w:val="center"/>
              <w:rPr>
                <w:rFonts w:ascii="Times New Roman" w:hAnsi="Times New Roman" w:cs="Times New Roman"/>
                <w:sz w:val="24"/>
                <w:szCs w:val="24"/>
              </w:rPr>
            </w:pPr>
          </w:p>
          <w:p w14:paraId="705E44A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09.12-1</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.12</w:t>
            </w:r>
          </w:p>
          <w:p w14:paraId="6B7D2FE8" w14:textId="77777777" w:rsidR="002940D6" w:rsidRPr="000E594B" w:rsidRDefault="002940D6" w:rsidP="002940D6">
            <w:pPr>
              <w:jc w:val="center"/>
              <w:rPr>
                <w:rFonts w:ascii="Times New Roman" w:hAnsi="Times New Roman" w:cs="Times New Roman"/>
                <w:sz w:val="24"/>
                <w:szCs w:val="24"/>
              </w:rPr>
            </w:pPr>
          </w:p>
          <w:p w14:paraId="3CA3C4C1" w14:textId="77777777" w:rsidR="002940D6" w:rsidRPr="000E594B" w:rsidRDefault="002940D6" w:rsidP="002940D6">
            <w:pPr>
              <w:jc w:val="center"/>
              <w:rPr>
                <w:rFonts w:ascii="Times New Roman" w:hAnsi="Times New Roman" w:cs="Times New Roman"/>
                <w:sz w:val="24"/>
                <w:szCs w:val="24"/>
              </w:rPr>
            </w:pPr>
          </w:p>
          <w:p w14:paraId="71BFE21F" w14:textId="77777777" w:rsidR="002940D6" w:rsidRPr="000E594B" w:rsidRDefault="002940D6" w:rsidP="002940D6">
            <w:pPr>
              <w:jc w:val="center"/>
              <w:rPr>
                <w:rFonts w:ascii="Times New Roman" w:hAnsi="Times New Roman" w:cs="Times New Roman"/>
                <w:sz w:val="24"/>
                <w:szCs w:val="24"/>
              </w:rPr>
            </w:pPr>
          </w:p>
          <w:p w14:paraId="6952C070" w14:textId="77777777" w:rsidR="002940D6" w:rsidRPr="000E594B" w:rsidRDefault="002940D6" w:rsidP="002940D6">
            <w:pPr>
              <w:jc w:val="center"/>
              <w:rPr>
                <w:rFonts w:ascii="Times New Roman" w:hAnsi="Times New Roman" w:cs="Times New Roman"/>
                <w:sz w:val="24"/>
                <w:szCs w:val="24"/>
              </w:rPr>
            </w:pPr>
          </w:p>
          <w:p w14:paraId="26AD6839" w14:textId="77777777" w:rsidR="002940D6" w:rsidRPr="000E594B" w:rsidRDefault="002940D6" w:rsidP="002940D6">
            <w:pPr>
              <w:rPr>
                <w:rFonts w:ascii="Times New Roman" w:hAnsi="Times New Roman" w:cs="Times New Roman"/>
                <w:sz w:val="24"/>
                <w:szCs w:val="24"/>
              </w:rPr>
            </w:pPr>
          </w:p>
          <w:p w14:paraId="65841CE2" w14:textId="77777777" w:rsidR="002940D6" w:rsidRPr="000E594B" w:rsidRDefault="002940D6" w:rsidP="002940D6">
            <w:pPr>
              <w:rPr>
                <w:rFonts w:ascii="Times New Roman" w:hAnsi="Times New Roman" w:cs="Times New Roman"/>
                <w:sz w:val="24"/>
                <w:szCs w:val="24"/>
              </w:rPr>
            </w:pPr>
          </w:p>
          <w:p w14:paraId="18550390" w14:textId="77777777" w:rsidR="002940D6" w:rsidRPr="000E594B" w:rsidRDefault="002940D6" w:rsidP="002940D6">
            <w:pPr>
              <w:rPr>
                <w:rFonts w:ascii="Times New Roman" w:hAnsi="Times New Roman" w:cs="Times New Roman"/>
                <w:sz w:val="24"/>
                <w:szCs w:val="24"/>
              </w:rPr>
            </w:pPr>
          </w:p>
          <w:p w14:paraId="10766FA6" w14:textId="77777777" w:rsidR="002940D6" w:rsidRPr="000E594B" w:rsidRDefault="002940D6" w:rsidP="002940D6">
            <w:pPr>
              <w:rPr>
                <w:rFonts w:ascii="Times New Roman" w:hAnsi="Times New Roman" w:cs="Times New Roman"/>
                <w:sz w:val="24"/>
                <w:szCs w:val="24"/>
              </w:rPr>
            </w:pPr>
          </w:p>
          <w:p w14:paraId="2AA5FFF5" w14:textId="77777777" w:rsidR="002940D6" w:rsidRPr="000E594B" w:rsidRDefault="002940D6" w:rsidP="002940D6">
            <w:pPr>
              <w:rPr>
                <w:rFonts w:ascii="Times New Roman" w:hAnsi="Times New Roman" w:cs="Times New Roman"/>
                <w:sz w:val="24"/>
                <w:szCs w:val="24"/>
              </w:rPr>
            </w:pPr>
          </w:p>
        </w:tc>
        <w:tc>
          <w:tcPr>
            <w:tcW w:w="6237" w:type="dxa"/>
            <w:tcBorders>
              <w:top w:val="single" w:sz="4" w:space="0" w:color="auto"/>
              <w:left w:val="single" w:sz="4" w:space="0" w:color="auto"/>
              <w:bottom w:val="single" w:sz="4" w:space="0" w:color="auto"/>
              <w:right w:val="single" w:sz="4" w:space="0" w:color="auto"/>
            </w:tcBorders>
          </w:tcPr>
          <w:p w14:paraId="3D592CE0" w14:textId="77777777" w:rsidR="002940D6" w:rsidRPr="000E594B" w:rsidRDefault="002940D6" w:rsidP="002940D6">
            <w:pPr>
              <w:jc w:val="both"/>
              <w:rPr>
                <w:rFonts w:ascii="Times New Roman" w:hAnsi="Times New Roman" w:cs="Times New Roman"/>
                <w:b/>
                <w:bCs/>
                <w:sz w:val="24"/>
                <w:szCs w:val="24"/>
                <w:shd w:val="clear" w:color="auto" w:fill="FFFFFF"/>
              </w:rPr>
            </w:pPr>
            <w:r w:rsidRPr="000E594B">
              <w:rPr>
                <w:rFonts w:ascii="Times New Roman" w:hAnsi="Times New Roman" w:cs="Times New Roman"/>
                <w:b/>
                <w:bCs/>
                <w:sz w:val="24"/>
                <w:szCs w:val="24"/>
              </w:rPr>
              <w:lastRenderedPageBreak/>
              <w:t>Всеукраїнський тиждень правознавства та превентивного виховання «Закон обов’язковий для всіх</w:t>
            </w:r>
            <w:r w:rsidRPr="000E594B">
              <w:rPr>
                <w:rFonts w:ascii="Times New Roman" w:hAnsi="Times New Roman" w:cs="Times New Roman"/>
                <w:b/>
                <w:bCs/>
                <w:sz w:val="24"/>
                <w:szCs w:val="24"/>
                <w:shd w:val="clear" w:color="auto" w:fill="FFFFFF"/>
              </w:rPr>
              <w:t>».</w:t>
            </w:r>
          </w:p>
          <w:p w14:paraId="211B632C" w14:textId="77777777" w:rsidR="002940D6" w:rsidRPr="000E594B" w:rsidRDefault="002940D6" w:rsidP="00B925AA">
            <w:pPr>
              <w:numPr>
                <w:ilvl w:val="0"/>
                <w:numId w:val="32"/>
              </w:numPr>
              <w:spacing w:after="0" w:line="240" w:lineRule="auto"/>
              <w:ind w:left="33" w:firstLine="360"/>
              <w:jc w:val="both"/>
              <w:rPr>
                <w:rFonts w:ascii="Times New Roman" w:hAnsi="Times New Roman" w:cs="Times New Roman"/>
                <w:sz w:val="24"/>
                <w:szCs w:val="24"/>
              </w:rPr>
            </w:pPr>
            <w:r w:rsidRPr="000E594B">
              <w:rPr>
                <w:rFonts w:ascii="Times New Roman" w:hAnsi="Times New Roman" w:cs="Times New Roman"/>
                <w:sz w:val="24"/>
                <w:szCs w:val="24"/>
              </w:rPr>
              <w:t xml:space="preserve">Дайджест за темою тижня </w:t>
            </w:r>
            <w:r w:rsidRPr="000E594B">
              <w:rPr>
                <w:rFonts w:ascii="Times New Roman" w:hAnsi="Times New Roman" w:cs="Times New Roman"/>
                <w:bCs/>
                <w:sz w:val="24"/>
                <w:szCs w:val="24"/>
              </w:rPr>
              <w:t>«</w:t>
            </w:r>
            <w:r w:rsidRPr="000E594B">
              <w:rPr>
                <w:rFonts w:ascii="Times New Roman" w:hAnsi="Times New Roman" w:cs="Times New Roman"/>
                <w:sz w:val="24"/>
                <w:szCs w:val="24"/>
              </w:rPr>
              <w:t>Свої права ти добре знай, їх шануй і захищай</w:t>
            </w:r>
            <w:r w:rsidRPr="000E594B">
              <w:rPr>
                <w:rFonts w:ascii="Times New Roman" w:hAnsi="Times New Roman" w:cs="Times New Roman"/>
                <w:bCs/>
                <w:sz w:val="24"/>
                <w:szCs w:val="24"/>
              </w:rPr>
              <w:t>».</w:t>
            </w:r>
          </w:p>
          <w:p w14:paraId="32B841A3" w14:textId="77777777" w:rsidR="002940D6" w:rsidRPr="000E594B" w:rsidRDefault="002940D6" w:rsidP="00B925AA">
            <w:pPr>
              <w:numPr>
                <w:ilvl w:val="0"/>
                <w:numId w:val="32"/>
              </w:numPr>
              <w:spacing w:after="0" w:line="240" w:lineRule="auto"/>
              <w:ind w:left="33" w:firstLine="360"/>
              <w:jc w:val="both"/>
              <w:rPr>
                <w:rFonts w:ascii="Times New Roman" w:hAnsi="Times New Roman" w:cs="Times New Roman"/>
                <w:sz w:val="24"/>
                <w:szCs w:val="24"/>
              </w:rPr>
            </w:pPr>
            <w:r w:rsidRPr="000E594B">
              <w:rPr>
                <w:rFonts w:ascii="Times New Roman" w:hAnsi="Times New Roman" w:cs="Times New Roman"/>
                <w:sz w:val="24"/>
                <w:szCs w:val="24"/>
              </w:rPr>
              <w:t xml:space="preserve">Телеміст-дебати «Я стати гідним громадянином своєї  держави?». </w:t>
            </w:r>
          </w:p>
          <w:p w14:paraId="61BADBF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Класні години</w:t>
            </w:r>
            <w:r w:rsidRPr="000E594B">
              <w:rPr>
                <w:rFonts w:ascii="Times New Roman" w:hAnsi="Times New Roman" w:cs="Times New Roman"/>
                <w:sz w:val="24"/>
                <w:szCs w:val="24"/>
              </w:rPr>
              <w:t>: «Чи має дитина право», «Діти і злочин», «Дотримання законів України — обов'язок кожного громадянина», «Як протистояти антигуманним викликам сьогодення: уміння і навички, які стануть у нагоді сучасній молодій людині», «Чи можуть бути права без обов’язків</w:t>
            </w:r>
          </w:p>
          <w:p w14:paraId="58954CB9" w14:textId="77777777" w:rsidR="002940D6" w:rsidRPr="000E594B" w:rsidRDefault="002940D6" w:rsidP="00B925AA">
            <w:pPr>
              <w:numPr>
                <w:ilvl w:val="0"/>
                <w:numId w:val="32"/>
              </w:numPr>
              <w:spacing w:after="0" w:line="240" w:lineRule="auto"/>
              <w:ind w:left="33" w:firstLine="360"/>
              <w:jc w:val="both"/>
              <w:rPr>
                <w:rFonts w:ascii="Times New Roman" w:hAnsi="Times New Roman" w:cs="Times New Roman"/>
                <w:sz w:val="24"/>
                <w:szCs w:val="24"/>
              </w:rPr>
            </w:pPr>
            <w:r w:rsidRPr="000E594B">
              <w:rPr>
                <w:rFonts w:ascii="Times New Roman" w:hAnsi="Times New Roman" w:cs="Times New Roman"/>
                <w:sz w:val="24"/>
                <w:szCs w:val="24"/>
              </w:rPr>
              <w:t xml:space="preserve">Конкурс-виставка плакатів «Я громадинин правової держави». </w:t>
            </w:r>
          </w:p>
          <w:p w14:paraId="72AD45AC" w14:textId="77777777" w:rsidR="002940D6" w:rsidRPr="000E594B" w:rsidRDefault="002940D6" w:rsidP="00B925AA">
            <w:pPr>
              <w:numPr>
                <w:ilvl w:val="0"/>
                <w:numId w:val="32"/>
              </w:numPr>
              <w:spacing w:after="0" w:line="240" w:lineRule="auto"/>
              <w:ind w:left="33" w:firstLine="360"/>
              <w:jc w:val="both"/>
              <w:rPr>
                <w:rFonts w:ascii="Times New Roman" w:hAnsi="Times New Roman" w:cs="Times New Roman"/>
                <w:sz w:val="24"/>
                <w:szCs w:val="24"/>
              </w:rPr>
            </w:pPr>
            <w:r w:rsidRPr="000E594B">
              <w:rPr>
                <w:rFonts w:ascii="Times New Roman" w:hAnsi="Times New Roman" w:cs="Times New Roman"/>
                <w:b/>
                <w:sz w:val="24"/>
                <w:szCs w:val="24"/>
              </w:rPr>
              <w:t xml:space="preserve">Книжкова виставка </w:t>
            </w:r>
            <w:r w:rsidRPr="000E594B">
              <w:rPr>
                <w:rFonts w:ascii="Times New Roman" w:hAnsi="Times New Roman" w:cs="Times New Roman"/>
                <w:sz w:val="24"/>
                <w:szCs w:val="24"/>
              </w:rPr>
              <w:t xml:space="preserve"> </w:t>
            </w:r>
            <w:r w:rsidRPr="000E594B">
              <w:rPr>
                <w:rFonts w:ascii="Times New Roman" w:hAnsi="Times New Roman" w:cs="Times New Roman"/>
                <w:bCs/>
                <w:iCs/>
                <w:sz w:val="24"/>
                <w:szCs w:val="24"/>
                <w:shd w:val="clear" w:color="auto" w:fill="FFFFFF"/>
              </w:rPr>
              <w:t>«Мозаїка прав і свобод людини».</w:t>
            </w:r>
          </w:p>
          <w:p w14:paraId="7C56C9F9" w14:textId="77777777" w:rsidR="002940D6" w:rsidRPr="000E594B" w:rsidRDefault="002940D6" w:rsidP="002940D6">
            <w:pPr>
              <w:ind w:left="33"/>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288F444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1B3B2426" w14:textId="77777777" w:rsidR="002940D6" w:rsidRPr="000E594B" w:rsidRDefault="002940D6" w:rsidP="002940D6">
            <w:pPr>
              <w:rPr>
                <w:rFonts w:ascii="Times New Roman" w:hAnsi="Times New Roman" w:cs="Times New Roman"/>
                <w:sz w:val="24"/>
                <w:szCs w:val="24"/>
              </w:rPr>
            </w:pPr>
          </w:p>
          <w:p w14:paraId="46E67CCD" w14:textId="77777777" w:rsidR="002940D6" w:rsidRPr="000E594B" w:rsidRDefault="002940D6" w:rsidP="002940D6">
            <w:pPr>
              <w:rPr>
                <w:rFonts w:ascii="Times New Roman" w:hAnsi="Times New Roman" w:cs="Times New Roman"/>
                <w:sz w:val="24"/>
                <w:szCs w:val="24"/>
              </w:rPr>
            </w:pPr>
          </w:p>
          <w:p w14:paraId="134EAAC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4BF95F44" w14:textId="77777777" w:rsidR="002940D6" w:rsidRPr="000E594B" w:rsidRDefault="002940D6" w:rsidP="002940D6">
            <w:pPr>
              <w:rPr>
                <w:rFonts w:ascii="Times New Roman" w:hAnsi="Times New Roman" w:cs="Times New Roman"/>
                <w:sz w:val="24"/>
                <w:szCs w:val="24"/>
              </w:rPr>
            </w:pPr>
          </w:p>
          <w:p w14:paraId="38C8938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p w14:paraId="01D0D4D3" w14:textId="77777777" w:rsidR="002940D6" w:rsidRPr="000E594B" w:rsidRDefault="002940D6" w:rsidP="002940D6">
            <w:pPr>
              <w:rPr>
                <w:rFonts w:ascii="Times New Roman" w:hAnsi="Times New Roman" w:cs="Times New Roman"/>
                <w:sz w:val="24"/>
                <w:szCs w:val="24"/>
              </w:rPr>
            </w:pPr>
          </w:p>
          <w:p w14:paraId="4381654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5616A78A" w14:textId="77777777" w:rsidR="002940D6" w:rsidRPr="000E594B" w:rsidRDefault="002940D6" w:rsidP="002940D6">
            <w:pPr>
              <w:rPr>
                <w:rFonts w:ascii="Times New Roman" w:hAnsi="Times New Roman" w:cs="Times New Roman"/>
                <w:sz w:val="24"/>
                <w:szCs w:val="24"/>
              </w:rPr>
            </w:pPr>
          </w:p>
          <w:p w14:paraId="3E262EB4" w14:textId="77777777" w:rsidR="002940D6" w:rsidRPr="000E594B" w:rsidRDefault="002940D6" w:rsidP="002940D6">
            <w:pPr>
              <w:rPr>
                <w:rFonts w:ascii="Times New Roman" w:hAnsi="Times New Roman" w:cs="Times New Roman"/>
                <w:sz w:val="24"/>
                <w:szCs w:val="24"/>
              </w:rPr>
            </w:pPr>
          </w:p>
          <w:p w14:paraId="59DA7380" w14:textId="77777777" w:rsidR="002940D6" w:rsidRPr="000E594B" w:rsidRDefault="002940D6" w:rsidP="002940D6">
            <w:pPr>
              <w:rPr>
                <w:rFonts w:ascii="Times New Roman" w:hAnsi="Times New Roman" w:cs="Times New Roman"/>
                <w:sz w:val="24"/>
                <w:szCs w:val="24"/>
              </w:rPr>
            </w:pPr>
          </w:p>
          <w:p w14:paraId="2C8DD39D" w14:textId="77777777" w:rsidR="002940D6" w:rsidRPr="000E594B" w:rsidRDefault="002940D6" w:rsidP="002940D6">
            <w:pPr>
              <w:rPr>
                <w:rFonts w:ascii="Times New Roman" w:hAnsi="Times New Roman" w:cs="Times New Roman"/>
                <w:sz w:val="24"/>
                <w:szCs w:val="24"/>
              </w:rPr>
            </w:pPr>
          </w:p>
          <w:p w14:paraId="57FBE6E8" w14:textId="77777777" w:rsidR="002940D6" w:rsidRPr="000E594B" w:rsidRDefault="002940D6" w:rsidP="002940D6">
            <w:pPr>
              <w:jc w:val="center"/>
              <w:rPr>
                <w:rFonts w:ascii="Times New Roman" w:hAnsi="Times New Roman" w:cs="Times New Roman"/>
                <w:sz w:val="24"/>
                <w:szCs w:val="24"/>
              </w:rPr>
            </w:pPr>
          </w:p>
          <w:p w14:paraId="75D626F2" w14:textId="77777777" w:rsidR="002940D6" w:rsidRPr="000E594B" w:rsidRDefault="002940D6" w:rsidP="002940D6">
            <w:pPr>
              <w:jc w:val="center"/>
              <w:rPr>
                <w:rFonts w:ascii="Times New Roman" w:hAnsi="Times New Roman" w:cs="Times New Roman"/>
                <w:sz w:val="24"/>
                <w:szCs w:val="24"/>
              </w:rPr>
            </w:pPr>
          </w:p>
          <w:p w14:paraId="33A11BDC" w14:textId="77777777" w:rsidR="002940D6" w:rsidRPr="000E594B" w:rsidRDefault="002940D6" w:rsidP="002940D6">
            <w:pPr>
              <w:jc w:val="center"/>
              <w:rPr>
                <w:rFonts w:ascii="Times New Roman" w:hAnsi="Times New Roman" w:cs="Times New Roman"/>
                <w:sz w:val="24"/>
                <w:szCs w:val="24"/>
              </w:rPr>
            </w:pPr>
          </w:p>
          <w:p w14:paraId="46B689D5" w14:textId="77777777" w:rsidR="002940D6" w:rsidRPr="000E594B" w:rsidRDefault="002940D6" w:rsidP="002940D6">
            <w:pPr>
              <w:jc w:val="center"/>
              <w:rPr>
                <w:rFonts w:ascii="Times New Roman" w:hAnsi="Times New Roman" w:cs="Times New Roman"/>
                <w:sz w:val="24"/>
                <w:szCs w:val="24"/>
              </w:rPr>
            </w:pPr>
          </w:p>
          <w:p w14:paraId="63D29215"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8-9</w:t>
            </w:r>
          </w:p>
          <w:p w14:paraId="203B2A70" w14:textId="77777777" w:rsidR="002940D6" w:rsidRPr="000E594B" w:rsidRDefault="002940D6" w:rsidP="002940D6">
            <w:pPr>
              <w:rPr>
                <w:rFonts w:ascii="Times New Roman" w:hAnsi="Times New Roman" w:cs="Times New Roman"/>
                <w:sz w:val="24"/>
                <w:szCs w:val="24"/>
              </w:rPr>
            </w:pPr>
          </w:p>
        </w:tc>
        <w:tc>
          <w:tcPr>
            <w:tcW w:w="4848" w:type="dxa"/>
            <w:tcBorders>
              <w:top w:val="single" w:sz="4" w:space="0" w:color="auto"/>
              <w:left w:val="single" w:sz="4" w:space="0" w:color="auto"/>
              <w:bottom w:val="single" w:sz="4" w:space="0" w:color="auto"/>
              <w:right w:val="single" w:sz="4" w:space="0" w:color="auto"/>
            </w:tcBorders>
          </w:tcPr>
          <w:p w14:paraId="18D7D95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Вчитель історії</w:t>
            </w:r>
          </w:p>
          <w:p w14:paraId="2BBA93FC" w14:textId="77777777" w:rsidR="002940D6" w:rsidRPr="000E594B" w:rsidRDefault="002940D6" w:rsidP="002940D6">
            <w:pPr>
              <w:rPr>
                <w:rFonts w:ascii="Times New Roman" w:hAnsi="Times New Roman" w:cs="Times New Roman"/>
                <w:sz w:val="24"/>
                <w:szCs w:val="24"/>
              </w:rPr>
            </w:pPr>
          </w:p>
          <w:p w14:paraId="2FCC042A"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w:t>
            </w:r>
          </w:p>
          <w:p w14:paraId="40C87C06"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p w14:paraId="664AD7EE" w14:textId="77777777" w:rsidR="002940D6" w:rsidRPr="000E594B" w:rsidRDefault="002940D6" w:rsidP="002940D6">
            <w:pPr>
              <w:jc w:val="center"/>
              <w:rPr>
                <w:rFonts w:ascii="Times New Roman" w:hAnsi="Times New Roman" w:cs="Times New Roman"/>
                <w:sz w:val="24"/>
                <w:szCs w:val="24"/>
              </w:rPr>
            </w:pPr>
          </w:p>
          <w:p w14:paraId="604AB8E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правознавства</w:t>
            </w:r>
          </w:p>
          <w:p w14:paraId="2DA5326B" w14:textId="77777777" w:rsidR="002940D6" w:rsidRPr="000E594B" w:rsidRDefault="002940D6" w:rsidP="002940D6">
            <w:pPr>
              <w:jc w:val="center"/>
              <w:rPr>
                <w:rFonts w:ascii="Times New Roman" w:hAnsi="Times New Roman" w:cs="Times New Roman"/>
                <w:sz w:val="24"/>
                <w:szCs w:val="24"/>
              </w:rPr>
            </w:pPr>
          </w:p>
          <w:p w14:paraId="358BEFF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5480A573" w14:textId="77777777" w:rsidR="002940D6" w:rsidRPr="000E594B" w:rsidRDefault="002940D6" w:rsidP="002940D6">
            <w:pPr>
              <w:rPr>
                <w:rFonts w:ascii="Times New Roman" w:hAnsi="Times New Roman" w:cs="Times New Roman"/>
                <w:sz w:val="24"/>
                <w:szCs w:val="24"/>
              </w:rPr>
            </w:pPr>
          </w:p>
          <w:p w14:paraId="66580FC1" w14:textId="77777777" w:rsidR="002940D6" w:rsidRPr="000E594B" w:rsidRDefault="002940D6" w:rsidP="002940D6">
            <w:pPr>
              <w:rPr>
                <w:rFonts w:ascii="Times New Roman" w:hAnsi="Times New Roman" w:cs="Times New Roman"/>
                <w:sz w:val="24"/>
                <w:szCs w:val="24"/>
              </w:rPr>
            </w:pPr>
          </w:p>
          <w:p w14:paraId="5B615D4B" w14:textId="77777777" w:rsidR="002940D6" w:rsidRPr="000E594B" w:rsidRDefault="002940D6" w:rsidP="002940D6">
            <w:pPr>
              <w:jc w:val="center"/>
              <w:rPr>
                <w:rFonts w:ascii="Times New Roman" w:hAnsi="Times New Roman" w:cs="Times New Roman"/>
                <w:sz w:val="24"/>
                <w:szCs w:val="24"/>
              </w:rPr>
            </w:pPr>
          </w:p>
          <w:p w14:paraId="4144DB97" w14:textId="77777777" w:rsidR="002940D6" w:rsidRPr="000E594B" w:rsidRDefault="002940D6" w:rsidP="002940D6">
            <w:pPr>
              <w:jc w:val="center"/>
              <w:rPr>
                <w:rFonts w:ascii="Times New Roman" w:hAnsi="Times New Roman" w:cs="Times New Roman"/>
                <w:sz w:val="24"/>
                <w:szCs w:val="24"/>
              </w:rPr>
            </w:pPr>
          </w:p>
          <w:p w14:paraId="09A9056D" w14:textId="77777777" w:rsidR="002940D6" w:rsidRPr="000E594B" w:rsidRDefault="002940D6" w:rsidP="002940D6">
            <w:pPr>
              <w:jc w:val="center"/>
              <w:rPr>
                <w:rFonts w:ascii="Times New Roman" w:hAnsi="Times New Roman" w:cs="Times New Roman"/>
                <w:sz w:val="24"/>
                <w:szCs w:val="24"/>
              </w:rPr>
            </w:pPr>
          </w:p>
          <w:p w14:paraId="3441EAB5" w14:textId="77777777" w:rsidR="002940D6" w:rsidRPr="000E594B" w:rsidRDefault="002940D6" w:rsidP="002940D6">
            <w:pPr>
              <w:jc w:val="center"/>
              <w:rPr>
                <w:rFonts w:ascii="Times New Roman" w:hAnsi="Times New Roman" w:cs="Times New Roman"/>
                <w:sz w:val="24"/>
                <w:szCs w:val="24"/>
              </w:rPr>
            </w:pPr>
          </w:p>
          <w:p w14:paraId="5FD5FFD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p w14:paraId="2FC5A085" w14:textId="77777777" w:rsidR="002940D6" w:rsidRPr="000E594B" w:rsidRDefault="002940D6" w:rsidP="002940D6">
            <w:pPr>
              <w:rPr>
                <w:rFonts w:ascii="Times New Roman" w:hAnsi="Times New Roman" w:cs="Times New Roman"/>
                <w:sz w:val="24"/>
                <w:szCs w:val="24"/>
              </w:rPr>
            </w:pPr>
          </w:p>
          <w:p w14:paraId="4BABE2F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правознавства</w:t>
            </w:r>
          </w:p>
          <w:p w14:paraId="1C2FC121" w14:textId="77777777" w:rsidR="002940D6" w:rsidRPr="000E594B" w:rsidRDefault="002940D6" w:rsidP="002940D6">
            <w:pPr>
              <w:rPr>
                <w:rFonts w:ascii="Times New Roman" w:hAnsi="Times New Roman" w:cs="Times New Roman"/>
                <w:sz w:val="24"/>
                <w:szCs w:val="24"/>
              </w:rPr>
            </w:pPr>
          </w:p>
        </w:tc>
      </w:tr>
      <w:tr w:rsidR="002940D6" w:rsidRPr="000E594B" w14:paraId="576A4D8C"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734E666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2</w:t>
            </w:r>
          </w:p>
        </w:tc>
        <w:tc>
          <w:tcPr>
            <w:tcW w:w="1559" w:type="dxa"/>
            <w:tcBorders>
              <w:top w:val="single" w:sz="4" w:space="0" w:color="auto"/>
              <w:left w:val="single" w:sz="4" w:space="0" w:color="auto"/>
              <w:bottom w:val="single" w:sz="4" w:space="0" w:color="auto"/>
              <w:right w:val="single" w:sz="4" w:space="0" w:color="auto"/>
            </w:tcBorders>
          </w:tcPr>
          <w:p w14:paraId="21BAE2F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10.12</w:t>
            </w:r>
          </w:p>
          <w:p w14:paraId="19A21971" w14:textId="77777777" w:rsidR="002940D6" w:rsidRPr="000E594B" w:rsidRDefault="002940D6" w:rsidP="002940D6">
            <w:pPr>
              <w:rPr>
                <w:rFonts w:ascii="Times New Roman" w:hAnsi="Times New Roman" w:cs="Times New Roman"/>
                <w:sz w:val="24"/>
                <w:szCs w:val="24"/>
              </w:rPr>
            </w:pPr>
          </w:p>
        </w:tc>
        <w:tc>
          <w:tcPr>
            <w:tcW w:w="6237" w:type="dxa"/>
            <w:tcBorders>
              <w:top w:val="single" w:sz="4" w:space="0" w:color="auto"/>
              <w:left w:val="single" w:sz="4" w:space="0" w:color="auto"/>
              <w:bottom w:val="single" w:sz="4" w:space="0" w:color="auto"/>
              <w:right w:val="single" w:sz="4" w:space="0" w:color="auto"/>
            </w:tcBorders>
          </w:tcPr>
          <w:p w14:paraId="7AB6B341"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 xml:space="preserve">Зустріч  з  працівниками  правоохоронних  органів </w:t>
            </w:r>
            <w:r w:rsidRPr="000E594B">
              <w:rPr>
                <w:rFonts w:ascii="Times New Roman" w:hAnsi="Times New Roman" w:cs="Times New Roman"/>
                <w:b w:val="0"/>
                <w:sz w:val="24"/>
                <w:szCs w:val="24"/>
              </w:rPr>
              <w:t>««Конституційні права, свободи та обов’язки громадян України»</w:t>
            </w:r>
            <w:r w:rsidRPr="000E594B">
              <w:rPr>
                <w:rFonts w:ascii="Times New Roman" w:hAnsi="Times New Roman" w:cs="Times New Roman"/>
                <w:b w:val="0"/>
                <w:bCs/>
                <w:sz w:val="24"/>
                <w:szCs w:val="24"/>
                <w:lang w:eastAsia="ru-RU"/>
              </w:rPr>
              <w:t xml:space="preserve">.  </w:t>
            </w:r>
          </w:p>
        </w:tc>
        <w:tc>
          <w:tcPr>
            <w:tcW w:w="1701" w:type="dxa"/>
            <w:tcBorders>
              <w:top w:val="single" w:sz="4" w:space="0" w:color="auto"/>
              <w:left w:val="single" w:sz="4" w:space="0" w:color="auto"/>
              <w:bottom w:val="single" w:sz="4" w:space="0" w:color="auto"/>
              <w:right w:val="single" w:sz="4" w:space="0" w:color="auto"/>
            </w:tcBorders>
          </w:tcPr>
          <w:p w14:paraId="4E07AF1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848" w:type="dxa"/>
            <w:tcBorders>
              <w:top w:val="single" w:sz="4" w:space="0" w:color="auto"/>
              <w:left w:val="single" w:sz="4" w:space="0" w:color="auto"/>
              <w:bottom w:val="single" w:sz="4" w:space="0" w:color="auto"/>
              <w:right w:val="single" w:sz="4" w:space="0" w:color="auto"/>
            </w:tcBorders>
          </w:tcPr>
          <w:p w14:paraId="17D4BD2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Класні керівники </w:t>
            </w:r>
          </w:p>
        </w:tc>
      </w:tr>
      <w:tr w:rsidR="002940D6" w:rsidRPr="000E594B" w14:paraId="4DFF2748"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242DEAC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10946B8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28EDB2FF" w14:textId="77777777" w:rsidR="002940D6" w:rsidRPr="000E594B" w:rsidRDefault="002940D6" w:rsidP="002940D6">
            <w:pPr>
              <w:pStyle w:val="4"/>
              <w:ind w:right="-108"/>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 xml:space="preserve">Рейд-перевірка  умов  проживання  учнів,  схильних  до  правопорушень. Операція  «Підліток». </w:t>
            </w:r>
          </w:p>
        </w:tc>
        <w:tc>
          <w:tcPr>
            <w:tcW w:w="1701" w:type="dxa"/>
            <w:tcBorders>
              <w:top w:val="single" w:sz="4" w:space="0" w:color="auto"/>
              <w:left w:val="single" w:sz="4" w:space="0" w:color="auto"/>
              <w:bottom w:val="single" w:sz="4" w:space="0" w:color="auto"/>
              <w:right w:val="single" w:sz="4" w:space="0" w:color="auto"/>
            </w:tcBorders>
          </w:tcPr>
          <w:p w14:paraId="41F8A6C5" w14:textId="77777777" w:rsidR="002940D6" w:rsidRPr="000E594B" w:rsidRDefault="002940D6" w:rsidP="002940D6">
            <w:pPr>
              <w:jc w:val="center"/>
              <w:rPr>
                <w:rFonts w:ascii="Times New Roman" w:hAnsi="Times New Roman" w:cs="Times New Roman"/>
                <w:sz w:val="24"/>
                <w:szCs w:val="24"/>
              </w:rPr>
            </w:pPr>
          </w:p>
        </w:tc>
        <w:tc>
          <w:tcPr>
            <w:tcW w:w="4848" w:type="dxa"/>
            <w:tcBorders>
              <w:top w:val="single" w:sz="4" w:space="0" w:color="auto"/>
              <w:left w:val="single" w:sz="4" w:space="0" w:color="auto"/>
              <w:bottom w:val="single" w:sz="4" w:space="0" w:color="auto"/>
              <w:right w:val="single" w:sz="4" w:space="0" w:color="auto"/>
            </w:tcBorders>
          </w:tcPr>
          <w:p w14:paraId="7B22AE0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tc>
        <w:tc>
          <w:tcPr>
            <w:tcW w:w="236" w:type="dxa"/>
          </w:tcPr>
          <w:p w14:paraId="7C7A3F6A" w14:textId="77777777" w:rsidR="002940D6" w:rsidRPr="000E594B" w:rsidRDefault="002940D6" w:rsidP="002940D6">
            <w:pPr>
              <w:jc w:val="center"/>
              <w:rPr>
                <w:rFonts w:ascii="Times New Roman" w:hAnsi="Times New Roman" w:cs="Times New Roman"/>
                <w:color w:val="FF0000"/>
                <w:sz w:val="24"/>
                <w:szCs w:val="24"/>
              </w:rPr>
            </w:pPr>
          </w:p>
        </w:tc>
        <w:tc>
          <w:tcPr>
            <w:tcW w:w="2576" w:type="dxa"/>
          </w:tcPr>
          <w:p w14:paraId="78DFCACD" w14:textId="77777777" w:rsidR="002940D6" w:rsidRPr="000E594B" w:rsidRDefault="002940D6" w:rsidP="002940D6">
            <w:pPr>
              <w:jc w:val="center"/>
              <w:rPr>
                <w:rFonts w:ascii="Times New Roman" w:hAnsi="Times New Roman" w:cs="Times New Roman"/>
                <w:color w:val="FF0000"/>
                <w:sz w:val="24"/>
                <w:szCs w:val="24"/>
              </w:rPr>
            </w:pPr>
            <w:r w:rsidRPr="000E594B">
              <w:rPr>
                <w:rFonts w:ascii="Times New Roman" w:hAnsi="Times New Roman" w:cs="Times New Roman"/>
                <w:color w:val="FF0000"/>
                <w:sz w:val="24"/>
                <w:szCs w:val="24"/>
              </w:rPr>
              <w:t>Кафедра сусп. дисциплін,</w:t>
            </w:r>
          </w:p>
          <w:p w14:paraId="3C742012" w14:textId="77777777" w:rsidR="002940D6" w:rsidRPr="000E594B" w:rsidRDefault="002940D6" w:rsidP="002940D6">
            <w:pPr>
              <w:jc w:val="center"/>
              <w:rPr>
                <w:rFonts w:ascii="Times New Roman" w:hAnsi="Times New Roman" w:cs="Times New Roman"/>
                <w:color w:val="FF0000"/>
                <w:sz w:val="24"/>
                <w:szCs w:val="24"/>
              </w:rPr>
            </w:pPr>
            <w:r w:rsidRPr="000E594B">
              <w:rPr>
                <w:rFonts w:ascii="Times New Roman" w:hAnsi="Times New Roman" w:cs="Times New Roman"/>
                <w:color w:val="FF0000"/>
                <w:sz w:val="24"/>
                <w:szCs w:val="24"/>
              </w:rPr>
              <w:t>Августовська Н.А.</w:t>
            </w:r>
          </w:p>
        </w:tc>
      </w:tr>
      <w:tr w:rsidR="002940D6" w:rsidRPr="000E594B" w14:paraId="46B20316"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5092DFB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14:paraId="2D9CE17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09.12-1</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.12</w:t>
            </w:r>
          </w:p>
        </w:tc>
        <w:tc>
          <w:tcPr>
            <w:tcW w:w="6237" w:type="dxa"/>
            <w:tcBorders>
              <w:top w:val="single" w:sz="4" w:space="0" w:color="auto"/>
              <w:left w:val="single" w:sz="4" w:space="0" w:color="auto"/>
              <w:bottom w:val="single" w:sz="4" w:space="0" w:color="auto"/>
              <w:right w:val="single" w:sz="4" w:space="0" w:color="auto"/>
            </w:tcBorders>
          </w:tcPr>
          <w:p w14:paraId="768293B4" w14:textId="77777777" w:rsidR="002940D6" w:rsidRPr="000E594B" w:rsidRDefault="002940D6" w:rsidP="002940D6">
            <w:pPr>
              <w:ind w:left="12"/>
              <w:rPr>
                <w:rFonts w:ascii="Times New Roman" w:hAnsi="Times New Roman" w:cs="Times New Roman"/>
                <w:sz w:val="24"/>
                <w:szCs w:val="24"/>
              </w:rPr>
            </w:pPr>
            <w:r w:rsidRPr="000E594B">
              <w:rPr>
                <w:rFonts w:ascii="Times New Roman" w:hAnsi="Times New Roman" w:cs="Times New Roman"/>
                <w:sz w:val="24"/>
                <w:szCs w:val="24"/>
              </w:rPr>
              <w:t>Бібліотечний урок «Закони знати – державу захищати».</w:t>
            </w:r>
          </w:p>
        </w:tc>
        <w:tc>
          <w:tcPr>
            <w:tcW w:w="1701" w:type="dxa"/>
            <w:tcBorders>
              <w:top w:val="single" w:sz="4" w:space="0" w:color="auto"/>
              <w:left w:val="single" w:sz="4" w:space="0" w:color="auto"/>
              <w:bottom w:val="single" w:sz="4" w:space="0" w:color="auto"/>
              <w:right w:val="single" w:sz="4" w:space="0" w:color="auto"/>
            </w:tcBorders>
          </w:tcPr>
          <w:p w14:paraId="0A695BC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7-8</w:t>
            </w:r>
          </w:p>
        </w:tc>
        <w:tc>
          <w:tcPr>
            <w:tcW w:w="4848" w:type="dxa"/>
            <w:tcBorders>
              <w:top w:val="single" w:sz="4" w:space="0" w:color="auto"/>
              <w:left w:val="single" w:sz="4" w:space="0" w:color="auto"/>
              <w:bottom w:val="single" w:sz="4" w:space="0" w:color="auto"/>
              <w:right w:val="single" w:sz="4" w:space="0" w:color="auto"/>
            </w:tcBorders>
          </w:tcPr>
          <w:p w14:paraId="06F3813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r w:rsidR="002940D6" w:rsidRPr="000E594B" w14:paraId="16A62D1A"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362D3B7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14:paraId="004FCB6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103A1F15" w14:textId="77777777" w:rsidR="002940D6" w:rsidRPr="000E594B" w:rsidRDefault="002940D6" w:rsidP="002940D6">
            <w:pPr>
              <w:pStyle w:val="3"/>
              <w:jc w:val="both"/>
              <w:rPr>
                <w:rFonts w:ascii="Times New Roman" w:hAnsi="Times New Roman" w:cs="Times New Roman"/>
                <w:sz w:val="24"/>
                <w:szCs w:val="24"/>
                <w:lang w:eastAsia="ru-RU"/>
              </w:rPr>
            </w:pPr>
            <w:r w:rsidRPr="000E594B">
              <w:rPr>
                <w:rFonts w:ascii="Times New Roman" w:hAnsi="Times New Roman" w:cs="Times New Roman"/>
                <w:sz w:val="24"/>
                <w:szCs w:val="24"/>
                <w:lang w:eastAsia="ru-RU"/>
              </w:rPr>
              <w:t>Провести просвітницько–профілактичні заходи з питань протидії торгівлі людьми  (за окремим планом).</w:t>
            </w:r>
          </w:p>
        </w:tc>
        <w:tc>
          <w:tcPr>
            <w:tcW w:w="1701" w:type="dxa"/>
            <w:tcBorders>
              <w:top w:val="single" w:sz="4" w:space="0" w:color="auto"/>
              <w:left w:val="single" w:sz="4" w:space="0" w:color="auto"/>
              <w:bottom w:val="single" w:sz="4" w:space="0" w:color="auto"/>
              <w:right w:val="single" w:sz="4" w:space="0" w:color="auto"/>
            </w:tcBorders>
          </w:tcPr>
          <w:p w14:paraId="20C7301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848" w:type="dxa"/>
            <w:tcBorders>
              <w:top w:val="single" w:sz="4" w:space="0" w:color="auto"/>
              <w:left w:val="single" w:sz="4" w:space="0" w:color="auto"/>
              <w:bottom w:val="single" w:sz="4" w:space="0" w:color="auto"/>
              <w:right w:val="single" w:sz="4" w:space="0" w:color="auto"/>
            </w:tcBorders>
          </w:tcPr>
          <w:p w14:paraId="148D955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Класні керівники </w:t>
            </w:r>
          </w:p>
        </w:tc>
      </w:tr>
      <w:tr w:rsidR="002940D6" w:rsidRPr="000E594B" w14:paraId="2AD3467A"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001D0EC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559" w:type="dxa"/>
            <w:tcBorders>
              <w:top w:val="single" w:sz="4" w:space="0" w:color="auto"/>
              <w:left w:val="single" w:sz="4" w:space="0" w:color="auto"/>
              <w:bottom w:val="single" w:sz="4" w:space="0" w:color="auto"/>
              <w:right w:val="single" w:sz="4" w:space="0" w:color="auto"/>
            </w:tcBorders>
          </w:tcPr>
          <w:p w14:paraId="75CC6A9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237" w:type="dxa"/>
            <w:tcBorders>
              <w:top w:val="single" w:sz="4" w:space="0" w:color="auto"/>
              <w:left w:val="single" w:sz="4" w:space="0" w:color="auto"/>
              <w:bottom w:val="single" w:sz="4" w:space="0" w:color="auto"/>
              <w:right w:val="single" w:sz="4" w:space="0" w:color="auto"/>
            </w:tcBorders>
          </w:tcPr>
          <w:p w14:paraId="3E22FB14"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Аналіз стану правопорушень у класах, школи.</w:t>
            </w:r>
          </w:p>
        </w:tc>
        <w:tc>
          <w:tcPr>
            <w:tcW w:w="1701" w:type="dxa"/>
            <w:tcBorders>
              <w:top w:val="single" w:sz="4" w:space="0" w:color="auto"/>
              <w:left w:val="single" w:sz="4" w:space="0" w:color="auto"/>
              <w:bottom w:val="single" w:sz="4" w:space="0" w:color="auto"/>
              <w:right w:val="single" w:sz="4" w:space="0" w:color="auto"/>
            </w:tcBorders>
          </w:tcPr>
          <w:p w14:paraId="5F0701A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848" w:type="dxa"/>
            <w:tcBorders>
              <w:top w:val="single" w:sz="4" w:space="0" w:color="auto"/>
              <w:left w:val="single" w:sz="4" w:space="0" w:color="auto"/>
              <w:bottom w:val="single" w:sz="4" w:space="0" w:color="auto"/>
              <w:right w:val="single" w:sz="4" w:space="0" w:color="auto"/>
            </w:tcBorders>
          </w:tcPr>
          <w:p w14:paraId="2AD7909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5EFA10D"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06438AB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559" w:type="dxa"/>
            <w:tcBorders>
              <w:top w:val="single" w:sz="4" w:space="0" w:color="auto"/>
              <w:left w:val="single" w:sz="4" w:space="0" w:color="auto"/>
              <w:bottom w:val="single" w:sz="4" w:space="0" w:color="auto"/>
              <w:right w:val="single" w:sz="4" w:space="0" w:color="auto"/>
            </w:tcBorders>
          </w:tcPr>
          <w:p w14:paraId="682C700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0BD1D00D"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Аналіз  стану  відвідування  школи учнями за грудень.</w:t>
            </w:r>
          </w:p>
        </w:tc>
        <w:tc>
          <w:tcPr>
            <w:tcW w:w="1701" w:type="dxa"/>
            <w:tcBorders>
              <w:top w:val="single" w:sz="4" w:space="0" w:color="auto"/>
              <w:left w:val="single" w:sz="4" w:space="0" w:color="auto"/>
              <w:bottom w:val="single" w:sz="4" w:space="0" w:color="auto"/>
              <w:right w:val="single" w:sz="4" w:space="0" w:color="auto"/>
            </w:tcBorders>
          </w:tcPr>
          <w:p w14:paraId="0B27359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848" w:type="dxa"/>
            <w:tcBorders>
              <w:top w:val="single" w:sz="4" w:space="0" w:color="auto"/>
              <w:left w:val="single" w:sz="4" w:space="0" w:color="auto"/>
              <w:bottom w:val="single" w:sz="4" w:space="0" w:color="auto"/>
              <w:right w:val="single" w:sz="4" w:space="0" w:color="auto"/>
            </w:tcBorders>
          </w:tcPr>
          <w:p w14:paraId="7A40153B" w14:textId="77777777" w:rsidR="002940D6" w:rsidRPr="000E594B" w:rsidRDefault="002940D6" w:rsidP="002940D6">
            <w:pPr>
              <w:ind w:right="-149"/>
              <w:jc w:val="center"/>
              <w:rPr>
                <w:rFonts w:ascii="Times New Roman" w:hAnsi="Times New Roman" w:cs="Times New Roman"/>
                <w:sz w:val="24"/>
                <w:szCs w:val="24"/>
              </w:rPr>
            </w:pPr>
            <w:r w:rsidRPr="000E594B">
              <w:rPr>
                <w:rFonts w:ascii="Times New Roman" w:hAnsi="Times New Roman" w:cs="Times New Roman"/>
                <w:sz w:val="24"/>
                <w:szCs w:val="24"/>
              </w:rPr>
              <w:t xml:space="preserve">Педагог-організатор, </w:t>
            </w:r>
          </w:p>
          <w:p w14:paraId="077B72C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7134E8DB" w14:textId="77777777" w:rsidTr="00B41BDE">
        <w:trPr>
          <w:gridAfter w:val="2"/>
          <w:wAfter w:w="2812" w:type="dxa"/>
          <w:trHeight w:val="62"/>
        </w:trPr>
        <w:tc>
          <w:tcPr>
            <w:tcW w:w="15304" w:type="dxa"/>
            <w:gridSpan w:val="5"/>
            <w:tcBorders>
              <w:top w:val="single" w:sz="4" w:space="0" w:color="auto"/>
              <w:left w:val="single" w:sz="4" w:space="0" w:color="auto"/>
              <w:bottom w:val="single" w:sz="4" w:space="0" w:color="auto"/>
              <w:right w:val="single" w:sz="4" w:space="0" w:color="auto"/>
            </w:tcBorders>
          </w:tcPr>
          <w:p w14:paraId="75023840" w14:textId="77777777" w:rsidR="002940D6" w:rsidRPr="000E594B" w:rsidRDefault="002940D6" w:rsidP="002940D6">
            <w:pPr>
              <w:jc w:val="center"/>
              <w:rPr>
                <w:rFonts w:ascii="Times New Roman" w:hAnsi="Times New Roman" w:cs="Times New Roman"/>
                <w:b/>
                <w:color w:val="FF0000"/>
                <w:sz w:val="24"/>
                <w:szCs w:val="24"/>
              </w:rPr>
            </w:pPr>
            <w:r w:rsidRPr="000E594B">
              <w:rPr>
                <w:rFonts w:ascii="Times New Roman" w:hAnsi="Times New Roman" w:cs="Times New Roman"/>
                <w:b/>
                <w:sz w:val="24"/>
                <w:szCs w:val="24"/>
              </w:rPr>
              <w:t>ІІІ. СПОРТИВНО-МАСОВІ ЗАХОДИ.                             ЗАХОДИ З ОХОРОНИ ЖИТТЯ ТА ЗДОРОВ’Я УЧНІВ</w:t>
            </w:r>
          </w:p>
        </w:tc>
      </w:tr>
      <w:tr w:rsidR="002940D6" w:rsidRPr="000E594B" w14:paraId="13B89721"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15D6124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5087AC8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02.12</w:t>
            </w:r>
          </w:p>
        </w:tc>
        <w:tc>
          <w:tcPr>
            <w:tcW w:w="6237" w:type="dxa"/>
            <w:tcBorders>
              <w:top w:val="single" w:sz="4" w:space="0" w:color="auto"/>
              <w:left w:val="single" w:sz="4" w:space="0" w:color="auto"/>
              <w:bottom w:val="single" w:sz="4" w:space="0" w:color="auto"/>
              <w:right w:val="single" w:sz="4" w:space="0" w:color="auto"/>
            </w:tcBorders>
          </w:tcPr>
          <w:p w14:paraId="7FF240C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Інформаційні хвилинки до Міжнародного дня порозуміння з ВІЛ-інфікованими людьми «Про СНІД на повний голос».</w:t>
            </w:r>
          </w:p>
        </w:tc>
        <w:tc>
          <w:tcPr>
            <w:tcW w:w="1701" w:type="dxa"/>
            <w:tcBorders>
              <w:top w:val="single" w:sz="4" w:space="0" w:color="auto"/>
              <w:left w:val="single" w:sz="4" w:space="0" w:color="auto"/>
              <w:bottom w:val="single" w:sz="4" w:space="0" w:color="auto"/>
              <w:right w:val="single" w:sz="4" w:space="0" w:color="auto"/>
            </w:tcBorders>
          </w:tcPr>
          <w:p w14:paraId="0BAC2A0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 –9</w:t>
            </w:r>
          </w:p>
        </w:tc>
        <w:tc>
          <w:tcPr>
            <w:tcW w:w="4848" w:type="dxa"/>
            <w:tcBorders>
              <w:top w:val="single" w:sz="4" w:space="0" w:color="auto"/>
              <w:left w:val="single" w:sz="4" w:space="0" w:color="auto"/>
              <w:bottom w:val="single" w:sz="4" w:space="0" w:color="auto"/>
              <w:right w:val="single" w:sz="4" w:space="0" w:color="auto"/>
            </w:tcBorders>
          </w:tcPr>
          <w:p w14:paraId="66D4FB4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Вчитель основ здоров’я</w:t>
            </w:r>
          </w:p>
        </w:tc>
      </w:tr>
      <w:tr w:rsidR="002940D6" w:rsidRPr="000E594B" w14:paraId="5F4C81A0"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2B8A99A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7F34FB7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2E9F4092"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Зустріч старшокласників з лікарем-дерматологом.</w:t>
            </w:r>
          </w:p>
        </w:tc>
        <w:tc>
          <w:tcPr>
            <w:tcW w:w="1701" w:type="dxa"/>
            <w:tcBorders>
              <w:top w:val="single" w:sz="4" w:space="0" w:color="auto"/>
              <w:left w:val="single" w:sz="4" w:space="0" w:color="auto"/>
              <w:bottom w:val="single" w:sz="4" w:space="0" w:color="auto"/>
              <w:right w:val="single" w:sz="4" w:space="0" w:color="auto"/>
            </w:tcBorders>
          </w:tcPr>
          <w:p w14:paraId="2E7CFA2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4848" w:type="dxa"/>
            <w:tcBorders>
              <w:top w:val="single" w:sz="4" w:space="0" w:color="auto"/>
              <w:left w:val="single" w:sz="4" w:space="0" w:color="auto"/>
              <w:bottom w:val="single" w:sz="4" w:space="0" w:color="auto"/>
              <w:right w:val="single" w:sz="4" w:space="0" w:color="auto"/>
            </w:tcBorders>
          </w:tcPr>
          <w:p w14:paraId="0B949CB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1EA7574"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1515C7F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3</w:t>
            </w:r>
          </w:p>
        </w:tc>
        <w:tc>
          <w:tcPr>
            <w:tcW w:w="1559" w:type="dxa"/>
            <w:tcBorders>
              <w:top w:val="single" w:sz="4" w:space="0" w:color="auto"/>
              <w:left w:val="single" w:sz="4" w:space="0" w:color="auto"/>
              <w:bottom w:val="single" w:sz="4" w:space="0" w:color="auto"/>
              <w:right w:val="single" w:sz="4" w:space="0" w:color="auto"/>
            </w:tcBorders>
          </w:tcPr>
          <w:p w14:paraId="7FA53DB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237" w:type="dxa"/>
            <w:tcBorders>
              <w:top w:val="single" w:sz="4" w:space="0" w:color="auto"/>
              <w:left w:val="single" w:sz="4" w:space="0" w:color="auto"/>
              <w:bottom w:val="single" w:sz="4" w:space="0" w:color="auto"/>
              <w:right w:val="single" w:sz="4" w:space="0" w:color="auto"/>
            </w:tcBorders>
          </w:tcPr>
          <w:p w14:paraId="013CD63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Конкурс малюнків і плакатів «Я люблю життя, а ти?».</w:t>
            </w:r>
          </w:p>
        </w:tc>
        <w:tc>
          <w:tcPr>
            <w:tcW w:w="1701" w:type="dxa"/>
            <w:tcBorders>
              <w:top w:val="single" w:sz="4" w:space="0" w:color="auto"/>
              <w:left w:val="single" w:sz="4" w:space="0" w:color="auto"/>
              <w:bottom w:val="single" w:sz="4" w:space="0" w:color="auto"/>
              <w:right w:val="single" w:sz="4" w:space="0" w:color="auto"/>
            </w:tcBorders>
          </w:tcPr>
          <w:p w14:paraId="15F3D6A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6-9</w:t>
            </w:r>
          </w:p>
        </w:tc>
        <w:tc>
          <w:tcPr>
            <w:tcW w:w="4848" w:type="dxa"/>
            <w:tcBorders>
              <w:top w:val="single" w:sz="4" w:space="0" w:color="auto"/>
              <w:left w:val="single" w:sz="4" w:space="0" w:color="auto"/>
              <w:bottom w:val="single" w:sz="4" w:space="0" w:color="auto"/>
              <w:right w:val="single" w:sz="4" w:space="0" w:color="auto"/>
            </w:tcBorders>
          </w:tcPr>
          <w:p w14:paraId="467F6FA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1572AA1B"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3AA8ABF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14:paraId="73DA383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237" w:type="dxa"/>
            <w:tcBorders>
              <w:top w:val="single" w:sz="4" w:space="0" w:color="auto"/>
              <w:left w:val="single" w:sz="4" w:space="0" w:color="auto"/>
              <w:bottom w:val="single" w:sz="4" w:space="0" w:color="auto"/>
              <w:right w:val="single" w:sz="4" w:space="0" w:color="auto"/>
            </w:tcBorders>
          </w:tcPr>
          <w:p w14:paraId="15AB57C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 xml:space="preserve">Абетка безпеки. </w:t>
            </w:r>
            <w:hyperlink r:id="rId29" w:tgtFrame="_blank" w:history="1">
              <w:r w:rsidRPr="000E594B">
                <w:rPr>
                  <w:rFonts w:ascii="Times New Roman" w:hAnsi="Times New Roman" w:cs="Times New Roman"/>
                  <w:sz w:val="24"/>
                  <w:szCs w:val="24"/>
                </w:rPr>
                <w:t>Дії в разі терористичного акту, перестрілки, захоплення транспорту</w:t>
              </w:r>
            </w:hyperlink>
          </w:p>
        </w:tc>
        <w:tc>
          <w:tcPr>
            <w:tcW w:w="1701" w:type="dxa"/>
            <w:tcBorders>
              <w:top w:val="single" w:sz="4" w:space="0" w:color="auto"/>
              <w:left w:val="single" w:sz="4" w:space="0" w:color="auto"/>
              <w:bottom w:val="single" w:sz="4" w:space="0" w:color="auto"/>
              <w:right w:val="single" w:sz="4" w:space="0" w:color="auto"/>
            </w:tcBorders>
          </w:tcPr>
          <w:p w14:paraId="6952E69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 –9</w:t>
            </w:r>
          </w:p>
        </w:tc>
        <w:tc>
          <w:tcPr>
            <w:tcW w:w="4848" w:type="dxa"/>
            <w:tcBorders>
              <w:top w:val="single" w:sz="4" w:space="0" w:color="auto"/>
              <w:left w:val="single" w:sz="4" w:space="0" w:color="auto"/>
              <w:bottom w:val="single" w:sz="4" w:space="0" w:color="auto"/>
              <w:right w:val="single" w:sz="4" w:space="0" w:color="auto"/>
            </w:tcBorders>
          </w:tcPr>
          <w:p w14:paraId="2C665B99" w14:textId="77777777" w:rsidR="002940D6" w:rsidRPr="000E594B" w:rsidRDefault="002940D6" w:rsidP="002940D6">
            <w:pPr>
              <w:rPr>
                <w:rFonts w:ascii="Times New Roman" w:hAnsi="Times New Roman" w:cs="Times New Roman"/>
                <w:spacing w:val="-12"/>
                <w:sz w:val="24"/>
                <w:szCs w:val="24"/>
              </w:rPr>
            </w:pPr>
          </w:p>
          <w:p w14:paraId="6DD4BD64" w14:textId="77777777" w:rsidR="002940D6" w:rsidRPr="000E594B" w:rsidRDefault="002940D6" w:rsidP="002940D6">
            <w:pPr>
              <w:jc w:val="center"/>
              <w:rPr>
                <w:rFonts w:ascii="Times New Roman" w:hAnsi="Times New Roman" w:cs="Times New Roman"/>
                <w:sz w:val="24"/>
                <w:szCs w:val="24"/>
              </w:rPr>
            </w:pPr>
          </w:p>
        </w:tc>
      </w:tr>
      <w:tr w:rsidR="002940D6" w:rsidRPr="000E594B" w14:paraId="24BBDC19"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6AF47C3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14:paraId="404D27FC" w14:textId="77777777" w:rsidR="002940D6" w:rsidRPr="000E594B" w:rsidRDefault="002940D6" w:rsidP="002940D6">
            <w:pPr>
              <w:ind w:right="-113"/>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237" w:type="dxa"/>
            <w:tcBorders>
              <w:top w:val="single" w:sz="4" w:space="0" w:color="auto"/>
              <w:left w:val="single" w:sz="4" w:space="0" w:color="auto"/>
              <w:bottom w:val="single" w:sz="4" w:space="0" w:color="auto"/>
              <w:right w:val="single" w:sz="4" w:space="0" w:color="auto"/>
            </w:tcBorders>
          </w:tcPr>
          <w:p w14:paraId="6B03D3C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Складання пам’яток з безпеки життєдіяльності для учнів під час зимових канікул.</w:t>
            </w:r>
          </w:p>
        </w:tc>
        <w:tc>
          <w:tcPr>
            <w:tcW w:w="1701" w:type="dxa"/>
            <w:tcBorders>
              <w:top w:val="single" w:sz="4" w:space="0" w:color="auto"/>
              <w:left w:val="single" w:sz="4" w:space="0" w:color="auto"/>
              <w:bottom w:val="single" w:sz="4" w:space="0" w:color="auto"/>
              <w:right w:val="single" w:sz="4" w:space="0" w:color="auto"/>
            </w:tcBorders>
          </w:tcPr>
          <w:p w14:paraId="0CE03BFC" w14:textId="77777777" w:rsidR="002940D6" w:rsidRPr="000E594B" w:rsidRDefault="002940D6" w:rsidP="002940D6">
            <w:pPr>
              <w:jc w:val="center"/>
              <w:rPr>
                <w:rFonts w:ascii="Times New Roman" w:hAnsi="Times New Roman" w:cs="Times New Roman"/>
                <w:sz w:val="24"/>
                <w:szCs w:val="24"/>
              </w:rPr>
            </w:pPr>
          </w:p>
        </w:tc>
        <w:tc>
          <w:tcPr>
            <w:tcW w:w="4848" w:type="dxa"/>
            <w:tcBorders>
              <w:top w:val="single" w:sz="4" w:space="0" w:color="auto"/>
              <w:left w:val="single" w:sz="4" w:space="0" w:color="auto"/>
              <w:bottom w:val="single" w:sz="4" w:space="0" w:color="auto"/>
              <w:right w:val="single" w:sz="4" w:space="0" w:color="auto"/>
            </w:tcBorders>
          </w:tcPr>
          <w:p w14:paraId="1169D923" w14:textId="77777777" w:rsidR="002940D6" w:rsidRPr="000E594B" w:rsidRDefault="002940D6" w:rsidP="002940D6">
            <w:pPr>
              <w:jc w:val="center"/>
              <w:rPr>
                <w:rFonts w:ascii="Times New Roman" w:hAnsi="Times New Roman" w:cs="Times New Roman"/>
                <w:spacing w:val="-12"/>
                <w:sz w:val="24"/>
                <w:szCs w:val="24"/>
              </w:rPr>
            </w:pPr>
            <w:r w:rsidRPr="000E594B">
              <w:rPr>
                <w:rFonts w:ascii="Times New Roman" w:hAnsi="Times New Roman" w:cs="Times New Roman"/>
                <w:spacing w:val="-12"/>
                <w:sz w:val="24"/>
                <w:szCs w:val="24"/>
              </w:rPr>
              <w:t>Класні керівники</w:t>
            </w:r>
          </w:p>
        </w:tc>
      </w:tr>
      <w:tr w:rsidR="002940D6" w:rsidRPr="000E594B" w14:paraId="0013B734"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55F7706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559" w:type="dxa"/>
            <w:tcBorders>
              <w:top w:val="single" w:sz="4" w:space="0" w:color="auto"/>
              <w:left w:val="single" w:sz="4" w:space="0" w:color="auto"/>
              <w:bottom w:val="single" w:sz="4" w:space="0" w:color="auto"/>
              <w:right w:val="single" w:sz="4" w:space="0" w:color="auto"/>
            </w:tcBorders>
          </w:tcPr>
          <w:p w14:paraId="109F86D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16-</w:t>
            </w:r>
            <w:r w:rsidRPr="000E594B">
              <w:rPr>
                <w:rFonts w:ascii="Times New Roman" w:hAnsi="Times New Roman" w:cs="Times New Roman"/>
                <w:sz w:val="24"/>
                <w:szCs w:val="24"/>
                <w:lang w:val="en-US"/>
              </w:rPr>
              <w:t>19</w:t>
            </w:r>
            <w:r w:rsidRPr="000E594B">
              <w:rPr>
                <w:rFonts w:ascii="Times New Roman" w:hAnsi="Times New Roman" w:cs="Times New Roman"/>
                <w:sz w:val="24"/>
                <w:szCs w:val="24"/>
              </w:rPr>
              <w:t>.12</w:t>
            </w:r>
          </w:p>
        </w:tc>
        <w:tc>
          <w:tcPr>
            <w:tcW w:w="6237" w:type="dxa"/>
            <w:tcBorders>
              <w:top w:val="single" w:sz="4" w:space="0" w:color="auto"/>
              <w:left w:val="single" w:sz="4" w:space="0" w:color="auto"/>
              <w:bottom w:val="single" w:sz="4" w:space="0" w:color="auto"/>
              <w:right w:val="single" w:sz="4" w:space="0" w:color="auto"/>
            </w:tcBorders>
          </w:tcPr>
          <w:p w14:paraId="5304D02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Інструктажі з правил безпечної поведінки під час проведення новорічних свят та зимових канікул.</w:t>
            </w:r>
          </w:p>
        </w:tc>
        <w:tc>
          <w:tcPr>
            <w:tcW w:w="1701" w:type="dxa"/>
            <w:tcBorders>
              <w:top w:val="single" w:sz="4" w:space="0" w:color="auto"/>
              <w:left w:val="single" w:sz="4" w:space="0" w:color="auto"/>
              <w:bottom w:val="single" w:sz="4" w:space="0" w:color="auto"/>
              <w:right w:val="single" w:sz="4" w:space="0" w:color="auto"/>
            </w:tcBorders>
          </w:tcPr>
          <w:p w14:paraId="7AB15CA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848" w:type="dxa"/>
            <w:tcBorders>
              <w:top w:val="single" w:sz="4" w:space="0" w:color="auto"/>
              <w:left w:val="single" w:sz="4" w:space="0" w:color="auto"/>
              <w:bottom w:val="single" w:sz="4" w:space="0" w:color="auto"/>
              <w:right w:val="single" w:sz="4" w:space="0" w:color="auto"/>
            </w:tcBorders>
          </w:tcPr>
          <w:p w14:paraId="013C444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2C2493A" w14:textId="77777777" w:rsidTr="00B41BDE">
        <w:trPr>
          <w:gridAfter w:val="2"/>
          <w:wAfter w:w="2812" w:type="dxa"/>
          <w:trHeight w:val="62"/>
        </w:trPr>
        <w:tc>
          <w:tcPr>
            <w:tcW w:w="15304" w:type="dxa"/>
            <w:gridSpan w:val="5"/>
            <w:tcBorders>
              <w:top w:val="nil"/>
              <w:left w:val="single" w:sz="4" w:space="0" w:color="auto"/>
              <w:bottom w:val="single" w:sz="4" w:space="0" w:color="auto"/>
              <w:right w:val="single" w:sz="4" w:space="0" w:color="auto"/>
            </w:tcBorders>
          </w:tcPr>
          <w:p w14:paraId="0F67F8D9"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ІV.  ІНДИВІДУАЛЬНА  РОБОТА З  ОБДАРОВАНИМИ  ДІТЬМИ</w:t>
            </w:r>
          </w:p>
        </w:tc>
      </w:tr>
      <w:tr w:rsidR="002940D6" w:rsidRPr="000E594B" w14:paraId="7D20B2CD"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127FFFB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5383033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09.12-1</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.12</w:t>
            </w:r>
          </w:p>
        </w:tc>
        <w:tc>
          <w:tcPr>
            <w:tcW w:w="6237" w:type="dxa"/>
            <w:tcBorders>
              <w:top w:val="single" w:sz="4" w:space="0" w:color="auto"/>
              <w:left w:val="single" w:sz="4" w:space="0" w:color="auto"/>
              <w:bottom w:val="single" w:sz="4" w:space="0" w:color="auto"/>
              <w:right w:val="single" w:sz="4" w:space="0" w:color="auto"/>
            </w:tcBorders>
          </w:tcPr>
          <w:p w14:paraId="641E99EF" w14:textId="77777777" w:rsidR="002940D6" w:rsidRPr="000E594B" w:rsidRDefault="002940D6" w:rsidP="002940D6">
            <w:pPr>
              <w:jc w:val="both"/>
              <w:rPr>
                <w:rFonts w:ascii="Times New Roman" w:hAnsi="Times New Roman" w:cs="Times New Roman"/>
                <w:b/>
                <w:bCs/>
                <w:sz w:val="24"/>
                <w:szCs w:val="24"/>
              </w:rPr>
            </w:pPr>
            <w:r w:rsidRPr="000E594B">
              <w:rPr>
                <w:rFonts w:ascii="Times New Roman" w:hAnsi="Times New Roman" w:cs="Times New Roman"/>
                <w:sz w:val="24"/>
                <w:szCs w:val="24"/>
              </w:rPr>
              <w:t>Виставка малюнків «</w:t>
            </w:r>
            <w:r w:rsidRPr="000E594B">
              <w:rPr>
                <w:rFonts w:ascii="Times New Roman" w:hAnsi="Times New Roman" w:cs="Times New Roman"/>
                <w:sz w:val="24"/>
                <w:szCs w:val="24"/>
                <w:lang w:eastAsia="en-US"/>
              </w:rPr>
              <w:t>Мої права у кольорах веселки</w:t>
            </w:r>
            <w:r w:rsidRPr="000E594B">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14:paraId="050460E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1-5</w:t>
            </w:r>
          </w:p>
        </w:tc>
        <w:tc>
          <w:tcPr>
            <w:tcW w:w="4848" w:type="dxa"/>
            <w:tcBorders>
              <w:top w:val="single" w:sz="4" w:space="0" w:color="auto"/>
              <w:left w:val="single" w:sz="4" w:space="0" w:color="auto"/>
              <w:bottom w:val="single" w:sz="4" w:space="0" w:color="auto"/>
              <w:right w:val="single" w:sz="4" w:space="0" w:color="auto"/>
            </w:tcBorders>
          </w:tcPr>
          <w:p w14:paraId="1407750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образотворчого мистецтва</w:t>
            </w:r>
          </w:p>
        </w:tc>
      </w:tr>
      <w:tr w:rsidR="002940D6" w:rsidRPr="000E594B" w14:paraId="24A6CC94"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6A7863F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279F365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237" w:type="dxa"/>
            <w:tcBorders>
              <w:top w:val="single" w:sz="4" w:space="0" w:color="auto"/>
              <w:left w:val="single" w:sz="4" w:space="0" w:color="auto"/>
              <w:bottom w:val="single" w:sz="4" w:space="0" w:color="auto"/>
              <w:right w:val="single" w:sz="4" w:space="0" w:color="auto"/>
            </w:tcBorders>
          </w:tcPr>
          <w:p w14:paraId="21F3C7D9"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sz w:val="24"/>
                <w:szCs w:val="24"/>
              </w:rPr>
              <w:t>Відкриття майстерні Діда Різдвяника. Конкурс на кращу ялинкову прикрасу  «Ялинкове диво».</w:t>
            </w:r>
          </w:p>
        </w:tc>
        <w:tc>
          <w:tcPr>
            <w:tcW w:w="1701" w:type="dxa"/>
            <w:tcBorders>
              <w:top w:val="single" w:sz="4" w:space="0" w:color="auto"/>
              <w:left w:val="single" w:sz="4" w:space="0" w:color="auto"/>
              <w:bottom w:val="single" w:sz="4" w:space="0" w:color="auto"/>
              <w:right w:val="single" w:sz="4" w:space="0" w:color="auto"/>
            </w:tcBorders>
          </w:tcPr>
          <w:p w14:paraId="2046A46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848" w:type="dxa"/>
            <w:tcBorders>
              <w:top w:val="single" w:sz="4" w:space="0" w:color="auto"/>
              <w:left w:val="single" w:sz="4" w:space="0" w:color="auto"/>
              <w:bottom w:val="single" w:sz="4" w:space="0" w:color="auto"/>
              <w:right w:val="single" w:sz="4" w:space="0" w:color="auto"/>
            </w:tcBorders>
          </w:tcPr>
          <w:p w14:paraId="511EC63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Комісія «Цікаві справи»</w:t>
            </w:r>
          </w:p>
        </w:tc>
      </w:tr>
      <w:tr w:rsidR="002940D6" w:rsidRPr="000E594B" w14:paraId="0109C3C1"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2E02FDC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43CE244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16-</w:t>
            </w:r>
            <w:r w:rsidRPr="000E594B">
              <w:rPr>
                <w:rFonts w:ascii="Times New Roman" w:hAnsi="Times New Roman" w:cs="Times New Roman"/>
                <w:sz w:val="24"/>
                <w:szCs w:val="24"/>
                <w:lang w:val="en-US"/>
              </w:rPr>
              <w:t>19</w:t>
            </w:r>
            <w:r w:rsidRPr="000E594B">
              <w:rPr>
                <w:rFonts w:ascii="Times New Roman" w:hAnsi="Times New Roman" w:cs="Times New Roman"/>
                <w:sz w:val="24"/>
                <w:szCs w:val="24"/>
              </w:rPr>
              <w:t>.12</w:t>
            </w:r>
          </w:p>
        </w:tc>
        <w:tc>
          <w:tcPr>
            <w:tcW w:w="6237" w:type="dxa"/>
            <w:tcBorders>
              <w:top w:val="single" w:sz="4" w:space="0" w:color="auto"/>
              <w:left w:val="single" w:sz="4" w:space="0" w:color="auto"/>
              <w:bottom w:val="single" w:sz="4" w:space="0" w:color="auto"/>
              <w:right w:val="single" w:sz="4" w:space="0" w:color="auto"/>
            </w:tcBorders>
          </w:tcPr>
          <w:p w14:paraId="56530DCA"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К</w:t>
            </w:r>
            <w:r w:rsidRPr="000E594B">
              <w:rPr>
                <w:rFonts w:ascii="Times New Roman" w:hAnsi="Times New Roman" w:cs="Times New Roman"/>
                <w:b w:val="0"/>
                <w:bCs/>
                <w:sz w:val="24"/>
                <w:szCs w:val="24"/>
                <w:lang w:eastAsia="ru-RU"/>
              </w:rPr>
              <w:t>олективна кулінарна творча справа «Різдвяне печиво для захисників».</w:t>
            </w:r>
          </w:p>
        </w:tc>
        <w:tc>
          <w:tcPr>
            <w:tcW w:w="1701" w:type="dxa"/>
            <w:tcBorders>
              <w:top w:val="single" w:sz="4" w:space="0" w:color="auto"/>
              <w:left w:val="single" w:sz="4" w:space="0" w:color="auto"/>
              <w:bottom w:val="single" w:sz="4" w:space="0" w:color="auto"/>
              <w:right w:val="single" w:sz="4" w:space="0" w:color="auto"/>
            </w:tcBorders>
          </w:tcPr>
          <w:p w14:paraId="4B44CF3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848" w:type="dxa"/>
            <w:tcBorders>
              <w:top w:val="single" w:sz="4" w:space="0" w:color="auto"/>
              <w:left w:val="single" w:sz="4" w:space="0" w:color="auto"/>
              <w:bottom w:val="single" w:sz="4" w:space="0" w:color="auto"/>
              <w:right w:val="single" w:sz="4" w:space="0" w:color="auto"/>
            </w:tcBorders>
          </w:tcPr>
          <w:p w14:paraId="29CEE3E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0140AFF7" w14:textId="77777777" w:rsidTr="00B41BDE">
        <w:trPr>
          <w:gridAfter w:val="2"/>
          <w:wAfter w:w="2812" w:type="dxa"/>
          <w:trHeight w:val="62"/>
        </w:trPr>
        <w:tc>
          <w:tcPr>
            <w:tcW w:w="959" w:type="dxa"/>
            <w:tcBorders>
              <w:top w:val="single" w:sz="4" w:space="0" w:color="auto"/>
              <w:left w:val="single" w:sz="4" w:space="0" w:color="auto"/>
              <w:bottom w:val="single" w:sz="4" w:space="0" w:color="auto"/>
              <w:right w:val="single" w:sz="4" w:space="0" w:color="auto"/>
            </w:tcBorders>
          </w:tcPr>
          <w:p w14:paraId="6EA7646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14:paraId="26C2CFF5"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237" w:type="dxa"/>
            <w:tcBorders>
              <w:top w:val="single" w:sz="4" w:space="0" w:color="auto"/>
              <w:left w:val="single" w:sz="4" w:space="0" w:color="auto"/>
              <w:bottom w:val="single" w:sz="4" w:space="0" w:color="auto"/>
              <w:right w:val="single" w:sz="4" w:space="0" w:color="auto"/>
            </w:tcBorders>
          </w:tcPr>
          <w:p w14:paraId="1AB0AC9E"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Фестиваль творчості «Творчість нас єднає» (Звіт гуртківців за І семестр).</w:t>
            </w:r>
          </w:p>
        </w:tc>
        <w:tc>
          <w:tcPr>
            <w:tcW w:w="1701" w:type="dxa"/>
            <w:tcBorders>
              <w:top w:val="single" w:sz="4" w:space="0" w:color="auto"/>
              <w:left w:val="single" w:sz="4" w:space="0" w:color="auto"/>
              <w:bottom w:val="single" w:sz="4" w:space="0" w:color="auto"/>
              <w:right w:val="single" w:sz="4" w:space="0" w:color="auto"/>
            </w:tcBorders>
          </w:tcPr>
          <w:p w14:paraId="06DAEF3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848" w:type="dxa"/>
            <w:tcBorders>
              <w:top w:val="single" w:sz="4" w:space="0" w:color="auto"/>
              <w:left w:val="single" w:sz="4" w:space="0" w:color="auto"/>
              <w:bottom w:val="single" w:sz="4" w:space="0" w:color="auto"/>
              <w:right w:val="single" w:sz="4" w:space="0" w:color="auto"/>
            </w:tcBorders>
          </w:tcPr>
          <w:p w14:paraId="18188F5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5D1540F5" w14:textId="77777777" w:rsidTr="00B41BDE">
        <w:trPr>
          <w:gridAfter w:val="2"/>
          <w:wAfter w:w="2812" w:type="dxa"/>
          <w:trHeight w:val="129"/>
        </w:trPr>
        <w:tc>
          <w:tcPr>
            <w:tcW w:w="959" w:type="dxa"/>
            <w:tcBorders>
              <w:top w:val="single" w:sz="4" w:space="0" w:color="auto"/>
              <w:left w:val="single" w:sz="4" w:space="0" w:color="auto"/>
              <w:bottom w:val="single" w:sz="4" w:space="0" w:color="auto"/>
              <w:right w:val="single" w:sz="4" w:space="0" w:color="auto"/>
            </w:tcBorders>
          </w:tcPr>
          <w:p w14:paraId="29AB4DA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14:paraId="2BCEDEF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3A4D03F6"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Участь у районних предметних олімпіадах.</w:t>
            </w:r>
          </w:p>
        </w:tc>
        <w:tc>
          <w:tcPr>
            <w:tcW w:w="1701" w:type="dxa"/>
            <w:tcBorders>
              <w:top w:val="single" w:sz="4" w:space="0" w:color="auto"/>
              <w:left w:val="single" w:sz="4" w:space="0" w:color="auto"/>
              <w:bottom w:val="single" w:sz="4" w:space="0" w:color="auto"/>
              <w:right w:val="single" w:sz="4" w:space="0" w:color="auto"/>
            </w:tcBorders>
          </w:tcPr>
          <w:p w14:paraId="379DBC1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6-9</w:t>
            </w:r>
          </w:p>
        </w:tc>
        <w:tc>
          <w:tcPr>
            <w:tcW w:w="4848" w:type="dxa"/>
            <w:tcBorders>
              <w:top w:val="single" w:sz="4" w:space="0" w:color="auto"/>
              <w:left w:val="single" w:sz="4" w:space="0" w:color="auto"/>
              <w:bottom w:val="single" w:sz="4" w:space="0" w:color="auto"/>
              <w:right w:val="single" w:sz="4" w:space="0" w:color="auto"/>
            </w:tcBorders>
          </w:tcPr>
          <w:p w14:paraId="3946681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Учителі-предметники</w:t>
            </w:r>
          </w:p>
        </w:tc>
      </w:tr>
      <w:tr w:rsidR="002940D6" w:rsidRPr="000E594B" w14:paraId="5CDFA741" w14:textId="77777777" w:rsidTr="00B41BDE">
        <w:trPr>
          <w:gridAfter w:val="2"/>
          <w:wAfter w:w="2812" w:type="dxa"/>
          <w:trHeight w:val="239"/>
        </w:trPr>
        <w:tc>
          <w:tcPr>
            <w:tcW w:w="15304" w:type="dxa"/>
            <w:gridSpan w:val="5"/>
            <w:tcBorders>
              <w:top w:val="single" w:sz="4" w:space="0" w:color="auto"/>
              <w:left w:val="single" w:sz="4" w:space="0" w:color="auto"/>
              <w:bottom w:val="single" w:sz="4" w:space="0" w:color="auto"/>
              <w:right w:val="single" w:sz="4" w:space="0" w:color="auto"/>
            </w:tcBorders>
          </w:tcPr>
          <w:p w14:paraId="1369CCB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 xml:space="preserve">V.   РОБОТА  З  АКТИВОМ  УЧНІВСЬКОЇ РАДИ ШКОЛИ </w:t>
            </w:r>
          </w:p>
        </w:tc>
      </w:tr>
      <w:tr w:rsidR="002940D6" w:rsidRPr="000E594B" w14:paraId="7CB2D05A" w14:textId="77777777" w:rsidTr="00B41BDE">
        <w:trPr>
          <w:gridAfter w:val="2"/>
          <w:wAfter w:w="2812" w:type="dxa"/>
          <w:trHeight w:val="239"/>
        </w:trPr>
        <w:tc>
          <w:tcPr>
            <w:tcW w:w="959" w:type="dxa"/>
            <w:tcBorders>
              <w:top w:val="single" w:sz="4" w:space="0" w:color="auto"/>
              <w:left w:val="single" w:sz="4" w:space="0" w:color="auto"/>
              <w:bottom w:val="single" w:sz="4" w:space="0" w:color="auto"/>
              <w:right w:val="single" w:sz="4" w:space="0" w:color="auto"/>
            </w:tcBorders>
          </w:tcPr>
          <w:p w14:paraId="0B203E7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6F09D4A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237" w:type="dxa"/>
            <w:tcBorders>
              <w:top w:val="single" w:sz="4" w:space="0" w:color="auto"/>
              <w:left w:val="single" w:sz="4" w:space="0" w:color="auto"/>
              <w:bottom w:val="single" w:sz="4" w:space="0" w:color="auto"/>
              <w:right w:val="single" w:sz="4" w:space="0" w:color="auto"/>
            </w:tcBorders>
          </w:tcPr>
          <w:p w14:paraId="673071BF"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Благодійна акція ««Хай Миколай у Вашу хату принесе добра багато!».</w:t>
            </w:r>
          </w:p>
        </w:tc>
        <w:tc>
          <w:tcPr>
            <w:tcW w:w="1701" w:type="dxa"/>
            <w:tcBorders>
              <w:top w:val="single" w:sz="4" w:space="0" w:color="auto"/>
              <w:left w:val="single" w:sz="4" w:space="0" w:color="auto"/>
              <w:bottom w:val="single" w:sz="4" w:space="0" w:color="auto"/>
              <w:right w:val="single" w:sz="4" w:space="0" w:color="auto"/>
            </w:tcBorders>
          </w:tcPr>
          <w:p w14:paraId="48888D1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848" w:type="dxa"/>
            <w:tcBorders>
              <w:top w:val="single" w:sz="4" w:space="0" w:color="auto"/>
              <w:left w:val="single" w:sz="4" w:space="0" w:color="auto"/>
              <w:bottom w:val="single" w:sz="4" w:space="0" w:color="auto"/>
              <w:right w:val="single" w:sz="4" w:space="0" w:color="auto"/>
            </w:tcBorders>
          </w:tcPr>
          <w:p w14:paraId="399AA4D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0F14EB84" w14:textId="77777777" w:rsidTr="00B41BDE">
        <w:trPr>
          <w:gridAfter w:val="2"/>
          <w:wAfter w:w="2812" w:type="dxa"/>
          <w:trHeight w:val="239"/>
        </w:trPr>
        <w:tc>
          <w:tcPr>
            <w:tcW w:w="959" w:type="dxa"/>
            <w:tcBorders>
              <w:top w:val="single" w:sz="4" w:space="0" w:color="auto"/>
              <w:left w:val="single" w:sz="4" w:space="0" w:color="auto"/>
              <w:bottom w:val="single" w:sz="4" w:space="0" w:color="auto"/>
              <w:right w:val="single" w:sz="4" w:space="0" w:color="auto"/>
            </w:tcBorders>
          </w:tcPr>
          <w:p w14:paraId="72EFFD6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2</w:t>
            </w:r>
          </w:p>
        </w:tc>
        <w:tc>
          <w:tcPr>
            <w:tcW w:w="1559" w:type="dxa"/>
            <w:tcBorders>
              <w:top w:val="single" w:sz="4" w:space="0" w:color="auto"/>
              <w:left w:val="single" w:sz="4" w:space="0" w:color="auto"/>
              <w:bottom w:val="single" w:sz="4" w:space="0" w:color="auto"/>
              <w:right w:val="single" w:sz="4" w:space="0" w:color="auto"/>
            </w:tcBorders>
          </w:tcPr>
          <w:p w14:paraId="7BD89FF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237" w:type="dxa"/>
            <w:tcBorders>
              <w:top w:val="single" w:sz="4" w:space="0" w:color="auto"/>
              <w:left w:val="single" w:sz="4" w:space="0" w:color="auto"/>
              <w:bottom w:val="single" w:sz="4" w:space="0" w:color="auto"/>
              <w:right w:val="single" w:sz="4" w:space="0" w:color="auto"/>
            </w:tcBorders>
          </w:tcPr>
          <w:p w14:paraId="407EDC2B" w14:textId="77777777" w:rsidR="002940D6" w:rsidRPr="000E594B" w:rsidRDefault="002940D6" w:rsidP="002940D6">
            <w:pPr>
              <w:pStyle w:val="4"/>
              <w:jc w:val="both"/>
              <w:rPr>
                <w:rFonts w:ascii="Times New Roman" w:hAnsi="Times New Roman" w:cs="Times New Roman"/>
                <w:b w:val="0"/>
                <w:sz w:val="24"/>
                <w:szCs w:val="24"/>
                <w:lang w:eastAsia="ru-RU"/>
              </w:rPr>
            </w:pPr>
            <w:r w:rsidRPr="000E594B">
              <w:rPr>
                <w:rFonts w:ascii="Times New Roman" w:hAnsi="Times New Roman" w:cs="Times New Roman"/>
                <w:sz w:val="24"/>
                <w:szCs w:val="24"/>
                <w:lang w:eastAsia="ru-RU"/>
              </w:rPr>
              <w:t>Засідання учнівської ради</w:t>
            </w:r>
            <w:r w:rsidRPr="000E594B">
              <w:rPr>
                <w:rFonts w:ascii="Times New Roman" w:hAnsi="Times New Roman" w:cs="Times New Roman"/>
                <w:b w:val="0"/>
                <w:sz w:val="24"/>
                <w:szCs w:val="24"/>
                <w:lang w:eastAsia="ru-RU"/>
              </w:rPr>
              <w:t xml:space="preserve"> з питань:</w:t>
            </w:r>
          </w:p>
          <w:p w14:paraId="5DD13210" w14:textId="77777777" w:rsidR="002940D6" w:rsidRPr="000E594B" w:rsidRDefault="002940D6" w:rsidP="00B925AA">
            <w:pPr>
              <w:pStyle w:val="4"/>
              <w:numPr>
                <w:ilvl w:val="0"/>
                <w:numId w:val="18"/>
              </w:numPr>
              <w:tabs>
                <w:tab w:val="clear" w:pos="720"/>
                <w:tab w:val="num" w:pos="252"/>
              </w:tabs>
              <w:spacing w:before="0" w:after="0"/>
              <w:ind w:left="252" w:hanging="180"/>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участі учнів у проведенні різдвяних свят;</w:t>
            </w:r>
          </w:p>
          <w:p w14:paraId="3D7A84DA" w14:textId="77777777" w:rsidR="002940D6" w:rsidRPr="000E594B" w:rsidRDefault="002940D6" w:rsidP="00B925AA">
            <w:pPr>
              <w:pStyle w:val="4"/>
              <w:numPr>
                <w:ilvl w:val="0"/>
                <w:numId w:val="18"/>
              </w:numPr>
              <w:tabs>
                <w:tab w:val="clear" w:pos="720"/>
                <w:tab w:val="num" w:pos="252"/>
              </w:tabs>
              <w:spacing w:before="0" w:after="0"/>
              <w:ind w:left="252" w:hanging="180"/>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випуску різдвяних вітальних листівок;</w:t>
            </w:r>
          </w:p>
          <w:p w14:paraId="20476E66" w14:textId="77777777" w:rsidR="002940D6" w:rsidRPr="000E594B" w:rsidRDefault="002940D6" w:rsidP="00B925AA">
            <w:pPr>
              <w:pStyle w:val="4"/>
              <w:numPr>
                <w:ilvl w:val="0"/>
                <w:numId w:val="18"/>
              </w:numPr>
              <w:tabs>
                <w:tab w:val="clear" w:pos="720"/>
                <w:tab w:val="num" w:pos="252"/>
              </w:tabs>
              <w:spacing w:before="0" w:after="0"/>
              <w:ind w:hanging="648"/>
              <w:jc w:val="both"/>
              <w:rPr>
                <w:rFonts w:ascii="Times New Roman" w:hAnsi="Times New Roman" w:cs="Times New Roman"/>
                <w:b w:val="0"/>
                <w:sz w:val="24"/>
                <w:szCs w:val="24"/>
                <w:lang w:eastAsia="ru-RU"/>
              </w:rPr>
            </w:pPr>
            <w:r w:rsidRPr="000E594B">
              <w:rPr>
                <w:rFonts w:ascii="Times New Roman" w:hAnsi="Times New Roman" w:cs="Times New Roman"/>
                <w:b w:val="0"/>
                <w:sz w:val="24"/>
                <w:szCs w:val="24"/>
                <w:lang w:eastAsia="ru-RU"/>
              </w:rPr>
              <w:t>планування роботи на ІІ семестр.</w:t>
            </w:r>
          </w:p>
        </w:tc>
        <w:tc>
          <w:tcPr>
            <w:tcW w:w="1701" w:type="dxa"/>
            <w:tcBorders>
              <w:top w:val="single" w:sz="4" w:space="0" w:color="auto"/>
              <w:left w:val="single" w:sz="4" w:space="0" w:color="auto"/>
              <w:bottom w:val="single" w:sz="4" w:space="0" w:color="auto"/>
              <w:right w:val="single" w:sz="4" w:space="0" w:color="auto"/>
            </w:tcBorders>
          </w:tcPr>
          <w:p w14:paraId="6F62F24E" w14:textId="77777777" w:rsidR="002940D6" w:rsidRPr="000E594B" w:rsidRDefault="002940D6" w:rsidP="002940D6">
            <w:pPr>
              <w:jc w:val="center"/>
              <w:rPr>
                <w:rFonts w:ascii="Times New Roman" w:hAnsi="Times New Roman" w:cs="Times New Roman"/>
                <w:sz w:val="24"/>
                <w:szCs w:val="24"/>
              </w:rPr>
            </w:pPr>
          </w:p>
        </w:tc>
        <w:tc>
          <w:tcPr>
            <w:tcW w:w="4848" w:type="dxa"/>
            <w:tcBorders>
              <w:top w:val="single" w:sz="4" w:space="0" w:color="auto"/>
              <w:left w:val="single" w:sz="4" w:space="0" w:color="auto"/>
              <w:bottom w:val="single" w:sz="4" w:space="0" w:color="auto"/>
              <w:right w:val="single" w:sz="4" w:space="0" w:color="auto"/>
            </w:tcBorders>
          </w:tcPr>
          <w:p w14:paraId="41F67D7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2838240F" w14:textId="77777777" w:rsidR="002940D6" w:rsidRPr="000E594B" w:rsidRDefault="002940D6" w:rsidP="002940D6">
            <w:pPr>
              <w:jc w:val="center"/>
              <w:rPr>
                <w:rFonts w:ascii="Times New Roman" w:hAnsi="Times New Roman" w:cs="Times New Roman"/>
                <w:sz w:val="24"/>
                <w:szCs w:val="24"/>
              </w:rPr>
            </w:pPr>
          </w:p>
          <w:p w14:paraId="0CCC278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53F59758" w14:textId="77777777" w:rsidTr="00B41BDE">
        <w:trPr>
          <w:gridAfter w:val="2"/>
          <w:wAfter w:w="2812" w:type="dxa"/>
          <w:trHeight w:val="239"/>
        </w:trPr>
        <w:tc>
          <w:tcPr>
            <w:tcW w:w="959" w:type="dxa"/>
            <w:tcBorders>
              <w:top w:val="single" w:sz="4" w:space="0" w:color="auto"/>
              <w:left w:val="single" w:sz="4" w:space="0" w:color="auto"/>
              <w:bottom w:val="single" w:sz="4" w:space="0" w:color="auto"/>
              <w:right w:val="single" w:sz="4" w:space="0" w:color="auto"/>
            </w:tcBorders>
          </w:tcPr>
          <w:p w14:paraId="309BE4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6795CE6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тижні</w:t>
            </w:r>
          </w:p>
        </w:tc>
        <w:tc>
          <w:tcPr>
            <w:tcW w:w="6237" w:type="dxa"/>
            <w:tcBorders>
              <w:top w:val="single" w:sz="4" w:space="0" w:color="auto"/>
              <w:left w:val="single" w:sz="4" w:space="0" w:color="auto"/>
              <w:bottom w:val="single" w:sz="4" w:space="0" w:color="auto"/>
              <w:right w:val="single" w:sz="4" w:space="0" w:color="auto"/>
            </w:tcBorders>
          </w:tcPr>
          <w:p w14:paraId="791D46B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Акція «Різдвяні донати».</w:t>
            </w:r>
          </w:p>
        </w:tc>
        <w:tc>
          <w:tcPr>
            <w:tcW w:w="1701" w:type="dxa"/>
            <w:tcBorders>
              <w:top w:val="single" w:sz="4" w:space="0" w:color="auto"/>
              <w:left w:val="single" w:sz="4" w:space="0" w:color="auto"/>
              <w:bottom w:val="single" w:sz="4" w:space="0" w:color="auto"/>
              <w:right w:val="single" w:sz="4" w:space="0" w:color="auto"/>
            </w:tcBorders>
          </w:tcPr>
          <w:p w14:paraId="732E1AB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848" w:type="dxa"/>
            <w:tcBorders>
              <w:top w:val="single" w:sz="4" w:space="0" w:color="auto"/>
              <w:left w:val="single" w:sz="4" w:space="0" w:color="auto"/>
              <w:bottom w:val="single" w:sz="4" w:space="0" w:color="auto"/>
              <w:right w:val="single" w:sz="4" w:space="0" w:color="auto"/>
            </w:tcBorders>
          </w:tcPr>
          <w:p w14:paraId="4AC3C8A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13507B66" w14:textId="77777777" w:rsidTr="00B41BDE">
        <w:trPr>
          <w:gridAfter w:val="2"/>
          <w:wAfter w:w="2812" w:type="dxa"/>
          <w:trHeight w:val="264"/>
        </w:trPr>
        <w:tc>
          <w:tcPr>
            <w:tcW w:w="959" w:type="dxa"/>
            <w:tcBorders>
              <w:top w:val="single" w:sz="4" w:space="0" w:color="auto"/>
              <w:left w:val="single" w:sz="4" w:space="0" w:color="auto"/>
              <w:bottom w:val="single" w:sz="4" w:space="0" w:color="auto"/>
              <w:right w:val="single" w:sz="4" w:space="0" w:color="auto"/>
            </w:tcBorders>
          </w:tcPr>
          <w:p w14:paraId="0FBBDB4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14:paraId="34D89B4C"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До 19.12</w:t>
            </w:r>
          </w:p>
        </w:tc>
        <w:tc>
          <w:tcPr>
            <w:tcW w:w="6237" w:type="dxa"/>
            <w:tcBorders>
              <w:top w:val="single" w:sz="4" w:space="0" w:color="auto"/>
              <w:left w:val="single" w:sz="4" w:space="0" w:color="auto"/>
              <w:bottom w:val="single" w:sz="4" w:space="0" w:color="auto"/>
              <w:right w:val="single" w:sz="4" w:space="0" w:color="auto"/>
            </w:tcBorders>
          </w:tcPr>
          <w:p w14:paraId="74CA7E49"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Робота  з  комісією «Цікаві справи»  по  підготовці  до  проведення  різдвяних  свят  для  учнів  5-8  класів.</w:t>
            </w:r>
          </w:p>
        </w:tc>
        <w:tc>
          <w:tcPr>
            <w:tcW w:w="1701" w:type="dxa"/>
            <w:tcBorders>
              <w:top w:val="single" w:sz="4" w:space="0" w:color="auto"/>
              <w:left w:val="single" w:sz="4" w:space="0" w:color="auto"/>
              <w:bottom w:val="single" w:sz="4" w:space="0" w:color="auto"/>
              <w:right w:val="single" w:sz="4" w:space="0" w:color="auto"/>
            </w:tcBorders>
          </w:tcPr>
          <w:p w14:paraId="175BA1E5" w14:textId="77777777" w:rsidR="002940D6" w:rsidRPr="000E594B" w:rsidRDefault="002940D6" w:rsidP="002940D6">
            <w:pPr>
              <w:jc w:val="center"/>
              <w:rPr>
                <w:rFonts w:ascii="Times New Roman" w:hAnsi="Times New Roman" w:cs="Times New Roman"/>
                <w:sz w:val="24"/>
                <w:szCs w:val="24"/>
              </w:rPr>
            </w:pPr>
          </w:p>
        </w:tc>
        <w:tc>
          <w:tcPr>
            <w:tcW w:w="4848" w:type="dxa"/>
            <w:tcBorders>
              <w:top w:val="single" w:sz="4" w:space="0" w:color="auto"/>
              <w:left w:val="single" w:sz="4" w:space="0" w:color="auto"/>
              <w:bottom w:val="single" w:sz="4" w:space="0" w:color="auto"/>
              <w:right w:val="single" w:sz="4" w:space="0" w:color="auto"/>
            </w:tcBorders>
          </w:tcPr>
          <w:p w14:paraId="315E8CE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32AA51CA" w14:textId="77777777" w:rsidTr="00B41BDE">
        <w:trPr>
          <w:gridAfter w:val="2"/>
          <w:wAfter w:w="2812" w:type="dxa"/>
          <w:trHeight w:val="264"/>
        </w:trPr>
        <w:tc>
          <w:tcPr>
            <w:tcW w:w="959" w:type="dxa"/>
            <w:tcBorders>
              <w:top w:val="single" w:sz="4" w:space="0" w:color="auto"/>
              <w:left w:val="single" w:sz="4" w:space="0" w:color="auto"/>
              <w:bottom w:val="single" w:sz="4" w:space="0" w:color="auto"/>
              <w:right w:val="single" w:sz="4" w:space="0" w:color="auto"/>
            </w:tcBorders>
          </w:tcPr>
          <w:p w14:paraId="119AA6B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14:paraId="74FB5A5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23.12-25.12</w:t>
            </w:r>
          </w:p>
        </w:tc>
        <w:tc>
          <w:tcPr>
            <w:tcW w:w="6237" w:type="dxa"/>
            <w:tcBorders>
              <w:top w:val="single" w:sz="4" w:space="0" w:color="auto"/>
              <w:left w:val="single" w:sz="4" w:space="0" w:color="auto"/>
              <w:bottom w:val="single" w:sz="4" w:space="0" w:color="auto"/>
              <w:right w:val="single" w:sz="4" w:space="0" w:color="auto"/>
            </w:tcBorders>
          </w:tcPr>
          <w:p w14:paraId="69C629A7"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Відеопривітання від учнівської  ради «З Новим Роком юні українці».</w:t>
            </w:r>
          </w:p>
        </w:tc>
        <w:tc>
          <w:tcPr>
            <w:tcW w:w="1701" w:type="dxa"/>
            <w:tcBorders>
              <w:top w:val="single" w:sz="4" w:space="0" w:color="auto"/>
              <w:left w:val="single" w:sz="4" w:space="0" w:color="auto"/>
              <w:bottom w:val="single" w:sz="4" w:space="0" w:color="auto"/>
              <w:right w:val="single" w:sz="4" w:space="0" w:color="auto"/>
            </w:tcBorders>
          </w:tcPr>
          <w:p w14:paraId="7238C85A" w14:textId="77777777" w:rsidR="002940D6" w:rsidRPr="000E594B" w:rsidRDefault="002940D6" w:rsidP="002940D6">
            <w:pPr>
              <w:jc w:val="center"/>
              <w:rPr>
                <w:rFonts w:ascii="Times New Roman" w:hAnsi="Times New Roman" w:cs="Times New Roman"/>
                <w:sz w:val="24"/>
                <w:szCs w:val="24"/>
              </w:rPr>
            </w:pPr>
          </w:p>
        </w:tc>
        <w:tc>
          <w:tcPr>
            <w:tcW w:w="4848" w:type="dxa"/>
            <w:tcBorders>
              <w:top w:val="single" w:sz="4" w:space="0" w:color="auto"/>
              <w:left w:val="single" w:sz="4" w:space="0" w:color="auto"/>
              <w:bottom w:val="single" w:sz="4" w:space="0" w:color="auto"/>
              <w:right w:val="single" w:sz="4" w:space="0" w:color="auto"/>
            </w:tcBorders>
          </w:tcPr>
          <w:p w14:paraId="076B18FD" w14:textId="77777777" w:rsidR="002940D6" w:rsidRPr="000E594B" w:rsidRDefault="002940D6" w:rsidP="002940D6">
            <w:pPr>
              <w:jc w:val="center"/>
              <w:rPr>
                <w:rFonts w:ascii="Times New Roman" w:hAnsi="Times New Roman" w:cs="Times New Roman"/>
                <w:sz w:val="24"/>
                <w:szCs w:val="24"/>
              </w:rPr>
            </w:pPr>
          </w:p>
        </w:tc>
      </w:tr>
      <w:tr w:rsidR="002940D6" w:rsidRPr="000E594B" w14:paraId="5544D3DA" w14:textId="77777777" w:rsidTr="00B41BDE">
        <w:trPr>
          <w:gridAfter w:val="2"/>
          <w:wAfter w:w="2812" w:type="dxa"/>
          <w:trHeight w:val="264"/>
        </w:trPr>
        <w:tc>
          <w:tcPr>
            <w:tcW w:w="15304" w:type="dxa"/>
            <w:gridSpan w:val="5"/>
            <w:tcBorders>
              <w:top w:val="single" w:sz="4" w:space="0" w:color="auto"/>
              <w:left w:val="single" w:sz="4" w:space="0" w:color="auto"/>
              <w:bottom w:val="single" w:sz="4" w:space="0" w:color="auto"/>
              <w:right w:val="single" w:sz="4" w:space="0" w:color="auto"/>
            </w:tcBorders>
          </w:tcPr>
          <w:p w14:paraId="4B108ED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VІ.  РОБОТА  З  БАТЬКІВСЬКИМ  КОМІТЕТОМ ШКОЛИ,                           БАТЬКІВСЬКОЮ ГРОМАДСЬКІСТЮ</w:t>
            </w:r>
          </w:p>
        </w:tc>
      </w:tr>
      <w:tr w:rsidR="002940D6" w:rsidRPr="000E594B" w14:paraId="7AC59D0A" w14:textId="77777777" w:rsidTr="00B41BDE">
        <w:trPr>
          <w:gridAfter w:val="2"/>
          <w:wAfter w:w="2812" w:type="dxa"/>
          <w:trHeight w:val="264"/>
        </w:trPr>
        <w:tc>
          <w:tcPr>
            <w:tcW w:w="959" w:type="dxa"/>
            <w:tcBorders>
              <w:top w:val="single" w:sz="4" w:space="0" w:color="auto"/>
              <w:left w:val="single" w:sz="4" w:space="0" w:color="auto"/>
              <w:bottom w:val="single" w:sz="4" w:space="0" w:color="auto"/>
              <w:right w:val="single" w:sz="4" w:space="0" w:color="auto"/>
            </w:tcBorders>
          </w:tcPr>
          <w:p w14:paraId="4C8034C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6D7677C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237" w:type="dxa"/>
            <w:tcBorders>
              <w:top w:val="single" w:sz="4" w:space="0" w:color="auto"/>
              <w:left w:val="single" w:sz="4" w:space="0" w:color="auto"/>
              <w:bottom w:val="single" w:sz="4" w:space="0" w:color="auto"/>
              <w:right w:val="single" w:sz="4" w:space="0" w:color="auto"/>
            </w:tcBorders>
          </w:tcPr>
          <w:p w14:paraId="74DF2A2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Засідання  батьківського  комітету школи «Відповідальність батьків за порушення прав дитини». </w:t>
            </w:r>
          </w:p>
        </w:tc>
        <w:tc>
          <w:tcPr>
            <w:tcW w:w="1701" w:type="dxa"/>
            <w:tcBorders>
              <w:top w:val="single" w:sz="4" w:space="0" w:color="auto"/>
              <w:left w:val="single" w:sz="4" w:space="0" w:color="auto"/>
              <w:bottom w:val="single" w:sz="4" w:space="0" w:color="auto"/>
              <w:right w:val="single" w:sz="4" w:space="0" w:color="auto"/>
            </w:tcBorders>
          </w:tcPr>
          <w:p w14:paraId="3060C7A7" w14:textId="77777777" w:rsidR="002940D6" w:rsidRPr="000E594B" w:rsidRDefault="002940D6" w:rsidP="002940D6">
            <w:pPr>
              <w:jc w:val="center"/>
              <w:rPr>
                <w:rFonts w:ascii="Times New Roman" w:hAnsi="Times New Roman" w:cs="Times New Roman"/>
                <w:sz w:val="24"/>
                <w:szCs w:val="24"/>
              </w:rPr>
            </w:pPr>
          </w:p>
        </w:tc>
        <w:tc>
          <w:tcPr>
            <w:tcW w:w="4848" w:type="dxa"/>
            <w:tcBorders>
              <w:top w:val="single" w:sz="4" w:space="0" w:color="auto"/>
              <w:left w:val="single" w:sz="4" w:space="0" w:color="auto"/>
              <w:bottom w:val="single" w:sz="4" w:space="0" w:color="auto"/>
              <w:right w:val="single" w:sz="4" w:space="0" w:color="auto"/>
            </w:tcBorders>
          </w:tcPr>
          <w:p w14:paraId="0BD80F0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w:t>
            </w:r>
          </w:p>
        </w:tc>
      </w:tr>
      <w:tr w:rsidR="002940D6" w:rsidRPr="000E594B" w14:paraId="00D7F55A" w14:textId="77777777" w:rsidTr="00B41BDE">
        <w:trPr>
          <w:gridAfter w:val="2"/>
          <w:wAfter w:w="2812" w:type="dxa"/>
          <w:trHeight w:val="264"/>
        </w:trPr>
        <w:tc>
          <w:tcPr>
            <w:tcW w:w="959" w:type="dxa"/>
            <w:tcBorders>
              <w:top w:val="single" w:sz="4" w:space="0" w:color="auto"/>
              <w:left w:val="single" w:sz="4" w:space="0" w:color="auto"/>
              <w:bottom w:val="single" w:sz="4" w:space="0" w:color="auto"/>
              <w:right w:val="single" w:sz="4" w:space="0" w:color="auto"/>
            </w:tcBorders>
          </w:tcPr>
          <w:p w14:paraId="0A26817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0242982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09.12-13.12</w:t>
            </w:r>
          </w:p>
        </w:tc>
        <w:tc>
          <w:tcPr>
            <w:tcW w:w="6237" w:type="dxa"/>
            <w:tcBorders>
              <w:top w:val="single" w:sz="4" w:space="0" w:color="auto"/>
              <w:left w:val="single" w:sz="4" w:space="0" w:color="auto"/>
              <w:bottom w:val="single" w:sz="4" w:space="0" w:color="auto"/>
              <w:right w:val="single" w:sz="4" w:space="0" w:color="auto"/>
            </w:tcBorders>
          </w:tcPr>
          <w:p w14:paraId="4FD4517B"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Класні  батьківські  збори «Дитина і закон. Виховання правової культури. Як навчити дитину бути відповідальною за свої вчинки?».</w:t>
            </w:r>
          </w:p>
        </w:tc>
        <w:tc>
          <w:tcPr>
            <w:tcW w:w="1701" w:type="dxa"/>
            <w:tcBorders>
              <w:top w:val="single" w:sz="4" w:space="0" w:color="auto"/>
              <w:left w:val="single" w:sz="4" w:space="0" w:color="auto"/>
              <w:bottom w:val="single" w:sz="4" w:space="0" w:color="auto"/>
              <w:right w:val="single" w:sz="4" w:space="0" w:color="auto"/>
            </w:tcBorders>
          </w:tcPr>
          <w:p w14:paraId="1F46CDCE" w14:textId="77777777" w:rsidR="002940D6" w:rsidRPr="000E594B" w:rsidRDefault="002940D6" w:rsidP="002940D6">
            <w:pPr>
              <w:jc w:val="center"/>
              <w:rPr>
                <w:rFonts w:ascii="Times New Roman" w:hAnsi="Times New Roman" w:cs="Times New Roman"/>
                <w:sz w:val="24"/>
                <w:szCs w:val="24"/>
              </w:rPr>
            </w:pPr>
          </w:p>
        </w:tc>
        <w:tc>
          <w:tcPr>
            <w:tcW w:w="4848" w:type="dxa"/>
            <w:tcBorders>
              <w:top w:val="single" w:sz="4" w:space="0" w:color="auto"/>
              <w:left w:val="single" w:sz="4" w:space="0" w:color="auto"/>
              <w:bottom w:val="single" w:sz="4" w:space="0" w:color="auto"/>
              <w:right w:val="single" w:sz="4" w:space="0" w:color="auto"/>
            </w:tcBorders>
          </w:tcPr>
          <w:p w14:paraId="7A52147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w:t>
            </w:r>
          </w:p>
          <w:p w14:paraId="39E77DF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5CBB1C44" w14:textId="77777777" w:rsidTr="00B41BDE">
        <w:trPr>
          <w:gridAfter w:val="2"/>
          <w:wAfter w:w="2812" w:type="dxa"/>
          <w:trHeight w:val="264"/>
        </w:trPr>
        <w:tc>
          <w:tcPr>
            <w:tcW w:w="15304" w:type="dxa"/>
            <w:gridSpan w:val="5"/>
            <w:tcBorders>
              <w:top w:val="single" w:sz="4" w:space="0" w:color="auto"/>
              <w:left w:val="single" w:sz="4" w:space="0" w:color="auto"/>
              <w:bottom w:val="single" w:sz="4" w:space="0" w:color="auto"/>
              <w:right w:val="single" w:sz="4" w:space="0" w:color="auto"/>
            </w:tcBorders>
          </w:tcPr>
          <w:p w14:paraId="77EC2CE6" w14:textId="77777777" w:rsidR="002940D6" w:rsidRPr="000E594B" w:rsidRDefault="002940D6" w:rsidP="002940D6">
            <w:pPr>
              <w:jc w:val="center"/>
              <w:rPr>
                <w:rFonts w:ascii="Times New Roman" w:hAnsi="Times New Roman" w:cs="Times New Roman"/>
                <w:b/>
                <w:bCs/>
                <w:iCs/>
                <w:sz w:val="24"/>
                <w:szCs w:val="24"/>
              </w:rPr>
            </w:pPr>
            <w:r w:rsidRPr="000E594B">
              <w:rPr>
                <w:rFonts w:ascii="Times New Roman" w:hAnsi="Times New Roman" w:cs="Times New Roman"/>
                <w:b/>
                <w:bCs/>
                <w:iCs/>
                <w:sz w:val="24"/>
                <w:szCs w:val="24"/>
              </w:rPr>
              <w:t xml:space="preserve">VІІ.  ЗАХОДИ  З  ЕКОЛОГІЧНОГО,  ПРИРОДООХОРОННОГО,  </w:t>
            </w:r>
          </w:p>
          <w:p w14:paraId="3A835E0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ТРУДОВОГО  ВИХОВАННЯ</w:t>
            </w:r>
          </w:p>
        </w:tc>
      </w:tr>
      <w:tr w:rsidR="002940D6" w:rsidRPr="000E594B" w14:paraId="283FFE90" w14:textId="77777777" w:rsidTr="00B41BDE">
        <w:trPr>
          <w:gridAfter w:val="2"/>
          <w:wAfter w:w="2812" w:type="dxa"/>
          <w:trHeight w:val="264"/>
        </w:trPr>
        <w:tc>
          <w:tcPr>
            <w:tcW w:w="959" w:type="dxa"/>
            <w:tcBorders>
              <w:top w:val="single" w:sz="4" w:space="0" w:color="auto"/>
              <w:left w:val="single" w:sz="4" w:space="0" w:color="auto"/>
              <w:bottom w:val="single" w:sz="4" w:space="0" w:color="auto"/>
              <w:right w:val="single" w:sz="4" w:space="0" w:color="auto"/>
            </w:tcBorders>
          </w:tcPr>
          <w:p w14:paraId="113841D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364350A4" w14:textId="77777777" w:rsidR="002940D6" w:rsidRPr="000E594B" w:rsidRDefault="002940D6" w:rsidP="002940D6">
            <w:pPr>
              <w:ind w:right="-288"/>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237" w:type="dxa"/>
            <w:tcBorders>
              <w:top w:val="single" w:sz="4" w:space="0" w:color="auto"/>
              <w:left w:val="single" w:sz="4" w:space="0" w:color="auto"/>
              <w:bottom w:val="single" w:sz="4" w:space="0" w:color="auto"/>
              <w:right w:val="single" w:sz="4" w:space="0" w:color="auto"/>
            </w:tcBorders>
          </w:tcPr>
          <w:p w14:paraId="4F797480" w14:textId="77777777" w:rsidR="002940D6" w:rsidRPr="000E594B" w:rsidRDefault="002940D6" w:rsidP="002940D6">
            <w:pPr>
              <w:pStyle w:val="4"/>
              <w:ind w:right="-108"/>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 xml:space="preserve">Генеральне  прибирання  класних приміщень.  Конкурс  на  кращу  класну  кімнату.        </w:t>
            </w:r>
          </w:p>
        </w:tc>
        <w:tc>
          <w:tcPr>
            <w:tcW w:w="1701" w:type="dxa"/>
            <w:tcBorders>
              <w:top w:val="single" w:sz="4" w:space="0" w:color="auto"/>
              <w:left w:val="single" w:sz="4" w:space="0" w:color="auto"/>
              <w:bottom w:val="single" w:sz="4" w:space="0" w:color="auto"/>
              <w:right w:val="single" w:sz="4" w:space="0" w:color="auto"/>
            </w:tcBorders>
          </w:tcPr>
          <w:p w14:paraId="017732F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848" w:type="dxa"/>
            <w:tcBorders>
              <w:top w:val="single" w:sz="4" w:space="0" w:color="auto"/>
              <w:left w:val="single" w:sz="4" w:space="0" w:color="auto"/>
              <w:bottom w:val="single" w:sz="4" w:space="0" w:color="auto"/>
              <w:right w:val="single" w:sz="4" w:space="0" w:color="auto"/>
            </w:tcBorders>
          </w:tcPr>
          <w:p w14:paraId="54E9CBE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6DF973EC" w14:textId="77777777" w:rsidTr="00B41BDE">
        <w:trPr>
          <w:gridAfter w:val="2"/>
          <w:wAfter w:w="2812" w:type="dxa"/>
          <w:trHeight w:val="264"/>
        </w:trPr>
        <w:tc>
          <w:tcPr>
            <w:tcW w:w="959" w:type="dxa"/>
            <w:tcBorders>
              <w:top w:val="single" w:sz="4" w:space="0" w:color="auto"/>
              <w:left w:val="single" w:sz="4" w:space="0" w:color="auto"/>
              <w:bottom w:val="single" w:sz="4" w:space="0" w:color="auto"/>
              <w:right w:val="single" w:sz="4" w:space="0" w:color="auto"/>
            </w:tcBorders>
          </w:tcPr>
          <w:p w14:paraId="3A15AE9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6CD8576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429E2E96" w14:textId="77777777" w:rsidR="002940D6" w:rsidRPr="000E594B" w:rsidRDefault="002940D6" w:rsidP="002940D6">
            <w:pPr>
              <w:pStyle w:val="4"/>
              <w:rPr>
                <w:rFonts w:ascii="Times New Roman" w:hAnsi="Times New Roman" w:cs="Times New Roman"/>
                <w:sz w:val="24"/>
                <w:szCs w:val="24"/>
                <w:lang w:eastAsia="ru-RU"/>
              </w:rPr>
            </w:pPr>
            <w:r w:rsidRPr="000E594B">
              <w:rPr>
                <w:rFonts w:ascii="Times New Roman" w:hAnsi="Times New Roman" w:cs="Times New Roman"/>
                <w:b w:val="0"/>
                <w:bCs/>
                <w:sz w:val="24"/>
                <w:szCs w:val="24"/>
              </w:rPr>
              <w:t>Акція  «Годівничка для синички».</w:t>
            </w:r>
          </w:p>
        </w:tc>
        <w:tc>
          <w:tcPr>
            <w:tcW w:w="1701" w:type="dxa"/>
            <w:tcBorders>
              <w:top w:val="single" w:sz="4" w:space="0" w:color="auto"/>
              <w:left w:val="single" w:sz="4" w:space="0" w:color="auto"/>
              <w:bottom w:val="single" w:sz="4" w:space="0" w:color="auto"/>
              <w:right w:val="single" w:sz="4" w:space="0" w:color="auto"/>
            </w:tcBorders>
          </w:tcPr>
          <w:p w14:paraId="496E096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5-7</w:t>
            </w:r>
          </w:p>
        </w:tc>
        <w:tc>
          <w:tcPr>
            <w:tcW w:w="4848" w:type="dxa"/>
            <w:tcBorders>
              <w:top w:val="single" w:sz="4" w:space="0" w:color="auto"/>
              <w:left w:val="single" w:sz="4" w:space="0" w:color="auto"/>
              <w:bottom w:val="single" w:sz="4" w:space="0" w:color="auto"/>
              <w:right w:val="single" w:sz="4" w:space="0" w:color="auto"/>
            </w:tcBorders>
          </w:tcPr>
          <w:p w14:paraId="1D6CB21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Вчитель трудового навчання</w:t>
            </w:r>
          </w:p>
        </w:tc>
      </w:tr>
    </w:tbl>
    <w:p w14:paraId="15E114D4" w14:textId="77777777" w:rsidR="002940D6" w:rsidRPr="000E594B" w:rsidRDefault="002940D6" w:rsidP="002940D6">
      <w:pPr>
        <w:rPr>
          <w:rFonts w:ascii="Times New Roman" w:eastAsia="MS Mincho" w:hAnsi="Times New Roman" w:cs="Times New Roman"/>
          <w:b/>
          <w:color w:val="FF0000"/>
          <w:sz w:val="24"/>
          <w:szCs w:val="24"/>
        </w:rPr>
      </w:pPr>
      <w:r w:rsidRPr="000E594B">
        <w:rPr>
          <w:rFonts w:ascii="Times New Roman" w:eastAsia="MS Mincho" w:hAnsi="Times New Roman" w:cs="Times New Roman"/>
          <w:b/>
          <w:sz w:val="24"/>
          <w:szCs w:val="24"/>
        </w:rPr>
        <w:t xml:space="preserve">                                                                                                      </w:t>
      </w:r>
      <w:r w:rsidRPr="000E594B">
        <w:rPr>
          <w:rFonts w:ascii="Times New Roman" w:eastAsia="MS Mincho" w:hAnsi="Times New Roman" w:cs="Times New Roman"/>
          <w:b/>
          <w:color w:val="FF0000"/>
          <w:sz w:val="24"/>
          <w:szCs w:val="24"/>
        </w:rPr>
        <w:t>СІЧЕНЬ</w:t>
      </w:r>
    </w:p>
    <w:p w14:paraId="76E8D8A9" w14:textId="77777777" w:rsidR="002940D6" w:rsidRPr="000E594B" w:rsidRDefault="002940D6" w:rsidP="002940D6">
      <w:pPr>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 xml:space="preserve">СХОДИНКА </w:t>
      </w:r>
    </w:p>
    <w:p w14:paraId="5DCCCED1" w14:textId="77777777" w:rsidR="002940D6" w:rsidRPr="000E594B" w:rsidRDefault="002940D6" w:rsidP="002940D6">
      <w:pPr>
        <w:jc w:val="center"/>
        <w:rPr>
          <w:rFonts w:ascii="Times New Roman" w:eastAsia="MS Mincho" w:hAnsi="Times New Roman" w:cs="Times New Roman"/>
          <w:b/>
          <w:color w:val="0066FF"/>
          <w:sz w:val="24"/>
          <w:szCs w:val="24"/>
        </w:rPr>
      </w:pPr>
      <w:r w:rsidRPr="000E594B">
        <w:rPr>
          <w:rFonts w:ascii="Times New Roman" w:eastAsia="MS Mincho" w:hAnsi="Times New Roman" w:cs="Times New Roman"/>
          <w:b/>
          <w:color w:val="0066FF"/>
          <w:sz w:val="24"/>
          <w:szCs w:val="24"/>
        </w:rPr>
        <w:lastRenderedPageBreak/>
        <w:t xml:space="preserve"> громадянського виховання</w:t>
      </w:r>
    </w:p>
    <w:p w14:paraId="152718D8" w14:textId="77777777" w:rsidR="002940D6" w:rsidRPr="000E594B" w:rsidRDefault="002940D6" w:rsidP="002940D6">
      <w:pPr>
        <w:tabs>
          <w:tab w:val="left" w:pos="2800"/>
        </w:tabs>
        <w:jc w:val="center"/>
        <w:rPr>
          <w:rFonts w:ascii="Times New Roman" w:eastAsia="MS Mincho" w:hAnsi="Times New Roman" w:cs="Times New Roman"/>
          <w:b/>
          <w:color w:val="0066FF"/>
          <w:sz w:val="24"/>
          <w:szCs w:val="24"/>
        </w:rPr>
      </w:pPr>
      <w:r w:rsidRPr="000E594B">
        <w:rPr>
          <w:rFonts w:ascii="Times New Roman" w:eastAsia="MS Mincho" w:hAnsi="Times New Roman" w:cs="Times New Roman"/>
          <w:b/>
          <w:color w:val="0066FF"/>
          <w:sz w:val="24"/>
          <w:szCs w:val="24"/>
        </w:rPr>
        <w:t>«УКРАЇНЦЯМИ МИ НАРОДИЛИСЯ»</w:t>
      </w:r>
    </w:p>
    <w:p w14:paraId="17F0E60C" w14:textId="77777777" w:rsidR="002940D6" w:rsidRPr="000E594B" w:rsidRDefault="002940D6" w:rsidP="002940D6">
      <w:pPr>
        <w:jc w:val="both"/>
        <w:rPr>
          <w:rFonts w:ascii="Times New Roman" w:eastAsia="MS Mincho" w:hAnsi="Times New Roman" w:cs="Times New Roman"/>
          <w:b/>
          <w:sz w:val="24"/>
          <w:szCs w:val="24"/>
        </w:rPr>
      </w:pPr>
    </w:p>
    <w:p w14:paraId="0FB60A18" w14:textId="77777777" w:rsidR="002940D6" w:rsidRPr="000E594B" w:rsidRDefault="002940D6" w:rsidP="002940D6">
      <w:pPr>
        <w:pStyle w:val="Default"/>
        <w:ind w:right="-77"/>
        <w:jc w:val="both"/>
        <w:rPr>
          <w:b/>
          <w:i/>
          <w:u w:val="single"/>
          <w:lang w:val="uk-UA"/>
        </w:rPr>
      </w:pPr>
      <w:r w:rsidRPr="000E594B">
        <w:rPr>
          <w:b/>
          <w:bCs/>
          <w:color w:val="0066FF"/>
          <w:lang w:val="uk-UA"/>
        </w:rPr>
        <w:t>Компетентність:</w:t>
      </w:r>
      <w:r w:rsidRPr="000E594B">
        <w:rPr>
          <w:b/>
          <w:i/>
          <w:lang w:val="uk-UA"/>
        </w:rPr>
        <w:t xml:space="preserve"> </w:t>
      </w:r>
      <w:r w:rsidRPr="000E594B">
        <w:rPr>
          <w:b/>
          <w:i/>
          <w:color w:val="auto"/>
          <w:u w:val="single"/>
          <w:lang w:val="uk-UA"/>
        </w:rPr>
        <w:t>ініціативність і підприємливість</w:t>
      </w:r>
      <w:r w:rsidRPr="000E594B">
        <w:rPr>
          <w:b/>
          <w:i/>
          <w:color w:val="auto"/>
          <w:lang w:val="uk-UA"/>
        </w:rPr>
        <w:t xml:space="preserve">, </w:t>
      </w:r>
      <w:r w:rsidRPr="000E594B">
        <w:rPr>
          <w:b/>
          <w:i/>
          <w:u w:val="single"/>
          <w:lang w:val="uk-UA"/>
        </w:rPr>
        <w:t>комунікативна</w:t>
      </w:r>
      <w:r w:rsidRPr="000E594B">
        <w:rPr>
          <w:b/>
          <w:i/>
          <w:lang w:val="uk-UA"/>
        </w:rPr>
        <w:t xml:space="preserve">, </w:t>
      </w:r>
      <w:r w:rsidRPr="000E594B">
        <w:rPr>
          <w:b/>
          <w:i/>
          <w:u w:val="single"/>
          <w:lang w:val="uk-UA"/>
        </w:rPr>
        <w:t>спілкування державною мовою.</w:t>
      </w:r>
    </w:p>
    <w:p w14:paraId="55ADE2E1" w14:textId="77777777" w:rsidR="002940D6" w:rsidRPr="000E594B" w:rsidRDefault="002940D6" w:rsidP="002940D6">
      <w:pPr>
        <w:shd w:val="clear" w:color="auto" w:fill="FFFFFF"/>
        <w:jc w:val="both"/>
        <w:rPr>
          <w:rFonts w:ascii="Times New Roman" w:hAnsi="Times New Roman" w:cs="Times New Roman"/>
          <w:b/>
          <w:i/>
          <w:sz w:val="24"/>
          <w:szCs w:val="24"/>
        </w:rPr>
      </w:pPr>
    </w:p>
    <w:p w14:paraId="0AE5B95E" w14:textId="77777777" w:rsidR="002940D6" w:rsidRPr="000E594B" w:rsidRDefault="002940D6" w:rsidP="002940D6">
      <w:pPr>
        <w:pStyle w:val="Default"/>
        <w:jc w:val="both"/>
        <w:rPr>
          <w:b/>
          <w:bCs/>
          <w:color w:val="0000FF"/>
          <w:lang w:val="uk-UA"/>
        </w:rPr>
      </w:pPr>
      <w:r w:rsidRPr="000E594B">
        <w:rPr>
          <w:b/>
          <w:bCs/>
          <w:color w:val="0066FF"/>
          <w:lang w:val="uk-UA"/>
        </w:rPr>
        <w:t>Основний зміст виховання:</w:t>
      </w:r>
      <w:r w:rsidRPr="000E594B">
        <w:rPr>
          <w:b/>
          <w:bCs/>
          <w:color w:val="0000FF"/>
          <w:lang w:val="uk-UA"/>
        </w:rPr>
        <w:t xml:space="preserve"> </w:t>
      </w:r>
      <w:r w:rsidRPr="000E594B">
        <w:rPr>
          <w:b/>
          <w:bCs/>
          <w:i/>
          <w:iCs/>
          <w:u w:val="single"/>
          <w:lang w:val="uk-UA"/>
        </w:rPr>
        <w:t>ціннісне ставлення особистості до держави і народу, ціннісне ставлення до праці.</w:t>
      </w:r>
    </w:p>
    <w:p w14:paraId="2A0506A5" w14:textId="77777777" w:rsidR="002940D6" w:rsidRPr="000E594B" w:rsidRDefault="002940D6" w:rsidP="002940D6">
      <w:pPr>
        <w:pStyle w:val="Default"/>
        <w:jc w:val="both"/>
        <w:rPr>
          <w:b/>
          <w:bCs/>
          <w:color w:val="0000FF"/>
          <w:lang w:val="uk-UA"/>
        </w:rPr>
      </w:pPr>
    </w:p>
    <w:p w14:paraId="1DDCA3F6" w14:textId="77777777" w:rsidR="002940D6" w:rsidRPr="000E594B" w:rsidRDefault="002940D6" w:rsidP="002940D6">
      <w:pPr>
        <w:jc w:val="both"/>
        <w:rPr>
          <w:rFonts w:ascii="Times New Roman" w:hAnsi="Times New Roman" w:cs="Times New Roman"/>
          <w:b/>
          <w:i/>
          <w:sz w:val="24"/>
          <w:szCs w:val="24"/>
        </w:rPr>
      </w:pPr>
      <w:r w:rsidRPr="000E594B">
        <w:rPr>
          <w:rFonts w:ascii="Times New Roman" w:hAnsi="Times New Roman" w:cs="Times New Roman"/>
          <w:b/>
          <w:bCs/>
          <w:color w:val="0066FF"/>
          <w:sz w:val="24"/>
          <w:szCs w:val="24"/>
        </w:rPr>
        <w:t>Гасло:</w:t>
      </w:r>
      <w:r w:rsidRPr="000E594B">
        <w:rPr>
          <w:rFonts w:ascii="Times New Roman" w:hAnsi="Times New Roman" w:cs="Times New Roman"/>
          <w:b/>
          <w:i/>
          <w:sz w:val="24"/>
          <w:szCs w:val="24"/>
        </w:rPr>
        <w:t xml:space="preserve">  Моя Україно, зросли твої діти,</w:t>
      </w:r>
    </w:p>
    <w:p w14:paraId="348ADACD" w14:textId="77777777" w:rsidR="002940D6" w:rsidRPr="000E594B" w:rsidRDefault="002940D6" w:rsidP="002940D6">
      <w:pPr>
        <w:ind w:left="993"/>
        <w:jc w:val="both"/>
        <w:rPr>
          <w:rFonts w:ascii="Times New Roman" w:hAnsi="Times New Roman" w:cs="Times New Roman"/>
          <w:b/>
          <w:i/>
          <w:sz w:val="24"/>
          <w:szCs w:val="24"/>
        </w:rPr>
      </w:pPr>
      <w:r w:rsidRPr="000E594B">
        <w:rPr>
          <w:rFonts w:ascii="Times New Roman" w:hAnsi="Times New Roman" w:cs="Times New Roman"/>
          <w:b/>
          <w:i/>
          <w:sz w:val="24"/>
          <w:szCs w:val="24"/>
        </w:rPr>
        <w:t>Дорослі ми стали, готові до дії.</w:t>
      </w:r>
    </w:p>
    <w:p w14:paraId="4DF8BA6C" w14:textId="77777777" w:rsidR="002940D6" w:rsidRPr="000E594B" w:rsidRDefault="002940D6" w:rsidP="002940D6">
      <w:pPr>
        <w:ind w:left="993"/>
        <w:jc w:val="both"/>
        <w:rPr>
          <w:rFonts w:ascii="Times New Roman" w:hAnsi="Times New Roman" w:cs="Times New Roman"/>
          <w:b/>
          <w:i/>
          <w:sz w:val="24"/>
          <w:szCs w:val="24"/>
        </w:rPr>
      </w:pPr>
      <w:r w:rsidRPr="000E594B">
        <w:rPr>
          <w:rFonts w:ascii="Times New Roman" w:hAnsi="Times New Roman" w:cs="Times New Roman"/>
          <w:b/>
          <w:i/>
          <w:sz w:val="24"/>
          <w:szCs w:val="24"/>
        </w:rPr>
        <w:t>Моя Батьківщино, твоя ми опора,</w:t>
      </w:r>
    </w:p>
    <w:p w14:paraId="5A1493CE" w14:textId="77777777" w:rsidR="002940D6" w:rsidRPr="000E594B" w:rsidRDefault="002940D6" w:rsidP="002940D6">
      <w:pPr>
        <w:ind w:left="993"/>
        <w:jc w:val="both"/>
        <w:rPr>
          <w:rFonts w:ascii="Times New Roman" w:hAnsi="Times New Roman" w:cs="Times New Roman"/>
          <w:b/>
          <w:i/>
          <w:sz w:val="24"/>
          <w:szCs w:val="24"/>
        </w:rPr>
      </w:pPr>
      <w:r w:rsidRPr="000E594B">
        <w:rPr>
          <w:rFonts w:ascii="Times New Roman" w:hAnsi="Times New Roman" w:cs="Times New Roman"/>
          <w:b/>
          <w:i/>
          <w:sz w:val="24"/>
          <w:szCs w:val="24"/>
        </w:rPr>
        <w:t>Твоє ми майбутнє, твої ми надії.</w:t>
      </w:r>
    </w:p>
    <w:p w14:paraId="6277261E" w14:textId="77777777" w:rsidR="002940D6" w:rsidRPr="000E594B" w:rsidRDefault="002940D6" w:rsidP="002940D6">
      <w:pPr>
        <w:ind w:right="65"/>
        <w:jc w:val="both"/>
        <w:rPr>
          <w:rFonts w:ascii="Times New Roman" w:hAnsi="Times New Roman" w:cs="Times New Roman"/>
          <w:i/>
          <w:sz w:val="24"/>
          <w:szCs w:val="24"/>
        </w:rPr>
      </w:pPr>
      <w:r w:rsidRPr="000E594B">
        <w:rPr>
          <w:rFonts w:ascii="Times New Roman" w:hAnsi="Times New Roman" w:cs="Times New Roman"/>
          <w:b/>
          <w:bCs/>
          <w:color w:val="0066FF"/>
          <w:sz w:val="24"/>
          <w:szCs w:val="24"/>
        </w:rPr>
        <w:t>Мета:</w:t>
      </w:r>
      <w:r w:rsidRPr="000E594B">
        <w:rPr>
          <w:rFonts w:ascii="Times New Roman" w:hAnsi="Times New Roman" w:cs="Times New Roman"/>
          <w:b/>
          <w:bCs/>
          <w:color w:val="0000FF"/>
          <w:sz w:val="24"/>
          <w:szCs w:val="24"/>
        </w:rPr>
        <w:t xml:space="preserve"> </w:t>
      </w:r>
      <w:r w:rsidRPr="000E594B">
        <w:rPr>
          <w:rFonts w:ascii="Times New Roman" w:hAnsi="Times New Roman" w:cs="Times New Roman"/>
          <w:i/>
          <w:sz w:val="24"/>
          <w:szCs w:val="24"/>
        </w:rPr>
        <w:t>допомагати учням усвідомити себе як частину нації; спонукати до самовдосконалення громадянина – патріота, вироблення громадянського обов’язку, готовності стати на захист Батьківщини, виховувати почуття господаря держави; вивчати минуле народу, берегти свій дім, батьків, рід, народ, Батьківщину.</w:t>
      </w:r>
      <w:r w:rsidRPr="000E594B">
        <w:rPr>
          <w:rFonts w:ascii="Times New Roman" w:hAnsi="Times New Roman" w:cs="Times New Roman"/>
          <w:b/>
          <w:bCs/>
          <w:i/>
          <w:sz w:val="24"/>
          <w:szCs w:val="24"/>
        </w:rPr>
        <w:t> </w:t>
      </w:r>
      <w:r w:rsidRPr="000E594B">
        <w:rPr>
          <w:rFonts w:ascii="Times New Roman" w:hAnsi="Times New Roman" w:cs="Times New Roman"/>
          <w:i/>
          <w:sz w:val="24"/>
          <w:szCs w:val="24"/>
        </w:rPr>
        <w:t>Формувати розуміння особистої значущості праці як джерела саморозвитку і самовдосконалення, працювати над розвитком ініціативності й активності учнів, вмінням знаходити свої місце у працюючому колективі, допомоги ближнім, володіння комунікативними навичками, працьовитість у всіх формах трудової діяльності, ретельність та сумлінність виконання доручень, негативне, критичне ставиться до власного ледарства та ледарства  оточуючих, прояв бережливості в процесі будь-якої діяльності, охайність, вміння раціонально розподіляти робочий час, здатність до продуктивної діяльності та підприємливості.</w:t>
      </w:r>
    </w:p>
    <w:p w14:paraId="0FFE3667" w14:textId="77777777" w:rsidR="002940D6" w:rsidRPr="000E594B" w:rsidRDefault="002940D6" w:rsidP="002940D6">
      <w:pPr>
        <w:ind w:right="65"/>
        <w:jc w:val="both"/>
        <w:rPr>
          <w:rFonts w:ascii="Times New Roman" w:hAnsi="Times New Roman" w:cs="Times New Roman"/>
          <w:i/>
          <w:sz w:val="24"/>
          <w:szCs w:val="24"/>
        </w:rPr>
      </w:pPr>
    </w:p>
    <w:tbl>
      <w:tblPr>
        <w:tblW w:w="15021" w:type="dxa"/>
        <w:tblLayout w:type="fixed"/>
        <w:tblLook w:val="01E0" w:firstRow="1" w:lastRow="1" w:firstColumn="1" w:lastColumn="1" w:noHBand="0" w:noVBand="0"/>
      </w:tblPr>
      <w:tblGrid>
        <w:gridCol w:w="959"/>
        <w:gridCol w:w="1559"/>
        <w:gridCol w:w="6237"/>
        <w:gridCol w:w="1701"/>
        <w:gridCol w:w="4565"/>
      </w:tblGrid>
      <w:tr w:rsidR="002940D6" w:rsidRPr="000E594B" w14:paraId="734040FB" w14:textId="77777777" w:rsidTr="00B41BDE">
        <w:trPr>
          <w:trHeight w:val="465"/>
        </w:trPr>
        <w:tc>
          <w:tcPr>
            <w:tcW w:w="959" w:type="dxa"/>
            <w:tcBorders>
              <w:top w:val="single" w:sz="4" w:space="0" w:color="auto"/>
              <w:left w:val="single" w:sz="4" w:space="0" w:color="auto"/>
              <w:bottom w:val="single" w:sz="4" w:space="0" w:color="auto"/>
              <w:right w:val="single" w:sz="4" w:space="0" w:color="auto"/>
            </w:tcBorders>
          </w:tcPr>
          <w:p w14:paraId="2679B74E"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w:t>
            </w:r>
          </w:p>
        </w:tc>
        <w:tc>
          <w:tcPr>
            <w:tcW w:w="1559" w:type="dxa"/>
            <w:tcBorders>
              <w:top w:val="single" w:sz="4" w:space="0" w:color="auto"/>
              <w:left w:val="single" w:sz="4" w:space="0" w:color="auto"/>
              <w:bottom w:val="single" w:sz="4" w:space="0" w:color="auto"/>
              <w:right w:val="single" w:sz="4" w:space="0" w:color="auto"/>
            </w:tcBorders>
          </w:tcPr>
          <w:p w14:paraId="2679F36B"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Дата</w:t>
            </w:r>
          </w:p>
        </w:tc>
        <w:tc>
          <w:tcPr>
            <w:tcW w:w="6237" w:type="dxa"/>
            <w:tcBorders>
              <w:top w:val="single" w:sz="4" w:space="0" w:color="auto"/>
              <w:left w:val="single" w:sz="4" w:space="0" w:color="auto"/>
              <w:bottom w:val="single" w:sz="4" w:space="0" w:color="auto"/>
              <w:right w:val="single" w:sz="4" w:space="0" w:color="auto"/>
            </w:tcBorders>
          </w:tcPr>
          <w:p w14:paraId="2F7C1FAC"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Захід</w:t>
            </w:r>
          </w:p>
        </w:tc>
        <w:tc>
          <w:tcPr>
            <w:tcW w:w="1701" w:type="dxa"/>
            <w:tcBorders>
              <w:top w:val="single" w:sz="4" w:space="0" w:color="auto"/>
              <w:left w:val="single" w:sz="4" w:space="0" w:color="auto"/>
              <w:bottom w:val="single" w:sz="4" w:space="0" w:color="auto"/>
              <w:right w:val="single" w:sz="4" w:space="0" w:color="auto"/>
            </w:tcBorders>
          </w:tcPr>
          <w:p w14:paraId="47D7CE1E"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Клас</w:t>
            </w:r>
          </w:p>
        </w:tc>
        <w:tc>
          <w:tcPr>
            <w:tcW w:w="4565" w:type="dxa"/>
            <w:tcBorders>
              <w:top w:val="single" w:sz="4" w:space="0" w:color="auto"/>
              <w:left w:val="single" w:sz="4" w:space="0" w:color="auto"/>
              <w:bottom w:val="single" w:sz="4" w:space="0" w:color="auto"/>
              <w:right w:val="single" w:sz="4" w:space="0" w:color="auto"/>
            </w:tcBorders>
          </w:tcPr>
          <w:p w14:paraId="3D0B3D6D"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Відповідальні</w:t>
            </w:r>
          </w:p>
        </w:tc>
      </w:tr>
      <w:tr w:rsidR="002940D6" w:rsidRPr="000E594B" w14:paraId="2C1D351C" w14:textId="77777777" w:rsidTr="00B41BDE">
        <w:trPr>
          <w:trHeight w:val="62"/>
        </w:trPr>
        <w:tc>
          <w:tcPr>
            <w:tcW w:w="15021" w:type="dxa"/>
            <w:gridSpan w:val="5"/>
            <w:tcBorders>
              <w:top w:val="single" w:sz="4" w:space="0" w:color="auto"/>
              <w:left w:val="single" w:sz="4" w:space="0" w:color="auto"/>
              <w:bottom w:val="single" w:sz="4" w:space="0" w:color="auto"/>
              <w:right w:val="single" w:sz="4" w:space="0" w:color="auto"/>
            </w:tcBorders>
          </w:tcPr>
          <w:p w14:paraId="0309DAD8"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bCs/>
                <w:sz w:val="24"/>
                <w:szCs w:val="24"/>
              </w:rPr>
              <w:t>І. ОСНОВНІ ВИХОВНІ ЗАХОДИ ТА ПІЗНАВАЛЬНА ДІЯЛЬНІСТЬ</w:t>
            </w:r>
          </w:p>
        </w:tc>
      </w:tr>
      <w:tr w:rsidR="002940D6" w:rsidRPr="000E594B" w14:paraId="2E0B92FC"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778B463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3510C08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30.12-05.01</w:t>
            </w:r>
          </w:p>
        </w:tc>
        <w:tc>
          <w:tcPr>
            <w:tcW w:w="6237" w:type="dxa"/>
            <w:tcBorders>
              <w:top w:val="single" w:sz="4" w:space="0" w:color="auto"/>
              <w:left w:val="single" w:sz="4" w:space="0" w:color="auto"/>
              <w:bottom w:val="single" w:sz="4" w:space="0" w:color="auto"/>
              <w:right w:val="single" w:sz="4" w:space="0" w:color="auto"/>
            </w:tcBorders>
          </w:tcPr>
          <w:p w14:paraId="5EB70FA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«Перлина Україна»: інтерактивне відвідування  музеїв,  театрів,  художніх  виставок  під  час  зимових  канікул.</w:t>
            </w:r>
          </w:p>
        </w:tc>
        <w:tc>
          <w:tcPr>
            <w:tcW w:w="1701" w:type="dxa"/>
            <w:tcBorders>
              <w:top w:val="single" w:sz="4" w:space="0" w:color="auto"/>
              <w:left w:val="single" w:sz="4" w:space="0" w:color="auto"/>
              <w:bottom w:val="single" w:sz="4" w:space="0" w:color="auto"/>
              <w:right w:val="single" w:sz="4" w:space="0" w:color="auto"/>
            </w:tcBorders>
          </w:tcPr>
          <w:p w14:paraId="2FDF4E6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24CED69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6E22ABBF"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0D129A8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2</w:t>
            </w:r>
          </w:p>
        </w:tc>
        <w:tc>
          <w:tcPr>
            <w:tcW w:w="1559" w:type="dxa"/>
            <w:tcBorders>
              <w:top w:val="single" w:sz="4" w:space="0" w:color="auto"/>
              <w:left w:val="single" w:sz="4" w:space="0" w:color="auto"/>
              <w:bottom w:val="single" w:sz="4" w:space="0" w:color="auto"/>
              <w:right w:val="single" w:sz="4" w:space="0" w:color="auto"/>
            </w:tcBorders>
          </w:tcPr>
          <w:p w14:paraId="1DBDE8E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30.12-05.01</w:t>
            </w:r>
          </w:p>
        </w:tc>
        <w:tc>
          <w:tcPr>
            <w:tcW w:w="6237" w:type="dxa"/>
            <w:tcBorders>
              <w:top w:val="single" w:sz="4" w:space="0" w:color="auto"/>
              <w:left w:val="single" w:sz="4" w:space="0" w:color="auto"/>
              <w:bottom w:val="single" w:sz="4" w:space="0" w:color="auto"/>
              <w:right w:val="single" w:sz="4" w:space="0" w:color="auto"/>
            </w:tcBorders>
          </w:tcPr>
          <w:p w14:paraId="199BEB6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Організація роботи в дні зимових канікул за окремим планом.</w:t>
            </w:r>
          </w:p>
        </w:tc>
        <w:tc>
          <w:tcPr>
            <w:tcW w:w="1701" w:type="dxa"/>
            <w:tcBorders>
              <w:top w:val="single" w:sz="4" w:space="0" w:color="auto"/>
              <w:left w:val="single" w:sz="4" w:space="0" w:color="auto"/>
              <w:bottom w:val="single" w:sz="4" w:space="0" w:color="auto"/>
              <w:right w:val="single" w:sz="4" w:space="0" w:color="auto"/>
            </w:tcBorders>
          </w:tcPr>
          <w:p w14:paraId="0DA2F5A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3FB7180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 педагог-організатор</w:t>
            </w:r>
          </w:p>
        </w:tc>
      </w:tr>
      <w:tr w:rsidR="002940D6" w:rsidRPr="000E594B" w14:paraId="11BC6276"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4323B65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4C1746D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30.12-05.01</w:t>
            </w:r>
          </w:p>
        </w:tc>
        <w:tc>
          <w:tcPr>
            <w:tcW w:w="6237" w:type="dxa"/>
            <w:tcBorders>
              <w:top w:val="single" w:sz="4" w:space="0" w:color="auto"/>
              <w:left w:val="single" w:sz="4" w:space="0" w:color="auto"/>
              <w:bottom w:val="single" w:sz="4" w:space="0" w:color="auto"/>
              <w:right w:val="single" w:sz="4" w:space="0" w:color="auto"/>
            </w:tcBorders>
          </w:tcPr>
          <w:p w14:paraId="34050C5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Відвідування будинку престарілих, реабілітаційного центру, військового госпіталю з вітальною програмою «</w:t>
            </w:r>
            <w:r w:rsidRPr="000E594B">
              <w:rPr>
                <w:rFonts w:ascii="Times New Roman" w:hAnsi="Times New Roman" w:cs="Times New Roman"/>
                <w:sz w:val="24"/>
                <w:szCs w:val="24"/>
                <w:shd w:val="clear" w:color="auto" w:fill="FFFFFF"/>
              </w:rPr>
              <w:t>З Новим Роком, рідні люди!</w:t>
            </w:r>
            <w:r w:rsidRPr="000E594B">
              <w:rPr>
                <w:rStyle w:val="apple-converted-space"/>
                <w:rFonts w:ascii="Times New Roman" w:hAnsi="Times New Roman" w:cs="Times New Roman"/>
                <w:sz w:val="24"/>
                <w:szCs w:val="24"/>
                <w:shd w:val="clear" w:color="auto" w:fill="FFFFFF"/>
              </w:rPr>
              <w:t> Хай він добрим, мирним буде</w:t>
            </w:r>
            <w:r w:rsidRPr="000E594B">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14:paraId="40B6E02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565" w:type="dxa"/>
            <w:tcBorders>
              <w:top w:val="single" w:sz="4" w:space="0" w:color="auto"/>
              <w:left w:val="single" w:sz="4" w:space="0" w:color="auto"/>
              <w:bottom w:val="single" w:sz="4" w:space="0" w:color="auto"/>
              <w:right w:val="single" w:sz="4" w:space="0" w:color="auto"/>
            </w:tcBorders>
          </w:tcPr>
          <w:p w14:paraId="42C16E9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2E758D11"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031A06E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14:paraId="1887DB6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237" w:type="dxa"/>
            <w:tcBorders>
              <w:top w:val="single" w:sz="4" w:space="0" w:color="auto"/>
              <w:left w:val="single" w:sz="4" w:space="0" w:color="auto"/>
              <w:bottom w:val="single" w:sz="4" w:space="0" w:color="auto"/>
              <w:right w:val="single" w:sz="4" w:space="0" w:color="auto"/>
            </w:tcBorders>
          </w:tcPr>
          <w:p w14:paraId="2EF8F88E"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Година цікавих повідомлень «Сторінками народного календаря» (під  час  зимових  канікул).</w:t>
            </w:r>
          </w:p>
        </w:tc>
        <w:tc>
          <w:tcPr>
            <w:tcW w:w="1701" w:type="dxa"/>
            <w:tcBorders>
              <w:top w:val="single" w:sz="4" w:space="0" w:color="auto"/>
              <w:left w:val="single" w:sz="4" w:space="0" w:color="auto"/>
              <w:bottom w:val="single" w:sz="4" w:space="0" w:color="auto"/>
              <w:right w:val="single" w:sz="4" w:space="0" w:color="auto"/>
            </w:tcBorders>
          </w:tcPr>
          <w:p w14:paraId="20642CE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3E1BD1D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p w14:paraId="4C4F08B7" w14:textId="77777777" w:rsidR="002940D6" w:rsidRPr="000E594B" w:rsidRDefault="002940D6" w:rsidP="002940D6">
            <w:pPr>
              <w:jc w:val="center"/>
              <w:rPr>
                <w:rFonts w:ascii="Times New Roman" w:hAnsi="Times New Roman" w:cs="Times New Roman"/>
                <w:sz w:val="24"/>
                <w:szCs w:val="24"/>
              </w:rPr>
            </w:pPr>
          </w:p>
          <w:p w14:paraId="0F0E30DF" w14:textId="77777777" w:rsidR="002940D6" w:rsidRPr="000E594B" w:rsidRDefault="002940D6" w:rsidP="002940D6">
            <w:pPr>
              <w:jc w:val="center"/>
              <w:rPr>
                <w:rFonts w:ascii="Times New Roman" w:hAnsi="Times New Roman" w:cs="Times New Roman"/>
                <w:sz w:val="24"/>
                <w:szCs w:val="24"/>
              </w:rPr>
            </w:pPr>
          </w:p>
        </w:tc>
      </w:tr>
      <w:tr w:rsidR="002940D6" w:rsidRPr="000E594B" w14:paraId="4A70D3FD"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6EB1858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14:paraId="2B5CDA1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06.01- 10.01</w:t>
            </w:r>
          </w:p>
          <w:p w14:paraId="2427B857" w14:textId="77777777" w:rsidR="002940D6" w:rsidRPr="000E594B" w:rsidRDefault="002940D6" w:rsidP="002940D6">
            <w:pPr>
              <w:jc w:val="center"/>
              <w:rPr>
                <w:rFonts w:ascii="Times New Roman" w:hAnsi="Times New Roman" w:cs="Times New Roman"/>
                <w:sz w:val="24"/>
                <w:szCs w:val="24"/>
              </w:rPr>
            </w:pPr>
          </w:p>
          <w:p w14:paraId="22D7B17B" w14:textId="77777777" w:rsidR="002940D6" w:rsidRPr="000E594B" w:rsidRDefault="002940D6" w:rsidP="002940D6">
            <w:pPr>
              <w:jc w:val="center"/>
              <w:rPr>
                <w:rFonts w:ascii="Times New Roman" w:hAnsi="Times New Roman" w:cs="Times New Roman"/>
                <w:sz w:val="24"/>
                <w:szCs w:val="24"/>
              </w:rPr>
            </w:pPr>
          </w:p>
          <w:p w14:paraId="47C0874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06.01- </w:t>
            </w:r>
            <w:r w:rsidRPr="000E594B">
              <w:rPr>
                <w:rFonts w:ascii="Times New Roman" w:hAnsi="Times New Roman" w:cs="Times New Roman"/>
                <w:sz w:val="24"/>
                <w:szCs w:val="24"/>
                <w:lang w:val="en-US"/>
              </w:rPr>
              <w:t>09</w:t>
            </w:r>
            <w:r w:rsidRPr="000E594B">
              <w:rPr>
                <w:rFonts w:ascii="Times New Roman" w:hAnsi="Times New Roman" w:cs="Times New Roman"/>
                <w:sz w:val="24"/>
                <w:szCs w:val="24"/>
              </w:rPr>
              <w:t>.01</w:t>
            </w:r>
          </w:p>
          <w:p w14:paraId="4012DFEC" w14:textId="77777777" w:rsidR="002940D6" w:rsidRPr="000E594B" w:rsidRDefault="002940D6" w:rsidP="002940D6">
            <w:pPr>
              <w:jc w:val="center"/>
              <w:rPr>
                <w:rFonts w:ascii="Times New Roman" w:hAnsi="Times New Roman" w:cs="Times New Roman"/>
                <w:sz w:val="24"/>
                <w:szCs w:val="24"/>
              </w:rPr>
            </w:pPr>
          </w:p>
          <w:p w14:paraId="2F2549DC" w14:textId="77777777" w:rsidR="002940D6" w:rsidRPr="000E594B" w:rsidRDefault="002940D6" w:rsidP="002940D6">
            <w:pPr>
              <w:jc w:val="center"/>
              <w:rPr>
                <w:rFonts w:ascii="Times New Roman" w:hAnsi="Times New Roman" w:cs="Times New Roman"/>
                <w:sz w:val="24"/>
                <w:szCs w:val="24"/>
              </w:rPr>
            </w:pPr>
          </w:p>
          <w:p w14:paraId="448F50B1" w14:textId="77777777" w:rsidR="002940D6" w:rsidRPr="000E594B" w:rsidRDefault="002940D6" w:rsidP="002940D6">
            <w:pPr>
              <w:jc w:val="center"/>
              <w:rPr>
                <w:rFonts w:ascii="Times New Roman" w:hAnsi="Times New Roman" w:cs="Times New Roman"/>
                <w:sz w:val="24"/>
                <w:szCs w:val="24"/>
              </w:rPr>
            </w:pPr>
          </w:p>
          <w:p w14:paraId="491772FD" w14:textId="77777777" w:rsidR="002940D6" w:rsidRPr="000E594B" w:rsidRDefault="002940D6" w:rsidP="002940D6">
            <w:pPr>
              <w:rPr>
                <w:rFonts w:ascii="Times New Roman" w:hAnsi="Times New Roman" w:cs="Times New Roman"/>
                <w:sz w:val="24"/>
                <w:szCs w:val="24"/>
              </w:rPr>
            </w:pPr>
          </w:p>
          <w:p w14:paraId="23A321D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07.01</w:t>
            </w:r>
          </w:p>
          <w:p w14:paraId="4455E4FC" w14:textId="77777777" w:rsidR="002940D6" w:rsidRPr="000E594B" w:rsidRDefault="002940D6" w:rsidP="002940D6">
            <w:pPr>
              <w:jc w:val="center"/>
              <w:rPr>
                <w:rFonts w:ascii="Times New Roman" w:hAnsi="Times New Roman" w:cs="Times New Roman"/>
                <w:sz w:val="24"/>
                <w:szCs w:val="24"/>
              </w:rPr>
            </w:pPr>
          </w:p>
          <w:p w14:paraId="2E3E7403" w14:textId="77777777" w:rsidR="002940D6" w:rsidRPr="000E594B" w:rsidRDefault="002940D6" w:rsidP="002940D6">
            <w:pPr>
              <w:jc w:val="center"/>
              <w:rPr>
                <w:rFonts w:ascii="Times New Roman" w:hAnsi="Times New Roman" w:cs="Times New Roman"/>
                <w:sz w:val="24"/>
                <w:szCs w:val="24"/>
              </w:rPr>
            </w:pPr>
          </w:p>
          <w:p w14:paraId="2CF5501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08.01</w:t>
            </w:r>
          </w:p>
          <w:p w14:paraId="5A0F24C7" w14:textId="77777777" w:rsidR="002940D6" w:rsidRPr="000E594B" w:rsidRDefault="002940D6" w:rsidP="002940D6">
            <w:pPr>
              <w:jc w:val="center"/>
              <w:rPr>
                <w:rFonts w:ascii="Times New Roman" w:hAnsi="Times New Roman" w:cs="Times New Roman"/>
                <w:sz w:val="24"/>
                <w:szCs w:val="24"/>
              </w:rPr>
            </w:pPr>
          </w:p>
          <w:p w14:paraId="1202C1A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09.01</w:t>
            </w:r>
          </w:p>
          <w:p w14:paraId="0ECB2771" w14:textId="77777777" w:rsidR="002940D6" w:rsidRPr="000E594B" w:rsidRDefault="002940D6" w:rsidP="002940D6">
            <w:pPr>
              <w:jc w:val="center"/>
              <w:rPr>
                <w:rFonts w:ascii="Times New Roman" w:hAnsi="Times New Roman" w:cs="Times New Roman"/>
                <w:sz w:val="24"/>
                <w:szCs w:val="24"/>
              </w:rPr>
            </w:pPr>
          </w:p>
          <w:p w14:paraId="22B4C76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06.01- 10.01</w:t>
            </w:r>
          </w:p>
          <w:p w14:paraId="0C51D053" w14:textId="77777777" w:rsidR="002940D6" w:rsidRPr="000E594B" w:rsidRDefault="002940D6" w:rsidP="002940D6">
            <w:pPr>
              <w:jc w:val="center"/>
              <w:rPr>
                <w:rFonts w:ascii="Times New Roman" w:hAnsi="Times New Roman" w:cs="Times New Roman"/>
                <w:sz w:val="24"/>
                <w:szCs w:val="24"/>
              </w:rPr>
            </w:pPr>
          </w:p>
          <w:p w14:paraId="39B1ABD6" w14:textId="77777777" w:rsidR="002940D6" w:rsidRPr="000E594B" w:rsidRDefault="002940D6" w:rsidP="002940D6">
            <w:pPr>
              <w:jc w:val="center"/>
              <w:rPr>
                <w:rFonts w:ascii="Times New Roman" w:hAnsi="Times New Roman" w:cs="Times New Roman"/>
                <w:sz w:val="24"/>
                <w:szCs w:val="24"/>
              </w:rPr>
            </w:pPr>
          </w:p>
          <w:p w14:paraId="701A069B" w14:textId="77777777" w:rsidR="002940D6" w:rsidRPr="000E594B" w:rsidRDefault="002940D6" w:rsidP="002940D6">
            <w:pPr>
              <w:jc w:val="center"/>
              <w:rPr>
                <w:rFonts w:ascii="Times New Roman" w:hAnsi="Times New Roman" w:cs="Times New Roman"/>
                <w:sz w:val="24"/>
                <w:szCs w:val="24"/>
              </w:rPr>
            </w:pPr>
          </w:p>
          <w:p w14:paraId="317C6EA8" w14:textId="77777777" w:rsidR="002940D6" w:rsidRPr="000E594B" w:rsidRDefault="002940D6" w:rsidP="002940D6">
            <w:pPr>
              <w:jc w:val="center"/>
              <w:rPr>
                <w:rFonts w:ascii="Times New Roman" w:hAnsi="Times New Roman" w:cs="Times New Roman"/>
                <w:sz w:val="24"/>
                <w:szCs w:val="24"/>
              </w:rPr>
            </w:pPr>
          </w:p>
          <w:p w14:paraId="0DADF0BC" w14:textId="77777777" w:rsidR="002940D6" w:rsidRPr="000E594B" w:rsidRDefault="002940D6" w:rsidP="002940D6">
            <w:pPr>
              <w:rPr>
                <w:rFonts w:ascii="Times New Roman" w:hAnsi="Times New Roman" w:cs="Times New Roman"/>
                <w:sz w:val="24"/>
                <w:szCs w:val="24"/>
              </w:rPr>
            </w:pPr>
          </w:p>
        </w:tc>
        <w:tc>
          <w:tcPr>
            <w:tcW w:w="6237" w:type="dxa"/>
            <w:tcBorders>
              <w:top w:val="single" w:sz="4" w:space="0" w:color="auto"/>
              <w:left w:val="single" w:sz="4" w:space="0" w:color="auto"/>
              <w:bottom w:val="single" w:sz="4" w:space="0" w:color="auto"/>
              <w:right w:val="single" w:sz="4" w:space="0" w:color="auto"/>
            </w:tcBorders>
          </w:tcPr>
          <w:p w14:paraId="64F91DA2" w14:textId="77777777" w:rsidR="002940D6" w:rsidRPr="000E594B" w:rsidRDefault="002940D6" w:rsidP="002940D6">
            <w:pPr>
              <w:jc w:val="both"/>
              <w:rPr>
                <w:rFonts w:ascii="Times New Roman" w:hAnsi="Times New Roman" w:cs="Times New Roman"/>
                <w:b/>
                <w:sz w:val="24"/>
                <w:szCs w:val="24"/>
              </w:rPr>
            </w:pPr>
            <w:r w:rsidRPr="000E594B">
              <w:rPr>
                <w:rFonts w:ascii="Times New Roman" w:hAnsi="Times New Roman" w:cs="Times New Roman"/>
                <w:b/>
                <w:sz w:val="24"/>
                <w:szCs w:val="24"/>
              </w:rPr>
              <w:lastRenderedPageBreak/>
              <w:t>Тиждень виховання громадянської свідомості «Небо блакитне і сонце в зеніті. Моя Україна найкраща у світі!».</w:t>
            </w:r>
          </w:p>
          <w:p w14:paraId="43F2B8AD" w14:textId="77777777" w:rsidR="002940D6" w:rsidRPr="000E594B" w:rsidRDefault="002940D6" w:rsidP="00B925AA">
            <w:pPr>
              <w:numPr>
                <w:ilvl w:val="0"/>
                <w:numId w:val="27"/>
              </w:numPr>
              <w:shd w:val="clear" w:color="auto" w:fill="FFFFFF"/>
              <w:spacing w:after="0" w:line="240" w:lineRule="auto"/>
              <w:ind w:left="33" w:firstLine="349"/>
              <w:jc w:val="both"/>
              <w:rPr>
                <w:rFonts w:ascii="Times New Roman" w:hAnsi="Times New Roman" w:cs="Times New Roman"/>
                <w:sz w:val="24"/>
                <w:szCs w:val="24"/>
              </w:rPr>
            </w:pPr>
            <w:r w:rsidRPr="000E594B">
              <w:rPr>
                <w:rFonts w:ascii="Times New Roman" w:hAnsi="Times New Roman" w:cs="Times New Roman"/>
                <w:sz w:val="24"/>
                <w:szCs w:val="24"/>
              </w:rPr>
              <w:t xml:space="preserve">Перегляд та обговорення відео, мультимедійних презентацій </w:t>
            </w:r>
            <w:r w:rsidRPr="000E594B">
              <w:rPr>
                <w:rFonts w:ascii="Times New Roman" w:hAnsi="Times New Roman" w:cs="Times New Roman"/>
                <w:sz w:val="24"/>
                <w:szCs w:val="24"/>
                <w:shd w:val="clear" w:color="auto" w:fill="FFFFFF"/>
              </w:rPr>
              <w:t>«Утверджую в собі людину-громадянина», «Бути на землі Людиною», «Ми – громадяни вільної України».</w:t>
            </w:r>
            <w:r w:rsidRPr="000E594B">
              <w:rPr>
                <w:rFonts w:ascii="Times New Roman" w:hAnsi="Times New Roman" w:cs="Times New Roman"/>
                <w:sz w:val="24"/>
                <w:szCs w:val="24"/>
              </w:rPr>
              <w:t xml:space="preserve"> </w:t>
            </w:r>
          </w:p>
          <w:p w14:paraId="51A3A31B" w14:textId="77777777" w:rsidR="002940D6" w:rsidRPr="000E594B" w:rsidRDefault="002940D6" w:rsidP="00B925AA">
            <w:pPr>
              <w:numPr>
                <w:ilvl w:val="0"/>
                <w:numId w:val="27"/>
              </w:numPr>
              <w:shd w:val="clear" w:color="auto" w:fill="FFFFFF"/>
              <w:spacing w:after="0" w:line="240" w:lineRule="auto"/>
              <w:ind w:left="33" w:firstLine="349"/>
              <w:jc w:val="both"/>
              <w:rPr>
                <w:rFonts w:ascii="Times New Roman" w:hAnsi="Times New Roman" w:cs="Times New Roman"/>
                <w:sz w:val="24"/>
                <w:szCs w:val="24"/>
              </w:rPr>
            </w:pPr>
            <w:r w:rsidRPr="000E594B">
              <w:rPr>
                <w:rFonts w:ascii="Times New Roman" w:hAnsi="Times New Roman" w:cs="Times New Roman"/>
                <w:sz w:val="24"/>
                <w:szCs w:val="24"/>
              </w:rPr>
              <w:t xml:space="preserve">Онлайн-екскурсії на тему: «Це моя країна, сонячні світанки,  червоне намисто, барви вишиванки». </w:t>
            </w:r>
          </w:p>
          <w:p w14:paraId="0DB52FFC" w14:textId="77777777" w:rsidR="002940D6" w:rsidRPr="000E594B" w:rsidRDefault="002940D6" w:rsidP="00B925AA">
            <w:pPr>
              <w:numPr>
                <w:ilvl w:val="0"/>
                <w:numId w:val="27"/>
              </w:numPr>
              <w:shd w:val="clear" w:color="auto" w:fill="FFFFFF"/>
              <w:spacing w:after="0" w:line="240" w:lineRule="auto"/>
              <w:ind w:left="33" w:firstLine="349"/>
              <w:jc w:val="both"/>
              <w:rPr>
                <w:rFonts w:ascii="Times New Roman" w:hAnsi="Times New Roman" w:cs="Times New Roman"/>
                <w:sz w:val="24"/>
                <w:szCs w:val="24"/>
              </w:rPr>
            </w:pPr>
            <w:r w:rsidRPr="000E594B">
              <w:rPr>
                <w:rFonts w:ascii="Times New Roman" w:hAnsi="Times New Roman" w:cs="Times New Roman"/>
                <w:sz w:val="24"/>
                <w:szCs w:val="24"/>
              </w:rPr>
              <w:t xml:space="preserve">Філософський стіл «Я – громадянин і патріот держави». </w:t>
            </w:r>
          </w:p>
          <w:p w14:paraId="7AFE7C9B" w14:textId="77777777" w:rsidR="002940D6" w:rsidRPr="000E594B" w:rsidRDefault="002940D6" w:rsidP="00B925AA">
            <w:pPr>
              <w:numPr>
                <w:ilvl w:val="0"/>
                <w:numId w:val="27"/>
              </w:numPr>
              <w:shd w:val="clear" w:color="auto" w:fill="FFFFFF"/>
              <w:spacing w:after="0" w:line="240" w:lineRule="auto"/>
              <w:ind w:left="33" w:firstLine="349"/>
              <w:jc w:val="both"/>
              <w:rPr>
                <w:rFonts w:ascii="Times New Roman" w:hAnsi="Times New Roman" w:cs="Times New Roman"/>
                <w:sz w:val="24"/>
                <w:szCs w:val="24"/>
              </w:rPr>
            </w:pPr>
            <w:r w:rsidRPr="000E594B">
              <w:rPr>
                <w:rFonts w:ascii="Times New Roman" w:hAnsi="Times New Roman" w:cs="Times New Roman"/>
                <w:sz w:val="24"/>
                <w:szCs w:val="24"/>
              </w:rPr>
              <w:t>Музично-казкова гра «Музика в українських народних казках».</w:t>
            </w:r>
          </w:p>
          <w:p w14:paraId="0FFF5101" w14:textId="77777777" w:rsidR="002940D6" w:rsidRPr="000E594B" w:rsidRDefault="002940D6" w:rsidP="00B925AA">
            <w:pPr>
              <w:numPr>
                <w:ilvl w:val="0"/>
                <w:numId w:val="27"/>
              </w:numPr>
              <w:shd w:val="clear" w:color="auto" w:fill="FFFFFF"/>
              <w:spacing w:after="0" w:line="240" w:lineRule="auto"/>
              <w:ind w:left="33" w:firstLine="349"/>
              <w:jc w:val="both"/>
              <w:rPr>
                <w:rFonts w:ascii="Times New Roman" w:hAnsi="Times New Roman" w:cs="Times New Roman"/>
                <w:sz w:val="24"/>
                <w:szCs w:val="24"/>
              </w:rPr>
            </w:pPr>
            <w:r w:rsidRPr="000E594B">
              <w:rPr>
                <w:rFonts w:ascii="Times New Roman" w:hAnsi="Times New Roman" w:cs="Times New Roman"/>
                <w:b/>
                <w:sz w:val="24"/>
                <w:szCs w:val="24"/>
              </w:rPr>
              <w:t>Години громадянськості</w:t>
            </w:r>
            <w:r w:rsidRPr="000E594B">
              <w:rPr>
                <w:rFonts w:ascii="Times New Roman" w:hAnsi="Times New Roman" w:cs="Times New Roman"/>
                <w:sz w:val="24"/>
                <w:szCs w:val="24"/>
              </w:rPr>
              <w:t xml:space="preserve">: </w:t>
            </w:r>
          </w:p>
          <w:p w14:paraId="50D34F3B" w14:textId="77777777" w:rsidR="002940D6" w:rsidRPr="000E594B" w:rsidRDefault="002940D6" w:rsidP="002940D6">
            <w:pPr>
              <w:shd w:val="clear" w:color="auto" w:fill="FFFFFF"/>
              <w:ind w:left="33"/>
              <w:jc w:val="both"/>
              <w:rPr>
                <w:rFonts w:ascii="Times New Roman" w:hAnsi="Times New Roman" w:cs="Times New Roman"/>
                <w:sz w:val="24"/>
                <w:szCs w:val="24"/>
              </w:rPr>
            </w:pPr>
            <w:r w:rsidRPr="000E594B">
              <w:rPr>
                <w:rStyle w:val="fs16"/>
                <w:rFonts w:ascii="Times New Roman" w:hAnsi="Times New Roman" w:cs="Times New Roman"/>
                <w:sz w:val="24"/>
                <w:szCs w:val="24"/>
              </w:rPr>
              <w:t>«</w:t>
            </w:r>
            <w:r w:rsidRPr="000E594B">
              <w:rPr>
                <w:rFonts w:ascii="Times New Roman" w:hAnsi="Times New Roman" w:cs="Times New Roman"/>
                <w:sz w:val="24"/>
                <w:szCs w:val="24"/>
              </w:rPr>
              <w:t>Ми – українці» – 1 кл.</w:t>
            </w:r>
          </w:p>
          <w:p w14:paraId="5593694B" w14:textId="77777777" w:rsidR="002940D6" w:rsidRPr="000E594B" w:rsidRDefault="002940D6" w:rsidP="002940D6">
            <w:pPr>
              <w:shd w:val="clear" w:color="auto" w:fill="FFFFFF"/>
              <w:ind w:left="33"/>
              <w:jc w:val="both"/>
              <w:rPr>
                <w:rFonts w:ascii="Times New Roman" w:hAnsi="Times New Roman" w:cs="Times New Roman"/>
                <w:sz w:val="24"/>
                <w:szCs w:val="24"/>
              </w:rPr>
            </w:pPr>
            <w:r w:rsidRPr="000E594B">
              <w:rPr>
                <w:rFonts w:ascii="Times New Roman" w:hAnsi="Times New Roman" w:cs="Times New Roman"/>
                <w:sz w:val="24"/>
                <w:szCs w:val="24"/>
              </w:rPr>
              <w:t>«Я – син своєї землі» – 2 кл.</w:t>
            </w:r>
          </w:p>
          <w:p w14:paraId="133B3A71" w14:textId="77777777" w:rsidR="002940D6" w:rsidRPr="000E594B" w:rsidRDefault="002940D6" w:rsidP="002940D6">
            <w:pPr>
              <w:shd w:val="clear" w:color="auto" w:fill="FFFFFF"/>
              <w:ind w:left="33"/>
              <w:jc w:val="both"/>
              <w:rPr>
                <w:rFonts w:ascii="Times New Roman" w:hAnsi="Times New Roman" w:cs="Times New Roman"/>
                <w:sz w:val="24"/>
                <w:szCs w:val="24"/>
              </w:rPr>
            </w:pPr>
            <w:r w:rsidRPr="000E594B">
              <w:rPr>
                <w:rFonts w:ascii="Times New Roman" w:hAnsi="Times New Roman" w:cs="Times New Roman"/>
                <w:sz w:val="24"/>
                <w:szCs w:val="24"/>
              </w:rPr>
              <w:t>«Моральні цінності мого народу» – 3 кл.</w:t>
            </w:r>
          </w:p>
          <w:p w14:paraId="623DAC82" w14:textId="77777777" w:rsidR="002940D6" w:rsidRPr="000E594B" w:rsidRDefault="002940D6" w:rsidP="002940D6">
            <w:pPr>
              <w:shd w:val="clear" w:color="auto" w:fill="FFFFFF"/>
              <w:ind w:left="33"/>
              <w:jc w:val="both"/>
              <w:rPr>
                <w:rFonts w:ascii="Times New Roman" w:hAnsi="Times New Roman" w:cs="Times New Roman"/>
                <w:sz w:val="24"/>
                <w:szCs w:val="24"/>
              </w:rPr>
            </w:pPr>
            <w:r w:rsidRPr="000E594B">
              <w:rPr>
                <w:rFonts w:ascii="Times New Roman" w:hAnsi="Times New Roman" w:cs="Times New Roman"/>
                <w:sz w:val="24"/>
                <w:szCs w:val="24"/>
              </w:rPr>
              <w:t>«Я – громадянин України і пишаюсь цим» – 4 кл.</w:t>
            </w:r>
          </w:p>
          <w:p w14:paraId="730FDE8D" w14:textId="77777777" w:rsidR="002940D6" w:rsidRPr="000E594B" w:rsidRDefault="002940D6" w:rsidP="002940D6">
            <w:pPr>
              <w:shd w:val="clear" w:color="auto" w:fill="FFFFFF"/>
              <w:ind w:left="33"/>
              <w:jc w:val="both"/>
              <w:rPr>
                <w:rFonts w:ascii="Times New Roman" w:hAnsi="Times New Roman" w:cs="Times New Roman"/>
                <w:sz w:val="24"/>
                <w:szCs w:val="24"/>
              </w:rPr>
            </w:pPr>
            <w:r w:rsidRPr="000E594B">
              <w:rPr>
                <w:rFonts w:ascii="Times New Roman" w:hAnsi="Times New Roman" w:cs="Times New Roman"/>
                <w:sz w:val="24"/>
                <w:szCs w:val="24"/>
              </w:rPr>
              <w:t>«Твоя активна життєва позиція» – 5 кл.</w:t>
            </w:r>
          </w:p>
          <w:p w14:paraId="42D9B392" w14:textId="77777777" w:rsidR="002940D6" w:rsidRPr="000E594B" w:rsidRDefault="002940D6" w:rsidP="002940D6">
            <w:pPr>
              <w:shd w:val="clear" w:color="auto" w:fill="FFFFFF"/>
              <w:ind w:left="33"/>
              <w:jc w:val="both"/>
              <w:rPr>
                <w:rFonts w:ascii="Times New Roman" w:hAnsi="Times New Roman" w:cs="Times New Roman"/>
                <w:sz w:val="24"/>
                <w:szCs w:val="24"/>
              </w:rPr>
            </w:pPr>
            <w:r w:rsidRPr="000E594B">
              <w:rPr>
                <w:rFonts w:ascii="Times New Roman" w:hAnsi="Times New Roman" w:cs="Times New Roman"/>
                <w:sz w:val="24"/>
                <w:szCs w:val="24"/>
              </w:rPr>
              <w:lastRenderedPageBreak/>
              <w:t>«Я – моя родина – Україна» – 6 кл.</w:t>
            </w:r>
          </w:p>
          <w:p w14:paraId="34CAB4B1" w14:textId="77777777" w:rsidR="002940D6" w:rsidRPr="000E594B" w:rsidRDefault="002940D6" w:rsidP="002940D6">
            <w:pPr>
              <w:shd w:val="clear" w:color="auto" w:fill="FFFFFF"/>
              <w:ind w:left="33"/>
              <w:jc w:val="both"/>
              <w:rPr>
                <w:rFonts w:ascii="Times New Roman" w:hAnsi="Times New Roman" w:cs="Times New Roman"/>
                <w:sz w:val="24"/>
                <w:szCs w:val="24"/>
              </w:rPr>
            </w:pPr>
            <w:r w:rsidRPr="000E594B">
              <w:rPr>
                <w:rFonts w:ascii="Times New Roman" w:hAnsi="Times New Roman" w:cs="Times New Roman"/>
                <w:sz w:val="24"/>
                <w:szCs w:val="24"/>
              </w:rPr>
              <w:t>«Якщо ти українець – будь ним!» – 7 кл.</w:t>
            </w:r>
          </w:p>
          <w:p w14:paraId="5F82BD2B" w14:textId="77777777" w:rsidR="002940D6" w:rsidRPr="000E594B" w:rsidRDefault="002940D6" w:rsidP="002940D6">
            <w:pPr>
              <w:shd w:val="clear" w:color="auto" w:fill="FFFFFF"/>
              <w:ind w:left="33"/>
              <w:jc w:val="both"/>
              <w:rPr>
                <w:rFonts w:ascii="Times New Roman" w:hAnsi="Times New Roman" w:cs="Times New Roman"/>
                <w:sz w:val="24"/>
                <w:szCs w:val="24"/>
              </w:rPr>
            </w:pPr>
            <w:r w:rsidRPr="000E594B">
              <w:rPr>
                <w:rFonts w:ascii="Times New Roman" w:hAnsi="Times New Roman" w:cs="Times New Roman"/>
                <w:sz w:val="24"/>
                <w:szCs w:val="24"/>
              </w:rPr>
              <w:t>«Українська вдача» – 8 кл.</w:t>
            </w:r>
          </w:p>
          <w:p w14:paraId="35A016C7" w14:textId="77777777" w:rsidR="002940D6" w:rsidRPr="000E594B" w:rsidRDefault="002940D6" w:rsidP="002940D6">
            <w:pPr>
              <w:shd w:val="clear" w:color="auto" w:fill="FFFFFF"/>
              <w:ind w:left="33"/>
              <w:jc w:val="both"/>
              <w:rPr>
                <w:rFonts w:ascii="Times New Roman" w:hAnsi="Times New Roman" w:cs="Times New Roman"/>
                <w:sz w:val="24"/>
                <w:szCs w:val="24"/>
              </w:rPr>
            </w:pPr>
            <w:r w:rsidRPr="000E594B">
              <w:rPr>
                <w:rFonts w:ascii="Times New Roman" w:hAnsi="Times New Roman" w:cs="Times New Roman"/>
                <w:sz w:val="24"/>
                <w:szCs w:val="24"/>
              </w:rPr>
              <w:t>««Українці у боротьбі за створення власної держави» – 9 кл</w:t>
            </w:r>
            <w:r w:rsidRPr="000E594B">
              <w:rPr>
                <w:rStyle w:val="fs16"/>
                <w:rFonts w:ascii="Times New Roman" w:hAnsi="Times New Roman" w:cs="Times New Roman"/>
                <w:sz w:val="24"/>
                <w:szCs w:val="24"/>
              </w:rPr>
              <w:t>.</w:t>
            </w:r>
          </w:p>
          <w:p w14:paraId="5996A94E" w14:textId="77777777" w:rsidR="002940D6" w:rsidRPr="000E594B" w:rsidRDefault="002940D6" w:rsidP="002940D6">
            <w:pPr>
              <w:shd w:val="clear" w:color="auto" w:fill="FFFFFF"/>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03EA0D7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1-9</w:t>
            </w:r>
          </w:p>
          <w:p w14:paraId="4512AEC6" w14:textId="77777777" w:rsidR="002940D6" w:rsidRPr="000E594B" w:rsidRDefault="002940D6" w:rsidP="002940D6">
            <w:pPr>
              <w:rPr>
                <w:rFonts w:ascii="Times New Roman" w:hAnsi="Times New Roman" w:cs="Times New Roman"/>
                <w:sz w:val="24"/>
                <w:szCs w:val="24"/>
              </w:rPr>
            </w:pPr>
          </w:p>
          <w:p w14:paraId="78C7AC08" w14:textId="77777777" w:rsidR="002940D6" w:rsidRPr="000E594B" w:rsidRDefault="002940D6" w:rsidP="002940D6">
            <w:pPr>
              <w:jc w:val="center"/>
              <w:rPr>
                <w:rFonts w:ascii="Times New Roman" w:hAnsi="Times New Roman" w:cs="Times New Roman"/>
                <w:sz w:val="24"/>
                <w:szCs w:val="24"/>
              </w:rPr>
            </w:pPr>
          </w:p>
          <w:p w14:paraId="1F1FA16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5-8</w:t>
            </w:r>
          </w:p>
          <w:p w14:paraId="1B7F8E83" w14:textId="77777777" w:rsidR="002940D6" w:rsidRPr="000E594B" w:rsidRDefault="002940D6" w:rsidP="002940D6">
            <w:pPr>
              <w:rPr>
                <w:rFonts w:ascii="Times New Roman" w:hAnsi="Times New Roman" w:cs="Times New Roman"/>
                <w:sz w:val="24"/>
                <w:szCs w:val="24"/>
              </w:rPr>
            </w:pPr>
          </w:p>
          <w:p w14:paraId="078B03DF" w14:textId="77777777" w:rsidR="002940D6" w:rsidRPr="000E594B" w:rsidRDefault="002940D6" w:rsidP="002940D6">
            <w:pPr>
              <w:rPr>
                <w:rFonts w:ascii="Times New Roman" w:hAnsi="Times New Roman" w:cs="Times New Roman"/>
                <w:sz w:val="24"/>
                <w:szCs w:val="24"/>
              </w:rPr>
            </w:pPr>
          </w:p>
          <w:p w14:paraId="7B20320A" w14:textId="77777777" w:rsidR="002940D6" w:rsidRPr="000E594B" w:rsidRDefault="002940D6" w:rsidP="002940D6">
            <w:pPr>
              <w:rPr>
                <w:rFonts w:ascii="Times New Roman" w:hAnsi="Times New Roman" w:cs="Times New Roman"/>
                <w:sz w:val="24"/>
                <w:szCs w:val="24"/>
              </w:rPr>
            </w:pPr>
          </w:p>
          <w:p w14:paraId="1D2C9409" w14:textId="77777777" w:rsidR="002940D6" w:rsidRPr="000E594B" w:rsidRDefault="002940D6" w:rsidP="002940D6">
            <w:pPr>
              <w:rPr>
                <w:rFonts w:ascii="Times New Roman" w:hAnsi="Times New Roman" w:cs="Times New Roman"/>
                <w:sz w:val="24"/>
                <w:szCs w:val="24"/>
              </w:rPr>
            </w:pPr>
          </w:p>
          <w:p w14:paraId="5237CE0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p w14:paraId="41E885B7" w14:textId="77777777" w:rsidR="002940D6" w:rsidRPr="000E594B" w:rsidRDefault="002940D6" w:rsidP="002940D6">
            <w:pPr>
              <w:jc w:val="center"/>
              <w:rPr>
                <w:rFonts w:ascii="Times New Roman" w:hAnsi="Times New Roman" w:cs="Times New Roman"/>
                <w:sz w:val="24"/>
                <w:szCs w:val="24"/>
              </w:rPr>
            </w:pPr>
          </w:p>
          <w:p w14:paraId="105E91C7" w14:textId="77777777" w:rsidR="002940D6" w:rsidRPr="000E594B" w:rsidRDefault="002940D6" w:rsidP="002940D6">
            <w:pPr>
              <w:jc w:val="center"/>
              <w:rPr>
                <w:rFonts w:ascii="Times New Roman" w:hAnsi="Times New Roman" w:cs="Times New Roman"/>
                <w:sz w:val="24"/>
                <w:szCs w:val="24"/>
              </w:rPr>
            </w:pPr>
          </w:p>
          <w:p w14:paraId="170B400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p w14:paraId="25A44A59" w14:textId="77777777" w:rsidR="002940D6" w:rsidRPr="000E594B" w:rsidRDefault="002940D6" w:rsidP="002940D6">
            <w:pPr>
              <w:jc w:val="center"/>
              <w:rPr>
                <w:rFonts w:ascii="Times New Roman" w:hAnsi="Times New Roman" w:cs="Times New Roman"/>
                <w:sz w:val="24"/>
                <w:szCs w:val="24"/>
              </w:rPr>
            </w:pPr>
          </w:p>
          <w:p w14:paraId="2AC5113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p w14:paraId="65319556" w14:textId="77777777" w:rsidR="002940D6" w:rsidRPr="000E594B" w:rsidRDefault="002940D6" w:rsidP="002940D6">
            <w:pPr>
              <w:rPr>
                <w:rFonts w:ascii="Times New Roman" w:hAnsi="Times New Roman" w:cs="Times New Roman"/>
                <w:sz w:val="24"/>
                <w:szCs w:val="24"/>
              </w:rPr>
            </w:pPr>
          </w:p>
          <w:p w14:paraId="3A3AECD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019CE3D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ЗДНВР, педагог-організатор</w:t>
            </w:r>
          </w:p>
          <w:p w14:paraId="7ADCE8D2" w14:textId="77777777" w:rsidR="002940D6" w:rsidRPr="000E594B" w:rsidRDefault="002940D6" w:rsidP="002940D6">
            <w:pPr>
              <w:jc w:val="center"/>
              <w:rPr>
                <w:rFonts w:ascii="Times New Roman" w:hAnsi="Times New Roman" w:cs="Times New Roman"/>
                <w:sz w:val="24"/>
                <w:szCs w:val="24"/>
              </w:rPr>
            </w:pPr>
          </w:p>
          <w:p w14:paraId="07DCB1F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Комісія «Цікаві справи»</w:t>
            </w:r>
          </w:p>
          <w:p w14:paraId="38A3D826" w14:textId="77777777" w:rsidR="002940D6" w:rsidRPr="000E594B" w:rsidRDefault="002940D6" w:rsidP="002940D6">
            <w:pPr>
              <w:jc w:val="center"/>
              <w:rPr>
                <w:rFonts w:ascii="Times New Roman" w:hAnsi="Times New Roman" w:cs="Times New Roman"/>
                <w:sz w:val="24"/>
                <w:szCs w:val="24"/>
              </w:rPr>
            </w:pPr>
          </w:p>
          <w:p w14:paraId="00A802F9" w14:textId="77777777" w:rsidR="002940D6" w:rsidRPr="000E594B" w:rsidRDefault="002940D6" w:rsidP="002940D6">
            <w:pPr>
              <w:jc w:val="center"/>
              <w:rPr>
                <w:rFonts w:ascii="Times New Roman" w:hAnsi="Times New Roman" w:cs="Times New Roman"/>
                <w:sz w:val="24"/>
                <w:szCs w:val="24"/>
              </w:rPr>
            </w:pPr>
          </w:p>
          <w:p w14:paraId="4886C3C7" w14:textId="77777777" w:rsidR="002940D6" w:rsidRPr="000E594B" w:rsidRDefault="002940D6" w:rsidP="002940D6">
            <w:pPr>
              <w:jc w:val="center"/>
              <w:rPr>
                <w:rFonts w:ascii="Times New Roman" w:hAnsi="Times New Roman" w:cs="Times New Roman"/>
                <w:sz w:val="24"/>
                <w:szCs w:val="24"/>
              </w:rPr>
            </w:pPr>
          </w:p>
          <w:p w14:paraId="7511816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3B9E6F76" w14:textId="77777777" w:rsidR="002940D6" w:rsidRPr="000E594B" w:rsidRDefault="002940D6" w:rsidP="002940D6">
            <w:pPr>
              <w:jc w:val="center"/>
              <w:rPr>
                <w:rFonts w:ascii="Times New Roman" w:hAnsi="Times New Roman" w:cs="Times New Roman"/>
                <w:sz w:val="24"/>
                <w:szCs w:val="24"/>
              </w:rPr>
            </w:pPr>
          </w:p>
          <w:p w14:paraId="4826E54C" w14:textId="77777777" w:rsidR="002940D6" w:rsidRPr="000E594B" w:rsidRDefault="002940D6" w:rsidP="002940D6">
            <w:pPr>
              <w:jc w:val="center"/>
              <w:rPr>
                <w:rFonts w:ascii="Times New Roman" w:hAnsi="Times New Roman" w:cs="Times New Roman"/>
                <w:sz w:val="24"/>
                <w:szCs w:val="24"/>
              </w:rPr>
            </w:pPr>
          </w:p>
          <w:p w14:paraId="17376FE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історії</w:t>
            </w:r>
          </w:p>
          <w:p w14:paraId="44CBA0FE" w14:textId="77777777" w:rsidR="002940D6" w:rsidRPr="000E594B" w:rsidRDefault="002940D6" w:rsidP="002940D6">
            <w:pPr>
              <w:jc w:val="center"/>
              <w:rPr>
                <w:rFonts w:ascii="Times New Roman" w:hAnsi="Times New Roman" w:cs="Times New Roman"/>
                <w:sz w:val="24"/>
                <w:szCs w:val="24"/>
              </w:rPr>
            </w:pPr>
          </w:p>
          <w:p w14:paraId="52EC0817" w14:textId="77777777" w:rsidR="002940D6" w:rsidRPr="000E594B" w:rsidRDefault="002940D6" w:rsidP="002940D6">
            <w:pPr>
              <w:jc w:val="center"/>
              <w:rPr>
                <w:rFonts w:ascii="Times New Roman" w:hAnsi="Times New Roman" w:cs="Times New Roman"/>
                <w:sz w:val="24"/>
                <w:szCs w:val="24"/>
              </w:rPr>
            </w:pPr>
          </w:p>
          <w:p w14:paraId="43FF2FB3" w14:textId="77777777" w:rsidR="002940D6" w:rsidRPr="000E594B" w:rsidRDefault="002940D6" w:rsidP="002940D6">
            <w:pPr>
              <w:jc w:val="center"/>
              <w:rPr>
                <w:rFonts w:ascii="Times New Roman" w:hAnsi="Times New Roman" w:cs="Times New Roman"/>
                <w:sz w:val="24"/>
                <w:szCs w:val="24"/>
              </w:rPr>
            </w:pPr>
          </w:p>
          <w:p w14:paraId="2FD5BB9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 вчитель музики</w:t>
            </w:r>
          </w:p>
          <w:p w14:paraId="358AA0B1" w14:textId="77777777" w:rsidR="002940D6" w:rsidRPr="000E594B" w:rsidRDefault="002940D6" w:rsidP="002940D6">
            <w:pPr>
              <w:jc w:val="center"/>
              <w:rPr>
                <w:rFonts w:ascii="Times New Roman" w:hAnsi="Times New Roman" w:cs="Times New Roman"/>
                <w:sz w:val="24"/>
                <w:szCs w:val="24"/>
              </w:rPr>
            </w:pPr>
          </w:p>
          <w:p w14:paraId="2243846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133B8F62" w14:textId="77777777" w:rsidR="002940D6" w:rsidRPr="000E594B" w:rsidRDefault="002940D6" w:rsidP="002940D6">
            <w:pPr>
              <w:jc w:val="center"/>
              <w:rPr>
                <w:rFonts w:ascii="Times New Roman" w:hAnsi="Times New Roman" w:cs="Times New Roman"/>
                <w:sz w:val="24"/>
                <w:szCs w:val="24"/>
              </w:rPr>
            </w:pPr>
          </w:p>
          <w:p w14:paraId="6EF850E8" w14:textId="77777777" w:rsidR="002940D6" w:rsidRPr="000E594B" w:rsidRDefault="002940D6" w:rsidP="002940D6">
            <w:pPr>
              <w:jc w:val="center"/>
              <w:rPr>
                <w:rFonts w:ascii="Times New Roman" w:hAnsi="Times New Roman" w:cs="Times New Roman"/>
                <w:sz w:val="24"/>
                <w:szCs w:val="24"/>
              </w:rPr>
            </w:pPr>
          </w:p>
          <w:p w14:paraId="4744B7DC" w14:textId="77777777" w:rsidR="002940D6" w:rsidRPr="000E594B" w:rsidRDefault="002940D6" w:rsidP="002940D6">
            <w:pPr>
              <w:jc w:val="center"/>
              <w:rPr>
                <w:rFonts w:ascii="Times New Roman" w:hAnsi="Times New Roman" w:cs="Times New Roman"/>
                <w:sz w:val="24"/>
                <w:szCs w:val="24"/>
              </w:rPr>
            </w:pPr>
          </w:p>
          <w:p w14:paraId="324E5C33" w14:textId="77777777" w:rsidR="002940D6" w:rsidRPr="000E594B" w:rsidRDefault="002940D6" w:rsidP="002940D6">
            <w:pPr>
              <w:jc w:val="center"/>
              <w:rPr>
                <w:rFonts w:ascii="Times New Roman" w:hAnsi="Times New Roman" w:cs="Times New Roman"/>
                <w:sz w:val="24"/>
                <w:szCs w:val="24"/>
              </w:rPr>
            </w:pPr>
          </w:p>
          <w:p w14:paraId="0333CBE0" w14:textId="77777777" w:rsidR="002940D6" w:rsidRPr="000E594B" w:rsidRDefault="002940D6" w:rsidP="002940D6">
            <w:pPr>
              <w:jc w:val="center"/>
              <w:rPr>
                <w:rFonts w:ascii="Times New Roman" w:hAnsi="Times New Roman" w:cs="Times New Roman"/>
                <w:sz w:val="24"/>
                <w:szCs w:val="24"/>
              </w:rPr>
            </w:pPr>
          </w:p>
          <w:p w14:paraId="7520FE74" w14:textId="77777777" w:rsidR="002940D6" w:rsidRPr="000E594B" w:rsidRDefault="002940D6" w:rsidP="002940D6">
            <w:pPr>
              <w:jc w:val="center"/>
              <w:rPr>
                <w:rFonts w:ascii="Times New Roman" w:hAnsi="Times New Roman" w:cs="Times New Roman"/>
                <w:sz w:val="24"/>
                <w:szCs w:val="24"/>
              </w:rPr>
            </w:pPr>
          </w:p>
          <w:p w14:paraId="0DCE9D2F" w14:textId="77777777" w:rsidR="002940D6" w:rsidRPr="000E594B" w:rsidRDefault="002940D6" w:rsidP="002940D6">
            <w:pPr>
              <w:rPr>
                <w:rFonts w:ascii="Times New Roman" w:hAnsi="Times New Roman" w:cs="Times New Roman"/>
                <w:sz w:val="24"/>
                <w:szCs w:val="24"/>
              </w:rPr>
            </w:pPr>
          </w:p>
        </w:tc>
      </w:tr>
      <w:tr w:rsidR="002940D6" w:rsidRPr="000E594B" w14:paraId="4A6F4736"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6581686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6</w:t>
            </w:r>
          </w:p>
        </w:tc>
        <w:tc>
          <w:tcPr>
            <w:tcW w:w="1559" w:type="dxa"/>
            <w:tcBorders>
              <w:top w:val="single" w:sz="4" w:space="0" w:color="auto"/>
              <w:left w:val="single" w:sz="4" w:space="0" w:color="auto"/>
              <w:bottom w:val="single" w:sz="4" w:space="0" w:color="auto"/>
              <w:right w:val="single" w:sz="4" w:space="0" w:color="auto"/>
            </w:tcBorders>
          </w:tcPr>
          <w:p w14:paraId="308FFD6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.01</w:t>
            </w:r>
          </w:p>
        </w:tc>
        <w:tc>
          <w:tcPr>
            <w:tcW w:w="6237" w:type="dxa"/>
            <w:tcBorders>
              <w:top w:val="single" w:sz="4" w:space="0" w:color="auto"/>
              <w:left w:val="single" w:sz="4" w:space="0" w:color="auto"/>
              <w:bottom w:val="single" w:sz="4" w:space="0" w:color="auto"/>
              <w:right w:val="single" w:sz="4" w:space="0" w:color="auto"/>
            </w:tcBorders>
          </w:tcPr>
          <w:p w14:paraId="1EFA4B04"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bCs/>
                <w:sz w:val="24"/>
                <w:szCs w:val="24"/>
              </w:rPr>
              <w:t>День школяра.</w:t>
            </w:r>
            <w:r w:rsidRPr="000E594B">
              <w:rPr>
                <w:rFonts w:ascii="Times New Roman" w:hAnsi="Times New Roman" w:cs="Times New Roman"/>
                <w:sz w:val="24"/>
                <w:szCs w:val="24"/>
              </w:rPr>
              <w:t xml:space="preserve"> Фестиваль української патріотичної пісні «</w:t>
            </w:r>
            <w:r w:rsidRPr="000E594B">
              <w:rPr>
                <w:rFonts w:ascii="Times New Roman" w:hAnsi="Times New Roman" w:cs="Times New Roman"/>
                <w:sz w:val="24"/>
                <w:szCs w:val="24"/>
                <w:shd w:val="clear" w:color="auto" w:fill="FFFFFF"/>
              </w:rPr>
              <w:t xml:space="preserve">Народна </w:t>
            </w:r>
            <w:r w:rsidRPr="000E594B">
              <w:rPr>
                <w:rStyle w:val="apple-converted-space"/>
                <w:rFonts w:ascii="Times New Roman" w:hAnsi="Times New Roman" w:cs="Times New Roman"/>
                <w:sz w:val="24"/>
                <w:szCs w:val="24"/>
                <w:shd w:val="clear" w:color="auto" w:fill="FFFFFF"/>
              </w:rPr>
              <w:t> </w:t>
            </w:r>
            <w:r w:rsidRPr="000E594B">
              <w:rPr>
                <w:rFonts w:ascii="Times New Roman" w:hAnsi="Times New Roman" w:cs="Times New Roman"/>
                <w:sz w:val="24"/>
                <w:szCs w:val="24"/>
                <w:shd w:val="clear" w:color="auto" w:fill="FFFFFF"/>
              </w:rPr>
              <w:t>пісня</w:t>
            </w:r>
            <w:r w:rsidRPr="000E594B">
              <w:rPr>
                <w:rStyle w:val="apple-converted-space"/>
                <w:rFonts w:ascii="Times New Roman" w:hAnsi="Times New Roman" w:cs="Times New Roman"/>
                <w:sz w:val="24"/>
                <w:szCs w:val="24"/>
                <w:shd w:val="clear" w:color="auto" w:fill="FFFFFF"/>
              </w:rPr>
              <w:t xml:space="preserve">  </w:t>
            </w:r>
            <w:r w:rsidRPr="000E594B">
              <w:rPr>
                <w:rFonts w:ascii="Times New Roman" w:hAnsi="Times New Roman" w:cs="Times New Roman"/>
                <w:sz w:val="24"/>
                <w:szCs w:val="24"/>
                <w:shd w:val="clear" w:color="auto" w:fill="FFFFFF"/>
              </w:rPr>
              <w:t>зоряно, незгасно горить в моєму серці</w:t>
            </w:r>
            <w:r w:rsidRPr="000E594B">
              <w:rPr>
                <w:rStyle w:val="apple-converted-space"/>
                <w:rFonts w:ascii="Times New Roman" w:hAnsi="Times New Roman" w:cs="Times New Roman"/>
                <w:sz w:val="24"/>
                <w:szCs w:val="24"/>
                <w:shd w:val="clear" w:color="auto" w:fill="FFFFFF"/>
              </w:rPr>
              <w:t> </w:t>
            </w:r>
            <w:r w:rsidRPr="000E594B">
              <w:rPr>
                <w:rFonts w:ascii="Times New Roman" w:hAnsi="Times New Roman" w:cs="Times New Roman"/>
                <w:sz w:val="24"/>
                <w:szCs w:val="24"/>
                <w:shd w:val="clear" w:color="auto" w:fill="FFFFFF"/>
              </w:rPr>
              <w:t>повсякчас</w:t>
            </w:r>
            <w:r w:rsidRPr="000E594B">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14:paraId="031C9B1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7B75A101" w14:textId="77777777" w:rsidR="002940D6" w:rsidRPr="000E594B" w:rsidRDefault="002940D6" w:rsidP="002940D6">
            <w:pPr>
              <w:jc w:val="center"/>
              <w:rPr>
                <w:rFonts w:ascii="Times New Roman" w:hAnsi="Times New Roman" w:cs="Times New Roman"/>
                <w:sz w:val="24"/>
                <w:szCs w:val="24"/>
              </w:rPr>
            </w:pPr>
          </w:p>
          <w:p w14:paraId="6AAEAEA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Вчитель музики</w:t>
            </w:r>
          </w:p>
        </w:tc>
      </w:tr>
      <w:tr w:rsidR="002940D6" w:rsidRPr="000E594B" w14:paraId="6B2247EC"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2A0BB6D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559" w:type="dxa"/>
            <w:tcBorders>
              <w:top w:val="single" w:sz="4" w:space="0" w:color="auto"/>
              <w:left w:val="single" w:sz="4" w:space="0" w:color="auto"/>
              <w:bottom w:val="single" w:sz="4" w:space="0" w:color="auto"/>
              <w:right w:val="single" w:sz="4" w:space="0" w:color="auto"/>
            </w:tcBorders>
          </w:tcPr>
          <w:p w14:paraId="1E720FE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13.01-1</w:t>
            </w:r>
            <w:r w:rsidRPr="000E594B">
              <w:rPr>
                <w:rFonts w:ascii="Times New Roman" w:hAnsi="Times New Roman" w:cs="Times New Roman"/>
                <w:sz w:val="24"/>
                <w:szCs w:val="24"/>
                <w:lang w:val="en-US"/>
              </w:rPr>
              <w:t>7</w:t>
            </w:r>
            <w:r w:rsidRPr="000E594B">
              <w:rPr>
                <w:rFonts w:ascii="Times New Roman" w:hAnsi="Times New Roman" w:cs="Times New Roman"/>
                <w:sz w:val="24"/>
                <w:szCs w:val="24"/>
              </w:rPr>
              <w:t>.01</w:t>
            </w:r>
          </w:p>
          <w:p w14:paraId="18D7DFF1" w14:textId="77777777" w:rsidR="002940D6" w:rsidRPr="000E594B" w:rsidRDefault="002940D6" w:rsidP="002940D6">
            <w:pPr>
              <w:jc w:val="center"/>
              <w:rPr>
                <w:rFonts w:ascii="Times New Roman" w:hAnsi="Times New Roman" w:cs="Times New Roman"/>
                <w:sz w:val="24"/>
                <w:szCs w:val="24"/>
              </w:rPr>
            </w:pPr>
          </w:p>
          <w:p w14:paraId="2CB6D2AE" w14:textId="77777777" w:rsidR="002940D6" w:rsidRPr="000E594B" w:rsidRDefault="002940D6" w:rsidP="002940D6">
            <w:pPr>
              <w:rPr>
                <w:rFonts w:ascii="Times New Roman" w:hAnsi="Times New Roman" w:cs="Times New Roman"/>
                <w:sz w:val="24"/>
                <w:szCs w:val="24"/>
              </w:rPr>
            </w:pPr>
          </w:p>
          <w:p w14:paraId="7CBD248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13.01-17.01</w:t>
            </w:r>
          </w:p>
          <w:p w14:paraId="7F2FBF56" w14:textId="77777777" w:rsidR="002940D6" w:rsidRPr="000E594B" w:rsidRDefault="002940D6" w:rsidP="002940D6">
            <w:pPr>
              <w:rPr>
                <w:rFonts w:ascii="Times New Roman" w:hAnsi="Times New Roman" w:cs="Times New Roman"/>
                <w:sz w:val="24"/>
                <w:szCs w:val="24"/>
              </w:rPr>
            </w:pPr>
          </w:p>
          <w:p w14:paraId="65CC342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13.01</w:t>
            </w:r>
          </w:p>
          <w:p w14:paraId="65F9F4B7" w14:textId="77777777" w:rsidR="002940D6" w:rsidRPr="000E594B" w:rsidRDefault="002940D6" w:rsidP="002940D6">
            <w:pPr>
              <w:jc w:val="center"/>
              <w:rPr>
                <w:rFonts w:ascii="Times New Roman" w:hAnsi="Times New Roman" w:cs="Times New Roman"/>
                <w:sz w:val="24"/>
                <w:szCs w:val="24"/>
              </w:rPr>
            </w:pPr>
          </w:p>
          <w:p w14:paraId="412DF8E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15.01</w:t>
            </w:r>
          </w:p>
        </w:tc>
        <w:tc>
          <w:tcPr>
            <w:tcW w:w="6237" w:type="dxa"/>
            <w:tcBorders>
              <w:top w:val="single" w:sz="4" w:space="0" w:color="auto"/>
              <w:left w:val="single" w:sz="4" w:space="0" w:color="auto"/>
              <w:bottom w:val="single" w:sz="4" w:space="0" w:color="auto"/>
              <w:right w:val="single" w:sz="4" w:space="0" w:color="auto"/>
            </w:tcBorders>
          </w:tcPr>
          <w:p w14:paraId="1BB3A43F" w14:textId="77777777" w:rsidR="002940D6" w:rsidRPr="000E594B" w:rsidRDefault="002940D6" w:rsidP="002940D6">
            <w:pPr>
              <w:jc w:val="both"/>
              <w:rPr>
                <w:rFonts w:ascii="Times New Roman" w:hAnsi="Times New Roman" w:cs="Times New Roman"/>
                <w:b/>
                <w:sz w:val="24"/>
                <w:szCs w:val="24"/>
              </w:rPr>
            </w:pPr>
            <w:r w:rsidRPr="000E594B">
              <w:rPr>
                <w:rFonts w:ascii="Times New Roman" w:hAnsi="Times New Roman" w:cs="Times New Roman"/>
                <w:b/>
                <w:bCs/>
                <w:sz w:val="24"/>
                <w:szCs w:val="24"/>
              </w:rPr>
              <w:t xml:space="preserve">Тиждень шани української державної та народної символіки </w:t>
            </w:r>
            <w:r w:rsidRPr="000E594B">
              <w:rPr>
                <w:rFonts w:ascii="Times New Roman" w:hAnsi="Times New Roman" w:cs="Times New Roman"/>
                <w:b/>
                <w:sz w:val="24"/>
                <w:szCs w:val="24"/>
              </w:rPr>
              <w:t>«Святині нескореного народу».</w:t>
            </w:r>
          </w:p>
          <w:p w14:paraId="55B0B9EF" w14:textId="77777777" w:rsidR="002940D6" w:rsidRPr="000E594B" w:rsidRDefault="002940D6" w:rsidP="00B925AA">
            <w:pPr>
              <w:numPr>
                <w:ilvl w:val="0"/>
                <w:numId w:val="49"/>
              </w:numPr>
              <w:spacing w:after="0" w:line="240" w:lineRule="auto"/>
              <w:ind w:left="0" w:firstLine="360"/>
              <w:jc w:val="both"/>
              <w:rPr>
                <w:rFonts w:ascii="Times New Roman" w:hAnsi="Times New Roman" w:cs="Times New Roman"/>
                <w:sz w:val="24"/>
                <w:szCs w:val="24"/>
                <w:shd w:val="clear" w:color="auto" w:fill="FFFFFF"/>
              </w:rPr>
            </w:pPr>
            <w:r w:rsidRPr="000E594B">
              <w:rPr>
                <w:rFonts w:ascii="Times New Roman" w:hAnsi="Times New Roman" w:cs="Times New Roman"/>
                <w:sz w:val="24"/>
                <w:szCs w:val="24"/>
                <w:shd w:val="clear" w:color="auto" w:fill="FFFFFF"/>
              </w:rPr>
              <w:t>Година духовності «Жовто-блакитне серце ніколи не здається!».</w:t>
            </w:r>
            <w:r w:rsidRPr="000E594B">
              <w:rPr>
                <w:rFonts w:ascii="Times New Roman" w:hAnsi="Times New Roman" w:cs="Times New Roman"/>
                <w:sz w:val="24"/>
                <w:szCs w:val="24"/>
              </w:rPr>
              <w:t xml:space="preserve"> </w:t>
            </w:r>
          </w:p>
          <w:p w14:paraId="77D9F6BD" w14:textId="77777777" w:rsidR="002940D6" w:rsidRPr="000E594B" w:rsidRDefault="002940D6" w:rsidP="00B925AA">
            <w:pPr>
              <w:numPr>
                <w:ilvl w:val="0"/>
                <w:numId w:val="28"/>
              </w:numPr>
              <w:spacing w:after="0" w:line="240" w:lineRule="auto"/>
              <w:ind w:left="33" w:firstLine="327"/>
              <w:jc w:val="both"/>
              <w:rPr>
                <w:rFonts w:ascii="Times New Roman" w:hAnsi="Times New Roman" w:cs="Times New Roman"/>
                <w:b/>
                <w:bCs/>
                <w:sz w:val="24"/>
                <w:szCs w:val="24"/>
              </w:rPr>
            </w:pPr>
            <w:r w:rsidRPr="000E594B">
              <w:rPr>
                <w:rFonts w:ascii="Times New Roman" w:hAnsi="Times New Roman" w:cs="Times New Roman"/>
                <w:bCs/>
                <w:sz w:val="24"/>
                <w:szCs w:val="24"/>
              </w:rPr>
              <w:t>Усний журнал «Ти для мене єдина, Україно моя».</w:t>
            </w:r>
          </w:p>
          <w:p w14:paraId="7FDBA698" w14:textId="77777777" w:rsidR="002940D6" w:rsidRPr="000E594B" w:rsidRDefault="002940D6" w:rsidP="00B925AA">
            <w:pPr>
              <w:numPr>
                <w:ilvl w:val="0"/>
                <w:numId w:val="28"/>
              </w:numPr>
              <w:spacing w:after="0" w:line="240" w:lineRule="auto"/>
              <w:ind w:left="33" w:firstLine="327"/>
              <w:jc w:val="both"/>
              <w:rPr>
                <w:rFonts w:ascii="Times New Roman" w:hAnsi="Times New Roman" w:cs="Times New Roman"/>
                <w:b/>
                <w:bCs/>
                <w:sz w:val="24"/>
                <w:szCs w:val="24"/>
              </w:rPr>
            </w:pPr>
            <w:r w:rsidRPr="000E594B">
              <w:rPr>
                <w:rFonts w:ascii="Times New Roman" w:hAnsi="Times New Roman" w:cs="Times New Roman"/>
                <w:sz w:val="24"/>
                <w:szCs w:val="24"/>
              </w:rPr>
              <w:t>Арт-терапевтичний майстер-клас «Учись, дитино, гарно вишивати».</w:t>
            </w:r>
          </w:p>
          <w:p w14:paraId="289311D4" w14:textId="77777777" w:rsidR="002940D6" w:rsidRPr="000E594B" w:rsidRDefault="002940D6" w:rsidP="00B925AA">
            <w:pPr>
              <w:numPr>
                <w:ilvl w:val="0"/>
                <w:numId w:val="28"/>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Виставка-конкурс малюнків та стіннівок «Символи держави – як дзеркало народної душі».</w:t>
            </w:r>
          </w:p>
          <w:p w14:paraId="2D1FA831" w14:textId="77777777" w:rsidR="002940D6" w:rsidRPr="000E594B" w:rsidRDefault="002940D6" w:rsidP="002940D6">
            <w:pPr>
              <w:jc w:val="both"/>
              <w:rPr>
                <w:rFonts w:ascii="Times New Roman" w:hAnsi="Times New Roman" w:cs="Times New Roman"/>
                <w:b/>
                <w:bCs/>
                <w:sz w:val="24"/>
                <w:szCs w:val="24"/>
              </w:rPr>
            </w:pPr>
          </w:p>
        </w:tc>
        <w:tc>
          <w:tcPr>
            <w:tcW w:w="1701" w:type="dxa"/>
            <w:tcBorders>
              <w:top w:val="single" w:sz="4" w:space="0" w:color="auto"/>
              <w:left w:val="single" w:sz="4" w:space="0" w:color="auto"/>
              <w:bottom w:val="single" w:sz="4" w:space="0" w:color="auto"/>
              <w:right w:val="single" w:sz="4" w:space="0" w:color="auto"/>
            </w:tcBorders>
          </w:tcPr>
          <w:p w14:paraId="32841FC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11C466DF" w14:textId="77777777" w:rsidR="002940D6" w:rsidRPr="000E594B" w:rsidRDefault="002940D6" w:rsidP="002940D6">
            <w:pPr>
              <w:jc w:val="center"/>
              <w:rPr>
                <w:rFonts w:ascii="Times New Roman" w:hAnsi="Times New Roman" w:cs="Times New Roman"/>
                <w:sz w:val="24"/>
                <w:szCs w:val="24"/>
              </w:rPr>
            </w:pPr>
          </w:p>
          <w:p w14:paraId="36AB2E5D" w14:textId="77777777" w:rsidR="002940D6" w:rsidRPr="000E594B" w:rsidRDefault="002940D6" w:rsidP="002940D6">
            <w:pPr>
              <w:rPr>
                <w:rFonts w:ascii="Times New Roman" w:hAnsi="Times New Roman" w:cs="Times New Roman"/>
                <w:sz w:val="24"/>
                <w:szCs w:val="24"/>
              </w:rPr>
            </w:pPr>
          </w:p>
          <w:p w14:paraId="601E65D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p w14:paraId="09361B4A" w14:textId="77777777" w:rsidR="002940D6" w:rsidRPr="000E594B" w:rsidRDefault="002940D6" w:rsidP="002940D6">
            <w:pPr>
              <w:jc w:val="center"/>
              <w:rPr>
                <w:rFonts w:ascii="Times New Roman" w:hAnsi="Times New Roman" w:cs="Times New Roman"/>
                <w:sz w:val="24"/>
                <w:szCs w:val="24"/>
              </w:rPr>
            </w:pPr>
          </w:p>
          <w:p w14:paraId="7BC1971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4CCEF3F9" w14:textId="77777777" w:rsidR="002940D6" w:rsidRPr="000E594B" w:rsidRDefault="002940D6" w:rsidP="002940D6">
            <w:pPr>
              <w:jc w:val="center"/>
              <w:rPr>
                <w:rFonts w:ascii="Times New Roman" w:hAnsi="Times New Roman" w:cs="Times New Roman"/>
                <w:sz w:val="24"/>
                <w:szCs w:val="24"/>
              </w:rPr>
            </w:pPr>
          </w:p>
          <w:p w14:paraId="3A72796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1-6</w:t>
            </w:r>
          </w:p>
          <w:p w14:paraId="54A7B450" w14:textId="77777777" w:rsidR="002940D6" w:rsidRPr="000E594B" w:rsidRDefault="002940D6" w:rsidP="002940D6">
            <w:pPr>
              <w:jc w:val="center"/>
              <w:rPr>
                <w:rFonts w:ascii="Times New Roman" w:hAnsi="Times New Roman" w:cs="Times New Roman"/>
                <w:sz w:val="24"/>
                <w:szCs w:val="24"/>
              </w:rPr>
            </w:pPr>
          </w:p>
          <w:p w14:paraId="40BD49B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7-9</w:t>
            </w:r>
          </w:p>
        </w:tc>
        <w:tc>
          <w:tcPr>
            <w:tcW w:w="4565" w:type="dxa"/>
            <w:tcBorders>
              <w:top w:val="single" w:sz="4" w:space="0" w:color="auto"/>
              <w:left w:val="single" w:sz="4" w:space="0" w:color="auto"/>
              <w:bottom w:val="single" w:sz="4" w:space="0" w:color="auto"/>
              <w:right w:val="single" w:sz="4" w:space="0" w:color="auto"/>
            </w:tcBorders>
          </w:tcPr>
          <w:p w14:paraId="38C2A7F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ЗДНВР,педагог-організатор</w:t>
            </w:r>
          </w:p>
          <w:p w14:paraId="1EB33D9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5D4EE242" w14:textId="77777777" w:rsidR="002940D6" w:rsidRPr="000E594B" w:rsidRDefault="002940D6" w:rsidP="002940D6">
            <w:pPr>
              <w:jc w:val="center"/>
              <w:rPr>
                <w:rFonts w:ascii="Times New Roman" w:hAnsi="Times New Roman" w:cs="Times New Roman"/>
                <w:sz w:val="24"/>
                <w:szCs w:val="24"/>
              </w:rPr>
            </w:pPr>
          </w:p>
          <w:p w14:paraId="364AE95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72E6E055" w14:textId="77777777" w:rsidR="002940D6" w:rsidRPr="000E594B" w:rsidRDefault="002940D6" w:rsidP="002940D6">
            <w:pPr>
              <w:rPr>
                <w:rFonts w:ascii="Times New Roman" w:hAnsi="Times New Roman" w:cs="Times New Roman"/>
                <w:sz w:val="24"/>
                <w:szCs w:val="24"/>
              </w:rPr>
            </w:pPr>
          </w:p>
          <w:p w14:paraId="1E39176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0F430A35" w14:textId="77777777" w:rsidR="002940D6" w:rsidRPr="000E594B" w:rsidRDefault="002940D6" w:rsidP="002940D6">
            <w:pPr>
              <w:jc w:val="center"/>
              <w:rPr>
                <w:rFonts w:ascii="Times New Roman" w:hAnsi="Times New Roman" w:cs="Times New Roman"/>
                <w:sz w:val="24"/>
                <w:szCs w:val="24"/>
              </w:rPr>
            </w:pPr>
          </w:p>
          <w:p w14:paraId="19EB538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труд. навч.</w:t>
            </w:r>
          </w:p>
          <w:p w14:paraId="73F0CF7D" w14:textId="77777777" w:rsidR="002940D6" w:rsidRPr="000E594B" w:rsidRDefault="002940D6" w:rsidP="002940D6">
            <w:pPr>
              <w:jc w:val="center"/>
              <w:rPr>
                <w:rFonts w:ascii="Times New Roman" w:hAnsi="Times New Roman" w:cs="Times New Roman"/>
                <w:sz w:val="24"/>
                <w:szCs w:val="24"/>
              </w:rPr>
            </w:pPr>
          </w:p>
          <w:p w14:paraId="7854E000"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Педагог-організатор</w:t>
            </w:r>
          </w:p>
        </w:tc>
      </w:tr>
      <w:tr w:rsidR="002940D6" w:rsidRPr="000E594B" w14:paraId="071E9C2C"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1D2E268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8</w:t>
            </w:r>
          </w:p>
        </w:tc>
        <w:tc>
          <w:tcPr>
            <w:tcW w:w="1559" w:type="dxa"/>
            <w:tcBorders>
              <w:top w:val="single" w:sz="4" w:space="0" w:color="auto"/>
              <w:left w:val="single" w:sz="4" w:space="0" w:color="auto"/>
              <w:bottom w:val="single" w:sz="4" w:space="0" w:color="auto"/>
              <w:right w:val="single" w:sz="4" w:space="0" w:color="auto"/>
            </w:tcBorders>
          </w:tcPr>
          <w:p w14:paraId="0E89551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20.01-</w:t>
            </w:r>
            <w:r w:rsidRPr="000E594B">
              <w:rPr>
                <w:rFonts w:ascii="Times New Roman" w:hAnsi="Times New Roman" w:cs="Times New Roman"/>
                <w:sz w:val="24"/>
                <w:szCs w:val="24"/>
                <w:lang w:val="en-US"/>
              </w:rPr>
              <w:t>28</w:t>
            </w:r>
            <w:r w:rsidRPr="000E594B">
              <w:rPr>
                <w:rFonts w:ascii="Times New Roman" w:hAnsi="Times New Roman" w:cs="Times New Roman"/>
                <w:sz w:val="24"/>
                <w:szCs w:val="24"/>
              </w:rPr>
              <w:t>.01</w:t>
            </w:r>
          </w:p>
          <w:p w14:paraId="459184AE" w14:textId="77777777" w:rsidR="002940D6" w:rsidRPr="000E594B" w:rsidRDefault="002940D6" w:rsidP="002940D6">
            <w:pPr>
              <w:rPr>
                <w:rFonts w:ascii="Times New Roman" w:hAnsi="Times New Roman" w:cs="Times New Roman"/>
                <w:sz w:val="24"/>
                <w:szCs w:val="24"/>
              </w:rPr>
            </w:pPr>
          </w:p>
          <w:p w14:paraId="7A9BEBB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20.01</w:t>
            </w:r>
          </w:p>
          <w:p w14:paraId="4AADAF08" w14:textId="77777777" w:rsidR="002940D6" w:rsidRPr="000E594B" w:rsidRDefault="002940D6" w:rsidP="002940D6">
            <w:pPr>
              <w:rPr>
                <w:rFonts w:ascii="Times New Roman" w:hAnsi="Times New Roman" w:cs="Times New Roman"/>
                <w:sz w:val="24"/>
                <w:szCs w:val="24"/>
              </w:rPr>
            </w:pPr>
          </w:p>
          <w:p w14:paraId="0420958F" w14:textId="77777777" w:rsidR="002940D6" w:rsidRPr="000E594B" w:rsidRDefault="002940D6" w:rsidP="002940D6">
            <w:pPr>
              <w:rPr>
                <w:rFonts w:ascii="Times New Roman" w:hAnsi="Times New Roman" w:cs="Times New Roman"/>
                <w:sz w:val="24"/>
                <w:szCs w:val="24"/>
              </w:rPr>
            </w:pPr>
          </w:p>
          <w:p w14:paraId="711645A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22.01</w:t>
            </w:r>
          </w:p>
          <w:p w14:paraId="7E7ABBB4" w14:textId="77777777" w:rsidR="002940D6" w:rsidRPr="000E594B" w:rsidRDefault="002940D6" w:rsidP="002940D6">
            <w:pPr>
              <w:jc w:val="center"/>
              <w:rPr>
                <w:rFonts w:ascii="Times New Roman" w:hAnsi="Times New Roman" w:cs="Times New Roman"/>
                <w:sz w:val="24"/>
                <w:szCs w:val="24"/>
              </w:rPr>
            </w:pPr>
          </w:p>
          <w:p w14:paraId="457FF6D4" w14:textId="77777777" w:rsidR="002940D6" w:rsidRPr="000E594B" w:rsidRDefault="002940D6" w:rsidP="002940D6">
            <w:pPr>
              <w:jc w:val="center"/>
              <w:rPr>
                <w:rFonts w:ascii="Times New Roman" w:hAnsi="Times New Roman" w:cs="Times New Roman"/>
                <w:sz w:val="24"/>
                <w:szCs w:val="24"/>
              </w:rPr>
            </w:pPr>
          </w:p>
          <w:p w14:paraId="592D086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22-23.01</w:t>
            </w:r>
          </w:p>
          <w:p w14:paraId="2FA7DB51" w14:textId="77777777" w:rsidR="002940D6" w:rsidRPr="000E594B" w:rsidRDefault="002940D6" w:rsidP="002940D6">
            <w:pPr>
              <w:jc w:val="center"/>
              <w:rPr>
                <w:rFonts w:ascii="Times New Roman" w:hAnsi="Times New Roman" w:cs="Times New Roman"/>
                <w:sz w:val="24"/>
                <w:szCs w:val="24"/>
              </w:rPr>
            </w:pPr>
          </w:p>
          <w:p w14:paraId="559576F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23.01</w:t>
            </w:r>
          </w:p>
          <w:p w14:paraId="6202831A" w14:textId="77777777" w:rsidR="002940D6" w:rsidRPr="000E594B" w:rsidRDefault="002940D6" w:rsidP="002940D6">
            <w:pPr>
              <w:jc w:val="center"/>
              <w:rPr>
                <w:rFonts w:ascii="Times New Roman" w:hAnsi="Times New Roman" w:cs="Times New Roman"/>
                <w:sz w:val="24"/>
                <w:szCs w:val="24"/>
              </w:rPr>
            </w:pPr>
          </w:p>
          <w:p w14:paraId="156C6952" w14:textId="77777777" w:rsidR="002940D6" w:rsidRPr="000E594B" w:rsidRDefault="002940D6" w:rsidP="002940D6">
            <w:pPr>
              <w:jc w:val="center"/>
              <w:rPr>
                <w:rFonts w:ascii="Times New Roman" w:hAnsi="Times New Roman" w:cs="Times New Roman"/>
                <w:sz w:val="24"/>
                <w:szCs w:val="24"/>
              </w:rPr>
            </w:pPr>
          </w:p>
          <w:p w14:paraId="7B111F5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20.01-</w:t>
            </w:r>
            <w:r w:rsidRPr="000E594B">
              <w:rPr>
                <w:rFonts w:ascii="Times New Roman" w:hAnsi="Times New Roman" w:cs="Times New Roman"/>
                <w:sz w:val="24"/>
                <w:szCs w:val="24"/>
                <w:lang w:val="en-US"/>
              </w:rPr>
              <w:t>29</w:t>
            </w:r>
            <w:r w:rsidRPr="000E594B">
              <w:rPr>
                <w:rFonts w:ascii="Times New Roman" w:hAnsi="Times New Roman" w:cs="Times New Roman"/>
                <w:sz w:val="24"/>
                <w:szCs w:val="24"/>
              </w:rPr>
              <w:t>.01</w:t>
            </w:r>
          </w:p>
          <w:p w14:paraId="5AEC416B" w14:textId="77777777" w:rsidR="002940D6" w:rsidRPr="000E594B" w:rsidRDefault="002940D6" w:rsidP="002940D6">
            <w:pPr>
              <w:jc w:val="center"/>
              <w:rPr>
                <w:rFonts w:ascii="Times New Roman" w:hAnsi="Times New Roman" w:cs="Times New Roman"/>
                <w:sz w:val="24"/>
                <w:szCs w:val="24"/>
              </w:rPr>
            </w:pPr>
          </w:p>
          <w:p w14:paraId="3496869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27.01</w:t>
            </w:r>
          </w:p>
          <w:p w14:paraId="0DB6AEE5" w14:textId="77777777" w:rsidR="002940D6" w:rsidRPr="000E594B" w:rsidRDefault="002940D6" w:rsidP="002940D6">
            <w:pPr>
              <w:rPr>
                <w:rFonts w:ascii="Times New Roman" w:hAnsi="Times New Roman" w:cs="Times New Roman"/>
                <w:sz w:val="24"/>
                <w:szCs w:val="24"/>
              </w:rPr>
            </w:pPr>
          </w:p>
        </w:tc>
        <w:tc>
          <w:tcPr>
            <w:tcW w:w="6237" w:type="dxa"/>
            <w:tcBorders>
              <w:top w:val="single" w:sz="4" w:space="0" w:color="auto"/>
              <w:left w:val="single" w:sz="4" w:space="0" w:color="auto"/>
              <w:bottom w:val="single" w:sz="4" w:space="0" w:color="auto"/>
              <w:right w:val="single" w:sz="4" w:space="0" w:color="auto"/>
            </w:tcBorders>
          </w:tcPr>
          <w:p w14:paraId="34603EB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Декада історичної пам’яті «Очима болі і вустами гніву».</w:t>
            </w:r>
            <w:r w:rsidRPr="000E594B">
              <w:rPr>
                <w:rFonts w:ascii="Times New Roman" w:hAnsi="Times New Roman" w:cs="Times New Roman"/>
                <w:sz w:val="24"/>
                <w:szCs w:val="24"/>
              </w:rPr>
              <w:t xml:space="preserve"> </w:t>
            </w:r>
          </w:p>
          <w:p w14:paraId="6B52BCCF" w14:textId="77777777" w:rsidR="002940D6" w:rsidRPr="000E594B" w:rsidRDefault="002940D6" w:rsidP="00B925AA">
            <w:pPr>
              <w:numPr>
                <w:ilvl w:val="0"/>
                <w:numId w:val="29"/>
              </w:numPr>
              <w:spacing w:after="0" w:line="240" w:lineRule="auto"/>
              <w:ind w:left="33" w:firstLine="327"/>
              <w:jc w:val="both"/>
              <w:rPr>
                <w:rFonts w:ascii="Times New Roman" w:hAnsi="Times New Roman" w:cs="Times New Roman"/>
                <w:sz w:val="24"/>
                <w:szCs w:val="24"/>
                <w:shd w:val="clear" w:color="auto" w:fill="FFFFFF"/>
              </w:rPr>
            </w:pPr>
            <w:r w:rsidRPr="000E594B">
              <w:rPr>
                <w:rFonts w:ascii="Times New Roman" w:hAnsi="Times New Roman" w:cs="Times New Roman"/>
                <w:b/>
                <w:sz w:val="24"/>
                <w:szCs w:val="24"/>
                <w:shd w:val="clear" w:color="auto" w:fill="FFFFFF"/>
              </w:rPr>
              <w:t>Лінійка пам’яті і слави</w:t>
            </w:r>
            <w:r w:rsidRPr="000E594B">
              <w:rPr>
                <w:rFonts w:ascii="Times New Roman" w:hAnsi="Times New Roman" w:cs="Times New Roman"/>
                <w:sz w:val="24"/>
                <w:szCs w:val="24"/>
                <w:shd w:val="clear" w:color="auto" w:fill="FFFFFF"/>
              </w:rPr>
              <w:t xml:space="preserve"> «Кров’ю слави просочена українська земля» до дня захисників Донецького аеродрому.</w:t>
            </w:r>
          </w:p>
          <w:p w14:paraId="6022323B" w14:textId="77777777" w:rsidR="002940D6" w:rsidRPr="000E594B" w:rsidRDefault="002940D6" w:rsidP="00B925AA">
            <w:pPr>
              <w:numPr>
                <w:ilvl w:val="0"/>
                <w:numId w:val="29"/>
              </w:numPr>
              <w:spacing w:after="0" w:line="240" w:lineRule="auto"/>
              <w:ind w:left="33" w:firstLine="327"/>
              <w:jc w:val="both"/>
              <w:rPr>
                <w:rFonts w:ascii="Times New Roman" w:hAnsi="Times New Roman" w:cs="Times New Roman"/>
                <w:sz w:val="24"/>
                <w:szCs w:val="24"/>
                <w:shd w:val="clear" w:color="auto" w:fill="FFFFFF"/>
              </w:rPr>
            </w:pPr>
            <w:r w:rsidRPr="000E594B">
              <w:rPr>
                <w:rFonts w:ascii="Times New Roman" w:hAnsi="Times New Roman" w:cs="Times New Roman"/>
                <w:sz w:val="24"/>
                <w:szCs w:val="24"/>
              </w:rPr>
              <w:t xml:space="preserve">.Інформаційний вісник до Дня Соборності України </w:t>
            </w:r>
            <w:r w:rsidRPr="000E594B">
              <w:rPr>
                <w:rFonts w:ascii="Times New Roman" w:hAnsi="Times New Roman" w:cs="Times New Roman"/>
                <w:sz w:val="24"/>
                <w:szCs w:val="24"/>
                <w:shd w:val="clear" w:color="auto" w:fill="FFFFFF"/>
              </w:rPr>
              <w:t>«На захисті Соборності: українська боротьба сто років тому і нині».</w:t>
            </w:r>
          </w:p>
          <w:p w14:paraId="1AEDE3F8" w14:textId="77777777" w:rsidR="002940D6" w:rsidRPr="000E594B" w:rsidRDefault="002940D6" w:rsidP="00B925AA">
            <w:pPr>
              <w:numPr>
                <w:ilvl w:val="0"/>
                <w:numId w:val="29"/>
              </w:numPr>
              <w:spacing w:after="0" w:line="240" w:lineRule="auto"/>
              <w:ind w:left="33" w:firstLine="327"/>
              <w:jc w:val="both"/>
              <w:rPr>
                <w:rFonts w:ascii="Times New Roman" w:hAnsi="Times New Roman" w:cs="Times New Roman"/>
                <w:sz w:val="24"/>
                <w:szCs w:val="24"/>
                <w:shd w:val="clear" w:color="auto" w:fill="FFFFFF"/>
              </w:rPr>
            </w:pPr>
            <w:r w:rsidRPr="000E594B">
              <w:rPr>
                <w:rFonts w:ascii="Times New Roman" w:hAnsi="Times New Roman" w:cs="Times New Roman"/>
                <w:sz w:val="24"/>
                <w:szCs w:val="24"/>
                <w:shd w:val="clear" w:color="auto" w:fill="FFFFFF"/>
              </w:rPr>
              <w:t>Челендж до Дня Соборності України «Ланцюг соборності духу, розуму та серця».</w:t>
            </w:r>
          </w:p>
          <w:p w14:paraId="334F4F1A" w14:textId="77777777" w:rsidR="002940D6" w:rsidRPr="000E594B" w:rsidRDefault="002940D6" w:rsidP="00B925AA">
            <w:pPr>
              <w:numPr>
                <w:ilvl w:val="0"/>
                <w:numId w:val="29"/>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shd w:val="clear" w:color="auto" w:fill="FFFFFF"/>
              </w:rPr>
              <w:t>Лекція-відеоперегляд «Навіки разом: Соборність України і міфи російської пропаганди».</w:t>
            </w:r>
          </w:p>
          <w:p w14:paraId="049A6028" w14:textId="77777777" w:rsidR="002940D6" w:rsidRPr="000E594B" w:rsidRDefault="002940D6" w:rsidP="00B925AA">
            <w:pPr>
              <w:numPr>
                <w:ilvl w:val="0"/>
                <w:numId w:val="29"/>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Тематична виставка літератури «Єднання в ім`я майбутнього України».</w:t>
            </w:r>
          </w:p>
          <w:p w14:paraId="31678B7D" w14:textId="77777777" w:rsidR="002940D6" w:rsidRPr="000E594B" w:rsidRDefault="002940D6" w:rsidP="00B925AA">
            <w:pPr>
              <w:numPr>
                <w:ilvl w:val="0"/>
                <w:numId w:val="29"/>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Година пам’яті з нагоди відзначення Міжнародного дня пам’яті жертв Голокосту «Скорботна свічка пам’яті святої».</w:t>
            </w:r>
          </w:p>
          <w:p w14:paraId="6C5F13A6" w14:textId="77777777" w:rsidR="002940D6" w:rsidRPr="000E594B" w:rsidRDefault="002940D6" w:rsidP="002940D6">
            <w:pPr>
              <w:ind w:left="360"/>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1681ADF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07FB6427" w14:textId="77777777" w:rsidR="002940D6" w:rsidRPr="000E594B" w:rsidRDefault="002940D6" w:rsidP="002940D6">
            <w:pPr>
              <w:jc w:val="center"/>
              <w:rPr>
                <w:rFonts w:ascii="Times New Roman" w:hAnsi="Times New Roman" w:cs="Times New Roman"/>
                <w:color w:val="FF0000"/>
                <w:sz w:val="24"/>
                <w:szCs w:val="24"/>
              </w:rPr>
            </w:pPr>
          </w:p>
          <w:p w14:paraId="523DDEF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2A9FAFC7" w14:textId="77777777" w:rsidR="002940D6" w:rsidRPr="000E594B" w:rsidRDefault="002940D6" w:rsidP="002940D6">
            <w:pPr>
              <w:jc w:val="center"/>
              <w:rPr>
                <w:rFonts w:ascii="Times New Roman" w:hAnsi="Times New Roman" w:cs="Times New Roman"/>
                <w:color w:val="FF0000"/>
                <w:sz w:val="24"/>
                <w:szCs w:val="24"/>
              </w:rPr>
            </w:pPr>
          </w:p>
          <w:p w14:paraId="4B273D69" w14:textId="77777777" w:rsidR="002940D6" w:rsidRPr="000E594B" w:rsidRDefault="002940D6" w:rsidP="002940D6">
            <w:pPr>
              <w:jc w:val="center"/>
              <w:rPr>
                <w:rFonts w:ascii="Times New Roman" w:hAnsi="Times New Roman" w:cs="Times New Roman"/>
                <w:color w:val="FF0000"/>
                <w:sz w:val="24"/>
                <w:szCs w:val="24"/>
              </w:rPr>
            </w:pPr>
          </w:p>
          <w:p w14:paraId="3B6BB00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2D4BB516" w14:textId="77777777" w:rsidR="002940D6" w:rsidRPr="000E594B" w:rsidRDefault="002940D6" w:rsidP="002940D6">
            <w:pPr>
              <w:jc w:val="center"/>
              <w:rPr>
                <w:rFonts w:ascii="Times New Roman" w:hAnsi="Times New Roman" w:cs="Times New Roman"/>
                <w:color w:val="FF0000"/>
                <w:sz w:val="24"/>
                <w:szCs w:val="24"/>
              </w:rPr>
            </w:pPr>
          </w:p>
          <w:p w14:paraId="4C6ED29A" w14:textId="77777777" w:rsidR="002940D6" w:rsidRPr="000E594B" w:rsidRDefault="002940D6" w:rsidP="002940D6">
            <w:pPr>
              <w:jc w:val="center"/>
              <w:rPr>
                <w:rFonts w:ascii="Times New Roman" w:hAnsi="Times New Roman" w:cs="Times New Roman"/>
                <w:color w:val="FF0000"/>
                <w:sz w:val="24"/>
                <w:szCs w:val="24"/>
              </w:rPr>
            </w:pPr>
          </w:p>
          <w:p w14:paraId="52922DF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4CFA5CA2" w14:textId="77777777" w:rsidR="002940D6" w:rsidRPr="000E594B" w:rsidRDefault="002940D6" w:rsidP="002940D6">
            <w:pPr>
              <w:jc w:val="center"/>
              <w:rPr>
                <w:rFonts w:ascii="Times New Roman" w:hAnsi="Times New Roman" w:cs="Times New Roman"/>
                <w:color w:val="FF0000"/>
                <w:sz w:val="24"/>
                <w:szCs w:val="24"/>
              </w:rPr>
            </w:pPr>
          </w:p>
          <w:p w14:paraId="3BC08F0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p w14:paraId="653B4FF6" w14:textId="77777777" w:rsidR="002940D6" w:rsidRPr="000E594B" w:rsidRDefault="002940D6" w:rsidP="002940D6">
            <w:pPr>
              <w:jc w:val="center"/>
              <w:rPr>
                <w:rFonts w:ascii="Times New Roman" w:hAnsi="Times New Roman" w:cs="Times New Roman"/>
                <w:color w:val="FF0000"/>
                <w:sz w:val="24"/>
                <w:szCs w:val="24"/>
              </w:rPr>
            </w:pPr>
          </w:p>
          <w:p w14:paraId="2F778375" w14:textId="77777777" w:rsidR="002940D6" w:rsidRPr="000E594B" w:rsidRDefault="002940D6" w:rsidP="002940D6">
            <w:pPr>
              <w:jc w:val="center"/>
              <w:rPr>
                <w:rFonts w:ascii="Times New Roman" w:hAnsi="Times New Roman" w:cs="Times New Roman"/>
                <w:color w:val="FF0000"/>
                <w:sz w:val="24"/>
                <w:szCs w:val="24"/>
              </w:rPr>
            </w:pPr>
          </w:p>
          <w:p w14:paraId="16FAF95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353C76A4" w14:textId="77777777" w:rsidR="002940D6" w:rsidRPr="000E594B" w:rsidRDefault="002940D6" w:rsidP="002940D6">
            <w:pPr>
              <w:jc w:val="center"/>
              <w:rPr>
                <w:rFonts w:ascii="Times New Roman" w:hAnsi="Times New Roman" w:cs="Times New Roman"/>
                <w:sz w:val="24"/>
                <w:szCs w:val="24"/>
              </w:rPr>
            </w:pPr>
          </w:p>
          <w:p w14:paraId="6BA04AF7" w14:textId="77777777" w:rsidR="002940D6" w:rsidRPr="000E594B" w:rsidRDefault="002940D6" w:rsidP="002940D6">
            <w:pPr>
              <w:jc w:val="center"/>
              <w:rPr>
                <w:rFonts w:ascii="Times New Roman" w:hAnsi="Times New Roman" w:cs="Times New Roman"/>
                <w:sz w:val="24"/>
                <w:szCs w:val="24"/>
              </w:rPr>
            </w:pPr>
          </w:p>
          <w:p w14:paraId="7F68DA5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565" w:type="dxa"/>
            <w:tcBorders>
              <w:top w:val="single" w:sz="4" w:space="0" w:color="auto"/>
              <w:left w:val="single" w:sz="4" w:space="0" w:color="auto"/>
              <w:bottom w:val="single" w:sz="4" w:space="0" w:color="auto"/>
              <w:right w:val="single" w:sz="4" w:space="0" w:color="auto"/>
            </w:tcBorders>
          </w:tcPr>
          <w:p w14:paraId="748C478A" w14:textId="77777777" w:rsidR="002940D6" w:rsidRPr="000E594B" w:rsidRDefault="002940D6" w:rsidP="002940D6">
            <w:pPr>
              <w:jc w:val="center"/>
              <w:rPr>
                <w:rFonts w:ascii="Times New Roman" w:hAnsi="Times New Roman" w:cs="Times New Roman"/>
                <w:color w:val="FF0000"/>
                <w:sz w:val="24"/>
                <w:szCs w:val="24"/>
              </w:rPr>
            </w:pPr>
            <w:r w:rsidRPr="000E594B">
              <w:rPr>
                <w:rFonts w:ascii="Times New Roman" w:hAnsi="Times New Roman" w:cs="Times New Roman"/>
                <w:sz w:val="24"/>
                <w:szCs w:val="24"/>
              </w:rPr>
              <w:t xml:space="preserve">Учителі-предметники </w:t>
            </w:r>
          </w:p>
          <w:p w14:paraId="44A16B8C" w14:textId="77777777" w:rsidR="002940D6" w:rsidRPr="000E594B" w:rsidRDefault="002940D6" w:rsidP="002940D6">
            <w:pPr>
              <w:jc w:val="center"/>
              <w:rPr>
                <w:rFonts w:ascii="Times New Roman" w:hAnsi="Times New Roman" w:cs="Times New Roman"/>
                <w:sz w:val="24"/>
                <w:szCs w:val="24"/>
              </w:rPr>
            </w:pPr>
          </w:p>
          <w:p w14:paraId="7FA7C1C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історії</w:t>
            </w:r>
          </w:p>
          <w:p w14:paraId="61C21362" w14:textId="77777777" w:rsidR="002940D6" w:rsidRPr="000E594B" w:rsidRDefault="002940D6" w:rsidP="002940D6">
            <w:pPr>
              <w:jc w:val="center"/>
              <w:rPr>
                <w:rFonts w:ascii="Times New Roman" w:hAnsi="Times New Roman" w:cs="Times New Roman"/>
                <w:color w:val="FF0000"/>
                <w:sz w:val="24"/>
                <w:szCs w:val="24"/>
              </w:rPr>
            </w:pPr>
          </w:p>
          <w:p w14:paraId="6D6E8F02" w14:textId="77777777" w:rsidR="002940D6" w:rsidRPr="000E594B" w:rsidRDefault="002940D6" w:rsidP="002940D6">
            <w:pPr>
              <w:jc w:val="center"/>
              <w:rPr>
                <w:rFonts w:ascii="Times New Roman" w:hAnsi="Times New Roman" w:cs="Times New Roman"/>
                <w:color w:val="FF0000"/>
                <w:sz w:val="24"/>
                <w:szCs w:val="24"/>
              </w:rPr>
            </w:pPr>
          </w:p>
          <w:p w14:paraId="45713BF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24160624" w14:textId="77777777" w:rsidR="002940D6" w:rsidRPr="000E594B" w:rsidRDefault="002940D6" w:rsidP="002940D6">
            <w:pPr>
              <w:jc w:val="center"/>
              <w:rPr>
                <w:rFonts w:ascii="Times New Roman" w:hAnsi="Times New Roman" w:cs="Times New Roman"/>
                <w:color w:val="FF0000"/>
                <w:sz w:val="24"/>
                <w:szCs w:val="24"/>
              </w:rPr>
            </w:pPr>
          </w:p>
          <w:p w14:paraId="7BF64846" w14:textId="77777777" w:rsidR="002940D6" w:rsidRPr="000E594B" w:rsidRDefault="002940D6" w:rsidP="002940D6">
            <w:pPr>
              <w:jc w:val="center"/>
              <w:rPr>
                <w:rFonts w:ascii="Times New Roman" w:hAnsi="Times New Roman" w:cs="Times New Roman"/>
                <w:sz w:val="24"/>
                <w:szCs w:val="24"/>
              </w:rPr>
            </w:pPr>
          </w:p>
          <w:p w14:paraId="323FA44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Навчальна комісія</w:t>
            </w:r>
          </w:p>
          <w:p w14:paraId="4E8E4BED" w14:textId="77777777" w:rsidR="002940D6" w:rsidRPr="000E594B" w:rsidRDefault="002940D6" w:rsidP="002940D6">
            <w:pPr>
              <w:rPr>
                <w:rFonts w:ascii="Times New Roman" w:hAnsi="Times New Roman" w:cs="Times New Roman"/>
                <w:color w:val="FF0000"/>
                <w:sz w:val="24"/>
                <w:szCs w:val="24"/>
              </w:rPr>
            </w:pPr>
          </w:p>
          <w:p w14:paraId="4403A0E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історії</w:t>
            </w:r>
          </w:p>
          <w:p w14:paraId="5A40CE01" w14:textId="77777777" w:rsidR="002940D6" w:rsidRPr="000E594B" w:rsidRDefault="002940D6" w:rsidP="002940D6">
            <w:pPr>
              <w:jc w:val="center"/>
              <w:rPr>
                <w:rFonts w:ascii="Times New Roman" w:hAnsi="Times New Roman" w:cs="Times New Roman"/>
                <w:sz w:val="24"/>
                <w:szCs w:val="24"/>
              </w:rPr>
            </w:pPr>
          </w:p>
          <w:p w14:paraId="032BE185" w14:textId="77777777" w:rsidR="002940D6" w:rsidRPr="000E594B" w:rsidRDefault="002940D6" w:rsidP="002940D6">
            <w:pPr>
              <w:jc w:val="center"/>
              <w:rPr>
                <w:rFonts w:ascii="Times New Roman" w:hAnsi="Times New Roman" w:cs="Times New Roman"/>
                <w:sz w:val="24"/>
                <w:szCs w:val="24"/>
              </w:rPr>
            </w:pPr>
          </w:p>
          <w:p w14:paraId="4577670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p w14:paraId="10B89533" w14:textId="77777777" w:rsidR="002940D6" w:rsidRPr="000E594B" w:rsidRDefault="002940D6" w:rsidP="002940D6">
            <w:pPr>
              <w:jc w:val="center"/>
              <w:rPr>
                <w:rFonts w:ascii="Times New Roman" w:hAnsi="Times New Roman" w:cs="Times New Roman"/>
                <w:sz w:val="24"/>
                <w:szCs w:val="24"/>
              </w:rPr>
            </w:pPr>
          </w:p>
          <w:p w14:paraId="1440703D"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Учнівська рада</w:t>
            </w:r>
          </w:p>
        </w:tc>
      </w:tr>
      <w:tr w:rsidR="002940D6" w:rsidRPr="000E594B" w14:paraId="1E93AFC9"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3C59E67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1559" w:type="dxa"/>
            <w:tcBorders>
              <w:top w:val="single" w:sz="4" w:space="0" w:color="auto"/>
              <w:left w:val="single" w:sz="4" w:space="0" w:color="auto"/>
              <w:bottom w:val="single" w:sz="4" w:space="0" w:color="auto"/>
              <w:right w:val="single" w:sz="4" w:space="0" w:color="auto"/>
            </w:tcBorders>
          </w:tcPr>
          <w:p w14:paraId="5FEAB8E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lang w:val="en-US"/>
              </w:rPr>
              <w:t>29</w:t>
            </w:r>
            <w:r w:rsidRPr="000E594B">
              <w:rPr>
                <w:rFonts w:ascii="Times New Roman" w:hAnsi="Times New Roman" w:cs="Times New Roman"/>
                <w:sz w:val="24"/>
                <w:szCs w:val="24"/>
              </w:rPr>
              <w:t>.01</w:t>
            </w:r>
          </w:p>
        </w:tc>
        <w:tc>
          <w:tcPr>
            <w:tcW w:w="6237" w:type="dxa"/>
            <w:tcBorders>
              <w:top w:val="single" w:sz="4" w:space="0" w:color="auto"/>
              <w:left w:val="single" w:sz="4" w:space="0" w:color="auto"/>
              <w:bottom w:val="single" w:sz="4" w:space="0" w:color="auto"/>
              <w:right w:val="single" w:sz="4" w:space="0" w:color="auto"/>
            </w:tcBorders>
          </w:tcPr>
          <w:p w14:paraId="4AC4115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Загальношкільний день чемності «Люди, будьте взаємно красивими».</w:t>
            </w:r>
          </w:p>
        </w:tc>
        <w:tc>
          <w:tcPr>
            <w:tcW w:w="1701" w:type="dxa"/>
            <w:tcBorders>
              <w:top w:val="single" w:sz="4" w:space="0" w:color="auto"/>
              <w:left w:val="single" w:sz="4" w:space="0" w:color="auto"/>
              <w:bottom w:val="single" w:sz="4" w:space="0" w:color="auto"/>
              <w:right w:val="single" w:sz="4" w:space="0" w:color="auto"/>
            </w:tcBorders>
          </w:tcPr>
          <w:p w14:paraId="5EDA22E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7178D74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p w14:paraId="43E7617C" w14:textId="77777777" w:rsidR="002940D6" w:rsidRPr="000E594B" w:rsidRDefault="002940D6" w:rsidP="002940D6">
            <w:pPr>
              <w:jc w:val="center"/>
              <w:rPr>
                <w:rFonts w:ascii="Times New Roman" w:hAnsi="Times New Roman" w:cs="Times New Roman"/>
                <w:sz w:val="24"/>
                <w:szCs w:val="24"/>
              </w:rPr>
            </w:pPr>
          </w:p>
        </w:tc>
      </w:tr>
      <w:tr w:rsidR="002940D6" w:rsidRPr="000E594B" w14:paraId="71579B6B" w14:textId="77777777" w:rsidTr="00B41BDE">
        <w:trPr>
          <w:trHeight w:val="62"/>
        </w:trPr>
        <w:tc>
          <w:tcPr>
            <w:tcW w:w="15021" w:type="dxa"/>
            <w:gridSpan w:val="5"/>
            <w:tcBorders>
              <w:top w:val="single" w:sz="4" w:space="0" w:color="auto"/>
              <w:left w:val="single" w:sz="4" w:space="0" w:color="auto"/>
              <w:bottom w:val="single" w:sz="4" w:space="0" w:color="auto"/>
              <w:right w:val="single" w:sz="4" w:space="0" w:color="auto"/>
            </w:tcBorders>
          </w:tcPr>
          <w:p w14:paraId="22CB6E6A"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ІІ. ПРАВОВЕ ВИХОВАННЯ ТА ПРОФІЛАКТИЧНА РОБОТА З УЧНЯМИ. СОЦІАЛЬНИЙ ЗАХИСТ УЧНІВ</w:t>
            </w:r>
          </w:p>
        </w:tc>
      </w:tr>
      <w:tr w:rsidR="002940D6" w:rsidRPr="000E594B" w14:paraId="73BB13AC"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48F2399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w:t>
            </w:r>
          </w:p>
        </w:tc>
        <w:tc>
          <w:tcPr>
            <w:tcW w:w="1559" w:type="dxa"/>
            <w:tcBorders>
              <w:top w:val="single" w:sz="4" w:space="0" w:color="auto"/>
              <w:left w:val="single" w:sz="4" w:space="0" w:color="auto"/>
              <w:bottom w:val="single" w:sz="4" w:space="0" w:color="auto"/>
              <w:right w:val="single" w:sz="4" w:space="0" w:color="auto"/>
            </w:tcBorders>
          </w:tcPr>
          <w:p w14:paraId="0F97B73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23.12-05.01</w:t>
            </w:r>
          </w:p>
        </w:tc>
        <w:tc>
          <w:tcPr>
            <w:tcW w:w="6237" w:type="dxa"/>
            <w:tcBorders>
              <w:top w:val="single" w:sz="4" w:space="0" w:color="auto"/>
              <w:left w:val="single" w:sz="4" w:space="0" w:color="auto"/>
              <w:bottom w:val="single" w:sz="4" w:space="0" w:color="auto"/>
              <w:right w:val="single" w:sz="4" w:space="0" w:color="auto"/>
            </w:tcBorders>
          </w:tcPr>
          <w:p w14:paraId="4A5C614B" w14:textId="77777777" w:rsidR="002940D6" w:rsidRPr="000E594B" w:rsidRDefault="002940D6" w:rsidP="002940D6">
            <w:pPr>
              <w:pStyle w:val="3"/>
              <w:jc w:val="both"/>
              <w:rPr>
                <w:rFonts w:ascii="Times New Roman" w:hAnsi="Times New Roman" w:cs="Times New Roman"/>
                <w:sz w:val="24"/>
                <w:szCs w:val="24"/>
                <w:lang w:eastAsia="ru-RU"/>
              </w:rPr>
            </w:pPr>
            <w:r w:rsidRPr="000E594B">
              <w:rPr>
                <w:rFonts w:ascii="Times New Roman" w:hAnsi="Times New Roman" w:cs="Times New Roman"/>
                <w:sz w:val="24"/>
                <w:szCs w:val="24"/>
                <w:lang w:eastAsia="ru-RU"/>
              </w:rPr>
              <w:t>Контроль за проведенням вільного часу учнями, схильними до правопорушень, в період канікул.</w:t>
            </w:r>
          </w:p>
        </w:tc>
        <w:tc>
          <w:tcPr>
            <w:tcW w:w="1701" w:type="dxa"/>
            <w:tcBorders>
              <w:top w:val="single" w:sz="4" w:space="0" w:color="auto"/>
              <w:left w:val="single" w:sz="4" w:space="0" w:color="auto"/>
              <w:bottom w:val="single" w:sz="4" w:space="0" w:color="auto"/>
              <w:right w:val="single" w:sz="4" w:space="0" w:color="auto"/>
            </w:tcBorders>
          </w:tcPr>
          <w:p w14:paraId="550D497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79C7740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 класні керівники</w:t>
            </w:r>
          </w:p>
        </w:tc>
      </w:tr>
      <w:tr w:rsidR="002940D6" w:rsidRPr="000E594B" w14:paraId="5ED12972"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6AEE934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5D96383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66F7227E" w14:textId="77777777" w:rsidR="002940D6" w:rsidRPr="000E594B" w:rsidRDefault="002940D6" w:rsidP="002940D6">
            <w:pPr>
              <w:pStyle w:val="3"/>
              <w:jc w:val="both"/>
              <w:rPr>
                <w:rFonts w:ascii="Times New Roman" w:hAnsi="Times New Roman" w:cs="Times New Roman"/>
                <w:sz w:val="24"/>
                <w:szCs w:val="24"/>
                <w:lang w:eastAsia="ru-RU"/>
              </w:rPr>
            </w:pPr>
            <w:r w:rsidRPr="000E594B">
              <w:rPr>
                <w:rFonts w:ascii="Times New Roman" w:hAnsi="Times New Roman" w:cs="Times New Roman"/>
                <w:sz w:val="24"/>
                <w:szCs w:val="24"/>
                <w:lang w:eastAsia="ru-RU"/>
              </w:rPr>
              <w:t>Оновити постійно діючу виставку  «Підліткові про закон» та «Куточок допризовника».</w:t>
            </w:r>
          </w:p>
        </w:tc>
        <w:tc>
          <w:tcPr>
            <w:tcW w:w="1701" w:type="dxa"/>
            <w:tcBorders>
              <w:top w:val="single" w:sz="4" w:space="0" w:color="auto"/>
              <w:left w:val="single" w:sz="4" w:space="0" w:color="auto"/>
              <w:bottom w:val="single" w:sz="4" w:space="0" w:color="auto"/>
              <w:right w:val="single" w:sz="4" w:space="0" w:color="auto"/>
            </w:tcBorders>
          </w:tcPr>
          <w:p w14:paraId="31F3226D" w14:textId="77777777" w:rsidR="002940D6" w:rsidRPr="000E594B" w:rsidRDefault="002940D6" w:rsidP="002940D6">
            <w:pPr>
              <w:jc w:val="center"/>
              <w:rPr>
                <w:rFonts w:ascii="Times New Roman" w:hAnsi="Times New Roman" w:cs="Times New Roman"/>
                <w:sz w:val="24"/>
                <w:szCs w:val="24"/>
              </w:rPr>
            </w:pPr>
          </w:p>
        </w:tc>
        <w:tc>
          <w:tcPr>
            <w:tcW w:w="4565" w:type="dxa"/>
            <w:tcBorders>
              <w:top w:val="single" w:sz="4" w:space="0" w:color="auto"/>
              <w:left w:val="single" w:sz="4" w:space="0" w:color="auto"/>
              <w:bottom w:val="single" w:sz="4" w:space="0" w:color="auto"/>
              <w:right w:val="single" w:sz="4" w:space="0" w:color="auto"/>
            </w:tcBorders>
          </w:tcPr>
          <w:p w14:paraId="577C8397" w14:textId="77777777" w:rsidR="002940D6" w:rsidRPr="000E594B" w:rsidRDefault="002940D6" w:rsidP="002940D6">
            <w:pPr>
              <w:jc w:val="center"/>
              <w:rPr>
                <w:rFonts w:ascii="Times New Roman" w:hAnsi="Times New Roman" w:cs="Times New Roman"/>
                <w:sz w:val="24"/>
                <w:szCs w:val="24"/>
              </w:rPr>
            </w:pPr>
          </w:p>
        </w:tc>
      </w:tr>
      <w:tr w:rsidR="002940D6" w:rsidRPr="000E594B" w14:paraId="3ECA5397"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192FE25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5D0AFAF8"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237" w:type="dxa"/>
            <w:tcBorders>
              <w:top w:val="single" w:sz="4" w:space="0" w:color="auto"/>
              <w:left w:val="single" w:sz="4" w:space="0" w:color="auto"/>
              <w:bottom w:val="single" w:sz="4" w:space="0" w:color="auto"/>
              <w:right w:val="single" w:sz="4" w:space="0" w:color="auto"/>
            </w:tcBorders>
          </w:tcPr>
          <w:p w14:paraId="094AF45B" w14:textId="77777777" w:rsidR="002940D6" w:rsidRPr="000E594B" w:rsidRDefault="002940D6" w:rsidP="002940D6">
            <w:pPr>
              <w:pStyle w:val="3"/>
              <w:jc w:val="both"/>
              <w:rPr>
                <w:rFonts w:ascii="Times New Roman" w:hAnsi="Times New Roman" w:cs="Times New Roman"/>
                <w:sz w:val="24"/>
                <w:szCs w:val="24"/>
                <w:lang w:eastAsia="ru-RU"/>
              </w:rPr>
            </w:pPr>
            <w:r w:rsidRPr="000E594B">
              <w:rPr>
                <w:rFonts w:ascii="Times New Roman" w:hAnsi="Times New Roman" w:cs="Times New Roman"/>
                <w:sz w:val="24"/>
                <w:szCs w:val="24"/>
                <w:lang w:eastAsia="ru-RU"/>
              </w:rPr>
              <w:t>Зустріч з працівниками ювенальної превенції з метою попередження правопорушень серед неповнолітніх.</w:t>
            </w:r>
          </w:p>
        </w:tc>
        <w:tc>
          <w:tcPr>
            <w:tcW w:w="1701" w:type="dxa"/>
            <w:tcBorders>
              <w:top w:val="single" w:sz="4" w:space="0" w:color="auto"/>
              <w:left w:val="single" w:sz="4" w:space="0" w:color="auto"/>
              <w:bottom w:val="single" w:sz="4" w:space="0" w:color="auto"/>
              <w:right w:val="single" w:sz="4" w:space="0" w:color="auto"/>
            </w:tcBorders>
          </w:tcPr>
          <w:p w14:paraId="1B8D0EF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7-9</w:t>
            </w:r>
          </w:p>
        </w:tc>
        <w:tc>
          <w:tcPr>
            <w:tcW w:w="4565" w:type="dxa"/>
            <w:tcBorders>
              <w:top w:val="single" w:sz="4" w:space="0" w:color="auto"/>
              <w:left w:val="single" w:sz="4" w:space="0" w:color="auto"/>
              <w:bottom w:val="single" w:sz="4" w:space="0" w:color="auto"/>
              <w:right w:val="single" w:sz="4" w:space="0" w:color="auto"/>
            </w:tcBorders>
          </w:tcPr>
          <w:p w14:paraId="0D84E82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 класні керівники</w:t>
            </w:r>
          </w:p>
        </w:tc>
      </w:tr>
      <w:tr w:rsidR="002940D6" w:rsidRPr="000E594B" w14:paraId="60C9FB77"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72F5AFA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14:paraId="565FA348"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237" w:type="dxa"/>
            <w:tcBorders>
              <w:top w:val="single" w:sz="4" w:space="0" w:color="auto"/>
              <w:left w:val="single" w:sz="4" w:space="0" w:color="auto"/>
              <w:bottom w:val="single" w:sz="4" w:space="0" w:color="auto"/>
              <w:right w:val="single" w:sz="4" w:space="0" w:color="auto"/>
            </w:tcBorders>
          </w:tcPr>
          <w:p w14:paraId="2E07DB4C" w14:textId="77777777" w:rsidR="002940D6" w:rsidRPr="000E594B" w:rsidRDefault="002940D6" w:rsidP="002940D6">
            <w:pPr>
              <w:pStyle w:val="3"/>
              <w:ind w:right="-108"/>
              <w:jc w:val="both"/>
              <w:rPr>
                <w:rFonts w:ascii="Times New Roman" w:hAnsi="Times New Roman" w:cs="Times New Roman"/>
                <w:sz w:val="24"/>
                <w:szCs w:val="24"/>
                <w:lang w:eastAsia="ru-RU"/>
              </w:rPr>
            </w:pPr>
            <w:r w:rsidRPr="000E594B">
              <w:rPr>
                <w:rFonts w:ascii="Times New Roman" w:hAnsi="Times New Roman" w:cs="Times New Roman"/>
                <w:sz w:val="24"/>
                <w:szCs w:val="24"/>
                <w:lang w:eastAsia="ru-RU"/>
              </w:rPr>
              <w:t>Круглий стіл «Рабство і його сучасні прови» за участю представників районного Центру зайнятості населення.</w:t>
            </w:r>
          </w:p>
        </w:tc>
        <w:tc>
          <w:tcPr>
            <w:tcW w:w="1701" w:type="dxa"/>
            <w:tcBorders>
              <w:top w:val="single" w:sz="4" w:space="0" w:color="auto"/>
              <w:left w:val="single" w:sz="4" w:space="0" w:color="auto"/>
              <w:bottom w:val="single" w:sz="4" w:space="0" w:color="auto"/>
              <w:right w:val="single" w:sz="4" w:space="0" w:color="auto"/>
            </w:tcBorders>
          </w:tcPr>
          <w:p w14:paraId="7E74B9C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565" w:type="dxa"/>
            <w:tcBorders>
              <w:top w:val="single" w:sz="4" w:space="0" w:color="auto"/>
              <w:left w:val="single" w:sz="4" w:space="0" w:color="auto"/>
              <w:bottom w:val="single" w:sz="4" w:space="0" w:color="auto"/>
              <w:right w:val="single" w:sz="4" w:space="0" w:color="auto"/>
            </w:tcBorders>
          </w:tcPr>
          <w:p w14:paraId="5F0869A6" w14:textId="77777777" w:rsidR="002940D6" w:rsidRPr="000E594B" w:rsidRDefault="002940D6" w:rsidP="002940D6">
            <w:pPr>
              <w:jc w:val="center"/>
              <w:rPr>
                <w:rFonts w:ascii="Times New Roman" w:hAnsi="Times New Roman" w:cs="Times New Roman"/>
                <w:sz w:val="24"/>
                <w:szCs w:val="24"/>
              </w:rPr>
            </w:pPr>
          </w:p>
        </w:tc>
      </w:tr>
      <w:tr w:rsidR="002940D6" w:rsidRPr="000E594B" w14:paraId="4BB77D1D"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3FC0EF3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14:paraId="67A66C9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ІV тиждень</w:t>
            </w:r>
          </w:p>
        </w:tc>
        <w:tc>
          <w:tcPr>
            <w:tcW w:w="6237" w:type="dxa"/>
            <w:tcBorders>
              <w:top w:val="single" w:sz="4" w:space="0" w:color="auto"/>
              <w:left w:val="single" w:sz="4" w:space="0" w:color="auto"/>
              <w:bottom w:val="single" w:sz="4" w:space="0" w:color="auto"/>
              <w:right w:val="single" w:sz="4" w:space="0" w:color="auto"/>
            </w:tcBorders>
          </w:tcPr>
          <w:p w14:paraId="76A0EBF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Правова сторінка «Типові ознаки булінгу. Відповідальність за насильство».</w:t>
            </w:r>
          </w:p>
        </w:tc>
        <w:tc>
          <w:tcPr>
            <w:tcW w:w="1701" w:type="dxa"/>
            <w:tcBorders>
              <w:top w:val="single" w:sz="4" w:space="0" w:color="auto"/>
              <w:left w:val="single" w:sz="4" w:space="0" w:color="auto"/>
              <w:bottom w:val="single" w:sz="4" w:space="0" w:color="auto"/>
              <w:right w:val="single" w:sz="4" w:space="0" w:color="auto"/>
            </w:tcBorders>
          </w:tcPr>
          <w:p w14:paraId="1689606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7-9</w:t>
            </w:r>
          </w:p>
        </w:tc>
        <w:tc>
          <w:tcPr>
            <w:tcW w:w="4565" w:type="dxa"/>
            <w:tcBorders>
              <w:top w:val="single" w:sz="4" w:space="0" w:color="auto"/>
              <w:left w:val="single" w:sz="4" w:space="0" w:color="auto"/>
              <w:bottom w:val="single" w:sz="4" w:space="0" w:color="auto"/>
              <w:right w:val="single" w:sz="4" w:space="0" w:color="auto"/>
            </w:tcBorders>
          </w:tcPr>
          <w:p w14:paraId="2F4380F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w:t>
            </w:r>
          </w:p>
        </w:tc>
      </w:tr>
      <w:tr w:rsidR="002940D6" w:rsidRPr="000E594B" w14:paraId="6ABBCC87"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5947A54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559" w:type="dxa"/>
            <w:tcBorders>
              <w:top w:val="single" w:sz="4" w:space="0" w:color="auto"/>
              <w:left w:val="single" w:sz="4" w:space="0" w:color="auto"/>
              <w:bottom w:val="single" w:sz="4" w:space="0" w:color="auto"/>
              <w:right w:val="single" w:sz="4" w:space="0" w:color="auto"/>
            </w:tcBorders>
          </w:tcPr>
          <w:p w14:paraId="2C9BF27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75B204D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Відвідування сімей категорійних дітей з метою вивчення умов утримання дітей та забезпечення їх навчанням.</w:t>
            </w:r>
          </w:p>
        </w:tc>
        <w:tc>
          <w:tcPr>
            <w:tcW w:w="1701" w:type="dxa"/>
            <w:tcBorders>
              <w:top w:val="single" w:sz="4" w:space="0" w:color="auto"/>
              <w:left w:val="single" w:sz="4" w:space="0" w:color="auto"/>
              <w:bottom w:val="single" w:sz="4" w:space="0" w:color="auto"/>
              <w:right w:val="single" w:sz="4" w:space="0" w:color="auto"/>
            </w:tcBorders>
          </w:tcPr>
          <w:p w14:paraId="496F9F3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5A3CD4C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 соціальний педагог</w:t>
            </w:r>
          </w:p>
        </w:tc>
      </w:tr>
      <w:tr w:rsidR="002940D6" w:rsidRPr="000E594B" w14:paraId="09D7B622" w14:textId="77777777" w:rsidTr="00B41BDE">
        <w:trPr>
          <w:trHeight w:val="62"/>
        </w:trPr>
        <w:tc>
          <w:tcPr>
            <w:tcW w:w="15021" w:type="dxa"/>
            <w:gridSpan w:val="5"/>
            <w:tcBorders>
              <w:top w:val="single" w:sz="4" w:space="0" w:color="auto"/>
              <w:left w:val="single" w:sz="4" w:space="0" w:color="auto"/>
              <w:bottom w:val="single" w:sz="4" w:space="0" w:color="auto"/>
              <w:right w:val="single" w:sz="4" w:space="0" w:color="auto"/>
            </w:tcBorders>
          </w:tcPr>
          <w:p w14:paraId="41A24902"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ІІІ. СПОРТИВНО-МАСОВІ ЗАХОДИ. ЗАХОДИ З ОХОРОНИ ЖИТТЯ ТА ЗДОРОВ’Я УЧНІВ</w:t>
            </w:r>
          </w:p>
        </w:tc>
      </w:tr>
      <w:tr w:rsidR="002940D6" w:rsidRPr="000E594B" w14:paraId="560B6F2F"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3372F91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5CCBA14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06.01-10.01</w:t>
            </w:r>
          </w:p>
        </w:tc>
        <w:tc>
          <w:tcPr>
            <w:tcW w:w="6237" w:type="dxa"/>
            <w:tcBorders>
              <w:top w:val="single" w:sz="4" w:space="0" w:color="auto"/>
              <w:left w:val="single" w:sz="4" w:space="0" w:color="auto"/>
              <w:bottom w:val="single" w:sz="4" w:space="0" w:color="auto"/>
              <w:right w:val="single" w:sz="4" w:space="0" w:color="auto"/>
            </w:tcBorders>
          </w:tcPr>
          <w:p w14:paraId="0AF80A0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Проведення бесід з метою профілактики гострих респіраторних вірусних інфекцій.</w:t>
            </w:r>
          </w:p>
        </w:tc>
        <w:tc>
          <w:tcPr>
            <w:tcW w:w="1701" w:type="dxa"/>
            <w:tcBorders>
              <w:top w:val="single" w:sz="4" w:space="0" w:color="auto"/>
              <w:left w:val="single" w:sz="4" w:space="0" w:color="auto"/>
              <w:bottom w:val="single" w:sz="4" w:space="0" w:color="auto"/>
              <w:right w:val="single" w:sz="4" w:space="0" w:color="auto"/>
            </w:tcBorders>
          </w:tcPr>
          <w:p w14:paraId="68A5561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1-9  </w:t>
            </w:r>
          </w:p>
        </w:tc>
        <w:tc>
          <w:tcPr>
            <w:tcW w:w="4565" w:type="dxa"/>
            <w:tcBorders>
              <w:top w:val="single" w:sz="4" w:space="0" w:color="auto"/>
              <w:left w:val="single" w:sz="4" w:space="0" w:color="auto"/>
              <w:bottom w:val="single" w:sz="4" w:space="0" w:color="auto"/>
              <w:right w:val="single" w:sz="4" w:space="0" w:color="auto"/>
            </w:tcBorders>
          </w:tcPr>
          <w:p w14:paraId="29E5200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55CBE7B7"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0FB53D7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3703941C"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ІІІ-ІV тижні</w:t>
            </w:r>
          </w:p>
        </w:tc>
        <w:tc>
          <w:tcPr>
            <w:tcW w:w="6237" w:type="dxa"/>
            <w:tcBorders>
              <w:top w:val="single" w:sz="4" w:space="0" w:color="auto"/>
              <w:left w:val="single" w:sz="4" w:space="0" w:color="auto"/>
              <w:bottom w:val="single" w:sz="4" w:space="0" w:color="auto"/>
              <w:right w:val="single" w:sz="4" w:space="0" w:color="auto"/>
            </w:tcBorders>
          </w:tcPr>
          <w:p w14:paraId="1F55D183"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Зустріч старшокласників з лікарем-наркологом.</w:t>
            </w:r>
          </w:p>
        </w:tc>
        <w:tc>
          <w:tcPr>
            <w:tcW w:w="1701" w:type="dxa"/>
            <w:tcBorders>
              <w:top w:val="single" w:sz="4" w:space="0" w:color="auto"/>
              <w:left w:val="single" w:sz="4" w:space="0" w:color="auto"/>
              <w:bottom w:val="single" w:sz="4" w:space="0" w:color="auto"/>
              <w:right w:val="single" w:sz="4" w:space="0" w:color="auto"/>
            </w:tcBorders>
          </w:tcPr>
          <w:p w14:paraId="3A53522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565" w:type="dxa"/>
            <w:tcBorders>
              <w:top w:val="single" w:sz="4" w:space="0" w:color="auto"/>
              <w:left w:val="single" w:sz="4" w:space="0" w:color="auto"/>
              <w:bottom w:val="single" w:sz="4" w:space="0" w:color="auto"/>
              <w:right w:val="single" w:sz="4" w:space="0" w:color="auto"/>
            </w:tcBorders>
          </w:tcPr>
          <w:p w14:paraId="29845C0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5913A7A6"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0A85298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3196F5E9"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ІІІ-ІV тижні</w:t>
            </w:r>
          </w:p>
        </w:tc>
        <w:tc>
          <w:tcPr>
            <w:tcW w:w="6237" w:type="dxa"/>
            <w:tcBorders>
              <w:top w:val="single" w:sz="4" w:space="0" w:color="auto"/>
              <w:left w:val="single" w:sz="4" w:space="0" w:color="auto"/>
              <w:bottom w:val="single" w:sz="4" w:space="0" w:color="auto"/>
              <w:right w:val="single" w:sz="4" w:space="0" w:color="auto"/>
            </w:tcBorders>
          </w:tcPr>
          <w:p w14:paraId="0764CBA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Першість школи з волейболу.</w:t>
            </w:r>
          </w:p>
        </w:tc>
        <w:tc>
          <w:tcPr>
            <w:tcW w:w="1701" w:type="dxa"/>
            <w:tcBorders>
              <w:top w:val="single" w:sz="4" w:space="0" w:color="auto"/>
              <w:left w:val="single" w:sz="4" w:space="0" w:color="auto"/>
              <w:bottom w:val="single" w:sz="4" w:space="0" w:color="auto"/>
              <w:right w:val="single" w:sz="4" w:space="0" w:color="auto"/>
            </w:tcBorders>
          </w:tcPr>
          <w:p w14:paraId="40E4AD1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565" w:type="dxa"/>
            <w:tcBorders>
              <w:top w:val="single" w:sz="4" w:space="0" w:color="auto"/>
              <w:left w:val="single" w:sz="4" w:space="0" w:color="auto"/>
              <w:bottom w:val="single" w:sz="4" w:space="0" w:color="auto"/>
              <w:right w:val="single" w:sz="4" w:space="0" w:color="auto"/>
            </w:tcBorders>
          </w:tcPr>
          <w:p w14:paraId="1FD2124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фізкультури</w:t>
            </w:r>
          </w:p>
        </w:tc>
      </w:tr>
      <w:tr w:rsidR="002940D6" w:rsidRPr="000E594B" w14:paraId="514FE135"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6213693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14:paraId="1DB7472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1B309E06"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«Зимові забави» (ігри на свіжому повітрі).</w:t>
            </w:r>
          </w:p>
        </w:tc>
        <w:tc>
          <w:tcPr>
            <w:tcW w:w="1701" w:type="dxa"/>
            <w:tcBorders>
              <w:top w:val="single" w:sz="4" w:space="0" w:color="auto"/>
              <w:left w:val="single" w:sz="4" w:space="0" w:color="auto"/>
              <w:bottom w:val="single" w:sz="4" w:space="0" w:color="auto"/>
              <w:right w:val="single" w:sz="4" w:space="0" w:color="auto"/>
            </w:tcBorders>
          </w:tcPr>
          <w:p w14:paraId="332B084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4-7</w:t>
            </w:r>
          </w:p>
        </w:tc>
        <w:tc>
          <w:tcPr>
            <w:tcW w:w="4565" w:type="dxa"/>
            <w:tcBorders>
              <w:top w:val="single" w:sz="4" w:space="0" w:color="auto"/>
              <w:left w:val="single" w:sz="4" w:space="0" w:color="auto"/>
              <w:bottom w:val="single" w:sz="4" w:space="0" w:color="auto"/>
              <w:right w:val="single" w:sz="4" w:space="0" w:color="auto"/>
            </w:tcBorders>
          </w:tcPr>
          <w:p w14:paraId="14E932D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Черговий клас</w:t>
            </w:r>
          </w:p>
        </w:tc>
      </w:tr>
      <w:tr w:rsidR="002940D6" w:rsidRPr="000E594B" w14:paraId="7703D119"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007F813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14:paraId="368C5E4A"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420A11C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Просвітницькі заходи щодо профілактики булінгу. Тренінги: «Особистісні кордони учня в освітньому процесі». «Як розпізнати булінг та протидіяти йому».</w:t>
            </w:r>
          </w:p>
        </w:tc>
        <w:tc>
          <w:tcPr>
            <w:tcW w:w="1701" w:type="dxa"/>
            <w:tcBorders>
              <w:top w:val="single" w:sz="4" w:space="0" w:color="auto"/>
              <w:left w:val="single" w:sz="4" w:space="0" w:color="auto"/>
              <w:bottom w:val="single" w:sz="4" w:space="0" w:color="auto"/>
              <w:right w:val="single" w:sz="4" w:space="0" w:color="auto"/>
            </w:tcBorders>
          </w:tcPr>
          <w:p w14:paraId="1758DCE2" w14:textId="77777777" w:rsidR="002940D6" w:rsidRPr="000E594B" w:rsidRDefault="002940D6" w:rsidP="002940D6">
            <w:pPr>
              <w:jc w:val="center"/>
              <w:rPr>
                <w:rFonts w:ascii="Times New Roman" w:hAnsi="Times New Roman" w:cs="Times New Roman"/>
                <w:sz w:val="24"/>
                <w:szCs w:val="24"/>
              </w:rPr>
            </w:pPr>
          </w:p>
        </w:tc>
        <w:tc>
          <w:tcPr>
            <w:tcW w:w="4565" w:type="dxa"/>
            <w:tcBorders>
              <w:top w:val="single" w:sz="4" w:space="0" w:color="auto"/>
              <w:left w:val="single" w:sz="4" w:space="0" w:color="auto"/>
              <w:bottom w:val="single" w:sz="4" w:space="0" w:color="auto"/>
              <w:right w:val="single" w:sz="4" w:space="0" w:color="auto"/>
            </w:tcBorders>
          </w:tcPr>
          <w:p w14:paraId="471E788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w:t>
            </w:r>
          </w:p>
        </w:tc>
      </w:tr>
      <w:tr w:rsidR="002940D6" w:rsidRPr="000E594B" w14:paraId="7E58936F"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6879B36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559" w:type="dxa"/>
            <w:tcBorders>
              <w:top w:val="single" w:sz="4" w:space="0" w:color="auto"/>
              <w:left w:val="single" w:sz="4" w:space="0" w:color="auto"/>
              <w:bottom w:val="single" w:sz="4" w:space="0" w:color="auto"/>
              <w:right w:val="single" w:sz="4" w:space="0" w:color="auto"/>
            </w:tcBorders>
          </w:tcPr>
          <w:p w14:paraId="1FE4520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237" w:type="dxa"/>
            <w:tcBorders>
              <w:top w:val="single" w:sz="4" w:space="0" w:color="auto"/>
              <w:left w:val="single" w:sz="4" w:space="0" w:color="auto"/>
              <w:bottom w:val="single" w:sz="4" w:space="0" w:color="auto"/>
              <w:right w:val="single" w:sz="4" w:space="0" w:color="auto"/>
            </w:tcBorders>
          </w:tcPr>
          <w:p w14:paraId="152CC28C"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Випуск санбюлетеню «Почни день з ранкової зарядки».</w:t>
            </w:r>
          </w:p>
        </w:tc>
        <w:tc>
          <w:tcPr>
            <w:tcW w:w="1701" w:type="dxa"/>
            <w:tcBorders>
              <w:top w:val="single" w:sz="4" w:space="0" w:color="auto"/>
              <w:left w:val="single" w:sz="4" w:space="0" w:color="auto"/>
              <w:bottom w:val="single" w:sz="4" w:space="0" w:color="auto"/>
              <w:right w:val="single" w:sz="4" w:space="0" w:color="auto"/>
            </w:tcBorders>
          </w:tcPr>
          <w:p w14:paraId="71303811" w14:textId="77777777" w:rsidR="002940D6" w:rsidRPr="000E594B" w:rsidRDefault="002940D6" w:rsidP="002940D6">
            <w:pPr>
              <w:jc w:val="center"/>
              <w:rPr>
                <w:rFonts w:ascii="Times New Roman" w:hAnsi="Times New Roman" w:cs="Times New Roman"/>
                <w:sz w:val="24"/>
                <w:szCs w:val="24"/>
              </w:rPr>
            </w:pPr>
          </w:p>
        </w:tc>
        <w:tc>
          <w:tcPr>
            <w:tcW w:w="4565" w:type="dxa"/>
            <w:tcBorders>
              <w:top w:val="single" w:sz="4" w:space="0" w:color="auto"/>
              <w:left w:val="single" w:sz="4" w:space="0" w:color="auto"/>
              <w:bottom w:val="single" w:sz="4" w:space="0" w:color="auto"/>
              <w:right w:val="single" w:sz="4" w:space="0" w:color="auto"/>
            </w:tcBorders>
          </w:tcPr>
          <w:p w14:paraId="61E3E1C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Соціальний педагог</w:t>
            </w:r>
          </w:p>
        </w:tc>
      </w:tr>
      <w:tr w:rsidR="002940D6" w:rsidRPr="000E594B" w14:paraId="38B8E2CB"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271CFFD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7</w:t>
            </w:r>
          </w:p>
        </w:tc>
        <w:tc>
          <w:tcPr>
            <w:tcW w:w="1559" w:type="dxa"/>
            <w:tcBorders>
              <w:top w:val="single" w:sz="4" w:space="0" w:color="auto"/>
              <w:left w:val="single" w:sz="4" w:space="0" w:color="auto"/>
              <w:bottom w:val="single" w:sz="4" w:space="0" w:color="auto"/>
              <w:right w:val="single" w:sz="4" w:space="0" w:color="auto"/>
            </w:tcBorders>
          </w:tcPr>
          <w:p w14:paraId="1E90828D"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237" w:type="dxa"/>
            <w:tcBorders>
              <w:top w:val="single" w:sz="4" w:space="0" w:color="auto"/>
              <w:left w:val="single" w:sz="4" w:space="0" w:color="auto"/>
              <w:bottom w:val="single" w:sz="4" w:space="0" w:color="auto"/>
              <w:right w:val="single" w:sz="4" w:space="0" w:color="auto"/>
            </w:tcBorders>
          </w:tcPr>
          <w:p w14:paraId="28ED16B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 xml:space="preserve">Абетка безпеки. </w:t>
            </w:r>
            <w:r w:rsidRPr="000E594B">
              <w:rPr>
                <w:rFonts w:ascii="Times New Roman" w:hAnsi="Times New Roman" w:cs="Times New Roman"/>
                <w:sz w:val="24"/>
                <w:szCs w:val="24"/>
              </w:rPr>
              <w:t>Снігові замети, хуртовини. Сильний вітер, мороз, ожеледиця.</w:t>
            </w:r>
            <w:r w:rsidRPr="000E594B">
              <w:rPr>
                <w:rFonts w:ascii="Times New Roman" w:hAnsi="Times New Roman" w:cs="Times New Roman"/>
                <w:b/>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tcPr>
          <w:p w14:paraId="2A8D4CD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09CA80B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0B05FBB6" w14:textId="77777777" w:rsidTr="00B41BDE">
        <w:trPr>
          <w:trHeight w:val="62"/>
        </w:trPr>
        <w:tc>
          <w:tcPr>
            <w:tcW w:w="15021" w:type="dxa"/>
            <w:gridSpan w:val="5"/>
            <w:tcBorders>
              <w:top w:val="nil"/>
              <w:left w:val="single" w:sz="4" w:space="0" w:color="auto"/>
              <w:bottom w:val="single" w:sz="4" w:space="0" w:color="auto"/>
              <w:right w:val="single" w:sz="4" w:space="0" w:color="auto"/>
            </w:tcBorders>
          </w:tcPr>
          <w:p w14:paraId="27E15852"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ІV.  ІНДИВІДУАЛЬНА  РОБОТА З  ОБДАРОВАНИМИ  ДІТЬМИ</w:t>
            </w:r>
          </w:p>
        </w:tc>
      </w:tr>
      <w:tr w:rsidR="002940D6" w:rsidRPr="000E594B" w14:paraId="0F481960"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7F96384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40F8E5D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2797177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Участь в обласних олімпіадах.</w:t>
            </w:r>
          </w:p>
        </w:tc>
        <w:tc>
          <w:tcPr>
            <w:tcW w:w="1701" w:type="dxa"/>
            <w:tcBorders>
              <w:top w:val="single" w:sz="4" w:space="0" w:color="auto"/>
              <w:left w:val="single" w:sz="4" w:space="0" w:color="auto"/>
              <w:bottom w:val="single" w:sz="4" w:space="0" w:color="auto"/>
              <w:right w:val="single" w:sz="4" w:space="0" w:color="auto"/>
            </w:tcBorders>
          </w:tcPr>
          <w:p w14:paraId="6A6B20D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6-9</w:t>
            </w:r>
          </w:p>
        </w:tc>
        <w:tc>
          <w:tcPr>
            <w:tcW w:w="4565" w:type="dxa"/>
            <w:tcBorders>
              <w:top w:val="single" w:sz="4" w:space="0" w:color="auto"/>
              <w:left w:val="single" w:sz="4" w:space="0" w:color="auto"/>
              <w:bottom w:val="single" w:sz="4" w:space="0" w:color="auto"/>
              <w:right w:val="single" w:sz="4" w:space="0" w:color="auto"/>
            </w:tcBorders>
          </w:tcPr>
          <w:p w14:paraId="2AD6D8C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Учителі-предметники</w:t>
            </w:r>
          </w:p>
        </w:tc>
      </w:tr>
      <w:tr w:rsidR="002940D6" w:rsidRPr="000E594B" w14:paraId="7117E91A"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5C0236B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5BFAD9B5" w14:textId="77777777" w:rsidR="002940D6" w:rsidRPr="000E594B" w:rsidRDefault="002940D6" w:rsidP="002940D6">
            <w:pPr>
              <w:ind w:right="-113"/>
              <w:jc w:val="center"/>
              <w:rPr>
                <w:rFonts w:ascii="Times New Roman" w:hAnsi="Times New Roman" w:cs="Times New Roman"/>
                <w:sz w:val="24"/>
                <w:szCs w:val="24"/>
              </w:rPr>
            </w:pPr>
            <w:r w:rsidRPr="000E594B">
              <w:rPr>
                <w:rFonts w:ascii="Times New Roman" w:hAnsi="Times New Roman" w:cs="Times New Roman"/>
                <w:sz w:val="24"/>
                <w:szCs w:val="24"/>
              </w:rPr>
              <w:t>ІІ-ІІІ тижні</w:t>
            </w:r>
          </w:p>
        </w:tc>
        <w:tc>
          <w:tcPr>
            <w:tcW w:w="6237" w:type="dxa"/>
            <w:tcBorders>
              <w:top w:val="single" w:sz="4" w:space="0" w:color="auto"/>
              <w:left w:val="single" w:sz="4" w:space="0" w:color="auto"/>
              <w:bottom w:val="single" w:sz="4" w:space="0" w:color="auto"/>
              <w:right w:val="single" w:sz="4" w:space="0" w:color="auto"/>
            </w:tcBorders>
          </w:tcPr>
          <w:p w14:paraId="417EE7EB" w14:textId="77777777" w:rsidR="002940D6" w:rsidRPr="000E594B" w:rsidRDefault="002940D6" w:rsidP="002940D6">
            <w:pPr>
              <w:jc w:val="both"/>
              <w:rPr>
                <w:rFonts w:ascii="Times New Roman" w:hAnsi="Times New Roman" w:cs="Times New Roman"/>
                <w:sz w:val="24"/>
                <w:szCs w:val="24"/>
                <w:shd w:val="clear" w:color="auto" w:fill="FDFDFB"/>
              </w:rPr>
            </w:pPr>
            <w:r w:rsidRPr="000E594B">
              <w:rPr>
                <w:rFonts w:ascii="Times New Roman" w:hAnsi="Times New Roman" w:cs="Times New Roman"/>
                <w:sz w:val="24"/>
                <w:szCs w:val="24"/>
              </w:rPr>
              <w:t>Конкурс малюнків «Хай в серці кожної людини, живе любов до України».</w:t>
            </w:r>
          </w:p>
        </w:tc>
        <w:tc>
          <w:tcPr>
            <w:tcW w:w="1701" w:type="dxa"/>
            <w:tcBorders>
              <w:top w:val="single" w:sz="4" w:space="0" w:color="auto"/>
              <w:left w:val="single" w:sz="4" w:space="0" w:color="auto"/>
              <w:bottom w:val="single" w:sz="4" w:space="0" w:color="auto"/>
              <w:right w:val="single" w:sz="4" w:space="0" w:color="auto"/>
            </w:tcBorders>
          </w:tcPr>
          <w:p w14:paraId="3C94032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1-5</w:t>
            </w:r>
          </w:p>
        </w:tc>
        <w:tc>
          <w:tcPr>
            <w:tcW w:w="4565" w:type="dxa"/>
            <w:tcBorders>
              <w:top w:val="single" w:sz="4" w:space="0" w:color="auto"/>
              <w:left w:val="single" w:sz="4" w:space="0" w:color="auto"/>
              <w:bottom w:val="single" w:sz="4" w:space="0" w:color="auto"/>
              <w:right w:val="single" w:sz="4" w:space="0" w:color="auto"/>
            </w:tcBorders>
          </w:tcPr>
          <w:p w14:paraId="154AC94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обр.мист.</w:t>
            </w:r>
          </w:p>
        </w:tc>
      </w:tr>
      <w:tr w:rsidR="002940D6" w:rsidRPr="000E594B" w14:paraId="7D1044F3"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3D567B8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39CD2E2D" w14:textId="77777777" w:rsidR="002940D6" w:rsidRPr="000E594B" w:rsidRDefault="002940D6" w:rsidP="002940D6">
            <w:pPr>
              <w:ind w:right="-113"/>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0F71492B"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pacing w:val="-6"/>
                <w:sz w:val="24"/>
                <w:szCs w:val="24"/>
              </w:rPr>
              <w:t>Віртуальна етнографічна експедиція «Моя земля – земля моїх батьків».</w:t>
            </w:r>
          </w:p>
        </w:tc>
        <w:tc>
          <w:tcPr>
            <w:tcW w:w="1701" w:type="dxa"/>
            <w:tcBorders>
              <w:top w:val="single" w:sz="4" w:space="0" w:color="auto"/>
              <w:left w:val="single" w:sz="4" w:space="0" w:color="auto"/>
              <w:bottom w:val="single" w:sz="4" w:space="0" w:color="auto"/>
              <w:right w:val="single" w:sz="4" w:space="0" w:color="auto"/>
            </w:tcBorders>
          </w:tcPr>
          <w:p w14:paraId="0810C1C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4565" w:type="dxa"/>
            <w:tcBorders>
              <w:top w:val="single" w:sz="4" w:space="0" w:color="auto"/>
              <w:left w:val="single" w:sz="4" w:space="0" w:color="auto"/>
              <w:bottom w:val="single" w:sz="4" w:space="0" w:color="auto"/>
              <w:right w:val="single" w:sz="4" w:space="0" w:color="auto"/>
            </w:tcBorders>
          </w:tcPr>
          <w:p w14:paraId="05E6A9E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Учителі-предметники</w:t>
            </w:r>
          </w:p>
        </w:tc>
      </w:tr>
      <w:tr w:rsidR="002940D6" w:rsidRPr="000E594B" w14:paraId="4004787B" w14:textId="77777777" w:rsidTr="00B41BDE">
        <w:trPr>
          <w:trHeight w:val="62"/>
        </w:trPr>
        <w:tc>
          <w:tcPr>
            <w:tcW w:w="959" w:type="dxa"/>
            <w:tcBorders>
              <w:top w:val="single" w:sz="4" w:space="0" w:color="auto"/>
              <w:left w:val="single" w:sz="4" w:space="0" w:color="auto"/>
              <w:bottom w:val="single" w:sz="4" w:space="0" w:color="auto"/>
              <w:right w:val="single" w:sz="4" w:space="0" w:color="auto"/>
            </w:tcBorders>
          </w:tcPr>
          <w:p w14:paraId="7432162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14:paraId="408914B6" w14:textId="77777777" w:rsidR="002940D6" w:rsidRPr="000E594B" w:rsidRDefault="002940D6" w:rsidP="002940D6">
            <w:pPr>
              <w:ind w:right="-113"/>
              <w:jc w:val="center"/>
              <w:rPr>
                <w:rFonts w:ascii="Times New Roman" w:hAnsi="Times New Roman" w:cs="Times New Roman"/>
                <w:sz w:val="24"/>
                <w:szCs w:val="24"/>
              </w:rPr>
            </w:pPr>
            <w:r w:rsidRPr="000E594B">
              <w:rPr>
                <w:rFonts w:ascii="Times New Roman" w:hAnsi="Times New Roman" w:cs="Times New Roman"/>
                <w:sz w:val="24"/>
                <w:szCs w:val="24"/>
              </w:rPr>
              <w:t>ІІІ- ІV</w:t>
            </w:r>
          </w:p>
          <w:p w14:paraId="65EC60A8" w14:textId="77777777" w:rsidR="002940D6" w:rsidRPr="000E594B" w:rsidRDefault="002940D6" w:rsidP="002940D6">
            <w:pPr>
              <w:ind w:right="-113"/>
              <w:jc w:val="center"/>
              <w:rPr>
                <w:rFonts w:ascii="Times New Roman" w:hAnsi="Times New Roman" w:cs="Times New Roman"/>
                <w:sz w:val="24"/>
                <w:szCs w:val="24"/>
              </w:rPr>
            </w:pPr>
            <w:r w:rsidRPr="000E594B">
              <w:rPr>
                <w:rFonts w:ascii="Times New Roman" w:hAnsi="Times New Roman" w:cs="Times New Roman"/>
                <w:sz w:val="24"/>
                <w:szCs w:val="24"/>
              </w:rPr>
              <w:t xml:space="preserve"> тижні</w:t>
            </w:r>
          </w:p>
        </w:tc>
        <w:tc>
          <w:tcPr>
            <w:tcW w:w="6237" w:type="dxa"/>
            <w:tcBorders>
              <w:top w:val="single" w:sz="4" w:space="0" w:color="auto"/>
              <w:left w:val="single" w:sz="4" w:space="0" w:color="auto"/>
              <w:bottom w:val="single" w:sz="4" w:space="0" w:color="auto"/>
              <w:right w:val="single" w:sz="4" w:space="0" w:color="auto"/>
            </w:tcBorders>
          </w:tcPr>
          <w:p w14:paraId="3845055E" w14:textId="77777777" w:rsidR="002940D6" w:rsidRPr="000E594B" w:rsidRDefault="002940D6" w:rsidP="002940D6">
            <w:pPr>
              <w:ind w:left="19" w:right="-29"/>
              <w:jc w:val="both"/>
              <w:rPr>
                <w:rFonts w:ascii="Times New Roman" w:hAnsi="Times New Roman" w:cs="Times New Roman"/>
                <w:sz w:val="24"/>
                <w:szCs w:val="24"/>
              </w:rPr>
            </w:pPr>
            <w:r w:rsidRPr="000E594B">
              <w:rPr>
                <w:rFonts w:ascii="Times New Roman" w:hAnsi="Times New Roman" w:cs="Times New Roman"/>
                <w:sz w:val="24"/>
                <w:szCs w:val="24"/>
                <w:shd w:val="clear" w:color="auto" w:fill="FFFFFF"/>
              </w:rPr>
              <w:t>Конкурс творчих робіт  «Україна – це  я, Україна -  це ти».</w:t>
            </w:r>
          </w:p>
        </w:tc>
        <w:tc>
          <w:tcPr>
            <w:tcW w:w="1701" w:type="dxa"/>
            <w:tcBorders>
              <w:top w:val="single" w:sz="4" w:space="0" w:color="auto"/>
              <w:left w:val="single" w:sz="4" w:space="0" w:color="auto"/>
              <w:bottom w:val="single" w:sz="4" w:space="0" w:color="auto"/>
              <w:right w:val="single" w:sz="4" w:space="0" w:color="auto"/>
            </w:tcBorders>
          </w:tcPr>
          <w:p w14:paraId="4AEBB60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6-8</w:t>
            </w:r>
          </w:p>
        </w:tc>
        <w:tc>
          <w:tcPr>
            <w:tcW w:w="4565" w:type="dxa"/>
            <w:tcBorders>
              <w:top w:val="single" w:sz="4" w:space="0" w:color="auto"/>
              <w:left w:val="single" w:sz="4" w:space="0" w:color="auto"/>
              <w:bottom w:val="single" w:sz="4" w:space="0" w:color="auto"/>
              <w:right w:val="single" w:sz="4" w:space="0" w:color="auto"/>
            </w:tcBorders>
          </w:tcPr>
          <w:p w14:paraId="4FB3CE7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Учителі укр. мови і літератури</w:t>
            </w:r>
          </w:p>
        </w:tc>
      </w:tr>
      <w:tr w:rsidR="002940D6" w:rsidRPr="000E594B" w14:paraId="33D7D460" w14:textId="77777777" w:rsidTr="00B41BDE">
        <w:trPr>
          <w:trHeight w:val="275"/>
        </w:trPr>
        <w:tc>
          <w:tcPr>
            <w:tcW w:w="15021" w:type="dxa"/>
            <w:gridSpan w:val="5"/>
            <w:tcBorders>
              <w:top w:val="single" w:sz="4" w:space="0" w:color="auto"/>
              <w:left w:val="single" w:sz="4" w:space="0" w:color="auto"/>
              <w:bottom w:val="single" w:sz="4" w:space="0" w:color="auto"/>
              <w:right w:val="single" w:sz="4" w:space="0" w:color="auto"/>
            </w:tcBorders>
          </w:tcPr>
          <w:p w14:paraId="068EEAF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V.  РОБОТА  З  АКТИВОМ  УЧНІВСЬКОЇ РАДИ ШКОЛИ</w:t>
            </w:r>
          </w:p>
        </w:tc>
      </w:tr>
      <w:tr w:rsidR="002940D6" w:rsidRPr="000E594B" w14:paraId="018B79C0" w14:textId="77777777" w:rsidTr="00B41BDE">
        <w:trPr>
          <w:trHeight w:val="275"/>
        </w:trPr>
        <w:tc>
          <w:tcPr>
            <w:tcW w:w="959" w:type="dxa"/>
            <w:tcBorders>
              <w:top w:val="single" w:sz="4" w:space="0" w:color="auto"/>
              <w:left w:val="single" w:sz="4" w:space="0" w:color="auto"/>
              <w:bottom w:val="single" w:sz="4" w:space="0" w:color="auto"/>
              <w:right w:val="single" w:sz="4" w:space="0" w:color="auto"/>
            </w:tcBorders>
          </w:tcPr>
          <w:p w14:paraId="79FB42E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3741DA6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7464767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Експрес-огляд літератури з проблеми виховання.</w:t>
            </w:r>
          </w:p>
        </w:tc>
        <w:tc>
          <w:tcPr>
            <w:tcW w:w="1701" w:type="dxa"/>
            <w:tcBorders>
              <w:top w:val="single" w:sz="4" w:space="0" w:color="auto"/>
              <w:left w:val="single" w:sz="4" w:space="0" w:color="auto"/>
              <w:bottom w:val="single" w:sz="4" w:space="0" w:color="auto"/>
              <w:right w:val="single" w:sz="4" w:space="0" w:color="auto"/>
            </w:tcBorders>
          </w:tcPr>
          <w:p w14:paraId="4D216CED" w14:textId="77777777" w:rsidR="002940D6" w:rsidRPr="000E594B" w:rsidRDefault="002940D6" w:rsidP="002940D6">
            <w:pPr>
              <w:jc w:val="center"/>
              <w:rPr>
                <w:rFonts w:ascii="Times New Roman" w:hAnsi="Times New Roman" w:cs="Times New Roman"/>
                <w:sz w:val="24"/>
                <w:szCs w:val="24"/>
              </w:rPr>
            </w:pPr>
          </w:p>
        </w:tc>
        <w:tc>
          <w:tcPr>
            <w:tcW w:w="4565" w:type="dxa"/>
            <w:tcBorders>
              <w:top w:val="single" w:sz="4" w:space="0" w:color="auto"/>
              <w:left w:val="single" w:sz="4" w:space="0" w:color="auto"/>
              <w:bottom w:val="single" w:sz="4" w:space="0" w:color="auto"/>
              <w:right w:val="single" w:sz="4" w:space="0" w:color="auto"/>
            </w:tcBorders>
          </w:tcPr>
          <w:p w14:paraId="165C94D8" w14:textId="77777777" w:rsidR="002940D6" w:rsidRPr="000E594B" w:rsidRDefault="002940D6" w:rsidP="002940D6">
            <w:pPr>
              <w:jc w:val="center"/>
              <w:rPr>
                <w:rFonts w:ascii="Times New Roman" w:hAnsi="Times New Roman" w:cs="Times New Roman"/>
                <w:sz w:val="24"/>
                <w:szCs w:val="24"/>
              </w:rPr>
            </w:pPr>
          </w:p>
          <w:p w14:paraId="78C6E6A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r w:rsidR="002940D6" w:rsidRPr="000E594B" w14:paraId="7CEF3C09" w14:textId="77777777" w:rsidTr="00B41BDE">
        <w:trPr>
          <w:trHeight w:val="275"/>
        </w:trPr>
        <w:tc>
          <w:tcPr>
            <w:tcW w:w="959" w:type="dxa"/>
            <w:tcBorders>
              <w:top w:val="single" w:sz="4" w:space="0" w:color="auto"/>
              <w:left w:val="single" w:sz="4" w:space="0" w:color="auto"/>
              <w:bottom w:val="single" w:sz="4" w:space="0" w:color="auto"/>
              <w:right w:val="single" w:sz="4" w:space="0" w:color="auto"/>
            </w:tcBorders>
          </w:tcPr>
          <w:p w14:paraId="5ECA6F9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1727366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08.01</w:t>
            </w:r>
          </w:p>
        </w:tc>
        <w:tc>
          <w:tcPr>
            <w:tcW w:w="6237" w:type="dxa"/>
            <w:tcBorders>
              <w:top w:val="single" w:sz="4" w:space="0" w:color="auto"/>
              <w:left w:val="single" w:sz="4" w:space="0" w:color="auto"/>
              <w:bottom w:val="single" w:sz="4" w:space="0" w:color="auto"/>
              <w:right w:val="single" w:sz="4" w:space="0" w:color="auto"/>
            </w:tcBorders>
          </w:tcPr>
          <w:p w14:paraId="565F67E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Засідання учнівської ради</w:t>
            </w:r>
            <w:r w:rsidRPr="000E594B">
              <w:rPr>
                <w:rFonts w:ascii="Times New Roman" w:hAnsi="Times New Roman" w:cs="Times New Roman"/>
                <w:sz w:val="24"/>
                <w:szCs w:val="24"/>
              </w:rPr>
              <w:t>. Планування роботи на ІІ семестр.</w:t>
            </w:r>
          </w:p>
        </w:tc>
        <w:tc>
          <w:tcPr>
            <w:tcW w:w="1701" w:type="dxa"/>
            <w:tcBorders>
              <w:top w:val="single" w:sz="4" w:space="0" w:color="auto"/>
              <w:left w:val="single" w:sz="4" w:space="0" w:color="auto"/>
              <w:bottom w:val="single" w:sz="4" w:space="0" w:color="auto"/>
              <w:right w:val="single" w:sz="4" w:space="0" w:color="auto"/>
            </w:tcBorders>
          </w:tcPr>
          <w:p w14:paraId="2522229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29960FF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6789AA34" w14:textId="77777777" w:rsidTr="00B41BDE">
        <w:trPr>
          <w:trHeight w:val="275"/>
        </w:trPr>
        <w:tc>
          <w:tcPr>
            <w:tcW w:w="959" w:type="dxa"/>
            <w:tcBorders>
              <w:top w:val="single" w:sz="4" w:space="0" w:color="auto"/>
              <w:left w:val="single" w:sz="4" w:space="0" w:color="auto"/>
              <w:bottom w:val="single" w:sz="4" w:space="0" w:color="auto"/>
              <w:right w:val="single" w:sz="4" w:space="0" w:color="auto"/>
            </w:tcBorders>
          </w:tcPr>
          <w:p w14:paraId="00DF262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0BC7437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.01</w:t>
            </w:r>
          </w:p>
        </w:tc>
        <w:tc>
          <w:tcPr>
            <w:tcW w:w="6237" w:type="dxa"/>
            <w:tcBorders>
              <w:top w:val="single" w:sz="4" w:space="0" w:color="auto"/>
              <w:left w:val="single" w:sz="4" w:space="0" w:color="auto"/>
              <w:bottom w:val="single" w:sz="4" w:space="0" w:color="auto"/>
              <w:right w:val="single" w:sz="4" w:space="0" w:color="auto"/>
            </w:tcBorders>
          </w:tcPr>
          <w:p w14:paraId="767406E4"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Челендж «У_кожного_свій_фронт» до Всесвітнього дня Дякую (подяка кожному українцю, який працює на Перемогу)</w:t>
            </w:r>
          </w:p>
        </w:tc>
        <w:tc>
          <w:tcPr>
            <w:tcW w:w="1701" w:type="dxa"/>
            <w:tcBorders>
              <w:top w:val="single" w:sz="4" w:space="0" w:color="auto"/>
              <w:left w:val="single" w:sz="4" w:space="0" w:color="auto"/>
              <w:bottom w:val="single" w:sz="4" w:space="0" w:color="auto"/>
              <w:right w:val="single" w:sz="4" w:space="0" w:color="auto"/>
            </w:tcBorders>
          </w:tcPr>
          <w:p w14:paraId="5C395C4A" w14:textId="77777777" w:rsidR="002940D6" w:rsidRPr="000E594B" w:rsidRDefault="002940D6" w:rsidP="002940D6">
            <w:pPr>
              <w:jc w:val="center"/>
              <w:rPr>
                <w:rFonts w:ascii="Times New Roman" w:hAnsi="Times New Roman" w:cs="Times New Roman"/>
                <w:sz w:val="24"/>
                <w:szCs w:val="24"/>
              </w:rPr>
            </w:pPr>
          </w:p>
        </w:tc>
        <w:tc>
          <w:tcPr>
            <w:tcW w:w="4565" w:type="dxa"/>
            <w:tcBorders>
              <w:top w:val="single" w:sz="4" w:space="0" w:color="auto"/>
              <w:left w:val="single" w:sz="4" w:space="0" w:color="auto"/>
              <w:bottom w:val="single" w:sz="4" w:space="0" w:color="auto"/>
              <w:right w:val="single" w:sz="4" w:space="0" w:color="auto"/>
            </w:tcBorders>
          </w:tcPr>
          <w:p w14:paraId="1F966411" w14:textId="77777777" w:rsidR="002940D6" w:rsidRPr="000E594B" w:rsidRDefault="002940D6" w:rsidP="002940D6">
            <w:pPr>
              <w:jc w:val="center"/>
              <w:rPr>
                <w:rFonts w:ascii="Times New Roman" w:hAnsi="Times New Roman" w:cs="Times New Roman"/>
                <w:sz w:val="24"/>
                <w:szCs w:val="24"/>
              </w:rPr>
            </w:pPr>
          </w:p>
        </w:tc>
      </w:tr>
      <w:tr w:rsidR="002940D6" w:rsidRPr="000E594B" w14:paraId="483F4716" w14:textId="77777777" w:rsidTr="00B41BDE">
        <w:trPr>
          <w:trHeight w:val="275"/>
        </w:trPr>
        <w:tc>
          <w:tcPr>
            <w:tcW w:w="15021" w:type="dxa"/>
            <w:gridSpan w:val="5"/>
            <w:tcBorders>
              <w:top w:val="single" w:sz="4" w:space="0" w:color="auto"/>
              <w:left w:val="single" w:sz="4" w:space="0" w:color="auto"/>
              <w:bottom w:val="single" w:sz="4" w:space="0" w:color="auto"/>
              <w:right w:val="single" w:sz="4" w:space="0" w:color="auto"/>
            </w:tcBorders>
          </w:tcPr>
          <w:p w14:paraId="2753786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VІ.  РОБОТА  З  БАТЬКІВСЬКИМ  КОМІТЕТОМ ШКОЛИ,                          БАТЬКІВСЬКОЮ ГРОМАДСЬКІСТЮ</w:t>
            </w:r>
          </w:p>
        </w:tc>
      </w:tr>
      <w:tr w:rsidR="002940D6" w:rsidRPr="000E594B" w14:paraId="536EB999" w14:textId="77777777" w:rsidTr="00B41BDE">
        <w:trPr>
          <w:trHeight w:val="275"/>
        </w:trPr>
        <w:tc>
          <w:tcPr>
            <w:tcW w:w="959" w:type="dxa"/>
            <w:tcBorders>
              <w:top w:val="single" w:sz="4" w:space="0" w:color="auto"/>
              <w:left w:val="single" w:sz="4" w:space="0" w:color="auto"/>
              <w:bottom w:val="single" w:sz="4" w:space="0" w:color="auto"/>
              <w:right w:val="single" w:sz="4" w:space="0" w:color="auto"/>
            </w:tcBorders>
          </w:tcPr>
          <w:p w14:paraId="3E96E2E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3D8B451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237" w:type="dxa"/>
            <w:tcBorders>
              <w:top w:val="single" w:sz="4" w:space="0" w:color="auto"/>
              <w:left w:val="single" w:sz="4" w:space="0" w:color="auto"/>
              <w:bottom w:val="single" w:sz="4" w:space="0" w:color="auto"/>
              <w:right w:val="single" w:sz="4" w:space="0" w:color="auto"/>
            </w:tcBorders>
          </w:tcPr>
          <w:p w14:paraId="22E6F573" w14:textId="77777777" w:rsidR="002940D6" w:rsidRPr="000E594B" w:rsidRDefault="002940D6" w:rsidP="002940D6">
            <w:pPr>
              <w:shd w:val="clear" w:color="auto" w:fill="FFFFFF"/>
              <w:jc w:val="both"/>
              <w:rPr>
                <w:rFonts w:ascii="Times New Roman" w:hAnsi="Times New Roman" w:cs="Times New Roman"/>
                <w:sz w:val="24"/>
                <w:szCs w:val="24"/>
              </w:rPr>
            </w:pPr>
            <w:r w:rsidRPr="000E594B">
              <w:rPr>
                <w:rFonts w:ascii="Times New Roman" w:hAnsi="Times New Roman" w:cs="Times New Roman"/>
                <w:sz w:val="24"/>
                <w:szCs w:val="24"/>
              </w:rPr>
              <w:t>Зустріч з батьками учнів, котрі мали низький показник успішності за І семестр та порушували шкільний режим.</w:t>
            </w:r>
          </w:p>
        </w:tc>
        <w:tc>
          <w:tcPr>
            <w:tcW w:w="1701" w:type="dxa"/>
            <w:tcBorders>
              <w:top w:val="single" w:sz="4" w:space="0" w:color="auto"/>
              <w:left w:val="single" w:sz="4" w:space="0" w:color="auto"/>
              <w:bottom w:val="single" w:sz="4" w:space="0" w:color="auto"/>
              <w:right w:val="single" w:sz="4" w:space="0" w:color="auto"/>
            </w:tcBorders>
          </w:tcPr>
          <w:p w14:paraId="1163120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20B824F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Кл. керівники </w:t>
            </w:r>
          </w:p>
        </w:tc>
      </w:tr>
      <w:tr w:rsidR="002940D6" w:rsidRPr="000E594B" w14:paraId="293C8C20" w14:textId="77777777" w:rsidTr="00B41BDE">
        <w:trPr>
          <w:trHeight w:val="275"/>
        </w:trPr>
        <w:tc>
          <w:tcPr>
            <w:tcW w:w="959" w:type="dxa"/>
            <w:tcBorders>
              <w:top w:val="single" w:sz="4" w:space="0" w:color="auto"/>
              <w:left w:val="single" w:sz="4" w:space="0" w:color="auto"/>
              <w:bottom w:val="single" w:sz="4" w:space="0" w:color="auto"/>
              <w:right w:val="single" w:sz="4" w:space="0" w:color="auto"/>
            </w:tcBorders>
          </w:tcPr>
          <w:p w14:paraId="59D3005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0EC0062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1-14.01</w:t>
            </w:r>
          </w:p>
        </w:tc>
        <w:tc>
          <w:tcPr>
            <w:tcW w:w="6237" w:type="dxa"/>
            <w:tcBorders>
              <w:top w:val="single" w:sz="4" w:space="0" w:color="auto"/>
              <w:left w:val="single" w:sz="4" w:space="0" w:color="auto"/>
              <w:bottom w:val="single" w:sz="4" w:space="0" w:color="auto"/>
              <w:right w:val="single" w:sz="4" w:space="0" w:color="auto"/>
            </w:tcBorders>
          </w:tcPr>
          <w:p w14:paraId="77B9FBFB"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Організація спільної роботи вчителів та батьків щодо змістовного проведення  зимових канікул.</w:t>
            </w:r>
          </w:p>
        </w:tc>
        <w:tc>
          <w:tcPr>
            <w:tcW w:w="1701" w:type="dxa"/>
            <w:tcBorders>
              <w:top w:val="single" w:sz="4" w:space="0" w:color="auto"/>
              <w:left w:val="single" w:sz="4" w:space="0" w:color="auto"/>
              <w:bottom w:val="single" w:sz="4" w:space="0" w:color="auto"/>
              <w:right w:val="single" w:sz="4" w:space="0" w:color="auto"/>
            </w:tcBorders>
          </w:tcPr>
          <w:p w14:paraId="3504D44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154F960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5D749A16" w14:textId="77777777" w:rsidTr="00B41BDE">
        <w:trPr>
          <w:trHeight w:val="275"/>
        </w:trPr>
        <w:tc>
          <w:tcPr>
            <w:tcW w:w="959" w:type="dxa"/>
            <w:tcBorders>
              <w:top w:val="single" w:sz="4" w:space="0" w:color="auto"/>
              <w:left w:val="single" w:sz="4" w:space="0" w:color="auto"/>
              <w:bottom w:val="single" w:sz="4" w:space="0" w:color="auto"/>
              <w:right w:val="single" w:sz="4" w:space="0" w:color="auto"/>
            </w:tcBorders>
          </w:tcPr>
          <w:p w14:paraId="12D876D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3</w:t>
            </w:r>
          </w:p>
        </w:tc>
        <w:tc>
          <w:tcPr>
            <w:tcW w:w="1559" w:type="dxa"/>
            <w:tcBorders>
              <w:top w:val="single" w:sz="4" w:space="0" w:color="auto"/>
              <w:left w:val="single" w:sz="4" w:space="0" w:color="auto"/>
              <w:bottom w:val="single" w:sz="4" w:space="0" w:color="auto"/>
              <w:right w:val="single" w:sz="4" w:space="0" w:color="auto"/>
            </w:tcBorders>
          </w:tcPr>
          <w:p w14:paraId="15535645"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237" w:type="dxa"/>
            <w:tcBorders>
              <w:top w:val="single" w:sz="4" w:space="0" w:color="auto"/>
              <w:left w:val="single" w:sz="4" w:space="0" w:color="auto"/>
              <w:bottom w:val="single" w:sz="4" w:space="0" w:color="auto"/>
              <w:right w:val="single" w:sz="4" w:space="0" w:color="auto"/>
            </w:tcBorders>
          </w:tcPr>
          <w:p w14:paraId="392151D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Консультація-практикум для  батьків учнів  </w:t>
            </w:r>
          </w:p>
          <w:p w14:paraId="4E4D3E2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«Проблеми неуспішності і шляхи їх подолання».</w:t>
            </w:r>
          </w:p>
        </w:tc>
        <w:tc>
          <w:tcPr>
            <w:tcW w:w="1701" w:type="dxa"/>
            <w:tcBorders>
              <w:top w:val="single" w:sz="4" w:space="0" w:color="auto"/>
              <w:left w:val="single" w:sz="4" w:space="0" w:color="auto"/>
              <w:bottom w:val="single" w:sz="4" w:space="0" w:color="auto"/>
              <w:right w:val="single" w:sz="4" w:space="0" w:color="auto"/>
            </w:tcBorders>
          </w:tcPr>
          <w:p w14:paraId="04556B7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5C08177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 школи</w:t>
            </w:r>
          </w:p>
          <w:p w14:paraId="3D78C6E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731C53C7" w14:textId="77777777" w:rsidTr="00B41BDE">
        <w:trPr>
          <w:trHeight w:val="275"/>
        </w:trPr>
        <w:tc>
          <w:tcPr>
            <w:tcW w:w="959" w:type="dxa"/>
            <w:tcBorders>
              <w:top w:val="single" w:sz="4" w:space="0" w:color="auto"/>
              <w:left w:val="single" w:sz="4" w:space="0" w:color="auto"/>
              <w:bottom w:val="single" w:sz="4" w:space="0" w:color="auto"/>
              <w:right w:val="single" w:sz="4" w:space="0" w:color="auto"/>
            </w:tcBorders>
          </w:tcPr>
          <w:p w14:paraId="5D4820F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14:paraId="3325C846"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237" w:type="dxa"/>
            <w:tcBorders>
              <w:top w:val="single" w:sz="4" w:space="0" w:color="auto"/>
              <w:left w:val="single" w:sz="4" w:space="0" w:color="auto"/>
              <w:bottom w:val="single" w:sz="4" w:space="0" w:color="auto"/>
              <w:right w:val="single" w:sz="4" w:space="0" w:color="auto"/>
            </w:tcBorders>
          </w:tcPr>
          <w:p w14:paraId="4B80FAC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Батьківський лекторій «Виховання громадянина-патріота починається з сім’ї».</w:t>
            </w:r>
          </w:p>
        </w:tc>
        <w:tc>
          <w:tcPr>
            <w:tcW w:w="1701" w:type="dxa"/>
            <w:tcBorders>
              <w:top w:val="single" w:sz="4" w:space="0" w:color="auto"/>
              <w:left w:val="single" w:sz="4" w:space="0" w:color="auto"/>
              <w:bottom w:val="single" w:sz="4" w:space="0" w:color="auto"/>
              <w:right w:val="single" w:sz="4" w:space="0" w:color="auto"/>
            </w:tcBorders>
          </w:tcPr>
          <w:p w14:paraId="2E21538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565" w:type="dxa"/>
            <w:tcBorders>
              <w:top w:val="single" w:sz="4" w:space="0" w:color="auto"/>
              <w:left w:val="single" w:sz="4" w:space="0" w:color="auto"/>
              <w:bottom w:val="single" w:sz="4" w:space="0" w:color="auto"/>
              <w:right w:val="single" w:sz="4" w:space="0" w:color="auto"/>
            </w:tcBorders>
          </w:tcPr>
          <w:p w14:paraId="4F8D199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 організатор</w:t>
            </w:r>
          </w:p>
        </w:tc>
      </w:tr>
      <w:tr w:rsidR="002940D6" w:rsidRPr="000E594B" w14:paraId="1CD2DC97" w14:textId="77777777" w:rsidTr="00B41BDE">
        <w:trPr>
          <w:trHeight w:val="275"/>
        </w:trPr>
        <w:tc>
          <w:tcPr>
            <w:tcW w:w="15021" w:type="dxa"/>
            <w:gridSpan w:val="5"/>
            <w:tcBorders>
              <w:top w:val="single" w:sz="4" w:space="0" w:color="auto"/>
              <w:left w:val="single" w:sz="4" w:space="0" w:color="auto"/>
              <w:bottom w:val="single" w:sz="4" w:space="0" w:color="auto"/>
              <w:right w:val="single" w:sz="4" w:space="0" w:color="auto"/>
            </w:tcBorders>
          </w:tcPr>
          <w:p w14:paraId="20C6FEE4" w14:textId="77777777" w:rsidR="002940D6" w:rsidRPr="000E594B" w:rsidRDefault="002940D6" w:rsidP="002940D6">
            <w:pPr>
              <w:jc w:val="center"/>
              <w:rPr>
                <w:rFonts w:ascii="Times New Roman" w:hAnsi="Times New Roman" w:cs="Times New Roman"/>
                <w:b/>
                <w:bCs/>
                <w:iCs/>
                <w:sz w:val="24"/>
                <w:szCs w:val="24"/>
              </w:rPr>
            </w:pPr>
            <w:r w:rsidRPr="000E594B">
              <w:rPr>
                <w:rFonts w:ascii="Times New Roman" w:hAnsi="Times New Roman" w:cs="Times New Roman"/>
                <w:b/>
                <w:bCs/>
                <w:iCs/>
                <w:sz w:val="24"/>
                <w:szCs w:val="24"/>
              </w:rPr>
              <w:t xml:space="preserve">VІІ.  ЗАХОДИ  З  ЕКОЛОГІЧНОГО,  ПРИРОДООХОРОННОГО,  </w:t>
            </w:r>
          </w:p>
          <w:p w14:paraId="0D2D4593" w14:textId="77777777" w:rsidR="002940D6" w:rsidRPr="000E594B" w:rsidRDefault="002940D6" w:rsidP="002940D6">
            <w:pPr>
              <w:jc w:val="center"/>
              <w:rPr>
                <w:rFonts w:ascii="Times New Roman" w:hAnsi="Times New Roman" w:cs="Times New Roman"/>
                <w:color w:val="FF0000"/>
                <w:sz w:val="24"/>
                <w:szCs w:val="24"/>
              </w:rPr>
            </w:pPr>
            <w:r w:rsidRPr="000E594B">
              <w:rPr>
                <w:rFonts w:ascii="Times New Roman" w:hAnsi="Times New Roman" w:cs="Times New Roman"/>
                <w:b/>
                <w:bCs/>
                <w:iCs/>
                <w:sz w:val="24"/>
                <w:szCs w:val="24"/>
              </w:rPr>
              <w:t>ТРУДОВОГО  ВИХОВАННЯ</w:t>
            </w:r>
          </w:p>
        </w:tc>
      </w:tr>
      <w:tr w:rsidR="002940D6" w:rsidRPr="000E594B" w14:paraId="310823AA" w14:textId="77777777" w:rsidTr="00B41BDE">
        <w:trPr>
          <w:trHeight w:val="275"/>
        </w:trPr>
        <w:tc>
          <w:tcPr>
            <w:tcW w:w="959" w:type="dxa"/>
            <w:tcBorders>
              <w:top w:val="single" w:sz="4" w:space="0" w:color="auto"/>
              <w:left w:val="single" w:sz="4" w:space="0" w:color="auto"/>
              <w:bottom w:val="single" w:sz="4" w:space="0" w:color="auto"/>
              <w:right w:val="single" w:sz="4" w:space="0" w:color="auto"/>
            </w:tcBorders>
          </w:tcPr>
          <w:p w14:paraId="60654B9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2910FB2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237" w:type="dxa"/>
            <w:tcBorders>
              <w:top w:val="single" w:sz="4" w:space="0" w:color="auto"/>
              <w:left w:val="single" w:sz="4" w:space="0" w:color="auto"/>
              <w:bottom w:val="single" w:sz="4" w:space="0" w:color="auto"/>
              <w:right w:val="single" w:sz="4" w:space="0" w:color="auto"/>
            </w:tcBorders>
          </w:tcPr>
          <w:p w14:paraId="0B7FDC37" w14:textId="77777777" w:rsidR="002940D6" w:rsidRPr="000E594B" w:rsidRDefault="002940D6" w:rsidP="002940D6">
            <w:pPr>
              <w:shd w:val="clear" w:color="auto" w:fill="FFFFFF"/>
              <w:rPr>
                <w:rFonts w:ascii="Times New Roman" w:hAnsi="Times New Roman" w:cs="Times New Roman"/>
                <w:sz w:val="24"/>
                <w:szCs w:val="24"/>
              </w:rPr>
            </w:pPr>
            <w:r w:rsidRPr="000E594B">
              <w:rPr>
                <w:rFonts w:ascii="Times New Roman" w:hAnsi="Times New Roman" w:cs="Times New Roman"/>
                <w:sz w:val="24"/>
                <w:szCs w:val="24"/>
              </w:rPr>
              <w:t>«Уроки екології» (екологічні бесіди).</w:t>
            </w:r>
          </w:p>
        </w:tc>
        <w:tc>
          <w:tcPr>
            <w:tcW w:w="1701" w:type="dxa"/>
            <w:tcBorders>
              <w:top w:val="single" w:sz="4" w:space="0" w:color="auto"/>
              <w:left w:val="single" w:sz="4" w:space="0" w:color="auto"/>
              <w:bottom w:val="single" w:sz="4" w:space="0" w:color="auto"/>
              <w:right w:val="single" w:sz="4" w:space="0" w:color="auto"/>
            </w:tcBorders>
          </w:tcPr>
          <w:p w14:paraId="432FE3A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5-8</w:t>
            </w:r>
          </w:p>
        </w:tc>
        <w:tc>
          <w:tcPr>
            <w:tcW w:w="4565" w:type="dxa"/>
            <w:tcBorders>
              <w:top w:val="single" w:sz="4" w:space="0" w:color="auto"/>
              <w:left w:val="single" w:sz="4" w:space="0" w:color="auto"/>
              <w:bottom w:val="single" w:sz="4" w:space="0" w:color="auto"/>
              <w:right w:val="single" w:sz="4" w:space="0" w:color="auto"/>
            </w:tcBorders>
          </w:tcPr>
          <w:p w14:paraId="1F3E387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Вчитель географії</w:t>
            </w:r>
          </w:p>
        </w:tc>
      </w:tr>
      <w:tr w:rsidR="002940D6" w:rsidRPr="000E594B" w14:paraId="20CB443A" w14:textId="77777777" w:rsidTr="00B41BDE">
        <w:trPr>
          <w:trHeight w:val="275"/>
        </w:trPr>
        <w:tc>
          <w:tcPr>
            <w:tcW w:w="959" w:type="dxa"/>
            <w:tcBorders>
              <w:top w:val="single" w:sz="4" w:space="0" w:color="auto"/>
              <w:left w:val="single" w:sz="4" w:space="0" w:color="auto"/>
              <w:bottom w:val="single" w:sz="4" w:space="0" w:color="auto"/>
              <w:right w:val="single" w:sz="4" w:space="0" w:color="auto"/>
            </w:tcBorders>
          </w:tcPr>
          <w:p w14:paraId="204CF7B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43C801D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237" w:type="dxa"/>
            <w:tcBorders>
              <w:top w:val="single" w:sz="4" w:space="0" w:color="auto"/>
              <w:left w:val="single" w:sz="4" w:space="0" w:color="auto"/>
              <w:bottom w:val="single" w:sz="4" w:space="0" w:color="auto"/>
              <w:right w:val="single" w:sz="4" w:space="0" w:color="auto"/>
            </w:tcBorders>
          </w:tcPr>
          <w:p w14:paraId="6AFB978E" w14:textId="77777777" w:rsidR="002940D6" w:rsidRPr="000E594B" w:rsidRDefault="002940D6" w:rsidP="002940D6">
            <w:pPr>
              <w:shd w:val="clear" w:color="auto" w:fill="FFFFFF"/>
              <w:rPr>
                <w:rFonts w:ascii="Times New Roman" w:hAnsi="Times New Roman" w:cs="Times New Roman"/>
                <w:sz w:val="24"/>
                <w:szCs w:val="24"/>
              </w:rPr>
            </w:pPr>
            <w:r w:rsidRPr="000E594B">
              <w:rPr>
                <w:rFonts w:ascii="Times New Roman" w:hAnsi="Times New Roman" w:cs="Times New Roman"/>
                <w:sz w:val="24"/>
                <w:szCs w:val="24"/>
              </w:rPr>
              <w:t>Рейд «Допоможемо зимуючим птахам».</w:t>
            </w:r>
          </w:p>
        </w:tc>
        <w:tc>
          <w:tcPr>
            <w:tcW w:w="1701" w:type="dxa"/>
            <w:tcBorders>
              <w:top w:val="single" w:sz="4" w:space="0" w:color="auto"/>
              <w:left w:val="single" w:sz="4" w:space="0" w:color="auto"/>
              <w:bottom w:val="single" w:sz="4" w:space="0" w:color="auto"/>
              <w:right w:val="single" w:sz="4" w:space="0" w:color="auto"/>
            </w:tcBorders>
          </w:tcPr>
          <w:p w14:paraId="50F2057E" w14:textId="77777777" w:rsidR="002940D6" w:rsidRPr="000E594B" w:rsidRDefault="002940D6" w:rsidP="002940D6">
            <w:pPr>
              <w:jc w:val="center"/>
              <w:rPr>
                <w:rFonts w:ascii="Times New Roman" w:hAnsi="Times New Roman" w:cs="Times New Roman"/>
                <w:sz w:val="24"/>
                <w:szCs w:val="24"/>
              </w:rPr>
            </w:pPr>
          </w:p>
        </w:tc>
        <w:tc>
          <w:tcPr>
            <w:tcW w:w="4565" w:type="dxa"/>
            <w:tcBorders>
              <w:top w:val="single" w:sz="4" w:space="0" w:color="auto"/>
              <w:left w:val="single" w:sz="4" w:space="0" w:color="auto"/>
              <w:bottom w:val="single" w:sz="4" w:space="0" w:color="auto"/>
              <w:right w:val="single" w:sz="4" w:space="0" w:color="auto"/>
            </w:tcBorders>
          </w:tcPr>
          <w:p w14:paraId="6FC9839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bl>
    <w:p w14:paraId="31053A6A" w14:textId="77777777" w:rsidR="002940D6" w:rsidRPr="000E594B" w:rsidRDefault="002940D6" w:rsidP="002940D6">
      <w:pPr>
        <w:rPr>
          <w:rFonts w:ascii="Times New Roman" w:hAnsi="Times New Roman" w:cs="Times New Roman"/>
          <w:b/>
          <w:color w:val="FF0000"/>
          <w:sz w:val="24"/>
          <w:szCs w:val="24"/>
        </w:rPr>
      </w:pPr>
    </w:p>
    <w:p w14:paraId="309ECA14" w14:textId="77777777" w:rsidR="002940D6" w:rsidRPr="000E594B" w:rsidRDefault="002940D6" w:rsidP="002940D6">
      <w:pPr>
        <w:rPr>
          <w:rFonts w:ascii="Times New Roman" w:hAnsi="Times New Roman" w:cs="Times New Roman"/>
          <w:b/>
          <w:color w:val="FF0000"/>
          <w:sz w:val="24"/>
          <w:szCs w:val="24"/>
        </w:rPr>
      </w:pPr>
      <w:r w:rsidRPr="000E594B">
        <w:rPr>
          <w:rFonts w:ascii="Times New Roman" w:hAnsi="Times New Roman" w:cs="Times New Roman"/>
          <w:b/>
          <w:color w:val="FF0000"/>
          <w:sz w:val="24"/>
          <w:szCs w:val="24"/>
        </w:rPr>
        <w:t xml:space="preserve">                                                                                              ЛЮТИЙ</w:t>
      </w:r>
    </w:p>
    <w:p w14:paraId="56BB2560" w14:textId="77777777" w:rsidR="002940D6" w:rsidRPr="000E594B" w:rsidRDefault="002940D6" w:rsidP="002940D6">
      <w:pPr>
        <w:jc w:val="center"/>
        <w:rPr>
          <w:rFonts w:ascii="Times New Roman" w:eastAsia="MS Mincho" w:hAnsi="Times New Roman" w:cs="Times New Roman"/>
          <w:b/>
          <w:color w:val="0066FF"/>
          <w:sz w:val="24"/>
          <w:szCs w:val="24"/>
        </w:rPr>
      </w:pPr>
      <w:r w:rsidRPr="000E594B">
        <w:rPr>
          <w:rFonts w:ascii="Times New Roman" w:eastAsia="MS Mincho" w:hAnsi="Times New Roman" w:cs="Times New Roman"/>
          <w:b/>
          <w:color w:val="0066FF"/>
          <w:sz w:val="24"/>
          <w:szCs w:val="24"/>
        </w:rPr>
        <w:t xml:space="preserve">СХОДИНКА </w:t>
      </w:r>
    </w:p>
    <w:p w14:paraId="6495B1FC" w14:textId="77777777" w:rsidR="002940D6" w:rsidRPr="000E594B" w:rsidRDefault="002940D6" w:rsidP="002940D6">
      <w:pPr>
        <w:jc w:val="center"/>
        <w:rPr>
          <w:rFonts w:ascii="Times New Roman" w:eastAsia="MS Mincho" w:hAnsi="Times New Roman" w:cs="Times New Roman"/>
          <w:b/>
          <w:color w:val="0066FF"/>
          <w:sz w:val="24"/>
          <w:szCs w:val="24"/>
        </w:rPr>
      </w:pPr>
      <w:r w:rsidRPr="000E594B">
        <w:rPr>
          <w:rFonts w:ascii="Times New Roman" w:eastAsia="MS Mincho" w:hAnsi="Times New Roman" w:cs="Times New Roman"/>
          <w:b/>
          <w:color w:val="0066FF"/>
          <w:sz w:val="24"/>
          <w:szCs w:val="24"/>
        </w:rPr>
        <w:t xml:space="preserve"> сприяння творчому та інтелектуальному розвитку особистості</w:t>
      </w:r>
    </w:p>
    <w:p w14:paraId="5DD9EFC7" w14:textId="77777777" w:rsidR="002940D6" w:rsidRPr="000E594B" w:rsidRDefault="002940D6" w:rsidP="002940D6">
      <w:pPr>
        <w:jc w:val="center"/>
        <w:rPr>
          <w:rFonts w:ascii="Times New Roman" w:eastAsia="MS Mincho" w:hAnsi="Times New Roman" w:cs="Times New Roman"/>
          <w:b/>
          <w:color w:val="0066FF"/>
          <w:sz w:val="24"/>
          <w:szCs w:val="24"/>
        </w:rPr>
      </w:pPr>
      <w:r w:rsidRPr="000E594B">
        <w:rPr>
          <w:rFonts w:ascii="Times New Roman" w:eastAsia="MS Mincho" w:hAnsi="Times New Roman" w:cs="Times New Roman"/>
          <w:b/>
          <w:color w:val="0066FF"/>
          <w:sz w:val="24"/>
          <w:szCs w:val="24"/>
        </w:rPr>
        <w:t xml:space="preserve"> «ТВОРЧА МОЛОДЬ – МАЙБУТНЄ КРАЇНИ»</w:t>
      </w:r>
    </w:p>
    <w:p w14:paraId="0CD0A054" w14:textId="77777777" w:rsidR="002940D6" w:rsidRPr="000E594B" w:rsidRDefault="002940D6" w:rsidP="002940D6">
      <w:pPr>
        <w:jc w:val="center"/>
        <w:rPr>
          <w:rFonts w:ascii="Times New Roman" w:hAnsi="Times New Roman" w:cs="Times New Roman"/>
          <w:b/>
          <w:sz w:val="24"/>
          <w:szCs w:val="24"/>
        </w:rPr>
      </w:pPr>
    </w:p>
    <w:p w14:paraId="3AA373BC" w14:textId="77777777" w:rsidR="002940D6" w:rsidRPr="000E594B" w:rsidRDefault="002940D6" w:rsidP="002940D6">
      <w:pPr>
        <w:pStyle w:val="Default"/>
        <w:ind w:right="65"/>
        <w:jc w:val="both"/>
        <w:rPr>
          <w:b/>
          <w:i/>
          <w:u w:val="single"/>
          <w:lang w:val="uk-UA"/>
        </w:rPr>
      </w:pPr>
      <w:r w:rsidRPr="000E594B">
        <w:rPr>
          <w:b/>
          <w:bCs/>
          <w:color w:val="0066FF"/>
          <w:lang w:val="uk-UA"/>
        </w:rPr>
        <w:t>Компетентність:</w:t>
      </w:r>
      <w:r w:rsidRPr="000E594B">
        <w:rPr>
          <w:lang w:val="uk-UA"/>
        </w:rPr>
        <w:t xml:space="preserve"> </w:t>
      </w:r>
      <w:r w:rsidRPr="000E594B">
        <w:rPr>
          <w:b/>
          <w:i/>
          <w:u w:val="single"/>
          <w:lang w:val="uk-UA"/>
        </w:rPr>
        <w:t>уміння вчитися впродовж життя</w:t>
      </w:r>
      <w:r w:rsidRPr="000E594B">
        <w:rPr>
          <w:b/>
          <w:i/>
          <w:lang w:val="uk-UA"/>
        </w:rPr>
        <w:t xml:space="preserve">; </w:t>
      </w:r>
      <w:r w:rsidRPr="000E594B">
        <w:rPr>
          <w:b/>
          <w:i/>
          <w:u w:val="single"/>
          <w:lang w:val="uk-UA"/>
        </w:rPr>
        <w:t>інформаційно-цифрова компетентність</w:t>
      </w:r>
      <w:r w:rsidRPr="000E594B">
        <w:rPr>
          <w:b/>
          <w:i/>
          <w:lang w:val="uk-UA"/>
        </w:rPr>
        <w:t>,</w:t>
      </w:r>
      <w:r w:rsidRPr="000E594B">
        <w:rPr>
          <w:b/>
          <w:lang w:val="uk-UA"/>
        </w:rPr>
        <w:t xml:space="preserve"> </w:t>
      </w:r>
      <w:r w:rsidRPr="000E594B">
        <w:rPr>
          <w:b/>
          <w:i/>
          <w:u w:val="single"/>
          <w:lang w:val="uk-UA"/>
        </w:rPr>
        <w:t>математична компетентність</w:t>
      </w:r>
      <w:r w:rsidRPr="000E594B">
        <w:rPr>
          <w:b/>
          <w:i/>
          <w:lang w:val="uk-UA"/>
        </w:rPr>
        <w:t>,</w:t>
      </w:r>
      <w:r w:rsidRPr="000E594B">
        <w:rPr>
          <w:i/>
          <w:lang w:val="uk-UA"/>
        </w:rPr>
        <w:t xml:space="preserve"> </w:t>
      </w:r>
      <w:r w:rsidRPr="000E594B">
        <w:rPr>
          <w:b/>
          <w:i/>
          <w:u w:val="single"/>
          <w:lang w:val="uk-UA"/>
        </w:rPr>
        <w:t>спілкування іноземними мовами</w:t>
      </w:r>
      <w:r w:rsidRPr="000E594B">
        <w:rPr>
          <w:i/>
          <w:lang w:val="uk-UA"/>
        </w:rPr>
        <w:t xml:space="preserve">, </w:t>
      </w:r>
      <w:r w:rsidRPr="000E594B">
        <w:rPr>
          <w:b/>
          <w:i/>
          <w:u w:val="single"/>
          <w:lang w:val="uk-UA"/>
        </w:rPr>
        <w:t>спілкування державною мовою.</w:t>
      </w:r>
    </w:p>
    <w:p w14:paraId="2B9BB622" w14:textId="77777777" w:rsidR="002940D6" w:rsidRPr="000E594B" w:rsidRDefault="002940D6" w:rsidP="002940D6">
      <w:pPr>
        <w:pStyle w:val="Default"/>
        <w:ind w:right="-77"/>
        <w:jc w:val="both"/>
        <w:rPr>
          <w:lang w:val="uk-UA"/>
        </w:rPr>
      </w:pPr>
      <w:r w:rsidRPr="000E594B">
        <w:rPr>
          <w:i/>
          <w:lang w:val="uk-UA" w:eastAsia="en-US"/>
        </w:rPr>
        <w:t>Продуктивно співпрацювати з різними партнерами в групі та команді, виконувати різні ролі та функції в колективі; здатність і готовність до продуктивної трудової діяльності.</w:t>
      </w:r>
    </w:p>
    <w:p w14:paraId="0FA71118" w14:textId="77777777" w:rsidR="002940D6" w:rsidRPr="000E594B" w:rsidRDefault="002940D6" w:rsidP="002940D6">
      <w:pPr>
        <w:ind w:right="360"/>
        <w:rPr>
          <w:rFonts w:ascii="Times New Roman" w:hAnsi="Times New Roman" w:cs="Times New Roman"/>
          <w:b/>
          <w:i/>
          <w:sz w:val="24"/>
          <w:szCs w:val="24"/>
        </w:rPr>
      </w:pPr>
    </w:p>
    <w:p w14:paraId="174777EC" w14:textId="77777777" w:rsidR="002940D6" w:rsidRPr="000E594B" w:rsidRDefault="002940D6" w:rsidP="002940D6">
      <w:pPr>
        <w:pStyle w:val="Default"/>
        <w:jc w:val="both"/>
        <w:rPr>
          <w:b/>
          <w:bCs/>
          <w:color w:val="0000FF"/>
          <w:u w:val="single"/>
          <w:lang w:val="uk-UA"/>
        </w:rPr>
      </w:pPr>
      <w:r w:rsidRPr="000E594B">
        <w:rPr>
          <w:b/>
          <w:bCs/>
          <w:color w:val="0066FF"/>
          <w:lang w:val="uk-UA"/>
        </w:rPr>
        <w:t>Основний зміст виховання:</w:t>
      </w:r>
      <w:r w:rsidRPr="000E594B">
        <w:rPr>
          <w:b/>
          <w:bCs/>
          <w:color w:val="0000FF"/>
          <w:lang w:val="uk-UA"/>
        </w:rPr>
        <w:t xml:space="preserve"> </w:t>
      </w:r>
      <w:r w:rsidRPr="000E594B">
        <w:rPr>
          <w:b/>
          <w:bCs/>
          <w:i/>
          <w:iCs/>
          <w:u w:val="single"/>
          <w:lang w:val="uk-UA"/>
        </w:rPr>
        <w:t>ціннісне ставлення до праці,</w:t>
      </w:r>
      <w:r w:rsidRPr="000E594B">
        <w:rPr>
          <w:b/>
          <w:bCs/>
          <w:i/>
          <w:iCs/>
          <w:lang w:val="uk-UA"/>
        </w:rPr>
        <w:t xml:space="preserve">  </w:t>
      </w:r>
      <w:r w:rsidRPr="000E594B">
        <w:rPr>
          <w:b/>
          <w:bCs/>
          <w:i/>
          <w:iCs/>
          <w:u w:val="single"/>
          <w:lang w:val="uk-UA"/>
        </w:rPr>
        <w:t>ціннісне ставлення до свого соціального «Я».</w:t>
      </w:r>
    </w:p>
    <w:p w14:paraId="2BD06709" w14:textId="77777777" w:rsidR="002940D6" w:rsidRPr="000E594B" w:rsidRDefault="002940D6" w:rsidP="002940D6">
      <w:pPr>
        <w:ind w:right="360"/>
        <w:rPr>
          <w:rFonts w:ascii="Times New Roman" w:hAnsi="Times New Roman" w:cs="Times New Roman"/>
          <w:b/>
          <w:bCs/>
          <w:color w:val="0000FF"/>
          <w:sz w:val="24"/>
          <w:szCs w:val="24"/>
        </w:rPr>
      </w:pPr>
    </w:p>
    <w:p w14:paraId="750D96FD" w14:textId="77777777" w:rsidR="002940D6" w:rsidRPr="000E594B" w:rsidRDefault="002940D6" w:rsidP="002940D6">
      <w:pPr>
        <w:ind w:right="360"/>
        <w:jc w:val="both"/>
        <w:rPr>
          <w:rFonts w:ascii="Times New Roman" w:hAnsi="Times New Roman" w:cs="Times New Roman"/>
          <w:b/>
          <w:bCs/>
          <w:color w:val="0070C0"/>
          <w:sz w:val="24"/>
          <w:szCs w:val="24"/>
        </w:rPr>
      </w:pPr>
      <w:r w:rsidRPr="000E594B">
        <w:rPr>
          <w:rFonts w:ascii="Times New Roman" w:hAnsi="Times New Roman" w:cs="Times New Roman"/>
          <w:b/>
          <w:bCs/>
          <w:color w:val="0066FF"/>
          <w:sz w:val="24"/>
          <w:szCs w:val="24"/>
        </w:rPr>
        <w:t>Гасло:</w:t>
      </w:r>
      <w:r w:rsidRPr="000E594B">
        <w:rPr>
          <w:rFonts w:ascii="Times New Roman" w:hAnsi="Times New Roman" w:cs="Times New Roman"/>
          <w:b/>
          <w:i/>
          <w:sz w:val="24"/>
          <w:szCs w:val="24"/>
        </w:rPr>
        <w:t xml:space="preserve"> «Творчість – це десять відсотків натхнення і дев’яносто напруженої праці»</w:t>
      </w:r>
    </w:p>
    <w:p w14:paraId="25665622" w14:textId="77777777" w:rsidR="002940D6" w:rsidRPr="000E594B" w:rsidRDefault="002940D6" w:rsidP="002940D6">
      <w:pPr>
        <w:ind w:right="360"/>
        <w:jc w:val="center"/>
        <w:rPr>
          <w:rFonts w:ascii="Times New Roman" w:hAnsi="Times New Roman" w:cs="Times New Roman"/>
          <w:b/>
          <w:bCs/>
          <w:color w:val="0070C0"/>
          <w:sz w:val="24"/>
          <w:szCs w:val="24"/>
        </w:rPr>
      </w:pPr>
    </w:p>
    <w:p w14:paraId="62031152" w14:textId="77777777" w:rsidR="002940D6" w:rsidRPr="000E594B" w:rsidRDefault="002940D6" w:rsidP="002940D6">
      <w:pPr>
        <w:shd w:val="clear" w:color="auto" w:fill="FFFFFF"/>
        <w:jc w:val="both"/>
        <w:rPr>
          <w:rFonts w:ascii="Times New Roman" w:hAnsi="Times New Roman" w:cs="Times New Roman"/>
          <w:i/>
          <w:sz w:val="24"/>
          <w:szCs w:val="24"/>
        </w:rPr>
      </w:pPr>
      <w:r w:rsidRPr="000E594B">
        <w:rPr>
          <w:rFonts w:ascii="Times New Roman" w:hAnsi="Times New Roman" w:cs="Times New Roman"/>
          <w:b/>
          <w:bCs/>
          <w:color w:val="0066FF"/>
          <w:sz w:val="24"/>
          <w:szCs w:val="24"/>
        </w:rPr>
        <w:lastRenderedPageBreak/>
        <w:t>Мета:</w:t>
      </w:r>
      <w:r w:rsidRPr="000E594B">
        <w:rPr>
          <w:rFonts w:ascii="Times New Roman" w:hAnsi="Times New Roman" w:cs="Times New Roman"/>
          <w:i/>
          <w:iCs/>
          <w:sz w:val="24"/>
          <w:szCs w:val="24"/>
        </w:rPr>
        <w:t xml:space="preserve"> </w:t>
      </w:r>
      <w:r w:rsidRPr="000E594B">
        <w:rPr>
          <w:rFonts w:ascii="Times New Roman" w:hAnsi="Times New Roman" w:cs="Times New Roman"/>
          <w:i/>
          <w:sz w:val="24"/>
          <w:szCs w:val="24"/>
        </w:rPr>
        <w:t>створення сприятливого освітнього простору та належних педагогічних передумов для розкриття індивідуальних особливостей кожного учня; виявлення та сприяння розвитку інтелектуально обдарованих школярів; сприяння самовираженню учнів у різних видах діяльності, задоволенню їх потреб, інтересів та стимулювання творчого самовдосконалення;підвищення інтересу до поглибленого вивчення базових дисциплін, проведення моніторингових досліджень рівня сформованості вмінь дослідницької роботи через гуртки, факультативи, олімпіади тощо; виховання компетентної особистості, здатної здійснювати самостійний вибір та приймати відповідальні рішення. Виявлення творчого потенціалу, розвиток логічного, образотворчого мислення, створення умов для формування творчої особистості; здатність до пошуку та засвоєння нових знань, набуття нових вмінь і навичок, зокрема через вміння визначати навчальні цілі та способи їх досягнення, вибудовувати свою освітню траєкторію, оцінювати власні результати навчання, навчатися впродовж життя.</w:t>
      </w:r>
    </w:p>
    <w:p w14:paraId="2ABC4EC2" w14:textId="77777777" w:rsidR="002940D6" w:rsidRPr="000E594B" w:rsidRDefault="002940D6" w:rsidP="002940D6">
      <w:pPr>
        <w:shd w:val="clear" w:color="auto" w:fill="FFFFFF"/>
        <w:jc w:val="both"/>
        <w:rPr>
          <w:rFonts w:ascii="Times New Roman" w:hAnsi="Times New Roman" w:cs="Times New Roman"/>
          <w:i/>
          <w:sz w:val="24"/>
          <w:szCs w:val="24"/>
        </w:rPr>
      </w:pPr>
    </w:p>
    <w:tbl>
      <w:tblPr>
        <w:tblW w:w="15163" w:type="dxa"/>
        <w:tblLayout w:type="fixed"/>
        <w:tblLook w:val="01E0" w:firstRow="1" w:lastRow="1" w:firstColumn="1" w:lastColumn="1" w:noHBand="0" w:noVBand="0"/>
      </w:tblPr>
      <w:tblGrid>
        <w:gridCol w:w="959"/>
        <w:gridCol w:w="1843"/>
        <w:gridCol w:w="5953"/>
        <w:gridCol w:w="1701"/>
        <w:gridCol w:w="4707"/>
      </w:tblGrid>
      <w:tr w:rsidR="002940D6" w:rsidRPr="000E594B" w14:paraId="72A13DDE" w14:textId="77777777" w:rsidTr="00C42501">
        <w:trPr>
          <w:trHeight w:val="465"/>
        </w:trPr>
        <w:tc>
          <w:tcPr>
            <w:tcW w:w="959" w:type="dxa"/>
            <w:tcBorders>
              <w:top w:val="single" w:sz="4" w:space="0" w:color="auto"/>
              <w:left w:val="single" w:sz="4" w:space="0" w:color="auto"/>
              <w:bottom w:val="single" w:sz="4" w:space="0" w:color="auto"/>
              <w:right w:val="single" w:sz="4" w:space="0" w:color="auto"/>
            </w:tcBorders>
          </w:tcPr>
          <w:p w14:paraId="15262565"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w:t>
            </w:r>
          </w:p>
        </w:tc>
        <w:tc>
          <w:tcPr>
            <w:tcW w:w="1843" w:type="dxa"/>
            <w:tcBorders>
              <w:top w:val="single" w:sz="4" w:space="0" w:color="auto"/>
              <w:left w:val="single" w:sz="4" w:space="0" w:color="auto"/>
              <w:bottom w:val="single" w:sz="4" w:space="0" w:color="auto"/>
              <w:right w:val="single" w:sz="4" w:space="0" w:color="auto"/>
            </w:tcBorders>
          </w:tcPr>
          <w:p w14:paraId="73756104"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Дата</w:t>
            </w:r>
          </w:p>
        </w:tc>
        <w:tc>
          <w:tcPr>
            <w:tcW w:w="5953" w:type="dxa"/>
            <w:tcBorders>
              <w:top w:val="single" w:sz="4" w:space="0" w:color="auto"/>
              <w:left w:val="single" w:sz="4" w:space="0" w:color="auto"/>
              <w:bottom w:val="single" w:sz="4" w:space="0" w:color="auto"/>
              <w:right w:val="single" w:sz="4" w:space="0" w:color="auto"/>
            </w:tcBorders>
          </w:tcPr>
          <w:p w14:paraId="7917C1AC"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Захід</w:t>
            </w:r>
          </w:p>
        </w:tc>
        <w:tc>
          <w:tcPr>
            <w:tcW w:w="1701" w:type="dxa"/>
            <w:tcBorders>
              <w:top w:val="single" w:sz="4" w:space="0" w:color="auto"/>
              <w:left w:val="single" w:sz="4" w:space="0" w:color="auto"/>
              <w:bottom w:val="single" w:sz="4" w:space="0" w:color="auto"/>
              <w:right w:val="single" w:sz="4" w:space="0" w:color="auto"/>
            </w:tcBorders>
          </w:tcPr>
          <w:p w14:paraId="1F6DE0FE"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Клас</w:t>
            </w:r>
          </w:p>
        </w:tc>
        <w:tc>
          <w:tcPr>
            <w:tcW w:w="4707" w:type="dxa"/>
            <w:tcBorders>
              <w:top w:val="single" w:sz="4" w:space="0" w:color="auto"/>
              <w:left w:val="single" w:sz="4" w:space="0" w:color="auto"/>
              <w:bottom w:val="single" w:sz="4" w:space="0" w:color="auto"/>
              <w:right w:val="single" w:sz="4" w:space="0" w:color="auto"/>
            </w:tcBorders>
          </w:tcPr>
          <w:p w14:paraId="555D2D57"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Відповідальні</w:t>
            </w:r>
          </w:p>
        </w:tc>
      </w:tr>
      <w:tr w:rsidR="002940D6" w:rsidRPr="000E594B" w14:paraId="62550861" w14:textId="77777777" w:rsidTr="00C42501">
        <w:trPr>
          <w:trHeight w:val="62"/>
        </w:trPr>
        <w:tc>
          <w:tcPr>
            <w:tcW w:w="15163" w:type="dxa"/>
            <w:gridSpan w:val="5"/>
            <w:tcBorders>
              <w:top w:val="single" w:sz="4" w:space="0" w:color="auto"/>
              <w:left w:val="single" w:sz="4" w:space="0" w:color="auto"/>
              <w:bottom w:val="single" w:sz="4" w:space="0" w:color="auto"/>
              <w:right w:val="single" w:sz="4" w:space="0" w:color="auto"/>
            </w:tcBorders>
          </w:tcPr>
          <w:p w14:paraId="2ECF50A1"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bCs/>
                <w:sz w:val="24"/>
                <w:szCs w:val="24"/>
              </w:rPr>
              <w:t>І. ОСНОВНІ ВИХОВНІ ЗАХОДИ ТА ПІЗНАВАЛЬНА ДІЯЛЬНІСТЬ</w:t>
            </w:r>
          </w:p>
        </w:tc>
      </w:tr>
      <w:tr w:rsidR="002940D6" w:rsidRPr="000E594B" w14:paraId="40F8DADD"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732F4D8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p w14:paraId="78BEEBAB" w14:textId="77777777" w:rsidR="002940D6" w:rsidRPr="000E594B" w:rsidRDefault="002940D6" w:rsidP="002940D6">
            <w:pPr>
              <w:jc w:val="center"/>
              <w:rPr>
                <w:rFonts w:ascii="Times New Roman" w:hAnsi="Times New Roman" w:cs="Times New Roman"/>
                <w:sz w:val="24"/>
                <w:szCs w:val="24"/>
              </w:rPr>
            </w:pPr>
          </w:p>
        </w:tc>
        <w:tc>
          <w:tcPr>
            <w:tcW w:w="1843" w:type="dxa"/>
            <w:tcBorders>
              <w:top w:val="single" w:sz="4" w:space="0" w:color="auto"/>
              <w:left w:val="single" w:sz="4" w:space="0" w:color="auto"/>
              <w:bottom w:val="single" w:sz="4" w:space="0" w:color="auto"/>
              <w:right w:val="single" w:sz="4" w:space="0" w:color="auto"/>
            </w:tcBorders>
          </w:tcPr>
          <w:p w14:paraId="4F63EA0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03.02-0</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.02</w:t>
            </w:r>
          </w:p>
          <w:p w14:paraId="471689A1" w14:textId="77777777" w:rsidR="002940D6" w:rsidRPr="000E594B" w:rsidRDefault="002940D6" w:rsidP="002940D6">
            <w:pPr>
              <w:rPr>
                <w:rFonts w:ascii="Times New Roman" w:hAnsi="Times New Roman" w:cs="Times New Roman"/>
                <w:sz w:val="24"/>
                <w:szCs w:val="24"/>
              </w:rPr>
            </w:pPr>
          </w:p>
          <w:p w14:paraId="46AAB2F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03.02</w:t>
            </w:r>
          </w:p>
          <w:p w14:paraId="1DA08087" w14:textId="77777777" w:rsidR="002940D6" w:rsidRPr="000E594B" w:rsidRDefault="002940D6" w:rsidP="002940D6">
            <w:pPr>
              <w:rPr>
                <w:rFonts w:ascii="Times New Roman" w:hAnsi="Times New Roman" w:cs="Times New Roman"/>
                <w:sz w:val="24"/>
                <w:szCs w:val="24"/>
              </w:rPr>
            </w:pPr>
          </w:p>
          <w:p w14:paraId="316F89DE" w14:textId="77777777" w:rsidR="002940D6" w:rsidRPr="000E594B" w:rsidRDefault="002940D6" w:rsidP="002940D6">
            <w:pPr>
              <w:tabs>
                <w:tab w:val="left" w:pos="1248"/>
              </w:tabs>
              <w:jc w:val="center"/>
              <w:rPr>
                <w:rFonts w:ascii="Times New Roman" w:hAnsi="Times New Roman" w:cs="Times New Roman"/>
                <w:sz w:val="24"/>
                <w:szCs w:val="24"/>
              </w:rPr>
            </w:pPr>
            <w:r w:rsidRPr="000E594B">
              <w:rPr>
                <w:rFonts w:ascii="Times New Roman" w:hAnsi="Times New Roman" w:cs="Times New Roman"/>
                <w:sz w:val="24"/>
                <w:szCs w:val="24"/>
              </w:rPr>
              <w:t>03.02</w:t>
            </w:r>
          </w:p>
          <w:p w14:paraId="1F08E6C9" w14:textId="77777777" w:rsidR="002940D6" w:rsidRPr="000E594B" w:rsidRDefault="002940D6" w:rsidP="002940D6">
            <w:pPr>
              <w:tabs>
                <w:tab w:val="left" w:pos="1248"/>
              </w:tabs>
              <w:jc w:val="center"/>
              <w:rPr>
                <w:rFonts w:ascii="Times New Roman" w:hAnsi="Times New Roman" w:cs="Times New Roman"/>
                <w:sz w:val="24"/>
                <w:szCs w:val="24"/>
              </w:rPr>
            </w:pPr>
          </w:p>
          <w:p w14:paraId="338A7E65" w14:textId="77777777" w:rsidR="002940D6" w:rsidRPr="000E594B" w:rsidRDefault="002940D6" w:rsidP="002940D6">
            <w:pPr>
              <w:tabs>
                <w:tab w:val="left" w:pos="1248"/>
              </w:tabs>
              <w:jc w:val="center"/>
              <w:rPr>
                <w:rFonts w:ascii="Times New Roman" w:hAnsi="Times New Roman" w:cs="Times New Roman"/>
                <w:sz w:val="24"/>
                <w:szCs w:val="24"/>
              </w:rPr>
            </w:pPr>
            <w:r w:rsidRPr="000E594B">
              <w:rPr>
                <w:rFonts w:ascii="Times New Roman" w:hAnsi="Times New Roman" w:cs="Times New Roman"/>
                <w:sz w:val="24"/>
                <w:szCs w:val="24"/>
              </w:rPr>
              <w:t>04.02</w:t>
            </w:r>
          </w:p>
          <w:p w14:paraId="631FA63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04.02</w:t>
            </w:r>
          </w:p>
          <w:p w14:paraId="50381DF6" w14:textId="77777777" w:rsidR="002940D6" w:rsidRPr="000E594B" w:rsidRDefault="002940D6" w:rsidP="002940D6">
            <w:pPr>
              <w:jc w:val="center"/>
              <w:rPr>
                <w:rFonts w:ascii="Times New Roman" w:hAnsi="Times New Roman" w:cs="Times New Roman"/>
                <w:sz w:val="24"/>
                <w:szCs w:val="24"/>
              </w:rPr>
            </w:pPr>
          </w:p>
          <w:p w14:paraId="13E256F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03.02-0</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.02</w:t>
            </w:r>
          </w:p>
          <w:p w14:paraId="6D2FDB9C" w14:textId="77777777" w:rsidR="002940D6" w:rsidRPr="000E594B" w:rsidRDefault="002940D6" w:rsidP="002940D6">
            <w:pPr>
              <w:jc w:val="center"/>
              <w:rPr>
                <w:rFonts w:ascii="Times New Roman" w:hAnsi="Times New Roman" w:cs="Times New Roman"/>
                <w:sz w:val="24"/>
                <w:szCs w:val="24"/>
              </w:rPr>
            </w:pPr>
          </w:p>
          <w:p w14:paraId="6008D63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05.02</w:t>
            </w:r>
          </w:p>
          <w:p w14:paraId="4E10225A" w14:textId="77777777" w:rsidR="002940D6" w:rsidRPr="000E594B" w:rsidRDefault="002940D6" w:rsidP="002940D6">
            <w:pPr>
              <w:rPr>
                <w:rFonts w:ascii="Times New Roman" w:hAnsi="Times New Roman" w:cs="Times New Roman"/>
                <w:sz w:val="24"/>
                <w:szCs w:val="24"/>
              </w:rPr>
            </w:pPr>
          </w:p>
          <w:p w14:paraId="5C02AD03" w14:textId="77777777" w:rsidR="002940D6" w:rsidRPr="000E594B" w:rsidRDefault="002940D6" w:rsidP="002940D6">
            <w:pPr>
              <w:rPr>
                <w:rFonts w:ascii="Times New Roman" w:hAnsi="Times New Roman" w:cs="Times New Roman"/>
                <w:sz w:val="24"/>
                <w:szCs w:val="24"/>
              </w:rPr>
            </w:pPr>
          </w:p>
          <w:p w14:paraId="6DB42F84" w14:textId="77777777" w:rsidR="002940D6" w:rsidRPr="000E594B" w:rsidRDefault="002940D6" w:rsidP="002940D6">
            <w:pPr>
              <w:tabs>
                <w:tab w:val="left" w:pos="1184"/>
              </w:tabs>
              <w:jc w:val="center"/>
              <w:rPr>
                <w:rFonts w:ascii="Times New Roman" w:hAnsi="Times New Roman" w:cs="Times New Roman"/>
                <w:sz w:val="24"/>
                <w:szCs w:val="24"/>
              </w:rPr>
            </w:pPr>
            <w:r w:rsidRPr="000E594B">
              <w:rPr>
                <w:rFonts w:ascii="Times New Roman" w:hAnsi="Times New Roman" w:cs="Times New Roman"/>
                <w:sz w:val="24"/>
                <w:szCs w:val="24"/>
              </w:rPr>
              <w:t>06.02</w:t>
            </w:r>
          </w:p>
        </w:tc>
        <w:tc>
          <w:tcPr>
            <w:tcW w:w="5953" w:type="dxa"/>
            <w:tcBorders>
              <w:top w:val="single" w:sz="4" w:space="0" w:color="auto"/>
              <w:left w:val="single" w:sz="4" w:space="0" w:color="auto"/>
              <w:bottom w:val="single" w:sz="4" w:space="0" w:color="auto"/>
              <w:right w:val="single" w:sz="4" w:space="0" w:color="auto"/>
            </w:tcBorders>
          </w:tcPr>
          <w:p w14:paraId="348FDC95" w14:textId="77777777" w:rsidR="002940D6" w:rsidRPr="000E594B" w:rsidRDefault="002940D6" w:rsidP="002940D6">
            <w:pPr>
              <w:jc w:val="both"/>
              <w:rPr>
                <w:rFonts w:ascii="Times New Roman" w:hAnsi="Times New Roman" w:cs="Times New Roman"/>
                <w:b/>
                <w:sz w:val="24"/>
                <w:szCs w:val="24"/>
              </w:rPr>
            </w:pPr>
            <w:r w:rsidRPr="000E594B">
              <w:rPr>
                <w:rFonts w:ascii="Times New Roman" w:hAnsi="Times New Roman" w:cs="Times New Roman"/>
                <w:b/>
                <w:sz w:val="24"/>
                <w:szCs w:val="24"/>
              </w:rPr>
              <w:lastRenderedPageBreak/>
              <w:t>Тиждень математики й інформатики  «Математика на кожному кроці».</w:t>
            </w:r>
          </w:p>
          <w:p w14:paraId="0E0DFCE6" w14:textId="77777777" w:rsidR="002940D6" w:rsidRPr="000E594B" w:rsidRDefault="002940D6" w:rsidP="00B925AA">
            <w:pPr>
              <w:numPr>
                <w:ilvl w:val="0"/>
                <w:numId w:val="30"/>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Відкриття тижня математики та інформатики.</w:t>
            </w:r>
          </w:p>
          <w:p w14:paraId="49ABC2F2" w14:textId="77777777" w:rsidR="002940D6" w:rsidRPr="000E594B" w:rsidRDefault="002940D6" w:rsidP="00B925AA">
            <w:pPr>
              <w:numPr>
                <w:ilvl w:val="0"/>
                <w:numId w:val="30"/>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b/>
                <w:sz w:val="24"/>
                <w:szCs w:val="24"/>
              </w:rPr>
              <w:t>Дайджест з</w:t>
            </w:r>
            <w:r w:rsidRPr="000E594B">
              <w:rPr>
                <w:rFonts w:ascii="Times New Roman" w:hAnsi="Times New Roman" w:cs="Times New Roman"/>
                <w:sz w:val="24"/>
                <w:szCs w:val="24"/>
              </w:rPr>
              <w:t>а темою тижня «Цікаві факти з життя математиків».</w:t>
            </w:r>
          </w:p>
          <w:p w14:paraId="5D628B04" w14:textId="77777777" w:rsidR="002940D6" w:rsidRPr="000E594B" w:rsidRDefault="002940D6" w:rsidP="00B925AA">
            <w:pPr>
              <w:numPr>
                <w:ilvl w:val="0"/>
                <w:numId w:val="30"/>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Весела перерва «Зарядка для мізків».</w:t>
            </w:r>
          </w:p>
          <w:p w14:paraId="287BEEC6" w14:textId="77777777" w:rsidR="002940D6" w:rsidRPr="000E594B" w:rsidRDefault="002940D6" w:rsidP="00B925AA">
            <w:pPr>
              <w:numPr>
                <w:ilvl w:val="0"/>
                <w:numId w:val="30"/>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 xml:space="preserve">Математична розвага </w:t>
            </w:r>
            <w:r w:rsidRPr="000E594B">
              <w:rPr>
                <w:rFonts w:ascii="Times New Roman" w:hAnsi="Times New Roman" w:cs="Times New Roman"/>
                <w:iCs/>
                <w:sz w:val="24"/>
                <w:szCs w:val="24"/>
              </w:rPr>
              <w:t>«</w:t>
            </w:r>
            <w:r w:rsidRPr="000E594B">
              <w:rPr>
                <w:rFonts w:ascii="Times New Roman" w:hAnsi="Times New Roman" w:cs="Times New Roman"/>
                <w:sz w:val="24"/>
                <w:szCs w:val="24"/>
              </w:rPr>
              <w:t>Кмітливі кухарі</w:t>
            </w:r>
            <w:r w:rsidRPr="000E594B">
              <w:rPr>
                <w:rFonts w:ascii="Times New Roman" w:hAnsi="Times New Roman" w:cs="Times New Roman"/>
                <w:iCs/>
                <w:sz w:val="24"/>
                <w:szCs w:val="24"/>
              </w:rPr>
              <w:t>».</w:t>
            </w:r>
          </w:p>
          <w:p w14:paraId="3583DEFF" w14:textId="77777777" w:rsidR="002940D6" w:rsidRPr="000E594B" w:rsidRDefault="002940D6" w:rsidP="00B925AA">
            <w:pPr>
              <w:numPr>
                <w:ilvl w:val="0"/>
                <w:numId w:val="30"/>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iCs/>
                <w:sz w:val="24"/>
                <w:szCs w:val="24"/>
              </w:rPr>
              <w:t>Конкурс малюнків «Роботи у нашому житті».</w:t>
            </w:r>
          </w:p>
          <w:p w14:paraId="1F0EB7E7" w14:textId="77777777" w:rsidR="002940D6" w:rsidRPr="000E594B" w:rsidRDefault="002940D6" w:rsidP="00B925AA">
            <w:pPr>
              <w:numPr>
                <w:ilvl w:val="0"/>
                <w:numId w:val="30"/>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Конкурсна програма «Подорож містом математичних загадок».</w:t>
            </w:r>
          </w:p>
          <w:p w14:paraId="12B1D58A" w14:textId="77777777" w:rsidR="002940D6" w:rsidRPr="000E594B" w:rsidRDefault="002940D6" w:rsidP="00B925AA">
            <w:pPr>
              <w:numPr>
                <w:ilvl w:val="0"/>
                <w:numId w:val="30"/>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iCs/>
                <w:sz w:val="24"/>
                <w:szCs w:val="24"/>
              </w:rPr>
              <w:t>Виховний калейдоскоп  «Основні правила безпечної поведінки в інтернеті у воєнний час»</w:t>
            </w:r>
            <w:r w:rsidRPr="000E594B">
              <w:rPr>
                <w:rFonts w:ascii="Times New Roman" w:hAnsi="Times New Roman" w:cs="Times New Roman"/>
                <w:sz w:val="24"/>
                <w:szCs w:val="24"/>
              </w:rPr>
              <w:t>.</w:t>
            </w:r>
          </w:p>
          <w:p w14:paraId="4B59C096" w14:textId="77777777" w:rsidR="002940D6" w:rsidRPr="000E594B" w:rsidRDefault="002940D6" w:rsidP="002940D6">
            <w:pPr>
              <w:ind w:left="33"/>
              <w:jc w:val="both"/>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14:paraId="4D3E0FD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60F25A4F" w14:textId="77777777" w:rsidR="002940D6" w:rsidRPr="000E594B" w:rsidRDefault="002940D6" w:rsidP="002940D6">
            <w:pPr>
              <w:jc w:val="center"/>
              <w:rPr>
                <w:rFonts w:ascii="Times New Roman" w:hAnsi="Times New Roman" w:cs="Times New Roman"/>
                <w:sz w:val="24"/>
                <w:szCs w:val="24"/>
              </w:rPr>
            </w:pPr>
          </w:p>
          <w:p w14:paraId="4C7F732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50723D18" w14:textId="77777777" w:rsidR="002940D6" w:rsidRPr="000E594B" w:rsidRDefault="002940D6" w:rsidP="002940D6">
            <w:pPr>
              <w:jc w:val="center"/>
              <w:rPr>
                <w:rFonts w:ascii="Times New Roman" w:hAnsi="Times New Roman" w:cs="Times New Roman"/>
                <w:sz w:val="24"/>
                <w:szCs w:val="24"/>
              </w:rPr>
            </w:pPr>
          </w:p>
          <w:p w14:paraId="499EA0F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5-8</w:t>
            </w:r>
          </w:p>
          <w:p w14:paraId="6591854F" w14:textId="77777777" w:rsidR="002940D6" w:rsidRPr="000E594B" w:rsidRDefault="002940D6" w:rsidP="002940D6">
            <w:pPr>
              <w:rPr>
                <w:rFonts w:ascii="Times New Roman" w:hAnsi="Times New Roman" w:cs="Times New Roman"/>
                <w:sz w:val="24"/>
                <w:szCs w:val="24"/>
              </w:rPr>
            </w:pPr>
          </w:p>
          <w:p w14:paraId="1AB40B4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08218BF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p w14:paraId="0A046A04" w14:textId="77777777" w:rsidR="002940D6" w:rsidRPr="000E594B" w:rsidRDefault="002940D6" w:rsidP="002940D6">
            <w:pPr>
              <w:jc w:val="center"/>
              <w:rPr>
                <w:rFonts w:ascii="Times New Roman" w:hAnsi="Times New Roman" w:cs="Times New Roman"/>
                <w:sz w:val="24"/>
                <w:szCs w:val="24"/>
              </w:rPr>
            </w:pPr>
          </w:p>
          <w:p w14:paraId="6663CDA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p w14:paraId="1DD57455" w14:textId="77777777" w:rsidR="002940D6" w:rsidRPr="000E594B" w:rsidRDefault="002940D6" w:rsidP="002940D6">
            <w:pPr>
              <w:jc w:val="center"/>
              <w:rPr>
                <w:rFonts w:ascii="Times New Roman" w:hAnsi="Times New Roman" w:cs="Times New Roman"/>
                <w:sz w:val="24"/>
                <w:szCs w:val="24"/>
              </w:rPr>
            </w:pPr>
          </w:p>
          <w:p w14:paraId="20DCB39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5-6</w:t>
            </w:r>
          </w:p>
          <w:p w14:paraId="4DE2E2CD" w14:textId="77777777" w:rsidR="002940D6" w:rsidRPr="000E594B" w:rsidRDefault="002940D6" w:rsidP="002940D6">
            <w:pPr>
              <w:jc w:val="center"/>
              <w:rPr>
                <w:rFonts w:ascii="Times New Roman" w:hAnsi="Times New Roman" w:cs="Times New Roman"/>
                <w:sz w:val="24"/>
                <w:szCs w:val="24"/>
              </w:rPr>
            </w:pPr>
          </w:p>
          <w:p w14:paraId="1423B3B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38B2DDEF"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lastRenderedPageBreak/>
              <w:t>Вчитель математики, інформатики, класні керівники</w:t>
            </w:r>
          </w:p>
        </w:tc>
      </w:tr>
      <w:tr w:rsidR="002940D6" w:rsidRPr="000E594B" w14:paraId="034BEAAE"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25F11D3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2</w:t>
            </w:r>
          </w:p>
        </w:tc>
        <w:tc>
          <w:tcPr>
            <w:tcW w:w="1843" w:type="dxa"/>
            <w:tcBorders>
              <w:top w:val="single" w:sz="4" w:space="0" w:color="auto"/>
              <w:left w:val="single" w:sz="4" w:space="0" w:color="auto"/>
              <w:bottom w:val="single" w:sz="4" w:space="0" w:color="auto"/>
              <w:right w:val="single" w:sz="4" w:space="0" w:color="auto"/>
            </w:tcBorders>
          </w:tcPr>
          <w:p w14:paraId="2DFB758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06.02</w:t>
            </w:r>
          </w:p>
        </w:tc>
        <w:tc>
          <w:tcPr>
            <w:tcW w:w="5953" w:type="dxa"/>
            <w:tcBorders>
              <w:top w:val="single" w:sz="4" w:space="0" w:color="auto"/>
              <w:left w:val="single" w:sz="4" w:space="0" w:color="auto"/>
              <w:bottom w:val="single" w:sz="4" w:space="0" w:color="auto"/>
              <w:right w:val="single" w:sz="4" w:space="0" w:color="auto"/>
            </w:tcBorders>
          </w:tcPr>
          <w:p w14:paraId="22D91ACF" w14:textId="77777777" w:rsidR="002940D6" w:rsidRPr="000E594B" w:rsidRDefault="002940D6" w:rsidP="00B925AA">
            <w:pPr>
              <w:numPr>
                <w:ilvl w:val="0"/>
                <w:numId w:val="30"/>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День безпечного інтернету «Основні правила безпечної поведінки в інтернеті у воєнний час».</w:t>
            </w:r>
          </w:p>
        </w:tc>
        <w:tc>
          <w:tcPr>
            <w:tcW w:w="1701" w:type="dxa"/>
            <w:tcBorders>
              <w:top w:val="single" w:sz="4" w:space="0" w:color="auto"/>
              <w:left w:val="single" w:sz="4" w:space="0" w:color="auto"/>
              <w:bottom w:val="single" w:sz="4" w:space="0" w:color="auto"/>
              <w:right w:val="single" w:sz="4" w:space="0" w:color="auto"/>
            </w:tcBorders>
          </w:tcPr>
          <w:p w14:paraId="7DE62B5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0219DF5C"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359A80C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інформатики</w:t>
            </w:r>
          </w:p>
        </w:tc>
      </w:tr>
      <w:tr w:rsidR="002940D6" w:rsidRPr="000E594B" w14:paraId="05810F8E"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1276D42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tcPr>
          <w:p w14:paraId="73B5A5D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03.02-0</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.02</w:t>
            </w:r>
          </w:p>
        </w:tc>
        <w:tc>
          <w:tcPr>
            <w:tcW w:w="5953" w:type="dxa"/>
            <w:tcBorders>
              <w:top w:val="single" w:sz="4" w:space="0" w:color="auto"/>
              <w:left w:val="single" w:sz="4" w:space="0" w:color="auto"/>
              <w:bottom w:val="single" w:sz="4" w:space="0" w:color="auto"/>
              <w:right w:val="single" w:sz="4" w:space="0" w:color="auto"/>
            </w:tcBorders>
          </w:tcPr>
          <w:p w14:paraId="1AA76F5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Класні години:</w:t>
            </w:r>
            <w:r w:rsidRPr="000E594B">
              <w:rPr>
                <w:rFonts w:ascii="Times New Roman" w:hAnsi="Times New Roman" w:cs="Times New Roman"/>
                <w:sz w:val="24"/>
                <w:szCs w:val="24"/>
              </w:rPr>
              <w:t xml:space="preserve"> «Як стати кращим», «Не будьмо байдужими», «Пізнай себе – пізнаєш світ», «Посієш звичку – пожнеш характер», </w:t>
            </w:r>
          </w:p>
        </w:tc>
        <w:tc>
          <w:tcPr>
            <w:tcW w:w="1701" w:type="dxa"/>
            <w:tcBorders>
              <w:top w:val="single" w:sz="4" w:space="0" w:color="auto"/>
              <w:left w:val="single" w:sz="4" w:space="0" w:color="auto"/>
              <w:bottom w:val="single" w:sz="4" w:space="0" w:color="auto"/>
              <w:right w:val="single" w:sz="4" w:space="0" w:color="auto"/>
            </w:tcBorders>
          </w:tcPr>
          <w:p w14:paraId="24670E6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20A18A26"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703D94C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1F3F4241"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433E60E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843" w:type="dxa"/>
            <w:tcBorders>
              <w:top w:val="single" w:sz="4" w:space="0" w:color="auto"/>
              <w:left w:val="single" w:sz="4" w:space="0" w:color="auto"/>
              <w:bottom w:val="single" w:sz="4" w:space="0" w:color="auto"/>
              <w:right w:val="single" w:sz="4" w:space="0" w:color="auto"/>
            </w:tcBorders>
          </w:tcPr>
          <w:p w14:paraId="4B17443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10.02-1</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.02</w:t>
            </w:r>
          </w:p>
        </w:tc>
        <w:tc>
          <w:tcPr>
            <w:tcW w:w="5953" w:type="dxa"/>
            <w:tcBorders>
              <w:top w:val="single" w:sz="4" w:space="0" w:color="auto"/>
              <w:left w:val="single" w:sz="4" w:space="0" w:color="auto"/>
              <w:bottom w:val="single" w:sz="4" w:space="0" w:color="auto"/>
              <w:right w:val="single" w:sz="4" w:space="0" w:color="auto"/>
            </w:tcBorders>
          </w:tcPr>
          <w:p w14:paraId="56A1FAAE" w14:textId="77777777" w:rsidR="002940D6" w:rsidRPr="000E594B" w:rsidRDefault="002940D6" w:rsidP="002940D6">
            <w:pPr>
              <w:ind w:right="-29"/>
              <w:jc w:val="both"/>
              <w:rPr>
                <w:rFonts w:ascii="Times New Roman" w:hAnsi="Times New Roman" w:cs="Times New Roman"/>
                <w:sz w:val="24"/>
                <w:szCs w:val="24"/>
              </w:rPr>
            </w:pPr>
            <w:r w:rsidRPr="000E594B">
              <w:rPr>
                <w:rFonts w:ascii="Times New Roman" w:hAnsi="Times New Roman" w:cs="Times New Roman"/>
                <w:b/>
                <w:sz w:val="24"/>
                <w:szCs w:val="24"/>
              </w:rPr>
              <w:t xml:space="preserve">Тиждень зарубіжної літератури «Література – Всесвіт, створений для нас» </w:t>
            </w:r>
            <w:r w:rsidRPr="000E594B">
              <w:rPr>
                <w:rFonts w:ascii="Times New Roman" w:hAnsi="Times New Roman" w:cs="Times New Roman"/>
                <w:sz w:val="24"/>
                <w:szCs w:val="24"/>
              </w:rPr>
              <w:t>(за окремим планом).</w:t>
            </w:r>
          </w:p>
        </w:tc>
        <w:tc>
          <w:tcPr>
            <w:tcW w:w="1701" w:type="dxa"/>
            <w:tcBorders>
              <w:top w:val="single" w:sz="4" w:space="0" w:color="auto"/>
              <w:left w:val="single" w:sz="4" w:space="0" w:color="auto"/>
              <w:bottom w:val="single" w:sz="4" w:space="0" w:color="auto"/>
              <w:right w:val="single" w:sz="4" w:space="0" w:color="auto"/>
            </w:tcBorders>
          </w:tcPr>
          <w:p w14:paraId="1F1ABE3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600088D1" w14:textId="77777777" w:rsidR="002940D6" w:rsidRPr="000E594B" w:rsidRDefault="002940D6" w:rsidP="002940D6">
            <w:pP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0F8D9A49" w14:textId="77777777" w:rsidR="002940D6" w:rsidRPr="000E594B" w:rsidRDefault="002940D6" w:rsidP="002940D6">
            <w:pPr>
              <w:ind w:right="-29"/>
              <w:jc w:val="center"/>
              <w:rPr>
                <w:rFonts w:ascii="Times New Roman" w:hAnsi="Times New Roman" w:cs="Times New Roman"/>
                <w:sz w:val="24"/>
                <w:szCs w:val="24"/>
              </w:rPr>
            </w:pPr>
            <w:r w:rsidRPr="000E594B">
              <w:rPr>
                <w:rFonts w:ascii="Times New Roman" w:hAnsi="Times New Roman" w:cs="Times New Roman"/>
                <w:sz w:val="24"/>
                <w:szCs w:val="24"/>
              </w:rPr>
              <w:t>Учитель зарубіжної літератури</w:t>
            </w:r>
          </w:p>
          <w:p w14:paraId="4664ACA0" w14:textId="77777777" w:rsidR="002940D6" w:rsidRPr="000E594B" w:rsidRDefault="002940D6" w:rsidP="002940D6">
            <w:pPr>
              <w:ind w:right="-29"/>
              <w:jc w:val="center"/>
              <w:rPr>
                <w:rFonts w:ascii="Times New Roman" w:hAnsi="Times New Roman" w:cs="Times New Roman"/>
                <w:sz w:val="24"/>
                <w:szCs w:val="24"/>
              </w:rPr>
            </w:pPr>
          </w:p>
        </w:tc>
      </w:tr>
      <w:tr w:rsidR="002940D6" w:rsidRPr="000E594B" w14:paraId="06B69337"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58DD801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843" w:type="dxa"/>
            <w:tcBorders>
              <w:top w:val="single" w:sz="4" w:space="0" w:color="auto"/>
              <w:left w:val="single" w:sz="4" w:space="0" w:color="auto"/>
              <w:bottom w:val="single" w:sz="4" w:space="0" w:color="auto"/>
              <w:right w:val="single" w:sz="4" w:space="0" w:color="auto"/>
            </w:tcBorders>
          </w:tcPr>
          <w:p w14:paraId="4486FED1" w14:textId="77777777" w:rsidR="002940D6" w:rsidRPr="000E594B" w:rsidRDefault="002940D6" w:rsidP="002940D6">
            <w:pPr>
              <w:jc w:val="center"/>
              <w:rPr>
                <w:rFonts w:ascii="Times New Roman" w:hAnsi="Times New Roman" w:cs="Times New Roman"/>
                <w:sz w:val="24"/>
                <w:szCs w:val="24"/>
                <w:lang w:val="en-US"/>
              </w:rPr>
            </w:pPr>
            <w:r w:rsidRPr="000E594B">
              <w:rPr>
                <w:rFonts w:ascii="Times New Roman" w:hAnsi="Times New Roman" w:cs="Times New Roman"/>
                <w:sz w:val="24"/>
                <w:szCs w:val="24"/>
              </w:rPr>
              <w:t>13.02</w:t>
            </w:r>
          </w:p>
        </w:tc>
        <w:tc>
          <w:tcPr>
            <w:tcW w:w="5953" w:type="dxa"/>
            <w:tcBorders>
              <w:top w:val="single" w:sz="4" w:space="0" w:color="auto"/>
              <w:left w:val="single" w:sz="4" w:space="0" w:color="auto"/>
              <w:bottom w:val="single" w:sz="4" w:space="0" w:color="auto"/>
              <w:right w:val="single" w:sz="4" w:space="0" w:color="auto"/>
            </w:tcBorders>
          </w:tcPr>
          <w:p w14:paraId="09EA6E52" w14:textId="77777777" w:rsidR="002940D6" w:rsidRPr="000E594B" w:rsidRDefault="002940D6" w:rsidP="002940D6">
            <w:pPr>
              <w:ind w:right="-29"/>
              <w:jc w:val="both"/>
              <w:rPr>
                <w:rFonts w:ascii="Times New Roman" w:hAnsi="Times New Roman" w:cs="Times New Roman"/>
                <w:b/>
                <w:sz w:val="24"/>
                <w:szCs w:val="24"/>
              </w:rPr>
            </w:pPr>
            <w:r w:rsidRPr="000E594B">
              <w:rPr>
                <w:rFonts w:ascii="Times New Roman" w:hAnsi="Times New Roman" w:cs="Times New Roman"/>
                <w:b/>
                <w:sz w:val="24"/>
                <w:szCs w:val="24"/>
              </w:rPr>
              <w:t>Заходи до Дня Святого Валентина.</w:t>
            </w:r>
          </w:p>
          <w:p w14:paraId="019703D4" w14:textId="77777777" w:rsidR="002940D6" w:rsidRPr="000E594B" w:rsidRDefault="002940D6" w:rsidP="00B925AA">
            <w:pPr>
              <w:numPr>
                <w:ilvl w:val="0"/>
                <w:numId w:val="30"/>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 xml:space="preserve">Поштова скринька для закоханих «Стріли Амура»;         </w:t>
            </w:r>
          </w:p>
          <w:p w14:paraId="197A8CCC" w14:textId="77777777" w:rsidR="002940D6" w:rsidRPr="000E594B" w:rsidRDefault="002940D6" w:rsidP="00B925AA">
            <w:pPr>
              <w:numPr>
                <w:ilvl w:val="0"/>
                <w:numId w:val="30"/>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Ттворчі роботи учнів до дня Валентина:</w:t>
            </w:r>
          </w:p>
          <w:p w14:paraId="0D782B1B" w14:textId="77777777" w:rsidR="002940D6" w:rsidRPr="000E594B" w:rsidRDefault="002940D6" w:rsidP="00B925AA">
            <w:pPr>
              <w:numPr>
                <w:ilvl w:val="0"/>
                <w:numId w:val="50"/>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1-4 кл. – вернісаж малюнків  «Усе починається любові»;</w:t>
            </w:r>
          </w:p>
          <w:p w14:paraId="561A643D" w14:textId="77777777" w:rsidR="002940D6" w:rsidRPr="000E594B" w:rsidRDefault="002940D6" w:rsidP="00B925AA">
            <w:pPr>
              <w:numPr>
                <w:ilvl w:val="0"/>
                <w:numId w:val="30"/>
              </w:numPr>
              <w:spacing w:after="0" w:line="240" w:lineRule="auto"/>
              <w:ind w:left="0" w:firstLine="360"/>
              <w:jc w:val="both"/>
              <w:rPr>
                <w:rFonts w:ascii="Times New Roman" w:hAnsi="Times New Roman" w:cs="Times New Roman"/>
                <w:sz w:val="24"/>
                <w:szCs w:val="24"/>
              </w:rPr>
            </w:pPr>
            <w:r w:rsidRPr="000E594B">
              <w:rPr>
                <w:rFonts w:ascii="Times New Roman" w:hAnsi="Times New Roman" w:cs="Times New Roman"/>
                <w:sz w:val="24"/>
                <w:szCs w:val="24"/>
              </w:rPr>
              <w:t>5-9 кл. – конкурс креативних  валентинок «Від щирого серця»</w:t>
            </w:r>
          </w:p>
        </w:tc>
        <w:tc>
          <w:tcPr>
            <w:tcW w:w="1701" w:type="dxa"/>
            <w:tcBorders>
              <w:top w:val="single" w:sz="4" w:space="0" w:color="auto"/>
              <w:left w:val="single" w:sz="4" w:space="0" w:color="auto"/>
              <w:bottom w:val="single" w:sz="4" w:space="0" w:color="auto"/>
              <w:right w:val="single" w:sz="4" w:space="0" w:color="auto"/>
            </w:tcBorders>
          </w:tcPr>
          <w:p w14:paraId="4D846DE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6C795B7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7AA3B305"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253A544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843" w:type="dxa"/>
            <w:tcBorders>
              <w:top w:val="single" w:sz="4" w:space="0" w:color="auto"/>
              <w:left w:val="single" w:sz="4" w:space="0" w:color="auto"/>
              <w:bottom w:val="single" w:sz="4" w:space="0" w:color="auto"/>
              <w:right w:val="single" w:sz="4" w:space="0" w:color="auto"/>
            </w:tcBorders>
          </w:tcPr>
          <w:p w14:paraId="49BF596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10.02-1</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.02</w:t>
            </w:r>
          </w:p>
        </w:tc>
        <w:tc>
          <w:tcPr>
            <w:tcW w:w="5953" w:type="dxa"/>
            <w:tcBorders>
              <w:top w:val="single" w:sz="4" w:space="0" w:color="auto"/>
              <w:left w:val="single" w:sz="4" w:space="0" w:color="auto"/>
              <w:bottom w:val="single" w:sz="4" w:space="0" w:color="auto"/>
              <w:right w:val="single" w:sz="4" w:space="0" w:color="auto"/>
            </w:tcBorders>
          </w:tcPr>
          <w:p w14:paraId="4CD637DC"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Класні години:</w:t>
            </w:r>
            <w:r w:rsidRPr="000E594B">
              <w:rPr>
                <w:rFonts w:ascii="Times New Roman" w:hAnsi="Times New Roman" w:cs="Times New Roman"/>
                <w:sz w:val="24"/>
                <w:szCs w:val="24"/>
              </w:rPr>
              <w:t xml:space="preserve"> «Несемо істину й любов», «Все починається з любові», «Зірка кохання не на небі, вона у серці вашім є», «Що водить сонце і світила…», «Умійте берегти любов», «Усе любов’ю зміряне до дна</w:t>
            </w:r>
          </w:p>
        </w:tc>
        <w:tc>
          <w:tcPr>
            <w:tcW w:w="1701" w:type="dxa"/>
            <w:tcBorders>
              <w:top w:val="single" w:sz="4" w:space="0" w:color="auto"/>
              <w:left w:val="single" w:sz="4" w:space="0" w:color="auto"/>
              <w:bottom w:val="single" w:sz="4" w:space="0" w:color="auto"/>
              <w:right w:val="single" w:sz="4" w:space="0" w:color="auto"/>
            </w:tcBorders>
          </w:tcPr>
          <w:p w14:paraId="5129D28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1-11</w:t>
            </w:r>
          </w:p>
          <w:p w14:paraId="4C7E7C8E"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2B7D229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1DFFFCA9"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7517B64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843" w:type="dxa"/>
            <w:tcBorders>
              <w:top w:val="single" w:sz="4" w:space="0" w:color="auto"/>
              <w:left w:val="single" w:sz="4" w:space="0" w:color="auto"/>
              <w:bottom w:val="single" w:sz="4" w:space="0" w:color="auto"/>
              <w:right w:val="single" w:sz="4" w:space="0" w:color="auto"/>
            </w:tcBorders>
          </w:tcPr>
          <w:p w14:paraId="29B9D95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.02</w:t>
            </w:r>
          </w:p>
        </w:tc>
        <w:tc>
          <w:tcPr>
            <w:tcW w:w="5953" w:type="dxa"/>
            <w:tcBorders>
              <w:top w:val="single" w:sz="4" w:space="0" w:color="auto"/>
              <w:left w:val="single" w:sz="4" w:space="0" w:color="auto"/>
              <w:bottom w:val="single" w:sz="4" w:space="0" w:color="auto"/>
              <w:right w:val="single" w:sz="4" w:space="0" w:color="auto"/>
            </w:tcBorders>
          </w:tcPr>
          <w:p w14:paraId="59D34341" w14:textId="77777777" w:rsidR="002940D6" w:rsidRPr="000E594B" w:rsidRDefault="002940D6" w:rsidP="002940D6">
            <w:pPr>
              <w:rPr>
                <w:rFonts w:ascii="Times New Roman" w:hAnsi="Times New Roman" w:cs="Times New Roman"/>
                <w:color w:val="FF0000"/>
                <w:sz w:val="24"/>
                <w:szCs w:val="24"/>
              </w:rPr>
            </w:pPr>
            <w:r w:rsidRPr="000E594B">
              <w:rPr>
                <w:rFonts w:ascii="Times New Roman" w:hAnsi="Times New Roman" w:cs="Times New Roman"/>
                <w:sz w:val="24"/>
                <w:szCs w:val="24"/>
              </w:rPr>
              <w:t>Розважальне шоу до дня закоханих «Сузір’я симпатій».</w:t>
            </w:r>
          </w:p>
        </w:tc>
        <w:tc>
          <w:tcPr>
            <w:tcW w:w="1701" w:type="dxa"/>
            <w:tcBorders>
              <w:top w:val="single" w:sz="4" w:space="0" w:color="auto"/>
              <w:left w:val="single" w:sz="4" w:space="0" w:color="auto"/>
              <w:bottom w:val="single" w:sz="4" w:space="0" w:color="auto"/>
              <w:right w:val="single" w:sz="4" w:space="0" w:color="auto"/>
            </w:tcBorders>
          </w:tcPr>
          <w:p w14:paraId="18C8095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9-11</w:t>
            </w:r>
          </w:p>
        </w:tc>
        <w:tc>
          <w:tcPr>
            <w:tcW w:w="4707" w:type="dxa"/>
            <w:tcBorders>
              <w:top w:val="single" w:sz="4" w:space="0" w:color="auto"/>
              <w:left w:val="single" w:sz="4" w:space="0" w:color="auto"/>
              <w:bottom w:val="single" w:sz="4" w:space="0" w:color="auto"/>
              <w:right w:val="single" w:sz="4" w:space="0" w:color="auto"/>
            </w:tcBorders>
          </w:tcPr>
          <w:p w14:paraId="4D1B9B6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ЗДВР</w:t>
            </w:r>
          </w:p>
          <w:p w14:paraId="3724E8B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5C443899"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008CACE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843" w:type="dxa"/>
            <w:tcBorders>
              <w:top w:val="single" w:sz="4" w:space="0" w:color="auto"/>
              <w:left w:val="single" w:sz="4" w:space="0" w:color="auto"/>
              <w:bottom w:val="single" w:sz="4" w:space="0" w:color="auto"/>
              <w:right w:val="single" w:sz="4" w:space="0" w:color="auto"/>
            </w:tcBorders>
          </w:tcPr>
          <w:p w14:paraId="2FD0B9C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17.02</w:t>
            </w:r>
          </w:p>
        </w:tc>
        <w:tc>
          <w:tcPr>
            <w:tcW w:w="5953" w:type="dxa"/>
            <w:tcBorders>
              <w:top w:val="single" w:sz="4" w:space="0" w:color="auto"/>
              <w:left w:val="single" w:sz="4" w:space="0" w:color="auto"/>
              <w:bottom w:val="single" w:sz="4" w:space="0" w:color="auto"/>
              <w:right w:val="single" w:sz="4" w:space="0" w:color="auto"/>
            </w:tcBorders>
          </w:tcPr>
          <w:p w14:paraId="75750906" w14:textId="77777777" w:rsidR="002940D6" w:rsidRPr="000E594B" w:rsidRDefault="002940D6" w:rsidP="002940D6">
            <w:pPr>
              <w:pStyle w:val="Default"/>
              <w:jc w:val="both"/>
              <w:rPr>
                <w:lang w:val="uk-UA"/>
              </w:rPr>
            </w:pPr>
            <w:r w:rsidRPr="000E594B">
              <w:rPr>
                <w:b/>
                <w:bCs/>
                <w:iCs/>
                <w:lang w:val="uk-UA"/>
              </w:rPr>
              <w:t xml:space="preserve">Учнівська ініціатива «Ми українці! Ми вільний і сильний народ!» до Дня єднання. </w:t>
            </w:r>
          </w:p>
          <w:p w14:paraId="25E813D2" w14:textId="77777777" w:rsidR="002940D6" w:rsidRPr="000E594B" w:rsidRDefault="002940D6" w:rsidP="00B925AA">
            <w:pPr>
              <w:pStyle w:val="Default"/>
              <w:numPr>
                <w:ilvl w:val="0"/>
                <w:numId w:val="51"/>
              </w:numPr>
              <w:ind w:left="33" w:firstLine="407"/>
              <w:jc w:val="both"/>
              <w:rPr>
                <w:lang w:val="uk-UA"/>
              </w:rPr>
            </w:pPr>
            <w:r w:rsidRPr="000E594B">
              <w:rPr>
                <w:lang w:val="uk-UA"/>
              </w:rPr>
              <w:lastRenderedPageBreak/>
              <w:t>Флешмоб «Ми разом! Ми єдині! Ось в чому наша сила!».</w:t>
            </w:r>
          </w:p>
          <w:p w14:paraId="534D190F" w14:textId="77777777" w:rsidR="002940D6" w:rsidRPr="000E594B" w:rsidRDefault="002940D6" w:rsidP="002940D6">
            <w:pPr>
              <w:pStyle w:val="Default"/>
              <w:jc w:val="both"/>
              <w:rPr>
                <w:lang w:val="uk-UA"/>
              </w:rPr>
            </w:pPr>
          </w:p>
        </w:tc>
        <w:tc>
          <w:tcPr>
            <w:tcW w:w="1701" w:type="dxa"/>
            <w:tcBorders>
              <w:top w:val="single" w:sz="4" w:space="0" w:color="auto"/>
              <w:left w:val="single" w:sz="4" w:space="0" w:color="auto"/>
              <w:bottom w:val="single" w:sz="4" w:space="0" w:color="auto"/>
              <w:right w:val="single" w:sz="4" w:space="0" w:color="auto"/>
            </w:tcBorders>
          </w:tcPr>
          <w:p w14:paraId="4FC7300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1-11</w:t>
            </w:r>
          </w:p>
        </w:tc>
        <w:tc>
          <w:tcPr>
            <w:tcW w:w="4707" w:type="dxa"/>
            <w:tcBorders>
              <w:top w:val="single" w:sz="4" w:space="0" w:color="auto"/>
              <w:left w:val="single" w:sz="4" w:space="0" w:color="auto"/>
              <w:bottom w:val="single" w:sz="4" w:space="0" w:color="auto"/>
              <w:right w:val="single" w:sz="4" w:space="0" w:color="auto"/>
            </w:tcBorders>
          </w:tcPr>
          <w:p w14:paraId="2789BB9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ЗДВР</w:t>
            </w:r>
          </w:p>
          <w:p w14:paraId="69EE0A7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педагог-організатор</w:t>
            </w:r>
          </w:p>
          <w:p w14:paraId="6C1427B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1BC486C7"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403C2A8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9</w:t>
            </w:r>
          </w:p>
        </w:tc>
        <w:tc>
          <w:tcPr>
            <w:tcW w:w="1843" w:type="dxa"/>
            <w:tcBorders>
              <w:top w:val="single" w:sz="4" w:space="0" w:color="auto"/>
              <w:left w:val="single" w:sz="4" w:space="0" w:color="auto"/>
              <w:bottom w:val="single" w:sz="4" w:space="0" w:color="auto"/>
              <w:right w:val="single" w:sz="4" w:space="0" w:color="auto"/>
            </w:tcBorders>
          </w:tcPr>
          <w:p w14:paraId="5F37B0C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17.02-2</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.02</w:t>
            </w:r>
          </w:p>
          <w:p w14:paraId="76852C7C" w14:textId="77777777" w:rsidR="002940D6" w:rsidRPr="000E594B" w:rsidRDefault="002940D6" w:rsidP="002940D6">
            <w:pPr>
              <w:jc w:val="center"/>
              <w:rPr>
                <w:rFonts w:ascii="Times New Roman" w:hAnsi="Times New Roman" w:cs="Times New Roman"/>
                <w:sz w:val="24"/>
                <w:szCs w:val="24"/>
              </w:rPr>
            </w:pPr>
          </w:p>
          <w:p w14:paraId="6E0896B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17.02-2</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.02</w:t>
            </w:r>
          </w:p>
          <w:p w14:paraId="5A8AEC7B" w14:textId="77777777" w:rsidR="002940D6" w:rsidRPr="000E594B" w:rsidRDefault="002940D6" w:rsidP="002940D6">
            <w:pPr>
              <w:rPr>
                <w:rFonts w:ascii="Times New Roman" w:hAnsi="Times New Roman" w:cs="Times New Roman"/>
                <w:sz w:val="24"/>
                <w:szCs w:val="24"/>
              </w:rPr>
            </w:pPr>
          </w:p>
          <w:p w14:paraId="1E9F0A3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17.02</w:t>
            </w:r>
          </w:p>
          <w:p w14:paraId="5657D086" w14:textId="77777777" w:rsidR="002940D6" w:rsidRPr="000E594B" w:rsidRDefault="002940D6" w:rsidP="002940D6">
            <w:pPr>
              <w:jc w:val="center"/>
              <w:rPr>
                <w:rFonts w:ascii="Times New Roman" w:hAnsi="Times New Roman" w:cs="Times New Roman"/>
                <w:sz w:val="24"/>
                <w:szCs w:val="24"/>
              </w:rPr>
            </w:pPr>
          </w:p>
          <w:p w14:paraId="01E777C7" w14:textId="77777777" w:rsidR="002940D6" w:rsidRPr="000E594B" w:rsidRDefault="002940D6" w:rsidP="002940D6">
            <w:pPr>
              <w:jc w:val="center"/>
              <w:rPr>
                <w:rFonts w:ascii="Times New Roman" w:hAnsi="Times New Roman" w:cs="Times New Roman"/>
                <w:sz w:val="24"/>
                <w:szCs w:val="24"/>
              </w:rPr>
            </w:pPr>
          </w:p>
          <w:p w14:paraId="27EAD1A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18.02</w:t>
            </w:r>
          </w:p>
          <w:p w14:paraId="7678DA24" w14:textId="77777777" w:rsidR="002940D6" w:rsidRPr="000E594B" w:rsidRDefault="002940D6" w:rsidP="002940D6">
            <w:pPr>
              <w:jc w:val="center"/>
              <w:rPr>
                <w:rFonts w:ascii="Times New Roman" w:hAnsi="Times New Roman" w:cs="Times New Roman"/>
                <w:sz w:val="24"/>
                <w:szCs w:val="24"/>
              </w:rPr>
            </w:pPr>
          </w:p>
          <w:p w14:paraId="155580F4" w14:textId="77777777" w:rsidR="002940D6" w:rsidRPr="000E594B" w:rsidRDefault="002940D6" w:rsidP="002940D6">
            <w:pPr>
              <w:jc w:val="center"/>
              <w:rPr>
                <w:rFonts w:ascii="Times New Roman" w:hAnsi="Times New Roman" w:cs="Times New Roman"/>
                <w:sz w:val="24"/>
                <w:szCs w:val="24"/>
              </w:rPr>
            </w:pPr>
          </w:p>
          <w:p w14:paraId="0C40DD7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18.02</w:t>
            </w:r>
          </w:p>
          <w:p w14:paraId="2F7C18DC" w14:textId="77777777" w:rsidR="002940D6" w:rsidRPr="000E594B" w:rsidRDefault="002940D6" w:rsidP="002940D6">
            <w:pPr>
              <w:jc w:val="center"/>
              <w:rPr>
                <w:rFonts w:ascii="Times New Roman" w:hAnsi="Times New Roman" w:cs="Times New Roman"/>
                <w:sz w:val="24"/>
                <w:szCs w:val="24"/>
              </w:rPr>
            </w:pPr>
          </w:p>
          <w:p w14:paraId="46D27D7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19.02</w:t>
            </w:r>
          </w:p>
          <w:p w14:paraId="142464B9" w14:textId="77777777" w:rsidR="002940D6" w:rsidRPr="000E594B" w:rsidRDefault="002940D6" w:rsidP="002940D6">
            <w:pPr>
              <w:jc w:val="center"/>
              <w:rPr>
                <w:rFonts w:ascii="Times New Roman" w:hAnsi="Times New Roman" w:cs="Times New Roman"/>
                <w:sz w:val="24"/>
                <w:szCs w:val="24"/>
              </w:rPr>
            </w:pPr>
          </w:p>
          <w:p w14:paraId="5338D7E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20.02</w:t>
            </w:r>
          </w:p>
          <w:p w14:paraId="46BFE328" w14:textId="77777777" w:rsidR="002940D6" w:rsidRPr="000E594B" w:rsidRDefault="002940D6" w:rsidP="002940D6">
            <w:pPr>
              <w:rPr>
                <w:rFonts w:ascii="Times New Roman" w:hAnsi="Times New Roman" w:cs="Times New Roman"/>
                <w:sz w:val="24"/>
                <w:szCs w:val="24"/>
              </w:rPr>
            </w:pPr>
          </w:p>
          <w:p w14:paraId="4A7A436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.02</w:t>
            </w:r>
          </w:p>
          <w:p w14:paraId="4F77D5E0" w14:textId="77777777" w:rsidR="002940D6" w:rsidRPr="000E594B" w:rsidRDefault="002940D6" w:rsidP="002940D6">
            <w:pPr>
              <w:tabs>
                <w:tab w:val="left" w:pos="1312"/>
              </w:tabs>
              <w:rPr>
                <w:rFonts w:ascii="Times New Roman" w:hAnsi="Times New Roman" w:cs="Times New Roman"/>
                <w:sz w:val="24"/>
                <w:szCs w:val="24"/>
              </w:rPr>
            </w:pPr>
          </w:p>
        </w:tc>
        <w:tc>
          <w:tcPr>
            <w:tcW w:w="5953" w:type="dxa"/>
            <w:tcBorders>
              <w:top w:val="single" w:sz="4" w:space="0" w:color="auto"/>
              <w:left w:val="single" w:sz="4" w:space="0" w:color="auto"/>
              <w:bottom w:val="single" w:sz="4" w:space="0" w:color="auto"/>
              <w:right w:val="single" w:sz="4" w:space="0" w:color="auto"/>
            </w:tcBorders>
          </w:tcPr>
          <w:p w14:paraId="4354D2F5" w14:textId="77777777" w:rsidR="002940D6" w:rsidRPr="000E594B" w:rsidRDefault="002940D6" w:rsidP="002940D6">
            <w:pPr>
              <w:ind w:left="-8"/>
              <w:jc w:val="both"/>
              <w:rPr>
                <w:rFonts w:ascii="Times New Roman" w:hAnsi="Times New Roman" w:cs="Times New Roman"/>
                <w:b/>
                <w:sz w:val="24"/>
                <w:szCs w:val="24"/>
              </w:rPr>
            </w:pPr>
            <w:r w:rsidRPr="000E594B">
              <w:rPr>
                <w:rFonts w:ascii="Times New Roman" w:hAnsi="Times New Roman" w:cs="Times New Roman"/>
                <w:b/>
                <w:sz w:val="24"/>
                <w:szCs w:val="24"/>
              </w:rPr>
              <w:t xml:space="preserve">Тиждень рідної мови </w:t>
            </w:r>
            <w:r w:rsidRPr="000E594B">
              <w:rPr>
                <w:rFonts w:ascii="Times New Roman" w:hAnsi="Times New Roman" w:cs="Times New Roman"/>
                <w:sz w:val="24"/>
                <w:szCs w:val="24"/>
              </w:rPr>
              <w:t xml:space="preserve"> </w:t>
            </w:r>
            <w:r w:rsidRPr="000E594B">
              <w:rPr>
                <w:rFonts w:ascii="Times New Roman" w:hAnsi="Times New Roman" w:cs="Times New Roman"/>
                <w:b/>
                <w:sz w:val="24"/>
                <w:szCs w:val="24"/>
              </w:rPr>
              <w:t>«</w:t>
            </w:r>
            <w:r w:rsidRPr="000E594B">
              <w:rPr>
                <w:rFonts w:ascii="Times New Roman" w:hAnsi="Times New Roman" w:cs="Times New Roman"/>
                <w:b/>
                <w:sz w:val="24"/>
                <w:szCs w:val="24"/>
                <w:shd w:val="clear" w:color="auto" w:fill="FFFFFF"/>
              </w:rPr>
              <w:t>Шануймо мову над усі віки, якщо ми хочем зватися народом</w:t>
            </w:r>
            <w:r w:rsidRPr="000E594B">
              <w:rPr>
                <w:rFonts w:ascii="Times New Roman" w:hAnsi="Times New Roman" w:cs="Times New Roman"/>
                <w:b/>
                <w:sz w:val="24"/>
                <w:szCs w:val="24"/>
              </w:rPr>
              <w:t xml:space="preserve">» </w:t>
            </w:r>
          </w:p>
          <w:p w14:paraId="282DE004" w14:textId="77777777" w:rsidR="002940D6" w:rsidRPr="000E594B" w:rsidRDefault="002940D6" w:rsidP="00B925AA">
            <w:pPr>
              <w:numPr>
                <w:ilvl w:val="0"/>
                <w:numId w:val="31"/>
              </w:numPr>
              <w:spacing w:after="0" w:line="240" w:lineRule="auto"/>
              <w:ind w:left="33" w:firstLine="319"/>
              <w:jc w:val="both"/>
              <w:rPr>
                <w:rFonts w:ascii="Times New Roman" w:hAnsi="Times New Roman" w:cs="Times New Roman"/>
                <w:sz w:val="24"/>
                <w:szCs w:val="24"/>
              </w:rPr>
            </w:pPr>
            <w:r w:rsidRPr="000E594B">
              <w:rPr>
                <w:rFonts w:ascii="Times New Roman" w:hAnsi="Times New Roman" w:cs="Times New Roman"/>
                <w:sz w:val="24"/>
                <w:szCs w:val="24"/>
              </w:rPr>
              <w:t>Тематичний колаж «У рідній мові, в щирім слові славімо неньку Україну».</w:t>
            </w:r>
          </w:p>
          <w:p w14:paraId="02F7B939" w14:textId="77777777" w:rsidR="002940D6" w:rsidRPr="000E594B" w:rsidRDefault="002940D6" w:rsidP="00B925AA">
            <w:pPr>
              <w:numPr>
                <w:ilvl w:val="0"/>
                <w:numId w:val="31"/>
              </w:numPr>
              <w:spacing w:after="0" w:line="240" w:lineRule="auto"/>
              <w:ind w:left="33" w:firstLine="319"/>
              <w:jc w:val="both"/>
              <w:rPr>
                <w:rFonts w:ascii="Times New Roman" w:hAnsi="Times New Roman" w:cs="Times New Roman"/>
                <w:sz w:val="24"/>
                <w:szCs w:val="24"/>
              </w:rPr>
            </w:pPr>
            <w:r w:rsidRPr="000E594B">
              <w:rPr>
                <w:rFonts w:ascii="Times New Roman" w:hAnsi="Times New Roman" w:cs="Times New Roman"/>
                <w:b/>
                <w:sz w:val="24"/>
                <w:szCs w:val="24"/>
              </w:rPr>
              <w:t xml:space="preserve">День українського поетичного слова </w:t>
            </w:r>
            <w:r w:rsidRPr="000E594B">
              <w:rPr>
                <w:rFonts w:ascii="Times New Roman" w:hAnsi="Times New Roman" w:cs="Times New Roman"/>
                <w:sz w:val="24"/>
                <w:szCs w:val="24"/>
                <w:shd w:val="clear" w:color="auto" w:fill="FFFFFF"/>
              </w:rPr>
              <w:t>Флешмоб-переможна  поема про мову «Я подолаю тебе, враже, рідним словом!».</w:t>
            </w:r>
            <w:r w:rsidRPr="000E594B">
              <w:rPr>
                <w:rFonts w:ascii="Times New Roman" w:hAnsi="Times New Roman" w:cs="Times New Roman"/>
                <w:sz w:val="24"/>
                <w:szCs w:val="24"/>
              </w:rPr>
              <w:t xml:space="preserve"> </w:t>
            </w:r>
          </w:p>
          <w:p w14:paraId="748962EC" w14:textId="77777777" w:rsidR="002940D6" w:rsidRPr="000E594B" w:rsidRDefault="002940D6" w:rsidP="00B925AA">
            <w:pPr>
              <w:numPr>
                <w:ilvl w:val="0"/>
                <w:numId w:val="31"/>
              </w:numPr>
              <w:spacing w:after="0" w:line="240" w:lineRule="auto"/>
              <w:ind w:left="33" w:firstLine="319"/>
              <w:jc w:val="both"/>
              <w:rPr>
                <w:rFonts w:ascii="Times New Roman" w:hAnsi="Times New Roman" w:cs="Times New Roman"/>
                <w:sz w:val="24"/>
                <w:szCs w:val="24"/>
              </w:rPr>
            </w:pPr>
            <w:r w:rsidRPr="000E594B">
              <w:rPr>
                <w:rFonts w:ascii="Times New Roman" w:hAnsi="Times New Roman" w:cs="Times New Roman"/>
                <w:sz w:val="24"/>
                <w:szCs w:val="24"/>
              </w:rPr>
              <w:t>Інформаційно-просвітницька акція «Знищимо суржик – збережемо літературну мову».</w:t>
            </w:r>
          </w:p>
          <w:p w14:paraId="55A4DFD0" w14:textId="77777777" w:rsidR="002940D6" w:rsidRPr="000E594B" w:rsidRDefault="002940D6" w:rsidP="00B925AA">
            <w:pPr>
              <w:numPr>
                <w:ilvl w:val="0"/>
                <w:numId w:val="31"/>
              </w:numPr>
              <w:spacing w:after="0" w:line="240" w:lineRule="auto"/>
              <w:ind w:left="33" w:firstLine="319"/>
              <w:jc w:val="both"/>
              <w:rPr>
                <w:rFonts w:ascii="Times New Roman" w:hAnsi="Times New Roman" w:cs="Times New Roman"/>
                <w:sz w:val="24"/>
                <w:szCs w:val="24"/>
              </w:rPr>
            </w:pPr>
            <w:r w:rsidRPr="000E594B">
              <w:rPr>
                <w:rFonts w:ascii="Times New Roman" w:hAnsi="Times New Roman" w:cs="Times New Roman"/>
                <w:sz w:val="24"/>
                <w:szCs w:val="24"/>
                <w:bdr w:val="none" w:sz="0" w:space="0" w:color="auto" w:frame="1"/>
                <w:shd w:val="clear" w:color="auto" w:fill="FFFFFF"/>
              </w:rPr>
              <w:t>Мовознавчий квест  «Шукаємо мовні скарби»</w:t>
            </w:r>
            <w:r w:rsidRPr="000E594B">
              <w:rPr>
                <w:rFonts w:ascii="Times New Roman" w:hAnsi="Times New Roman" w:cs="Times New Roman"/>
                <w:sz w:val="24"/>
                <w:szCs w:val="24"/>
              </w:rPr>
              <w:t>.</w:t>
            </w:r>
          </w:p>
          <w:p w14:paraId="312B0482" w14:textId="77777777" w:rsidR="002940D6" w:rsidRPr="000E594B" w:rsidRDefault="002940D6" w:rsidP="00B925AA">
            <w:pPr>
              <w:numPr>
                <w:ilvl w:val="0"/>
                <w:numId w:val="31"/>
              </w:numPr>
              <w:spacing w:after="0" w:line="240" w:lineRule="auto"/>
              <w:ind w:left="33" w:firstLine="319"/>
              <w:jc w:val="both"/>
              <w:rPr>
                <w:rFonts w:ascii="Times New Roman" w:hAnsi="Times New Roman" w:cs="Times New Roman"/>
                <w:sz w:val="24"/>
                <w:szCs w:val="24"/>
              </w:rPr>
            </w:pPr>
            <w:r w:rsidRPr="000E594B">
              <w:rPr>
                <w:rFonts w:ascii="Times New Roman" w:hAnsi="Times New Roman" w:cs="Times New Roman"/>
                <w:sz w:val="24"/>
                <w:szCs w:val="24"/>
              </w:rPr>
              <w:t>Конкурс знавців народної мудрості «ТОП-100 українських скоромовок».</w:t>
            </w:r>
          </w:p>
          <w:p w14:paraId="5A58AFD0" w14:textId="77777777" w:rsidR="002940D6" w:rsidRPr="000E594B" w:rsidRDefault="002940D6" w:rsidP="00B925AA">
            <w:pPr>
              <w:numPr>
                <w:ilvl w:val="0"/>
                <w:numId w:val="31"/>
              </w:numPr>
              <w:spacing w:after="0" w:line="240" w:lineRule="auto"/>
              <w:ind w:left="33" w:firstLine="319"/>
              <w:jc w:val="both"/>
              <w:rPr>
                <w:rFonts w:ascii="Times New Roman" w:hAnsi="Times New Roman" w:cs="Times New Roman"/>
                <w:sz w:val="24"/>
                <w:szCs w:val="24"/>
              </w:rPr>
            </w:pPr>
            <w:r w:rsidRPr="000E594B">
              <w:rPr>
                <w:rFonts w:ascii="Times New Roman" w:hAnsi="Times New Roman" w:cs="Times New Roman"/>
                <w:b/>
                <w:bCs/>
                <w:sz w:val="24"/>
                <w:szCs w:val="24"/>
              </w:rPr>
              <w:t>Класні години:</w:t>
            </w:r>
            <w:r w:rsidRPr="000E594B">
              <w:rPr>
                <w:rFonts w:ascii="Times New Roman" w:hAnsi="Times New Roman" w:cs="Times New Roman"/>
                <w:sz w:val="24"/>
                <w:szCs w:val="24"/>
              </w:rPr>
              <w:t xml:space="preserve"> </w:t>
            </w:r>
            <w:r w:rsidRPr="000E594B">
              <w:rPr>
                <w:rFonts w:ascii="Times New Roman" w:hAnsi="Times New Roman" w:cs="Times New Roman"/>
                <w:sz w:val="24"/>
                <w:szCs w:val="24"/>
                <w:shd w:val="clear" w:color="auto" w:fill="FFFFFF"/>
              </w:rPr>
              <w:t xml:space="preserve">«У мові є і серце і вуста, і є ім’я красиве – Україна», </w:t>
            </w:r>
            <w:r w:rsidRPr="000E594B">
              <w:rPr>
                <w:rFonts w:ascii="Times New Roman" w:hAnsi="Times New Roman" w:cs="Times New Roman"/>
                <w:sz w:val="24"/>
                <w:szCs w:val="24"/>
              </w:rPr>
              <w:t>«Слово про мову», «Слово до слова – складається мова», «Лунай, прекрасна наша мово»</w:t>
            </w:r>
          </w:p>
        </w:tc>
        <w:tc>
          <w:tcPr>
            <w:tcW w:w="1701" w:type="dxa"/>
            <w:tcBorders>
              <w:top w:val="single" w:sz="4" w:space="0" w:color="auto"/>
              <w:left w:val="single" w:sz="4" w:space="0" w:color="auto"/>
              <w:bottom w:val="single" w:sz="4" w:space="0" w:color="auto"/>
              <w:right w:val="single" w:sz="4" w:space="0" w:color="auto"/>
            </w:tcBorders>
          </w:tcPr>
          <w:p w14:paraId="175DAE6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7FF99310" w14:textId="77777777" w:rsidR="002940D6" w:rsidRPr="000E594B" w:rsidRDefault="002940D6" w:rsidP="002940D6">
            <w:pPr>
              <w:jc w:val="center"/>
              <w:rPr>
                <w:rFonts w:ascii="Times New Roman" w:hAnsi="Times New Roman" w:cs="Times New Roman"/>
                <w:sz w:val="24"/>
                <w:szCs w:val="24"/>
              </w:rPr>
            </w:pPr>
          </w:p>
          <w:p w14:paraId="248BDC9A" w14:textId="77777777" w:rsidR="002940D6" w:rsidRPr="000E594B" w:rsidRDefault="002940D6" w:rsidP="002940D6">
            <w:pPr>
              <w:jc w:val="center"/>
              <w:rPr>
                <w:rFonts w:ascii="Times New Roman" w:hAnsi="Times New Roman" w:cs="Times New Roman"/>
                <w:sz w:val="24"/>
                <w:szCs w:val="24"/>
              </w:rPr>
            </w:pPr>
          </w:p>
          <w:p w14:paraId="249AC94D" w14:textId="77777777" w:rsidR="002940D6" w:rsidRPr="000E594B" w:rsidRDefault="002940D6" w:rsidP="002940D6">
            <w:pPr>
              <w:jc w:val="center"/>
              <w:rPr>
                <w:rFonts w:ascii="Times New Roman" w:hAnsi="Times New Roman" w:cs="Times New Roman"/>
                <w:sz w:val="24"/>
                <w:szCs w:val="24"/>
              </w:rPr>
            </w:pPr>
          </w:p>
          <w:p w14:paraId="6129622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5-11</w:t>
            </w:r>
          </w:p>
          <w:p w14:paraId="0BA6F0BF" w14:textId="77777777" w:rsidR="002940D6" w:rsidRPr="000E594B" w:rsidRDefault="002940D6" w:rsidP="002940D6">
            <w:pPr>
              <w:jc w:val="center"/>
              <w:rPr>
                <w:rFonts w:ascii="Times New Roman" w:hAnsi="Times New Roman" w:cs="Times New Roman"/>
                <w:sz w:val="24"/>
                <w:szCs w:val="24"/>
              </w:rPr>
            </w:pPr>
          </w:p>
          <w:p w14:paraId="1E6E97EB" w14:textId="77777777" w:rsidR="002940D6" w:rsidRPr="000E594B" w:rsidRDefault="002940D6" w:rsidP="002940D6">
            <w:pPr>
              <w:jc w:val="center"/>
              <w:rPr>
                <w:rFonts w:ascii="Times New Roman" w:hAnsi="Times New Roman" w:cs="Times New Roman"/>
                <w:sz w:val="24"/>
                <w:szCs w:val="24"/>
              </w:rPr>
            </w:pPr>
          </w:p>
          <w:p w14:paraId="13C6E59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1-11</w:t>
            </w:r>
          </w:p>
          <w:p w14:paraId="5063B0AB" w14:textId="77777777" w:rsidR="002940D6" w:rsidRPr="000E594B" w:rsidRDefault="002940D6" w:rsidP="002940D6">
            <w:pPr>
              <w:rPr>
                <w:rFonts w:ascii="Times New Roman" w:hAnsi="Times New Roman" w:cs="Times New Roman"/>
                <w:sz w:val="24"/>
                <w:szCs w:val="24"/>
              </w:rPr>
            </w:pPr>
          </w:p>
          <w:p w14:paraId="1B7D7AE5" w14:textId="77777777" w:rsidR="002940D6" w:rsidRPr="000E594B" w:rsidRDefault="002940D6" w:rsidP="002940D6">
            <w:pPr>
              <w:jc w:val="center"/>
              <w:rPr>
                <w:rFonts w:ascii="Times New Roman" w:hAnsi="Times New Roman" w:cs="Times New Roman"/>
                <w:sz w:val="24"/>
                <w:szCs w:val="24"/>
              </w:rPr>
            </w:pPr>
          </w:p>
          <w:p w14:paraId="37E076D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p w14:paraId="393AD850" w14:textId="77777777" w:rsidR="002940D6" w:rsidRPr="000E594B" w:rsidRDefault="002940D6" w:rsidP="002940D6">
            <w:pPr>
              <w:jc w:val="center"/>
              <w:rPr>
                <w:rFonts w:ascii="Times New Roman" w:hAnsi="Times New Roman" w:cs="Times New Roman"/>
                <w:sz w:val="24"/>
                <w:szCs w:val="24"/>
              </w:rPr>
            </w:pPr>
          </w:p>
          <w:p w14:paraId="21894B3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2B17EBEE" w14:textId="77777777" w:rsidR="002940D6" w:rsidRPr="000E594B" w:rsidRDefault="002940D6" w:rsidP="002940D6">
            <w:pPr>
              <w:jc w:val="center"/>
              <w:rPr>
                <w:rFonts w:ascii="Times New Roman" w:hAnsi="Times New Roman" w:cs="Times New Roman"/>
                <w:sz w:val="24"/>
                <w:szCs w:val="24"/>
              </w:rPr>
            </w:pPr>
          </w:p>
          <w:p w14:paraId="4FC2C69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7-9</w:t>
            </w:r>
          </w:p>
          <w:p w14:paraId="7E49E42C" w14:textId="77777777" w:rsidR="002940D6" w:rsidRPr="000E594B" w:rsidRDefault="002940D6" w:rsidP="002940D6">
            <w:pPr>
              <w:jc w:val="center"/>
              <w:rPr>
                <w:rFonts w:ascii="Times New Roman" w:hAnsi="Times New Roman" w:cs="Times New Roman"/>
                <w:sz w:val="24"/>
                <w:szCs w:val="24"/>
              </w:rPr>
            </w:pPr>
          </w:p>
          <w:p w14:paraId="73C3713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2BDAD699" w14:textId="77777777" w:rsidR="002940D6" w:rsidRPr="000E594B" w:rsidRDefault="002940D6" w:rsidP="002940D6">
            <w:pP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0567650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Вчителі української мови</w:t>
            </w:r>
          </w:p>
          <w:p w14:paraId="6A9C89C6" w14:textId="77777777" w:rsidR="002940D6" w:rsidRPr="000E594B" w:rsidRDefault="002940D6" w:rsidP="002940D6">
            <w:pPr>
              <w:tabs>
                <w:tab w:val="left" w:pos="336"/>
              </w:tabs>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p w14:paraId="125E59E8" w14:textId="77777777" w:rsidR="002940D6" w:rsidRPr="000E594B" w:rsidRDefault="002940D6" w:rsidP="002940D6">
            <w:pPr>
              <w:tabs>
                <w:tab w:val="left" w:pos="336"/>
              </w:tabs>
              <w:jc w:val="center"/>
              <w:rPr>
                <w:rFonts w:ascii="Times New Roman" w:hAnsi="Times New Roman" w:cs="Times New Roman"/>
                <w:sz w:val="24"/>
                <w:szCs w:val="24"/>
              </w:rPr>
            </w:pPr>
          </w:p>
          <w:p w14:paraId="48ABDF1D" w14:textId="77777777" w:rsidR="002940D6" w:rsidRPr="000E594B" w:rsidRDefault="002940D6" w:rsidP="002940D6">
            <w:pPr>
              <w:tabs>
                <w:tab w:val="left" w:pos="336"/>
              </w:tabs>
              <w:jc w:val="center"/>
              <w:rPr>
                <w:rFonts w:ascii="Times New Roman" w:hAnsi="Times New Roman" w:cs="Times New Roman"/>
                <w:sz w:val="24"/>
                <w:szCs w:val="24"/>
              </w:rPr>
            </w:pPr>
            <w:r w:rsidRPr="000E594B">
              <w:rPr>
                <w:rFonts w:ascii="Times New Roman" w:hAnsi="Times New Roman" w:cs="Times New Roman"/>
                <w:sz w:val="24"/>
                <w:szCs w:val="24"/>
              </w:rPr>
              <w:t>Учителі української літератури</w:t>
            </w:r>
          </w:p>
          <w:p w14:paraId="049B4078" w14:textId="77777777" w:rsidR="002940D6" w:rsidRPr="000E594B" w:rsidRDefault="002940D6" w:rsidP="002940D6">
            <w:pPr>
              <w:tabs>
                <w:tab w:val="left" w:pos="336"/>
              </w:tabs>
              <w:jc w:val="center"/>
              <w:rPr>
                <w:rFonts w:ascii="Times New Roman" w:hAnsi="Times New Roman" w:cs="Times New Roman"/>
                <w:sz w:val="24"/>
                <w:szCs w:val="24"/>
              </w:rPr>
            </w:pPr>
          </w:p>
          <w:p w14:paraId="5304E268" w14:textId="77777777" w:rsidR="002940D6" w:rsidRPr="000E594B" w:rsidRDefault="002940D6" w:rsidP="002940D6">
            <w:pPr>
              <w:tabs>
                <w:tab w:val="left" w:pos="336"/>
              </w:tabs>
              <w:jc w:val="center"/>
              <w:rPr>
                <w:rFonts w:ascii="Times New Roman" w:hAnsi="Times New Roman" w:cs="Times New Roman"/>
                <w:sz w:val="24"/>
                <w:szCs w:val="24"/>
              </w:rPr>
            </w:pPr>
            <w:r w:rsidRPr="000E594B">
              <w:rPr>
                <w:rFonts w:ascii="Times New Roman" w:hAnsi="Times New Roman" w:cs="Times New Roman"/>
                <w:sz w:val="24"/>
                <w:szCs w:val="24"/>
              </w:rPr>
              <w:t>Учителі української літератури</w:t>
            </w:r>
          </w:p>
          <w:p w14:paraId="7D6E8D10" w14:textId="77777777" w:rsidR="002940D6" w:rsidRPr="000E594B" w:rsidRDefault="002940D6" w:rsidP="002940D6">
            <w:pPr>
              <w:tabs>
                <w:tab w:val="left" w:pos="336"/>
              </w:tabs>
              <w:jc w:val="center"/>
              <w:rPr>
                <w:rFonts w:ascii="Times New Roman" w:hAnsi="Times New Roman" w:cs="Times New Roman"/>
                <w:sz w:val="24"/>
                <w:szCs w:val="24"/>
              </w:rPr>
            </w:pPr>
          </w:p>
          <w:p w14:paraId="1526A47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 </w:t>
            </w:r>
          </w:p>
          <w:p w14:paraId="068104B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Класні керівники </w:t>
            </w:r>
          </w:p>
          <w:p w14:paraId="1E9D8D09" w14:textId="77777777" w:rsidR="002940D6" w:rsidRPr="000E594B" w:rsidRDefault="002940D6" w:rsidP="002940D6">
            <w:pPr>
              <w:jc w:val="center"/>
              <w:rPr>
                <w:rFonts w:ascii="Times New Roman" w:hAnsi="Times New Roman" w:cs="Times New Roman"/>
                <w:sz w:val="24"/>
                <w:szCs w:val="24"/>
              </w:rPr>
            </w:pPr>
          </w:p>
          <w:p w14:paraId="1D38557C" w14:textId="77777777" w:rsidR="002940D6" w:rsidRPr="000E594B" w:rsidRDefault="002940D6" w:rsidP="002940D6">
            <w:pPr>
              <w:tabs>
                <w:tab w:val="left" w:pos="336"/>
              </w:tabs>
              <w:jc w:val="center"/>
              <w:rPr>
                <w:rFonts w:ascii="Times New Roman" w:hAnsi="Times New Roman" w:cs="Times New Roman"/>
                <w:sz w:val="24"/>
                <w:szCs w:val="24"/>
              </w:rPr>
            </w:pPr>
          </w:p>
          <w:p w14:paraId="153426E7" w14:textId="77777777" w:rsidR="002940D6" w:rsidRPr="000E594B" w:rsidRDefault="002940D6" w:rsidP="002940D6">
            <w:pPr>
              <w:tabs>
                <w:tab w:val="left" w:pos="336"/>
              </w:tabs>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0CC52FE2" w14:textId="77777777" w:rsidR="002940D6" w:rsidRPr="000E594B" w:rsidRDefault="002940D6" w:rsidP="002940D6">
            <w:pPr>
              <w:tabs>
                <w:tab w:val="left" w:pos="336"/>
              </w:tabs>
              <w:rPr>
                <w:rFonts w:ascii="Times New Roman" w:hAnsi="Times New Roman" w:cs="Times New Roman"/>
                <w:sz w:val="24"/>
                <w:szCs w:val="24"/>
              </w:rPr>
            </w:pPr>
          </w:p>
          <w:p w14:paraId="03CA9AEA" w14:textId="77777777" w:rsidR="002940D6" w:rsidRPr="000E594B" w:rsidRDefault="002940D6" w:rsidP="002940D6">
            <w:pPr>
              <w:tabs>
                <w:tab w:val="left" w:pos="336"/>
              </w:tabs>
              <w:rPr>
                <w:rFonts w:ascii="Times New Roman" w:hAnsi="Times New Roman" w:cs="Times New Roman"/>
                <w:sz w:val="24"/>
                <w:szCs w:val="24"/>
              </w:rPr>
            </w:pPr>
          </w:p>
          <w:p w14:paraId="0EA5C420" w14:textId="77777777" w:rsidR="002940D6" w:rsidRPr="000E594B" w:rsidRDefault="002940D6" w:rsidP="002940D6">
            <w:pPr>
              <w:tabs>
                <w:tab w:val="left" w:pos="336"/>
              </w:tabs>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0861AD2F" w14:textId="77777777" w:rsidR="002940D6" w:rsidRPr="000E594B" w:rsidRDefault="002940D6" w:rsidP="002940D6">
            <w:pPr>
              <w:tabs>
                <w:tab w:val="left" w:pos="336"/>
              </w:tabs>
              <w:rPr>
                <w:rFonts w:ascii="Times New Roman" w:hAnsi="Times New Roman" w:cs="Times New Roman"/>
                <w:sz w:val="24"/>
                <w:szCs w:val="24"/>
              </w:rPr>
            </w:pPr>
          </w:p>
          <w:p w14:paraId="263DA856" w14:textId="77777777" w:rsidR="002940D6" w:rsidRPr="000E594B" w:rsidRDefault="002940D6" w:rsidP="002940D6">
            <w:pPr>
              <w:tabs>
                <w:tab w:val="left" w:pos="336"/>
              </w:tabs>
              <w:rPr>
                <w:rFonts w:ascii="Times New Roman" w:hAnsi="Times New Roman" w:cs="Times New Roman"/>
                <w:sz w:val="24"/>
                <w:szCs w:val="24"/>
              </w:rPr>
            </w:pPr>
          </w:p>
          <w:p w14:paraId="266FB0ED" w14:textId="77777777" w:rsidR="002940D6" w:rsidRPr="000E594B" w:rsidRDefault="002940D6" w:rsidP="002940D6">
            <w:pPr>
              <w:tabs>
                <w:tab w:val="left" w:pos="336"/>
              </w:tabs>
              <w:rPr>
                <w:rFonts w:ascii="Times New Roman" w:hAnsi="Times New Roman" w:cs="Times New Roman"/>
                <w:sz w:val="24"/>
                <w:szCs w:val="24"/>
              </w:rPr>
            </w:pPr>
          </w:p>
          <w:p w14:paraId="25E34B17" w14:textId="77777777" w:rsidR="002940D6" w:rsidRPr="000E594B" w:rsidRDefault="002940D6" w:rsidP="002940D6">
            <w:pPr>
              <w:tabs>
                <w:tab w:val="left" w:pos="336"/>
              </w:tabs>
              <w:rPr>
                <w:rFonts w:ascii="Times New Roman" w:hAnsi="Times New Roman" w:cs="Times New Roman"/>
                <w:sz w:val="24"/>
                <w:szCs w:val="24"/>
              </w:rPr>
            </w:pPr>
          </w:p>
        </w:tc>
      </w:tr>
      <w:tr w:rsidR="002940D6" w:rsidRPr="000E594B" w14:paraId="5E4EF704"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5D73367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10</w:t>
            </w:r>
          </w:p>
        </w:tc>
        <w:tc>
          <w:tcPr>
            <w:tcW w:w="1843" w:type="dxa"/>
            <w:tcBorders>
              <w:top w:val="single" w:sz="4" w:space="0" w:color="auto"/>
              <w:left w:val="single" w:sz="4" w:space="0" w:color="auto"/>
              <w:bottom w:val="single" w:sz="4" w:space="0" w:color="auto"/>
              <w:right w:val="single" w:sz="4" w:space="0" w:color="auto"/>
            </w:tcBorders>
          </w:tcPr>
          <w:p w14:paraId="27FD599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20.02</w:t>
            </w:r>
          </w:p>
        </w:tc>
        <w:tc>
          <w:tcPr>
            <w:tcW w:w="5953" w:type="dxa"/>
            <w:tcBorders>
              <w:top w:val="single" w:sz="4" w:space="0" w:color="auto"/>
              <w:left w:val="single" w:sz="4" w:space="0" w:color="auto"/>
              <w:bottom w:val="single" w:sz="4" w:space="0" w:color="auto"/>
              <w:right w:val="single" w:sz="4" w:space="0" w:color="auto"/>
            </w:tcBorders>
          </w:tcPr>
          <w:p w14:paraId="3D62879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Тематична лінійка </w:t>
            </w:r>
            <w:r w:rsidRPr="000E594B">
              <w:rPr>
                <w:rFonts w:ascii="Times New Roman" w:hAnsi="Times New Roman" w:cs="Times New Roman"/>
                <w:sz w:val="24"/>
                <w:szCs w:val="24"/>
                <w:shd w:val="clear" w:color="auto" w:fill="FFFFFF"/>
              </w:rPr>
              <w:t>«Легенди злітають у небо» до Дня пам’яті Героїв Небесної Сотні.</w:t>
            </w:r>
          </w:p>
        </w:tc>
        <w:tc>
          <w:tcPr>
            <w:tcW w:w="1701" w:type="dxa"/>
            <w:tcBorders>
              <w:top w:val="single" w:sz="4" w:space="0" w:color="auto"/>
              <w:left w:val="single" w:sz="4" w:space="0" w:color="auto"/>
              <w:bottom w:val="single" w:sz="4" w:space="0" w:color="auto"/>
              <w:right w:val="single" w:sz="4" w:space="0" w:color="auto"/>
            </w:tcBorders>
          </w:tcPr>
          <w:p w14:paraId="07F96DC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06F41ED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історії</w:t>
            </w:r>
          </w:p>
        </w:tc>
      </w:tr>
      <w:tr w:rsidR="002940D6" w:rsidRPr="000E594B" w14:paraId="66DF0D3E"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16672C0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11</w:t>
            </w:r>
          </w:p>
        </w:tc>
        <w:tc>
          <w:tcPr>
            <w:tcW w:w="1843" w:type="dxa"/>
            <w:tcBorders>
              <w:top w:val="single" w:sz="4" w:space="0" w:color="auto"/>
              <w:left w:val="single" w:sz="4" w:space="0" w:color="auto"/>
              <w:bottom w:val="single" w:sz="4" w:space="0" w:color="auto"/>
              <w:right w:val="single" w:sz="4" w:space="0" w:color="auto"/>
            </w:tcBorders>
          </w:tcPr>
          <w:p w14:paraId="0F1188C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20.02</w:t>
            </w:r>
          </w:p>
        </w:tc>
        <w:tc>
          <w:tcPr>
            <w:tcW w:w="5953" w:type="dxa"/>
            <w:tcBorders>
              <w:top w:val="single" w:sz="4" w:space="0" w:color="auto"/>
              <w:left w:val="single" w:sz="4" w:space="0" w:color="auto"/>
              <w:bottom w:val="single" w:sz="4" w:space="0" w:color="auto"/>
              <w:right w:val="single" w:sz="4" w:space="0" w:color="auto"/>
            </w:tcBorders>
          </w:tcPr>
          <w:p w14:paraId="2EB9DC0B"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Перегляд і обговорення фільму «Євромайдан.Чорновий монтаж».</w:t>
            </w:r>
          </w:p>
        </w:tc>
        <w:tc>
          <w:tcPr>
            <w:tcW w:w="1701" w:type="dxa"/>
            <w:tcBorders>
              <w:top w:val="single" w:sz="4" w:space="0" w:color="auto"/>
              <w:left w:val="single" w:sz="4" w:space="0" w:color="auto"/>
              <w:bottom w:val="single" w:sz="4" w:space="0" w:color="auto"/>
              <w:right w:val="single" w:sz="4" w:space="0" w:color="auto"/>
            </w:tcBorders>
          </w:tcPr>
          <w:p w14:paraId="2B3B54F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1E3809D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21E5DAD"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160BF8F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12</w:t>
            </w:r>
          </w:p>
        </w:tc>
        <w:tc>
          <w:tcPr>
            <w:tcW w:w="1843" w:type="dxa"/>
            <w:tcBorders>
              <w:top w:val="single" w:sz="4" w:space="0" w:color="auto"/>
              <w:left w:val="single" w:sz="4" w:space="0" w:color="auto"/>
              <w:bottom w:val="single" w:sz="4" w:space="0" w:color="auto"/>
              <w:right w:val="single" w:sz="4" w:space="0" w:color="auto"/>
            </w:tcBorders>
          </w:tcPr>
          <w:p w14:paraId="6459DAD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17-2</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.02</w:t>
            </w:r>
          </w:p>
        </w:tc>
        <w:tc>
          <w:tcPr>
            <w:tcW w:w="5953" w:type="dxa"/>
            <w:tcBorders>
              <w:top w:val="single" w:sz="4" w:space="0" w:color="auto"/>
              <w:left w:val="single" w:sz="4" w:space="0" w:color="auto"/>
              <w:bottom w:val="single" w:sz="4" w:space="0" w:color="auto"/>
              <w:right w:val="single" w:sz="4" w:space="0" w:color="auto"/>
            </w:tcBorders>
          </w:tcPr>
          <w:p w14:paraId="662E3BA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shd w:val="clear" w:color="auto" w:fill="FFFFFF"/>
              </w:rPr>
              <w:t>Книжкова виставка-реквієм</w:t>
            </w:r>
            <w:r w:rsidRPr="000E594B">
              <w:rPr>
                <w:rStyle w:val="apple-converted-space"/>
                <w:rFonts w:ascii="Times New Roman" w:hAnsi="Times New Roman" w:cs="Times New Roman"/>
                <w:sz w:val="24"/>
                <w:szCs w:val="24"/>
                <w:shd w:val="clear" w:color="auto" w:fill="FFFFFF"/>
              </w:rPr>
              <w:t xml:space="preserve"> </w:t>
            </w:r>
            <w:r w:rsidRPr="000E594B">
              <w:rPr>
                <w:rFonts w:ascii="Times New Roman" w:hAnsi="Times New Roman" w:cs="Times New Roman"/>
                <w:sz w:val="24"/>
                <w:szCs w:val="24"/>
                <w:shd w:val="clear" w:color="auto" w:fill="FFFFFF"/>
              </w:rPr>
              <w:t>«Не зорі падають із неба, зірки ідуть у небеса».</w:t>
            </w:r>
          </w:p>
        </w:tc>
        <w:tc>
          <w:tcPr>
            <w:tcW w:w="1701" w:type="dxa"/>
            <w:tcBorders>
              <w:top w:val="single" w:sz="4" w:space="0" w:color="auto"/>
              <w:left w:val="single" w:sz="4" w:space="0" w:color="auto"/>
              <w:bottom w:val="single" w:sz="4" w:space="0" w:color="auto"/>
              <w:right w:val="single" w:sz="4" w:space="0" w:color="auto"/>
            </w:tcBorders>
          </w:tcPr>
          <w:p w14:paraId="16B3810A"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7F6A0A6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r w:rsidR="002940D6" w:rsidRPr="000E594B" w14:paraId="3A2BFC08"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01FC6F5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13</w:t>
            </w:r>
          </w:p>
        </w:tc>
        <w:tc>
          <w:tcPr>
            <w:tcW w:w="1843" w:type="dxa"/>
            <w:tcBorders>
              <w:top w:val="single" w:sz="4" w:space="0" w:color="auto"/>
              <w:left w:val="single" w:sz="4" w:space="0" w:color="auto"/>
              <w:bottom w:val="single" w:sz="4" w:space="0" w:color="auto"/>
              <w:right w:val="single" w:sz="4" w:space="0" w:color="auto"/>
            </w:tcBorders>
          </w:tcPr>
          <w:p w14:paraId="4C475C7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24.02-2</w:t>
            </w:r>
            <w:r w:rsidRPr="000E594B">
              <w:rPr>
                <w:rFonts w:ascii="Times New Roman" w:hAnsi="Times New Roman" w:cs="Times New Roman"/>
                <w:sz w:val="24"/>
                <w:szCs w:val="24"/>
                <w:lang w:val="en-US"/>
              </w:rPr>
              <w:t>7</w:t>
            </w:r>
            <w:r w:rsidRPr="000E594B">
              <w:rPr>
                <w:rFonts w:ascii="Times New Roman" w:hAnsi="Times New Roman" w:cs="Times New Roman"/>
                <w:sz w:val="24"/>
                <w:szCs w:val="24"/>
              </w:rPr>
              <w:t>.02</w:t>
            </w:r>
          </w:p>
        </w:tc>
        <w:tc>
          <w:tcPr>
            <w:tcW w:w="5953" w:type="dxa"/>
            <w:tcBorders>
              <w:top w:val="single" w:sz="4" w:space="0" w:color="auto"/>
              <w:left w:val="single" w:sz="4" w:space="0" w:color="auto"/>
              <w:bottom w:val="single" w:sz="4" w:space="0" w:color="auto"/>
              <w:right w:val="single" w:sz="4" w:space="0" w:color="auto"/>
            </w:tcBorders>
          </w:tcPr>
          <w:p w14:paraId="68B39D4C" w14:textId="77777777" w:rsidR="002940D6" w:rsidRPr="000E594B" w:rsidRDefault="002940D6" w:rsidP="002940D6">
            <w:pPr>
              <w:jc w:val="both"/>
              <w:rPr>
                <w:rFonts w:ascii="Times New Roman" w:hAnsi="Times New Roman" w:cs="Times New Roman"/>
                <w:b/>
                <w:sz w:val="24"/>
                <w:szCs w:val="24"/>
              </w:rPr>
            </w:pPr>
            <w:r w:rsidRPr="000E594B">
              <w:rPr>
                <w:rFonts w:ascii="Times New Roman" w:hAnsi="Times New Roman" w:cs="Times New Roman"/>
                <w:b/>
                <w:sz w:val="24"/>
                <w:szCs w:val="24"/>
              </w:rPr>
              <w:t xml:space="preserve">Тиждень іноземної мови «Скільки мов ти знаєш, стільки разів ти людина» </w:t>
            </w:r>
            <w:r w:rsidRPr="000E594B">
              <w:rPr>
                <w:rFonts w:ascii="Times New Roman" w:hAnsi="Times New Roman" w:cs="Times New Roman"/>
                <w:sz w:val="24"/>
                <w:szCs w:val="24"/>
              </w:rPr>
              <w:t>(за окремим планом).</w:t>
            </w:r>
          </w:p>
        </w:tc>
        <w:tc>
          <w:tcPr>
            <w:tcW w:w="1701" w:type="dxa"/>
            <w:tcBorders>
              <w:top w:val="single" w:sz="4" w:space="0" w:color="auto"/>
              <w:left w:val="single" w:sz="4" w:space="0" w:color="auto"/>
              <w:bottom w:val="single" w:sz="4" w:space="0" w:color="auto"/>
              <w:right w:val="single" w:sz="4" w:space="0" w:color="auto"/>
            </w:tcBorders>
          </w:tcPr>
          <w:p w14:paraId="4DA6497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7F5C764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Учителі</w:t>
            </w:r>
          </w:p>
          <w:p w14:paraId="19324FC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іноземних мов</w:t>
            </w:r>
          </w:p>
        </w:tc>
      </w:tr>
      <w:tr w:rsidR="002940D6" w:rsidRPr="000E594B" w14:paraId="2F727F9E" w14:textId="77777777" w:rsidTr="00C42501">
        <w:trPr>
          <w:trHeight w:val="62"/>
        </w:trPr>
        <w:tc>
          <w:tcPr>
            <w:tcW w:w="15163" w:type="dxa"/>
            <w:gridSpan w:val="5"/>
            <w:tcBorders>
              <w:top w:val="single" w:sz="4" w:space="0" w:color="auto"/>
              <w:left w:val="single" w:sz="4" w:space="0" w:color="auto"/>
              <w:bottom w:val="single" w:sz="4" w:space="0" w:color="auto"/>
              <w:right w:val="single" w:sz="4" w:space="0" w:color="auto"/>
            </w:tcBorders>
          </w:tcPr>
          <w:p w14:paraId="44709E37"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ІІ. ПРАВОВЕ ВИХОВАННЯ ТА ПРОФІЛАКТИЧНА РОБОТА З УЧНЯМИ. СОЦІАЛЬНИЙ ЗАХИСТ УЧНІВ</w:t>
            </w:r>
          </w:p>
        </w:tc>
      </w:tr>
      <w:tr w:rsidR="002940D6" w:rsidRPr="000E594B" w14:paraId="1447F577"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5696AFD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14:paraId="6DE54E2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тижні</w:t>
            </w:r>
          </w:p>
        </w:tc>
        <w:tc>
          <w:tcPr>
            <w:tcW w:w="5953" w:type="dxa"/>
            <w:tcBorders>
              <w:top w:val="single" w:sz="4" w:space="0" w:color="auto"/>
              <w:left w:val="single" w:sz="4" w:space="0" w:color="auto"/>
              <w:bottom w:val="single" w:sz="4" w:space="0" w:color="auto"/>
              <w:right w:val="single" w:sz="4" w:space="0" w:color="auto"/>
            </w:tcBorders>
          </w:tcPr>
          <w:p w14:paraId="10F3459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Рейд-перевірка  учнівських  щоденників.</w:t>
            </w:r>
          </w:p>
        </w:tc>
        <w:tc>
          <w:tcPr>
            <w:tcW w:w="1701" w:type="dxa"/>
            <w:tcBorders>
              <w:top w:val="single" w:sz="4" w:space="0" w:color="auto"/>
              <w:left w:val="single" w:sz="4" w:space="0" w:color="auto"/>
              <w:bottom w:val="single" w:sz="4" w:space="0" w:color="auto"/>
              <w:right w:val="single" w:sz="4" w:space="0" w:color="auto"/>
            </w:tcBorders>
          </w:tcPr>
          <w:p w14:paraId="5FC0B5F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7F12EE2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w:t>
            </w:r>
          </w:p>
        </w:tc>
      </w:tr>
      <w:tr w:rsidR="002940D6" w:rsidRPr="000E594B" w14:paraId="70F9FADE"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27A083DD"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2</w:t>
            </w:r>
          </w:p>
        </w:tc>
        <w:tc>
          <w:tcPr>
            <w:tcW w:w="1843" w:type="dxa"/>
            <w:tcBorders>
              <w:top w:val="single" w:sz="4" w:space="0" w:color="auto"/>
              <w:left w:val="single" w:sz="4" w:space="0" w:color="auto"/>
              <w:bottom w:val="single" w:sz="4" w:space="0" w:color="auto"/>
              <w:right w:val="single" w:sz="4" w:space="0" w:color="auto"/>
            </w:tcBorders>
          </w:tcPr>
          <w:p w14:paraId="53EF8083"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10.02-1</w:t>
            </w:r>
            <w:r w:rsidRPr="000E594B">
              <w:rPr>
                <w:rFonts w:ascii="Times New Roman" w:hAnsi="Times New Roman" w:cs="Times New Roman"/>
                <w:b w:val="0"/>
                <w:bCs/>
                <w:sz w:val="24"/>
                <w:szCs w:val="24"/>
                <w:lang w:val="en-US" w:eastAsia="ru-RU"/>
              </w:rPr>
              <w:t>3</w:t>
            </w:r>
            <w:r w:rsidRPr="000E594B">
              <w:rPr>
                <w:rFonts w:ascii="Times New Roman" w:hAnsi="Times New Roman" w:cs="Times New Roman"/>
                <w:b w:val="0"/>
                <w:bCs/>
                <w:sz w:val="24"/>
                <w:szCs w:val="24"/>
                <w:lang w:eastAsia="ru-RU"/>
              </w:rPr>
              <w:t>.02</w:t>
            </w:r>
          </w:p>
        </w:tc>
        <w:tc>
          <w:tcPr>
            <w:tcW w:w="5953" w:type="dxa"/>
            <w:tcBorders>
              <w:top w:val="single" w:sz="4" w:space="0" w:color="auto"/>
              <w:left w:val="single" w:sz="4" w:space="0" w:color="auto"/>
              <w:bottom w:val="single" w:sz="4" w:space="0" w:color="auto"/>
              <w:right w:val="single" w:sz="4" w:space="0" w:color="auto"/>
            </w:tcBorders>
          </w:tcPr>
          <w:p w14:paraId="26220984" w14:textId="77777777" w:rsidR="002940D6" w:rsidRPr="000E594B" w:rsidRDefault="002940D6" w:rsidP="002940D6">
            <w:pPr>
              <w:pStyle w:val="4"/>
              <w:jc w:val="both"/>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Дискусійна панель «Моральні та аморальні вчинки підлітків».</w:t>
            </w:r>
          </w:p>
        </w:tc>
        <w:tc>
          <w:tcPr>
            <w:tcW w:w="1701" w:type="dxa"/>
            <w:tcBorders>
              <w:top w:val="single" w:sz="4" w:space="0" w:color="auto"/>
              <w:left w:val="single" w:sz="4" w:space="0" w:color="auto"/>
              <w:bottom w:val="single" w:sz="4" w:space="0" w:color="auto"/>
              <w:right w:val="single" w:sz="4" w:space="0" w:color="auto"/>
            </w:tcBorders>
          </w:tcPr>
          <w:p w14:paraId="02D3E453"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9</w:t>
            </w:r>
          </w:p>
        </w:tc>
        <w:tc>
          <w:tcPr>
            <w:tcW w:w="4707" w:type="dxa"/>
            <w:tcBorders>
              <w:top w:val="single" w:sz="4" w:space="0" w:color="auto"/>
              <w:left w:val="single" w:sz="4" w:space="0" w:color="auto"/>
              <w:bottom w:val="single" w:sz="4" w:space="0" w:color="auto"/>
              <w:right w:val="single" w:sz="4" w:space="0" w:color="auto"/>
            </w:tcBorders>
          </w:tcPr>
          <w:p w14:paraId="15EAEFB0" w14:textId="77777777" w:rsidR="002940D6" w:rsidRPr="000E594B" w:rsidRDefault="002940D6" w:rsidP="002940D6">
            <w:pPr>
              <w:pStyle w:val="4"/>
              <w:rPr>
                <w:rFonts w:ascii="Times New Roman" w:hAnsi="Times New Roman" w:cs="Times New Roman"/>
                <w:b w:val="0"/>
                <w:bCs/>
                <w:sz w:val="24"/>
                <w:szCs w:val="24"/>
                <w:lang w:eastAsia="ru-RU"/>
              </w:rPr>
            </w:pPr>
            <w:r w:rsidRPr="000E594B">
              <w:rPr>
                <w:rFonts w:ascii="Times New Roman" w:hAnsi="Times New Roman" w:cs="Times New Roman"/>
                <w:b w:val="0"/>
                <w:bCs/>
                <w:sz w:val="24"/>
                <w:szCs w:val="24"/>
                <w:lang w:eastAsia="ru-RU"/>
              </w:rPr>
              <w:t>Психолог</w:t>
            </w:r>
          </w:p>
        </w:tc>
      </w:tr>
      <w:tr w:rsidR="002940D6" w:rsidRPr="000E594B" w14:paraId="0D8A5DA7"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411A15E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tcPr>
          <w:p w14:paraId="20C61CB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tcBorders>
              <w:top w:val="single" w:sz="4" w:space="0" w:color="auto"/>
              <w:left w:val="single" w:sz="4" w:space="0" w:color="auto"/>
              <w:bottom w:val="single" w:sz="4" w:space="0" w:color="auto"/>
              <w:right w:val="single" w:sz="4" w:space="0" w:color="auto"/>
            </w:tcBorders>
          </w:tcPr>
          <w:p w14:paraId="6B47CF33" w14:textId="77777777" w:rsidR="002940D6" w:rsidRPr="000E594B" w:rsidRDefault="002940D6" w:rsidP="002940D6">
            <w:pPr>
              <w:pStyle w:val="4"/>
              <w:jc w:val="both"/>
              <w:rPr>
                <w:rFonts w:ascii="Times New Roman" w:hAnsi="Times New Roman" w:cs="Times New Roman"/>
                <w:b w:val="0"/>
                <w:bCs/>
                <w:sz w:val="24"/>
                <w:szCs w:val="24"/>
              </w:rPr>
            </w:pPr>
            <w:r w:rsidRPr="000E594B">
              <w:rPr>
                <w:rFonts w:ascii="Times New Roman" w:hAnsi="Times New Roman" w:cs="Times New Roman"/>
                <w:b w:val="0"/>
                <w:sz w:val="24"/>
                <w:szCs w:val="24"/>
              </w:rPr>
              <w:t>Профілактичні рейди «Урок», «Перерва», наслідки висвітлити у шкільній газеті.</w:t>
            </w:r>
          </w:p>
        </w:tc>
        <w:tc>
          <w:tcPr>
            <w:tcW w:w="1701" w:type="dxa"/>
            <w:tcBorders>
              <w:top w:val="single" w:sz="4" w:space="0" w:color="auto"/>
              <w:left w:val="single" w:sz="4" w:space="0" w:color="auto"/>
              <w:bottom w:val="single" w:sz="4" w:space="0" w:color="auto"/>
              <w:right w:val="single" w:sz="4" w:space="0" w:color="auto"/>
            </w:tcBorders>
          </w:tcPr>
          <w:p w14:paraId="3CE4BF0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2E805D5C"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Соціальний педагог,психолог,учнівська рада</w:t>
            </w:r>
          </w:p>
        </w:tc>
      </w:tr>
      <w:tr w:rsidR="002940D6" w:rsidRPr="000E594B" w14:paraId="584EACAB"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1037913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843" w:type="dxa"/>
            <w:tcBorders>
              <w:top w:val="single" w:sz="4" w:space="0" w:color="auto"/>
              <w:left w:val="single" w:sz="4" w:space="0" w:color="auto"/>
              <w:bottom w:val="single" w:sz="4" w:space="0" w:color="auto"/>
              <w:right w:val="single" w:sz="4" w:space="0" w:color="auto"/>
            </w:tcBorders>
          </w:tcPr>
          <w:p w14:paraId="3ECB5BC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tcBorders>
              <w:top w:val="single" w:sz="4" w:space="0" w:color="auto"/>
              <w:left w:val="single" w:sz="4" w:space="0" w:color="auto"/>
              <w:bottom w:val="single" w:sz="4" w:space="0" w:color="auto"/>
              <w:right w:val="single" w:sz="4" w:space="0" w:color="auto"/>
            </w:tcBorders>
          </w:tcPr>
          <w:p w14:paraId="1A8D995F" w14:textId="77777777" w:rsidR="002940D6" w:rsidRPr="000E594B" w:rsidRDefault="002940D6" w:rsidP="002940D6">
            <w:pPr>
              <w:pStyle w:val="affffa"/>
              <w:jc w:val="both"/>
              <w:rPr>
                <w:rFonts w:ascii="Times New Roman" w:hAnsi="Times New Roman" w:cs="Times New Roman"/>
                <w:sz w:val="24"/>
                <w:szCs w:val="24"/>
                <w:lang w:val="uk-UA"/>
              </w:rPr>
            </w:pPr>
            <w:r w:rsidRPr="000E594B">
              <w:rPr>
                <w:rFonts w:ascii="Times New Roman" w:hAnsi="Times New Roman" w:cs="Times New Roman"/>
                <w:sz w:val="24"/>
                <w:szCs w:val="24"/>
                <w:lang w:val="uk-UA" w:eastAsia="ru-RU"/>
              </w:rPr>
              <w:t xml:space="preserve">Анкетування учнів </w:t>
            </w:r>
            <w:r w:rsidRPr="000E594B">
              <w:rPr>
                <w:rFonts w:ascii="Times New Roman" w:hAnsi="Times New Roman" w:cs="Times New Roman"/>
                <w:sz w:val="24"/>
                <w:szCs w:val="24"/>
                <w:lang w:val="uk-UA"/>
              </w:rPr>
              <w:t>«Ключові ціннісні орієнтири учнів».</w:t>
            </w:r>
          </w:p>
        </w:tc>
        <w:tc>
          <w:tcPr>
            <w:tcW w:w="1701" w:type="dxa"/>
            <w:tcBorders>
              <w:top w:val="single" w:sz="4" w:space="0" w:color="auto"/>
              <w:left w:val="single" w:sz="4" w:space="0" w:color="auto"/>
              <w:bottom w:val="single" w:sz="4" w:space="0" w:color="auto"/>
              <w:right w:val="single" w:sz="4" w:space="0" w:color="auto"/>
            </w:tcBorders>
          </w:tcPr>
          <w:p w14:paraId="4541997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7-9</w:t>
            </w:r>
          </w:p>
        </w:tc>
        <w:tc>
          <w:tcPr>
            <w:tcW w:w="4707" w:type="dxa"/>
            <w:tcBorders>
              <w:top w:val="single" w:sz="4" w:space="0" w:color="auto"/>
              <w:left w:val="single" w:sz="4" w:space="0" w:color="auto"/>
              <w:bottom w:val="single" w:sz="4" w:space="0" w:color="auto"/>
              <w:right w:val="single" w:sz="4" w:space="0" w:color="auto"/>
            </w:tcBorders>
          </w:tcPr>
          <w:p w14:paraId="00A86C4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w:t>
            </w:r>
          </w:p>
        </w:tc>
      </w:tr>
      <w:tr w:rsidR="002940D6" w:rsidRPr="000E594B" w14:paraId="706904E5" w14:textId="77777777" w:rsidTr="00C42501">
        <w:trPr>
          <w:trHeight w:val="62"/>
        </w:trPr>
        <w:tc>
          <w:tcPr>
            <w:tcW w:w="15163" w:type="dxa"/>
            <w:gridSpan w:val="5"/>
            <w:tcBorders>
              <w:top w:val="single" w:sz="4" w:space="0" w:color="auto"/>
              <w:left w:val="single" w:sz="4" w:space="0" w:color="auto"/>
              <w:bottom w:val="single" w:sz="4" w:space="0" w:color="auto"/>
              <w:right w:val="single" w:sz="4" w:space="0" w:color="auto"/>
            </w:tcBorders>
          </w:tcPr>
          <w:p w14:paraId="5D4303E5"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 xml:space="preserve">ІІІ. СПОРТИВНО-МАСОВІ ЗАХОДИ.                                            </w:t>
            </w:r>
          </w:p>
          <w:p w14:paraId="6EF96372"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ЗАХОДИ З ОХОРОНИ ЖИТТЯ ТА ЗДОРОВ’Я УЧНІВ</w:t>
            </w:r>
          </w:p>
        </w:tc>
      </w:tr>
      <w:tr w:rsidR="002940D6" w:rsidRPr="000E594B" w14:paraId="77B32B22"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07EDC8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14:paraId="482D804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tcBorders>
              <w:top w:val="single" w:sz="4" w:space="0" w:color="auto"/>
              <w:left w:val="single" w:sz="4" w:space="0" w:color="auto"/>
              <w:bottom w:val="single" w:sz="4" w:space="0" w:color="auto"/>
              <w:right w:val="single" w:sz="4" w:space="0" w:color="auto"/>
            </w:tcBorders>
          </w:tcPr>
          <w:p w14:paraId="149E85AD"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Першість  школи  по  волейболу.</w:t>
            </w:r>
          </w:p>
        </w:tc>
        <w:tc>
          <w:tcPr>
            <w:tcW w:w="1701" w:type="dxa"/>
            <w:tcBorders>
              <w:top w:val="single" w:sz="4" w:space="0" w:color="auto"/>
              <w:left w:val="single" w:sz="4" w:space="0" w:color="auto"/>
              <w:bottom w:val="single" w:sz="4" w:space="0" w:color="auto"/>
              <w:right w:val="single" w:sz="4" w:space="0" w:color="auto"/>
            </w:tcBorders>
          </w:tcPr>
          <w:p w14:paraId="207AF09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276C101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фізкультури</w:t>
            </w:r>
          </w:p>
        </w:tc>
      </w:tr>
      <w:tr w:rsidR="002940D6" w:rsidRPr="000E594B" w14:paraId="0005FA0A"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2F8AA83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tcPr>
          <w:p w14:paraId="75634EE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3" w:type="dxa"/>
            <w:tcBorders>
              <w:top w:val="single" w:sz="4" w:space="0" w:color="auto"/>
              <w:left w:val="single" w:sz="4" w:space="0" w:color="auto"/>
              <w:bottom w:val="single" w:sz="4" w:space="0" w:color="auto"/>
              <w:right w:val="single" w:sz="4" w:space="0" w:color="auto"/>
            </w:tcBorders>
          </w:tcPr>
          <w:p w14:paraId="7DD7758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 xml:space="preserve">Абетка безпеки. </w:t>
            </w:r>
            <w:r w:rsidRPr="000E594B">
              <w:rPr>
                <w:rFonts w:ascii="Times New Roman" w:hAnsi="Times New Roman" w:cs="Times New Roman"/>
                <w:sz w:val="24"/>
                <w:szCs w:val="24"/>
              </w:rPr>
              <w:t xml:space="preserve">Цикл бесід з питань безпеки </w:t>
            </w:r>
            <w:r w:rsidRPr="000E594B">
              <w:rPr>
                <w:rFonts w:ascii="Times New Roman" w:hAnsi="Times New Roman" w:cs="Times New Roman"/>
                <w:sz w:val="24"/>
                <w:szCs w:val="24"/>
                <w:shd w:val="clear" w:color="auto" w:fill="FFFFFF"/>
              </w:rPr>
              <w:t>у Всесвітній мережі Інтернет.</w:t>
            </w:r>
          </w:p>
        </w:tc>
        <w:tc>
          <w:tcPr>
            <w:tcW w:w="1701" w:type="dxa"/>
            <w:tcBorders>
              <w:top w:val="single" w:sz="4" w:space="0" w:color="auto"/>
              <w:left w:val="single" w:sz="4" w:space="0" w:color="auto"/>
              <w:bottom w:val="single" w:sz="4" w:space="0" w:color="auto"/>
              <w:right w:val="single" w:sz="4" w:space="0" w:color="auto"/>
            </w:tcBorders>
          </w:tcPr>
          <w:p w14:paraId="4DC45BB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0100353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4BBFB0C6"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0056059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tcPr>
          <w:p w14:paraId="7F201F9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5953" w:type="dxa"/>
            <w:tcBorders>
              <w:top w:val="single" w:sz="4" w:space="0" w:color="auto"/>
              <w:left w:val="single" w:sz="4" w:space="0" w:color="auto"/>
              <w:bottom w:val="single" w:sz="4" w:space="0" w:color="auto"/>
              <w:right w:val="single" w:sz="4" w:space="0" w:color="auto"/>
            </w:tcBorders>
          </w:tcPr>
          <w:p w14:paraId="0E67DE84"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Випуск санбюлетню «Рослини – друзі людини».</w:t>
            </w:r>
          </w:p>
        </w:tc>
        <w:tc>
          <w:tcPr>
            <w:tcW w:w="1701" w:type="dxa"/>
            <w:tcBorders>
              <w:top w:val="single" w:sz="4" w:space="0" w:color="auto"/>
              <w:left w:val="single" w:sz="4" w:space="0" w:color="auto"/>
              <w:bottom w:val="single" w:sz="4" w:space="0" w:color="auto"/>
              <w:right w:val="single" w:sz="4" w:space="0" w:color="auto"/>
            </w:tcBorders>
          </w:tcPr>
          <w:p w14:paraId="41D0252D"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692F042A"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tc>
      </w:tr>
      <w:tr w:rsidR="002940D6" w:rsidRPr="000E594B" w14:paraId="54065132"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13ED7CE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4</w:t>
            </w:r>
          </w:p>
        </w:tc>
        <w:tc>
          <w:tcPr>
            <w:tcW w:w="1843" w:type="dxa"/>
            <w:tcBorders>
              <w:top w:val="single" w:sz="4" w:space="0" w:color="auto"/>
              <w:left w:val="single" w:sz="4" w:space="0" w:color="auto"/>
              <w:bottom w:val="single" w:sz="4" w:space="0" w:color="auto"/>
              <w:right w:val="single" w:sz="4" w:space="0" w:color="auto"/>
            </w:tcBorders>
          </w:tcPr>
          <w:p w14:paraId="18DCEBF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5953" w:type="dxa"/>
            <w:tcBorders>
              <w:top w:val="single" w:sz="4" w:space="0" w:color="auto"/>
              <w:left w:val="single" w:sz="4" w:space="0" w:color="auto"/>
              <w:bottom w:val="single" w:sz="4" w:space="0" w:color="auto"/>
              <w:right w:val="single" w:sz="4" w:space="0" w:color="auto"/>
            </w:tcBorders>
          </w:tcPr>
          <w:p w14:paraId="6E54C129" w14:textId="77777777" w:rsidR="002940D6" w:rsidRPr="000E594B" w:rsidRDefault="002940D6" w:rsidP="002940D6">
            <w:pPr>
              <w:ind w:right="-180"/>
              <w:jc w:val="both"/>
              <w:rPr>
                <w:rFonts w:ascii="Times New Roman" w:hAnsi="Times New Roman" w:cs="Times New Roman"/>
                <w:sz w:val="24"/>
                <w:szCs w:val="24"/>
              </w:rPr>
            </w:pPr>
            <w:r w:rsidRPr="000E594B">
              <w:rPr>
                <w:rFonts w:ascii="Times New Roman" w:hAnsi="Times New Roman" w:cs="Times New Roman"/>
                <w:sz w:val="24"/>
                <w:szCs w:val="24"/>
              </w:rPr>
              <w:t>Зустріч старшокласників з лікарем-гінекологом.</w:t>
            </w:r>
          </w:p>
        </w:tc>
        <w:tc>
          <w:tcPr>
            <w:tcW w:w="1701" w:type="dxa"/>
            <w:tcBorders>
              <w:top w:val="single" w:sz="4" w:space="0" w:color="auto"/>
              <w:left w:val="single" w:sz="4" w:space="0" w:color="auto"/>
              <w:bottom w:val="single" w:sz="4" w:space="0" w:color="auto"/>
              <w:right w:val="single" w:sz="4" w:space="0" w:color="auto"/>
            </w:tcBorders>
          </w:tcPr>
          <w:p w14:paraId="448333B6"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7863A3A8" w14:textId="77777777" w:rsidR="002940D6" w:rsidRPr="000E594B" w:rsidRDefault="002940D6" w:rsidP="002940D6">
            <w:pPr>
              <w:rPr>
                <w:rFonts w:ascii="Times New Roman" w:hAnsi="Times New Roman" w:cs="Times New Roman"/>
                <w:sz w:val="24"/>
                <w:szCs w:val="24"/>
              </w:rPr>
            </w:pPr>
          </w:p>
          <w:p w14:paraId="218A5C5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0D5BD3A7"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1165DD3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843" w:type="dxa"/>
            <w:tcBorders>
              <w:top w:val="single" w:sz="4" w:space="0" w:color="auto"/>
              <w:left w:val="single" w:sz="4" w:space="0" w:color="auto"/>
              <w:bottom w:val="single" w:sz="4" w:space="0" w:color="auto"/>
              <w:right w:val="single" w:sz="4" w:space="0" w:color="auto"/>
            </w:tcBorders>
          </w:tcPr>
          <w:p w14:paraId="0BE3FF4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Постійно</w:t>
            </w:r>
          </w:p>
        </w:tc>
        <w:tc>
          <w:tcPr>
            <w:tcW w:w="5953" w:type="dxa"/>
            <w:tcBorders>
              <w:top w:val="single" w:sz="4" w:space="0" w:color="auto"/>
              <w:left w:val="single" w:sz="4" w:space="0" w:color="auto"/>
              <w:bottom w:val="single" w:sz="4" w:space="0" w:color="auto"/>
              <w:right w:val="single" w:sz="4" w:space="0" w:color="auto"/>
            </w:tcBorders>
          </w:tcPr>
          <w:p w14:paraId="44C49258" w14:textId="77777777" w:rsidR="002940D6" w:rsidRPr="000E594B" w:rsidRDefault="002940D6" w:rsidP="002940D6">
            <w:pPr>
              <w:jc w:val="both"/>
              <w:rPr>
                <w:rFonts w:ascii="Times New Roman" w:hAnsi="Times New Roman" w:cs="Times New Roman"/>
                <w:spacing w:val="-10"/>
                <w:sz w:val="24"/>
                <w:szCs w:val="24"/>
              </w:rPr>
            </w:pPr>
            <w:r w:rsidRPr="000E594B">
              <w:rPr>
                <w:rFonts w:ascii="Times New Roman" w:hAnsi="Times New Roman" w:cs="Times New Roman"/>
                <w:spacing w:val="-10"/>
                <w:sz w:val="24"/>
                <w:szCs w:val="24"/>
              </w:rPr>
              <w:t>Проведення просвітницьких заходів серед здобувачів освіти, батьків та працівників щодо запобігання, розповсюдження та профілактики захворюваності на гостру респіраторну хворобу, спричинену коронавірусом 2019-пСоV.</w:t>
            </w:r>
          </w:p>
        </w:tc>
        <w:tc>
          <w:tcPr>
            <w:tcW w:w="1701" w:type="dxa"/>
            <w:tcBorders>
              <w:top w:val="single" w:sz="4" w:space="0" w:color="auto"/>
              <w:left w:val="single" w:sz="4" w:space="0" w:color="auto"/>
              <w:bottom w:val="single" w:sz="4" w:space="0" w:color="auto"/>
              <w:right w:val="single" w:sz="4" w:space="0" w:color="auto"/>
            </w:tcBorders>
          </w:tcPr>
          <w:p w14:paraId="442F0E1D"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5C3D47B3" w14:textId="77777777" w:rsidR="002940D6" w:rsidRPr="000E594B" w:rsidRDefault="002940D6" w:rsidP="002940D6">
            <w:pPr>
              <w:jc w:val="center"/>
              <w:rPr>
                <w:rFonts w:ascii="Times New Roman" w:hAnsi="Times New Roman" w:cs="Times New Roman"/>
                <w:sz w:val="24"/>
                <w:szCs w:val="24"/>
              </w:rPr>
            </w:pPr>
          </w:p>
          <w:p w14:paraId="35F47DB6" w14:textId="77777777" w:rsidR="002940D6" w:rsidRPr="000E594B" w:rsidRDefault="002940D6" w:rsidP="002940D6">
            <w:pPr>
              <w:jc w:val="center"/>
              <w:rPr>
                <w:rFonts w:ascii="Times New Roman" w:hAnsi="Times New Roman" w:cs="Times New Roman"/>
                <w:sz w:val="24"/>
                <w:szCs w:val="24"/>
              </w:rPr>
            </w:pPr>
          </w:p>
          <w:p w14:paraId="7F87873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64CFBE2D"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16D372D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843" w:type="dxa"/>
            <w:tcBorders>
              <w:top w:val="single" w:sz="4" w:space="0" w:color="auto"/>
              <w:left w:val="single" w:sz="4" w:space="0" w:color="auto"/>
              <w:bottom w:val="single" w:sz="4" w:space="0" w:color="auto"/>
              <w:right w:val="single" w:sz="4" w:space="0" w:color="auto"/>
            </w:tcBorders>
          </w:tcPr>
          <w:p w14:paraId="48E8FB9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ІV тиждень</w:t>
            </w:r>
          </w:p>
        </w:tc>
        <w:tc>
          <w:tcPr>
            <w:tcW w:w="5953" w:type="dxa"/>
            <w:tcBorders>
              <w:top w:val="single" w:sz="4" w:space="0" w:color="auto"/>
              <w:left w:val="single" w:sz="4" w:space="0" w:color="auto"/>
              <w:bottom w:val="single" w:sz="4" w:space="0" w:color="auto"/>
              <w:right w:val="single" w:sz="4" w:space="0" w:color="auto"/>
            </w:tcBorders>
          </w:tcPr>
          <w:p w14:paraId="2D08C21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Проведення бесід з метою профілактики захворювань ротової порожнини.</w:t>
            </w:r>
          </w:p>
        </w:tc>
        <w:tc>
          <w:tcPr>
            <w:tcW w:w="1701" w:type="dxa"/>
            <w:tcBorders>
              <w:top w:val="single" w:sz="4" w:space="0" w:color="auto"/>
              <w:left w:val="single" w:sz="4" w:space="0" w:color="auto"/>
              <w:bottom w:val="single" w:sz="4" w:space="0" w:color="auto"/>
              <w:right w:val="single" w:sz="4" w:space="0" w:color="auto"/>
            </w:tcBorders>
          </w:tcPr>
          <w:p w14:paraId="440BF92D"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1A630BFE" w14:textId="77777777" w:rsidR="002940D6" w:rsidRPr="000E594B" w:rsidRDefault="002940D6" w:rsidP="002940D6">
            <w:pPr>
              <w:jc w:val="center"/>
              <w:rPr>
                <w:rFonts w:ascii="Times New Roman" w:hAnsi="Times New Roman" w:cs="Times New Roman"/>
                <w:sz w:val="24"/>
                <w:szCs w:val="24"/>
              </w:rPr>
            </w:pPr>
          </w:p>
        </w:tc>
      </w:tr>
      <w:tr w:rsidR="002940D6" w:rsidRPr="000E594B" w14:paraId="2634FA4C" w14:textId="77777777" w:rsidTr="00C42501">
        <w:trPr>
          <w:trHeight w:val="62"/>
        </w:trPr>
        <w:tc>
          <w:tcPr>
            <w:tcW w:w="15163" w:type="dxa"/>
            <w:gridSpan w:val="5"/>
            <w:tcBorders>
              <w:top w:val="nil"/>
              <w:left w:val="single" w:sz="4" w:space="0" w:color="auto"/>
              <w:bottom w:val="single" w:sz="4" w:space="0" w:color="auto"/>
              <w:right w:val="single" w:sz="4" w:space="0" w:color="auto"/>
            </w:tcBorders>
          </w:tcPr>
          <w:p w14:paraId="10BFB950"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ІV.  ІНДИВІДУАЛЬНА  РОБОТА З  ОБДАРОВАНИМИ  ДІТЬМИ</w:t>
            </w:r>
          </w:p>
        </w:tc>
      </w:tr>
      <w:tr w:rsidR="002940D6" w:rsidRPr="000E594B" w14:paraId="47A37D82"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5972ECF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14:paraId="28FA3BF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02.02</w:t>
            </w:r>
          </w:p>
        </w:tc>
        <w:tc>
          <w:tcPr>
            <w:tcW w:w="5953" w:type="dxa"/>
            <w:tcBorders>
              <w:top w:val="single" w:sz="4" w:space="0" w:color="auto"/>
              <w:left w:val="single" w:sz="4" w:space="0" w:color="auto"/>
              <w:bottom w:val="single" w:sz="4" w:space="0" w:color="auto"/>
              <w:right w:val="single" w:sz="4" w:space="0" w:color="auto"/>
            </w:tcBorders>
          </w:tcPr>
          <w:p w14:paraId="22DA4F7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Стрітення Господнє. Конкурс знавців народних традицій та прикмет.</w:t>
            </w:r>
          </w:p>
        </w:tc>
        <w:tc>
          <w:tcPr>
            <w:tcW w:w="1701" w:type="dxa"/>
            <w:tcBorders>
              <w:top w:val="single" w:sz="4" w:space="0" w:color="auto"/>
              <w:left w:val="single" w:sz="4" w:space="0" w:color="auto"/>
              <w:bottom w:val="single" w:sz="4" w:space="0" w:color="auto"/>
              <w:right w:val="single" w:sz="4" w:space="0" w:color="auto"/>
            </w:tcBorders>
          </w:tcPr>
          <w:p w14:paraId="2C27439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4707" w:type="dxa"/>
            <w:tcBorders>
              <w:top w:val="single" w:sz="4" w:space="0" w:color="auto"/>
              <w:left w:val="single" w:sz="4" w:space="0" w:color="auto"/>
              <w:bottom w:val="single" w:sz="4" w:space="0" w:color="auto"/>
              <w:right w:val="single" w:sz="4" w:space="0" w:color="auto"/>
            </w:tcBorders>
          </w:tcPr>
          <w:p w14:paraId="795832D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r w:rsidR="002940D6" w:rsidRPr="000E594B" w14:paraId="773239BB"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6612B39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tcPr>
          <w:p w14:paraId="767FF5F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3" w:type="dxa"/>
            <w:tcBorders>
              <w:top w:val="single" w:sz="4" w:space="0" w:color="auto"/>
              <w:left w:val="single" w:sz="4" w:space="0" w:color="auto"/>
              <w:bottom w:val="single" w:sz="4" w:space="0" w:color="auto"/>
              <w:right w:val="single" w:sz="4" w:space="0" w:color="auto"/>
            </w:tcBorders>
          </w:tcPr>
          <w:p w14:paraId="260B6C8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Конкурс малюнків до свята Стрітення «Зимо, час тобі не лютувати і весні дорогу дати».</w:t>
            </w:r>
          </w:p>
        </w:tc>
        <w:tc>
          <w:tcPr>
            <w:tcW w:w="1701" w:type="dxa"/>
            <w:tcBorders>
              <w:top w:val="single" w:sz="4" w:space="0" w:color="auto"/>
              <w:left w:val="single" w:sz="4" w:space="0" w:color="auto"/>
              <w:bottom w:val="single" w:sz="4" w:space="0" w:color="auto"/>
              <w:right w:val="single" w:sz="4" w:space="0" w:color="auto"/>
            </w:tcBorders>
          </w:tcPr>
          <w:p w14:paraId="1F4F5D9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5-7</w:t>
            </w:r>
          </w:p>
        </w:tc>
        <w:tc>
          <w:tcPr>
            <w:tcW w:w="4707" w:type="dxa"/>
            <w:tcBorders>
              <w:top w:val="single" w:sz="4" w:space="0" w:color="auto"/>
              <w:left w:val="single" w:sz="4" w:space="0" w:color="auto"/>
              <w:bottom w:val="single" w:sz="4" w:space="0" w:color="auto"/>
              <w:right w:val="single" w:sz="4" w:space="0" w:color="auto"/>
            </w:tcBorders>
          </w:tcPr>
          <w:p w14:paraId="42C769C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обр.мист.</w:t>
            </w:r>
          </w:p>
        </w:tc>
      </w:tr>
      <w:tr w:rsidR="002940D6" w:rsidRPr="000E594B" w14:paraId="65D751A8"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5CDDA27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tcPr>
          <w:p w14:paraId="3DAF4A1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.02</w:t>
            </w:r>
          </w:p>
        </w:tc>
        <w:tc>
          <w:tcPr>
            <w:tcW w:w="5953" w:type="dxa"/>
            <w:tcBorders>
              <w:top w:val="single" w:sz="4" w:space="0" w:color="auto"/>
              <w:left w:val="single" w:sz="4" w:space="0" w:color="auto"/>
              <w:bottom w:val="single" w:sz="4" w:space="0" w:color="auto"/>
              <w:right w:val="single" w:sz="4" w:space="0" w:color="auto"/>
            </w:tcBorders>
          </w:tcPr>
          <w:p w14:paraId="08B9FC1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До  міжнародного  дня  рідної  мови (21.02)  Конкурс «Мовограй».</w:t>
            </w:r>
          </w:p>
        </w:tc>
        <w:tc>
          <w:tcPr>
            <w:tcW w:w="1701" w:type="dxa"/>
            <w:tcBorders>
              <w:top w:val="single" w:sz="4" w:space="0" w:color="auto"/>
              <w:left w:val="single" w:sz="4" w:space="0" w:color="auto"/>
              <w:bottom w:val="single" w:sz="4" w:space="0" w:color="auto"/>
              <w:right w:val="single" w:sz="4" w:space="0" w:color="auto"/>
            </w:tcBorders>
          </w:tcPr>
          <w:p w14:paraId="6207FC5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6769034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Вчителі  української мови, класні керівники</w:t>
            </w:r>
          </w:p>
          <w:p w14:paraId="42AF9AED" w14:textId="77777777" w:rsidR="002940D6" w:rsidRPr="000E594B" w:rsidRDefault="002940D6" w:rsidP="002940D6">
            <w:pPr>
              <w:jc w:val="center"/>
              <w:rPr>
                <w:rFonts w:ascii="Times New Roman" w:hAnsi="Times New Roman" w:cs="Times New Roman"/>
                <w:sz w:val="24"/>
                <w:szCs w:val="24"/>
              </w:rPr>
            </w:pPr>
          </w:p>
        </w:tc>
      </w:tr>
      <w:tr w:rsidR="002940D6" w:rsidRPr="000E594B" w14:paraId="7E4A03CB" w14:textId="77777777" w:rsidTr="00C42501">
        <w:trPr>
          <w:trHeight w:val="239"/>
        </w:trPr>
        <w:tc>
          <w:tcPr>
            <w:tcW w:w="15163" w:type="dxa"/>
            <w:gridSpan w:val="5"/>
            <w:tcBorders>
              <w:top w:val="single" w:sz="4" w:space="0" w:color="auto"/>
              <w:left w:val="single" w:sz="4" w:space="0" w:color="auto"/>
              <w:bottom w:val="single" w:sz="4" w:space="0" w:color="auto"/>
              <w:right w:val="single" w:sz="4" w:space="0" w:color="auto"/>
            </w:tcBorders>
          </w:tcPr>
          <w:p w14:paraId="106498E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 xml:space="preserve">V.  РОБОТА  З  АКТИВОМ  УЧНІВСЬКОЇ РАДИ ШКОЛИ </w:t>
            </w:r>
          </w:p>
        </w:tc>
      </w:tr>
      <w:tr w:rsidR="002940D6" w:rsidRPr="000E594B" w14:paraId="28E2C12D" w14:textId="77777777" w:rsidTr="00C42501">
        <w:trPr>
          <w:trHeight w:val="239"/>
        </w:trPr>
        <w:tc>
          <w:tcPr>
            <w:tcW w:w="959" w:type="dxa"/>
            <w:tcBorders>
              <w:top w:val="single" w:sz="4" w:space="0" w:color="auto"/>
              <w:left w:val="single" w:sz="4" w:space="0" w:color="auto"/>
              <w:bottom w:val="single" w:sz="4" w:space="0" w:color="auto"/>
              <w:right w:val="single" w:sz="4" w:space="0" w:color="auto"/>
            </w:tcBorders>
          </w:tcPr>
          <w:p w14:paraId="78807FF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14:paraId="74B97B3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3" w:type="dxa"/>
            <w:tcBorders>
              <w:top w:val="single" w:sz="4" w:space="0" w:color="auto"/>
              <w:left w:val="single" w:sz="4" w:space="0" w:color="auto"/>
              <w:bottom w:val="single" w:sz="4" w:space="0" w:color="auto"/>
              <w:right w:val="single" w:sz="4" w:space="0" w:color="auto"/>
            </w:tcBorders>
          </w:tcPr>
          <w:p w14:paraId="0AB818F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Засідання учнівської ради.</w:t>
            </w:r>
          </w:p>
        </w:tc>
        <w:tc>
          <w:tcPr>
            <w:tcW w:w="1701" w:type="dxa"/>
            <w:tcBorders>
              <w:top w:val="single" w:sz="4" w:space="0" w:color="auto"/>
              <w:left w:val="single" w:sz="4" w:space="0" w:color="auto"/>
              <w:bottom w:val="single" w:sz="4" w:space="0" w:color="auto"/>
              <w:right w:val="single" w:sz="4" w:space="0" w:color="auto"/>
            </w:tcBorders>
          </w:tcPr>
          <w:p w14:paraId="53A3641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3E42EF4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Педагог-організатор     </w:t>
            </w:r>
          </w:p>
        </w:tc>
      </w:tr>
      <w:tr w:rsidR="002940D6" w:rsidRPr="000E594B" w14:paraId="345B5B32" w14:textId="77777777" w:rsidTr="00C42501">
        <w:trPr>
          <w:trHeight w:val="239"/>
        </w:trPr>
        <w:tc>
          <w:tcPr>
            <w:tcW w:w="959" w:type="dxa"/>
            <w:tcBorders>
              <w:top w:val="single" w:sz="4" w:space="0" w:color="auto"/>
              <w:left w:val="single" w:sz="4" w:space="0" w:color="auto"/>
              <w:bottom w:val="single" w:sz="4" w:space="0" w:color="auto"/>
              <w:right w:val="single" w:sz="4" w:space="0" w:color="auto"/>
            </w:tcBorders>
          </w:tcPr>
          <w:p w14:paraId="1E19A64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tcPr>
          <w:p w14:paraId="590CBDD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5953" w:type="dxa"/>
            <w:tcBorders>
              <w:top w:val="single" w:sz="4" w:space="0" w:color="auto"/>
              <w:left w:val="single" w:sz="4" w:space="0" w:color="auto"/>
              <w:bottom w:val="single" w:sz="4" w:space="0" w:color="auto"/>
              <w:right w:val="single" w:sz="4" w:space="0" w:color="auto"/>
            </w:tcBorders>
          </w:tcPr>
          <w:p w14:paraId="58DBEF5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Звіт  командирів  класів  про  стан  навчання та дисципліни у класному колективі.</w:t>
            </w:r>
          </w:p>
        </w:tc>
        <w:tc>
          <w:tcPr>
            <w:tcW w:w="1701" w:type="dxa"/>
            <w:tcBorders>
              <w:top w:val="single" w:sz="4" w:space="0" w:color="auto"/>
              <w:left w:val="single" w:sz="4" w:space="0" w:color="auto"/>
              <w:bottom w:val="single" w:sz="4" w:space="0" w:color="auto"/>
              <w:right w:val="single" w:sz="4" w:space="0" w:color="auto"/>
            </w:tcBorders>
          </w:tcPr>
          <w:p w14:paraId="0878ED31"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22302075"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2B59F01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681AB563" w14:textId="77777777" w:rsidTr="00C42501">
        <w:trPr>
          <w:trHeight w:val="239"/>
        </w:trPr>
        <w:tc>
          <w:tcPr>
            <w:tcW w:w="959" w:type="dxa"/>
            <w:tcBorders>
              <w:top w:val="single" w:sz="4" w:space="0" w:color="auto"/>
              <w:left w:val="single" w:sz="4" w:space="0" w:color="auto"/>
              <w:bottom w:val="single" w:sz="4" w:space="0" w:color="auto"/>
              <w:right w:val="single" w:sz="4" w:space="0" w:color="auto"/>
            </w:tcBorders>
          </w:tcPr>
          <w:p w14:paraId="2FC66EA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tcPr>
          <w:p w14:paraId="6A8F95D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тижні</w:t>
            </w:r>
          </w:p>
        </w:tc>
        <w:tc>
          <w:tcPr>
            <w:tcW w:w="5953" w:type="dxa"/>
            <w:tcBorders>
              <w:top w:val="single" w:sz="4" w:space="0" w:color="auto"/>
              <w:left w:val="single" w:sz="4" w:space="0" w:color="auto"/>
              <w:bottom w:val="single" w:sz="4" w:space="0" w:color="auto"/>
              <w:right w:val="single" w:sz="4" w:space="0" w:color="auto"/>
            </w:tcBorders>
          </w:tcPr>
          <w:p w14:paraId="21745A82" w14:textId="77777777" w:rsidR="002940D6" w:rsidRPr="000E594B" w:rsidRDefault="002940D6" w:rsidP="002940D6">
            <w:pPr>
              <w:ind w:left="-108" w:firstLine="108"/>
              <w:jc w:val="both"/>
              <w:rPr>
                <w:rFonts w:ascii="Times New Roman" w:hAnsi="Times New Roman" w:cs="Times New Roman"/>
                <w:sz w:val="24"/>
                <w:szCs w:val="24"/>
              </w:rPr>
            </w:pPr>
            <w:r w:rsidRPr="000E594B">
              <w:rPr>
                <w:rFonts w:ascii="Times New Roman" w:hAnsi="Times New Roman" w:cs="Times New Roman"/>
                <w:sz w:val="24"/>
                <w:szCs w:val="24"/>
              </w:rPr>
              <w:t>Підготовка до Дня святого Валентина.</w:t>
            </w:r>
          </w:p>
        </w:tc>
        <w:tc>
          <w:tcPr>
            <w:tcW w:w="1701" w:type="dxa"/>
            <w:tcBorders>
              <w:top w:val="single" w:sz="4" w:space="0" w:color="auto"/>
              <w:left w:val="single" w:sz="4" w:space="0" w:color="auto"/>
              <w:bottom w:val="single" w:sz="4" w:space="0" w:color="auto"/>
              <w:right w:val="single" w:sz="4" w:space="0" w:color="auto"/>
            </w:tcBorders>
          </w:tcPr>
          <w:p w14:paraId="07C0FB4E"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11759D2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 «Цікаві справи»</w:t>
            </w:r>
          </w:p>
        </w:tc>
      </w:tr>
      <w:tr w:rsidR="002940D6" w:rsidRPr="000E594B" w14:paraId="3F569FEF" w14:textId="77777777" w:rsidTr="00C42501">
        <w:trPr>
          <w:trHeight w:val="239"/>
        </w:trPr>
        <w:tc>
          <w:tcPr>
            <w:tcW w:w="959" w:type="dxa"/>
            <w:tcBorders>
              <w:top w:val="single" w:sz="4" w:space="0" w:color="auto"/>
              <w:left w:val="single" w:sz="4" w:space="0" w:color="auto"/>
              <w:bottom w:val="single" w:sz="4" w:space="0" w:color="auto"/>
              <w:right w:val="single" w:sz="4" w:space="0" w:color="auto"/>
            </w:tcBorders>
          </w:tcPr>
          <w:p w14:paraId="63AD771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843" w:type="dxa"/>
            <w:tcBorders>
              <w:top w:val="single" w:sz="4" w:space="0" w:color="auto"/>
              <w:left w:val="single" w:sz="4" w:space="0" w:color="auto"/>
              <w:bottom w:val="single" w:sz="4" w:space="0" w:color="auto"/>
              <w:right w:val="single" w:sz="4" w:space="0" w:color="auto"/>
            </w:tcBorders>
          </w:tcPr>
          <w:p w14:paraId="10BED5A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5953" w:type="dxa"/>
            <w:tcBorders>
              <w:top w:val="single" w:sz="4" w:space="0" w:color="auto"/>
              <w:left w:val="single" w:sz="4" w:space="0" w:color="auto"/>
              <w:bottom w:val="single" w:sz="4" w:space="0" w:color="auto"/>
              <w:right w:val="single" w:sz="4" w:space="0" w:color="auto"/>
            </w:tcBorders>
          </w:tcPr>
          <w:p w14:paraId="0416F370" w14:textId="77777777" w:rsidR="002940D6" w:rsidRPr="000E594B" w:rsidRDefault="002940D6" w:rsidP="002940D6">
            <w:pPr>
              <w:ind w:left="-108" w:firstLine="108"/>
              <w:jc w:val="both"/>
              <w:rPr>
                <w:rFonts w:ascii="Times New Roman" w:hAnsi="Times New Roman" w:cs="Times New Roman"/>
                <w:sz w:val="24"/>
                <w:szCs w:val="24"/>
              </w:rPr>
            </w:pPr>
            <w:r w:rsidRPr="000E594B">
              <w:rPr>
                <w:rFonts w:ascii="Times New Roman" w:hAnsi="Times New Roman" w:cs="Times New Roman"/>
                <w:sz w:val="24"/>
                <w:szCs w:val="24"/>
              </w:rPr>
              <w:t>Навчання  шкільного учнівського  активу . Майстер-клас «Прийняв рішення – виконуй! Доручив іншим – довіряй».</w:t>
            </w:r>
          </w:p>
        </w:tc>
        <w:tc>
          <w:tcPr>
            <w:tcW w:w="1701" w:type="dxa"/>
            <w:tcBorders>
              <w:top w:val="single" w:sz="4" w:space="0" w:color="auto"/>
              <w:left w:val="single" w:sz="4" w:space="0" w:color="auto"/>
              <w:bottom w:val="single" w:sz="4" w:space="0" w:color="auto"/>
              <w:right w:val="single" w:sz="4" w:space="0" w:color="auto"/>
            </w:tcBorders>
          </w:tcPr>
          <w:p w14:paraId="7F85B0A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4707" w:type="dxa"/>
            <w:tcBorders>
              <w:top w:val="single" w:sz="4" w:space="0" w:color="auto"/>
              <w:left w:val="single" w:sz="4" w:space="0" w:color="auto"/>
              <w:bottom w:val="single" w:sz="4" w:space="0" w:color="auto"/>
              <w:right w:val="single" w:sz="4" w:space="0" w:color="auto"/>
            </w:tcBorders>
          </w:tcPr>
          <w:p w14:paraId="46D6F3E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016527BD" w14:textId="77777777" w:rsidTr="00C42501">
        <w:trPr>
          <w:trHeight w:val="264"/>
        </w:trPr>
        <w:tc>
          <w:tcPr>
            <w:tcW w:w="15163" w:type="dxa"/>
            <w:gridSpan w:val="5"/>
            <w:tcBorders>
              <w:top w:val="single" w:sz="4" w:space="0" w:color="auto"/>
              <w:left w:val="single" w:sz="4" w:space="0" w:color="auto"/>
              <w:bottom w:val="single" w:sz="4" w:space="0" w:color="auto"/>
              <w:right w:val="single" w:sz="4" w:space="0" w:color="auto"/>
            </w:tcBorders>
          </w:tcPr>
          <w:p w14:paraId="7942593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lastRenderedPageBreak/>
              <w:t>VІ.  РОБОТА  З  БАТЬКІВСЬКИМ  КОМІТЕТОМ ШКОЛИ,  БАТЬКІВСЬКОЮ ГРОМАДСЬКІСТЮ</w:t>
            </w:r>
          </w:p>
        </w:tc>
      </w:tr>
      <w:tr w:rsidR="002940D6" w:rsidRPr="000E594B" w14:paraId="7795335C"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20B23D4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14:paraId="70E5886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tcBorders>
              <w:top w:val="single" w:sz="4" w:space="0" w:color="auto"/>
              <w:left w:val="single" w:sz="4" w:space="0" w:color="auto"/>
              <w:bottom w:val="single" w:sz="4" w:space="0" w:color="auto"/>
              <w:right w:val="single" w:sz="4" w:space="0" w:color="auto"/>
            </w:tcBorders>
          </w:tcPr>
          <w:p w14:paraId="30B00625" w14:textId="77777777" w:rsidR="002940D6" w:rsidRPr="000E594B" w:rsidRDefault="002940D6" w:rsidP="002940D6">
            <w:pPr>
              <w:shd w:val="clear" w:color="auto" w:fill="FFFFFF"/>
              <w:jc w:val="both"/>
              <w:rPr>
                <w:rFonts w:ascii="Times New Roman" w:hAnsi="Times New Roman" w:cs="Times New Roman"/>
                <w:sz w:val="24"/>
                <w:szCs w:val="24"/>
              </w:rPr>
            </w:pPr>
            <w:r w:rsidRPr="000E594B">
              <w:rPr>
                <w:rFonts w:ascii="Times New Roman" w:hAnsi="Times New Roman" w:cs="Times New Roman"/>
                <w:sz w:val="24"/>
                <w:szCs w:val="24"/>
              </w:rPr>
              <w:t>Проведення соціологічних досліджень серед учнів та їхніх батьків «Насилля в родині».</w:t>
            </w:r>
          </w:p>
        </w:tc>
        <w:tc>
          <w:tcPr>
            <w:tcW w:w="1701" w:type="dxa"/>
            <w:tcBorders>
              <w:top w:val="single" w:sz="4" w:space="0" w:color="auto"/>
              <w:left w:val="single" w:sz="4" w:space="0" w:color="auto"/>
              <w:bottom w:val="single" w:sz="4" w:space="0" w:color="auto"/>
              <w:right w:val="single" w:sz="4" w:space="0" w:color="auto"/>
            </w:tcBorders>
          </w:tcPr>
          <w:p w14:paraId="6BE8866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5278991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w:t>
            </w:r>
          </w:p>
        </w:tc>
      </w:tr>
      <w:tr w:rsidR="002940D6" w:rsidRPr="000E594B" w14:paraId="1C0F66D3"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31E038E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tcPr>
          <w:p w14:paraId="01F2A4F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5953" w:type="dxa"/>
            <w:tcBorders>
              <w:top w:val="single" w:sz="4" w:space="0" w:color="auto"/>
              <w:left w:val="single" w:sz="4" w:space="0" w:color="auto"/>
              <w:bottom w:val="single" w:sz="4" w:space="0" w:color="auto"/>
              <w:right w:val="single" w:sz="4" w:space="0" w:color="auto"/>
            </w:tcBorders>
          </w:tcPr>
          <w:p w14:paraId="54AE9AE6" w14:textId="77777777" w:rsidR="002940D6" w:rsidRPr="000E594B" w:rsidRDefault="002940D6" w:rsidP="002940D6">
            <w:pPr>
              <w:shd w:val="clear" w:color="auto" w:fill="FFFFFF"/>
              <w:jc w:val="both"/>
              <w:rPr>
                <w:rFonts w:ascii="Times New Roman" w:hAnsi="Times New Roman" w:cs="Times New Roman"/>
                <w:sz w:val="24"/>
                <w:szCs w:val="24"/>
              </w:rPr>
            </w:pPr>
            <w:r w:rsidRPr="000E594B">
              <w:rPr>
                <w:rFonts w:ascii="Times New Roman" w:hAnsi="Times New Roman" w:cs="Times New Roman"/>
                <w:sz w:val="24"/>
                <w:szCs w:val="24"/>
              </w:rPr>
              <w:t>Зустріч  із  батьками. Добровільне  тестування «Чи талановита Ваша дитина?» Обговорення результатів тестування.</w:t>
            </w:r>
          </w:p>
        </w:tc>
        <w:tc>
          <w:tcPr>
            <w:tcW w:w="1701" w:type="dxa"/>
            <w:tcBorders>
              <w:top w:val="single" w:sz="4" w:space="0" w:color="auto"/>
              <w:left w:val="single" w:sz="4" w:space="0" w:color="auto"/>
              <w:bottom w:val="single" w:sz="4" w:space="0" w:color="auto"/>
              <w:right w:val="single" w:sz="4" w:space="0" w:color="auto"/>
            </w:tcBorders>
          </w:tcPr>
          <w:p w14:paraId="4979523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4E5488C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Психолог,класні керівники </w:t>
            </w:r>
          </w:p>
        </w:tc>
      </w:tr>
      <w:tr w:rsidR="002940D6" w:rsidRPr="000E594B" w14:paraId="6FD6EF0E"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15E8792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tcPr>
          <w:p w14:paraId="127CB87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Постійно</w:t>
            </w:r>
          </w:p>
        </w:tc>
        <w:tc>
          <w:tcPr>
            <w:tcW w:w="5953" w:type="dxa"/>
            <w:tcBorders>
              <w:top w:val="single" w:sz="4" w:space="0" w:color="auto"/>
              <w:left w:val="single" w:sz="4" w:space="0" w:color="auto"/>
              <w:bottom w:val="single" w:sz="4" w:space="0" w:color="auto"/>
              <w:right w:val="single" w:sz="4" w:space="0" w:color="auto"/>
            </w:tcBorders>
          </w:tcPr>
          <w:p w14:paraId="55BD8B44"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Консультації для батьків за результатами діагностичних досліджень</w:t>
            </w:r>
          </w:p>
        </w:tc>
        <w:tc>
          <w:tcPr>
            <w:tcW w:w="1701" w:type="dxa"/>
            <w:tcBorders>
              <w:top w:val="single" w:sz="4" w:space="0" w:color="auto"/>
              <w:left w:val="single" w:sz="4" w:space="0" w:color="auto"/>
              <w:bottom w:val="single" w:sz="4" w:space="0" w:color="auto"/>
              <w:right w:val="single" w:sz="4" w:space="0" w:color="auto"/>
            </w:tcBorders>
          </w:tcPr>
          <w:p w14:paraId="639487F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54310DE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Психолог </w:t>
            </w:r>
          </w:p>
          <w:p w14:paraId="78EE7A4E" w14:textId="77777777" w:rsidR="002940D6" w:rsidRPr="000E594B" w:rsidRDefault="002940D6" w:rsidP="002940D6">
            <w:pPr>
              <w:jc w:val="center"/>
              <w:rPr>
                <w:rFonts w:ascii="Times New Roman" w:hAnsi="Times New Roman" w:cs="Times New Roman"/>
                <w:sz w:val="24"/>
                <w:szCs w:val="24"/>
              </w:rPr>
            </w:pPr>
          </w:p>
        </w:tc>
      </w:tr>
      <w:tr w:rsidR="002940D6" w:rsidRPr="000E594B" w14:paraId="3E152D9F"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239DDB8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843" w:type="dxa"/>
            <w:tcBorders>
              <w:top w:val="single" w:sz="4" w:space="0" w:color="auto"/>
              <w:left w:val="single" w:sz="4" w:space="0" w:color="auto"/>
              <w:bottom w:val="single" w:sz="4" w:space="0" w:color="auto"/>
              <w:right w:val="single" w:sz="4" w:space="0" w:color="auto"/>
            </w:tcBorders>
          </w:tcPr>
          <w:p w14:paraId="79FAC19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5953" w:type="dxa"/>
            <w:tcBorders>
              <w:top w:val="single" w:sz="4" w:space="0" w:color="auto"/>
              <w:left w:val="single" w:sz="4" w:space="0" w:color="auto"/>
              <w:bottom w:val="single" w:sz="4" w:space="0" w:color="auto"/>
              <w:right w:val="single" w:sz="4" w:space="0" w:color="auto"/>
            </w:tcBorders>
          </w:tcPr>
          <w:p w14:paraId="23E1ED5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Бесіди з батьками учнів‚ що не встигають на тему: «Вплив моральної атмосфери і психологічного клімату сім’ї на формування особистості дитини».</w:t>
            </w:r>
          </w:p>
        </w:tc>
        <w:tc>
          <w:tcPr>
            <w:tcW w:w="1701" w:type="dxa"/>
            <w:tcBorders>
              <w:top w:val="single" w:sz="4" w:space="0" w:color="auto"/>
              <w:left w:val="single" w:sz="4" w:space="0" w:color="auto"/>
              <w:bottom w:val="single" w:sz="4" w:space="0" w:color="auto"/>
              <w:right w:val="single" w:sz="4" w:space="0" w:color="auto"/>
            </w:tcBorders>
          </w:tcPr>
          <w:p w14:paraId="2D5AE5A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13299A6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 психолог, класні керівники, вчителі-предметники</w:t>
            </w:r>
          </w:p>
        </w:tc>
      </w:tr>
      <w:tr w:rsidR="002940D6" w:rsidRPr="000E594B" w14:paraId="3A07EEFD" w14:textId="77777777" w:rsidTr="00C42501">
        <w:trPr>
          <w:trHeight w:val="264"/>
        </w:trPr>
        <w:tc>
          <w:tcPr>
            <w:tcW w:w="15163" w:type="dxa"/>
            <w:gridSpan w:val="5"/>
            <w:tcBorders>
              <w:top w:val="single" w:sz="4" w:space="0" w:color="auto"/>
              <w:left w:val="single" w:sz="4" w:space="0" w:color="auto"/>
              <w:bottom w:val="single" w:sz="4" w:space="0" w:color="auto"/>
              <w:right w:val="single" w:sz="4" w:space="0" w:color="auto"/>
            </w:tcBorders>
          </w:tcPr>
          <w:p w14:paraId="4D83FC2F" w14:textId="77777777" w:rsidR="002940D6" w:rsidRPr="000E594B" w:rsidRDefault="002940D6" w:rsidP="002940D6">
            <w:pPr>
              <w:jc w:val="center"/>
              <w:rPr>
                <w:rFonts w:ascii="Times New Roman" w:hAnsi="Times New Roman" w:cs="Times New Roman"/>
                <w:b/>
                <w:bCs/>
                <w:iCs/>
                <w:sz w:val="24"/>
                <w:szCs w:val="24"/>
              </w:rPr>
            </w:pPr>
            <w:r w:rsidRPr="000E594B">
              <w:rPr>
                <w:rFonts w:ascii="Times New Roman" w:hAnsi="Times New Roman" w:cs="Times New Roman"/>
                <w:b/>
                <w:bCs/>
                <w:iCs/>
                <w:sz w:val="24"/>
                <w:szCs w:val="24"/>
              </w:rPr>
              <w:t xml:space="preserve">VІІ.  ЗАХОДИ  З  ЕКОЛОГІЧНОГО,  ПРИРОДООХОРОННОГО,  </w:t>
            </w:r>
          </w:p>
          <w:p w14:paraId="5B6E8598" w14:textId="77777777" w:rsidR="002940D6" w:rsidRPr="000E594B" w:rsidRDefault="002940D6" w:rsidP="002940D6">
            <w:pPr>
              <w:jc w:val="center"/>
              <w:rPr>
                <w:rFonts w:ascii="Times New Roman" w:hAnsi="Times New Roman" w:cs="Times New Roman"/>
                <w:color w:val="FF0000"/>
                <w:sz w:val="24"/>
                <w:szCs w:val="24"/>
              </w:rPr>
            </w:pPr>
            <w:r w:rsidRPr="000E594B">
              <w:rPr>
                <w:rFonts w:ascii="Times New Roman" w:hAnsi="Times New Roman" w:cs="Times New Roman"/>
                <w:b/>
                <w:bCs/>
                <w:iCs/>
                <w:sz w:val="24"/>
                <w:szCs w:val="24"/>
              </w:rPr>
              <w:t>ТРУДОВОГО  ВИХОВАННЯ</w:t>
            </w:r>
          </w:p>
        </w:tc>
      </w:tr>
      <w:tr w:rsidR="002940D6" w:rsidRPr="000E594B" w14:paraId="39047F45"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5D68206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14:paraId="7EB0B82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5953" w:type="dxa"/>
            <w:tcBorders>
              <w:top w:val="single" w:sz="4" w:space="0" w:color="auto"/>
              <w:left w:val="single" w:sz="4" w:space="0" w:color="auto"/>
              <w:bottom w:val="single" w:sz="4" w:space="0" w:color="auto"/>
              <w:right w:val="single" w:sz="4" w:space="0" w:color="auto"/>
            </w:tcBorders>
          </w:tcPr>
          <w:p w14:paraId="5C94D594" w14:textId="77777777" w:rsidR="002940D6" w:rsidRPr="000E594B" w:rsidRDefault="002940D6" w:rsidP="002940D6">
            <w:pPr>
              <w:shd w:val="clear" w:color="auto" w:fill="FFFFFF"/>
              <w:jc w:val="both"/>
              <w:rPr>
                <w:rFonts w:ascii="Times New Roman" w:hAnsi="Times New Roman" w:cs="Times New Roman"/>
                <w:sz w:val="24"/>
                <w:szCs w:val="24"/>
              </w:rPr>
            </w:pPr>
            <w:r w:rsidRPr="000E594B">
              <w:rPr>
                <w:rFonts w:ascii="Times New Roman" w:hAnsi="Times New Roman" w:cs="Times New Roman"/>
                <w:sz w:val="24"/>
                <w:szCs w:val="24"/>
              </w:rPr>
              <w:t>Генеральне  прибирання  класних  кімнат</w:t>
            </w:r>
          </w:p>
        </w:tc>
        <w:tc>
          <w:tcPr>
            <w:tcW w:w="1701" w:type="dxa"/>
            <w:tcBorders>
              <w:top w:val="single" w:sz="4" w:space="0" w:color="auto"/>
              <w:left w:val="single" w:sz="4" w:space="0" w:color="auto"/>
              <w:bottom w:val="single" w:sz="4" w:space="0" w:color="auto"/>
              <w:right w:val="single" w:sz="4" w:space="0" w:color="auto"/>
            </w:tcBorders>
          </w:tcPr>
          <w:p w14:paraId="54D277E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294E399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5ED7C4DD"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7C9347F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tcPr>
          <w:p w14:paraId="393DB18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tcBorders>
              <w:top w:val="single" w:sz="4" w:space="0" w:color="auto"/>
              <w:left w:val="single" w:sz="4" w:space="0" w:color="auto"/>
              <w:bottom w:val="single" w:sz="4" w:space="0" w:color="auto"/>
              <w:right w:val="single" w:sz="4" w:space="0" w:color="auto"/>
            </w:tcBorders>
          </w:tcPr>
          <w:p w14:paraId="0ECFF17E" w14:textId="77777777" w:rsidR="002940D6" w:rsidRPr="000E594B" w:rsidRDefault="002940D6" w:rsidP="002940D6">
            <w:pPr>
              <w:shd w:val="clear" w:color="auto" w:fill="FFFFFF"/>
              <w:jc w:val="both"/>
              <w:rPr>
                <w:rFonts w:ascii="Times New Roman" w:hAnsi="Times New Roman" w:cs="Times New Roman"/>
                <w:sz w:val="24"/>
                <w:szCs w:val="24"/>
              </w:rPr>
            </w:pPr>
            <w:r w:rsidRPr="000E594B">
              <w:rPr>
                <w:rFonts w:ascii="Times New Roman" w:hAnsi="Times New Roman" w:cs="Times New Roman"/>
                <w:sz w:val="24"/>
                <w:szCs w:val="24"/>
              </w:rPr>
              <w:t>Залучити учнів до роботи у «Книжковій лікарні» та проведення рейдів по збереженню підручників та шкільного майна.</w:t>
            </w:r>
          </w:p>
        </w:tc>
        <w:tc>
          <w:tcPr>
            <w:tcW w:w="1701" w:type="dxa"/>
            <w:tcBorders>
              <w:top w:val="single" w:sz="4" w:space="0" w:color="auto"/>
              <w:left w:val="single" w:sz="4" w:space="0" w:color="auto"/>
              <w:bottom w:val="single" w:sz="4" w:space="0" w:color="auto"/>
              <w:right w:val="single" w:sz="4" w:space="0" w:color="auto"/>
            </w:tcBorders>
          </w:tcPr>
          <w:p w14:paraId="5A702EC3"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1CBECD5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r w:rsidR="002940D6" w:rsidRPr="000E594B" w14:paraId="785036E9"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16A838B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843" w:type="dxa"/>
            <w:tcBorders>
              <w:top w:val="single" w:sz="4" w:space="0" w:color="auto"/>
              <w:left w:val="single" w:sz="4" w:space="0" w:color="auto"/>
              <w:bottom w:val="single" w:sz="4" w:space="0" w:color="auto"/>
              <w:right w:val="single" w:sz="4" w:space="0" w:color="auto"/>
            </w:tcBorders>
          </w:tcPr>
          <w:p w14:paraId="4E94839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tcBorders>
              <w:top w:val="single" w:sz="4" w:space="0" w:color="auto"/>
              <w:left w:val="single" w:sz="4" w:space="0" w:color="auto"/>
              <w:bottom w:val="single" w:sz="4" w:space="0" w:color="auto"/>
              <w:right w:val="single" w:sz="4" w:space="0" w:color="auto"/>
            </w:tcBorders>
          </w:tcPr>
          <w:p w14:paraId="32884FA2" w14:textId="77777777" w:rsidR="002940D6" w:rsidRPr="000E594B" w:rsidRDefault="002940D6" w:rsidP="002940D6">
            <w:pPr>
              <w:shd w:val="clear" w:color="auto" w:fill="FFFFFF"/>
              <w:jc w:val="both"/>
              <w:rPr>
                <w:rFonts w:ascii="Times New Roman" w:hAnsi="Times New Roman" w:cs="Times New Roman"/>
                <w:sz w:val="24"/>
                <w:szCs w:val="24"/>
              </w:rPr>
            </w:pPr>
            <w:r w:rsidRPr="000E594B">
              <w:rPr>
                <w:rFonts w:ascii="Times New Roman" w:hAnsi="Times New Roman" w:cs="Times New Roman"/>
                <w:sz w:val="24"/>
                <w:szCs w:val="24"/>
              </w:rPr>
              <w:t>Анкетування та діагностика професійних інтересів учнів  9  класу.</w:t>
            </w:r>
          </w:p>
        </w:tc>
        <w:tc>
          <w:tcPr>
            <w:tcW w:w="1701" w:type="dxa"/>
            <w:tcBorders>
              <w:top w:val="single" w:sz="4" w:space="0" w:color="auto"/>
              <w:left w:val="single" w:sz="4" w:space="0" w:color="auto"/>
              <w:bottom w:val="single" w:sz="4" w:space="0" w:color="auto"/>
              <w:right w:val="single" w:sz="4" w:space="0" w:color="auto"/>
            </w:tcBorders>
          </w:tcPr>
          <w:p w14:paraId="3263BA4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36EE8AD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w:t>
            </w:r>
          </w:p>
        </w:tc>
      </w:tr>
      <w:tr w:rsidR="002940D6" w:rsidRPr="000E594B" w14:paraId="2495C8A6"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3857715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843" w:type="dxa"/>
            <w:tcBorders>
              <w:top w:val="single" w:sz="4" w:space="0" w:color="auto"/>
              <w:left w:val="single" w:sz="4" w:space="0" w:color="auto"/>
              <w:bottom w:val="single" w:sz="4" w:space="0" w:color="auto"/>
              <w:right w:val="single" w:sz="4" w:space="0" w:color="auto"/>
            </w:tcBorders>
          </w:tcPr>
          <w:p w14:paraId="0DA3273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3" w:type="dxa"/>
            <w:tcBorders>
              <w:top w:val="single" w:sz="4" w:space="0" w:color="auto"/>
              <w:left w:val="single" w:sz="4" w:space="0" w:color="auto"/>
              <w:bottom w:val="single" w:sz="4" w:space="0" w:color="auto"/>
              <w:right w:val="single" w:sz="4" w:space="0" w:color="auto"/>
            </w:tcBorders>
          </w:tcPr>
          <w:p w14:paraId="47233274" w14:textId="77777777" w:rsidR="002940D6" w:rsidRPr="000E594B" w:rsidRDefault="002940D6" w:rsidP="002940D6">
            <w:pPr>
              <w:shd w:val="clear" w:color="auto" w:fill="FFFFFF"/>
              <w:jc w:val="both"/>
              <w:rPr>
                <w:rFonts w:ascii="Times New Roman" w:hAnsi="Times New Roman" w:cs="Times New Roman"/>
                <w:sz w:val="24"/>
                <w:szCs w:val="24"/>
              </w:rPr>
            </w:pPr>
            <w:r w:rsidRPr="000E594B">
              <w:rPr>
                <w:rFonts w:ascii="Times New Roman" w:hAnsi="Times New Roman" w:cs="Times New Roman"/>
                <w:sz w:val="24"/>
                <w:szCs w:val="24"/>
              </w:rPr>
              <w:t>Організувати цикл лекцій для учнів 9 класу із трудового законодавства та проблем підготовки молоді до життя у ринкових умовах.</w:t>
            </w:r>
          </w:p>
        </w:tc>
        <w:tc>
          <w:tcPr>
            <w:tcW w:w="1701" w:type="dxa"/>
            <w:tcBorders>
              <w:top w:val="single" w:sz="4" w:space="0" w:color="auto"/>
              <w:left w:val="single" w:sz="4" w:space="0" w:color="auto"/>
              <w:bottom w:val="single" w:sz="4" w:space="0" w:color="auto"/>
              <w:right w:val="single" w:sz="4" w:space="0" w:color="auto"/>
            </w:tcBorders>
          </w:tcPr>
          <w:p w14:paraId="2C537A1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197E7D3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 класні керівники</w:t>
            </w:r>
          </w:p>
        </w:tc>
      </w:tr>
    </w:tbl>
    <w:p w14:paraId="213F47D9" w14:textId="77777777" w:rsidR="002940D6" w:rsidRPr="000E594B" w:rsidRDefault="002940D6" w:rsidP="002940D6">
      <w:pPr>
        <w:rPr>
          <w:rFonts w:ascii="Times New Roman" w:hAnsi="Times New Roman" w:cs="Times New Roman"/>
          <w:b/>
          <w:color w:val="FF3300"/>
          <w:sz w:val="24"/>
          <w:szCs w:val="24"/>
        </w:rPr>
      </w:pPr>
      <w:r w:rsidRPr="000E594B">
        <w:rPr>
          <w:rFonts w:ascii="Times New Roman" w:hAnsi="Times New Roman" w:cs="Times New Roman"/>
          <w:b/>
          <w:color w:val="FF3300"/>
          <w:sz w:val="24"/>
          <w:szCs w:val="24"/>
        </w:rPr>
        <w:t xml:space="preserve">                                                                                            БЕРЕЗЕНЬ</w:t>
      </w:r>
    </w:p>
    <w:p w14:paraId="13B40482" w14:textId="77777777" w:rsidR="002940D6" w:rsidRPr="000E594B" w:rsidRDefault="002940D6" w:rsidP="002940D6">
      <w:pPr>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СХОДИНКА</w:t>
      </w:r>
    </w:p>
    <w:p w14:paraId="7C1DBD4C" w14:textId="77777777" w:rsidR="002940D6" w:rsidRPr="000E594B" w:rsidRDefault="002940D6" w:rsidP="002940D6">
      <w:pPr>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художньо – естетичного виховання</w:t>
      </w:r>
    </w:p>
    <w:p w14:paraId="1BF41728" w14:textId="77777777" w:rsidR="002940D6" w:rsidRPr="000E594B" w:rsidRDefault="002940D6" w:rsidP="002940D6">
      <w:pPr>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lastRenderedPageBreak/>
        <w:t>«СВІТ КРАСОЮ ВРЯТУЄМО»</w:t>
      </w:r>
    </w:p>
    <w:p w14:paraId="7E290775" w14:textId="77777777" w:rsidR="002940D6" w:rsidRPr="000E594B" w:rsidRDefault="002940D6" w:rsidP="002940D6">
      <w:pPr>
        <w:jc w:val="both"/>
        <w:textAlignment w:val="baseline"/>
        <w:rPr>
          <w:rFonts w:ascii="Times New Roman" w:hAnsi="Times New Roman" w:cs="Times New Roman"/>
          <w:b/>
          <w:i/>
          <w:iCs/>
          <w:sz w:val="24"/>
          <w:szCs w:val="24"/>
        </w:rPr>
      </w:pPr>
    </w:p>
    <w:p w14:paraId="071020F9" w14:textId="77777777" w:rsidR="002940D6" w:rsidRPr="000E594B" w:rsidRDefault="002940D6" w:rsidP="002940D6">
      <w:pPr>
        <w:jc w:val="both"/>
        <w:textAlignment w:val="baseline"/>
        <w:rPr>
          <w:rFonts w:ascii="Times New Roman" w:hAnsi="Times New Roman" w:cs="Times New Roman"/>
          <w:b/>
          <w:i/>
          <w:sz w:val="24"/>
          <w:szCs w:val="24"/>
          <w:u w:val="single"/>
        </w:rPr>
      </w:pPr>
      <w:r w:rsidRPr="000E594B">
        <w:rPr>
          <w:rFonts w:ascii="Times New Roman" w:hAnsi="Times New Roman" w:cs="Times New Roman"/>
          <w:b/>
          <w:i/>
          <w:iCs/>
          <w:sz w:val="24"/>
          <w:szCs w:val="24"/>
        </w:rPr>
        <w:t> </w:t>
      </w:r>
      <w:r w:rsidRPr="000E594B">
        <w:rPr>
          <w:rFonts w:ascii="Times New Roman" w:hAnsi="Times New Roman" w:cs="Times New Roman"/>
          <w:b/>
          <w:bCs/>
          <w:color w:val="0066FF"/>
          <w:sz w:val="24"/>
          <w:szCs w:val="24"/>
        </w:rPr>
        <w:t>Компетентність:</w:t>
      </w:r>
      <w:r w:rsidRPr="000E594B">
        <w:rPr>
          <w:rFonts w:ascii="Times New Roman" w:hAnsi="Times New Roman" w:cs="Times New Roman"/>
          <w:b/>
          <w:i/>
          <w:sz w:val="24"/>
          <w:szCs w:val="24"/>
        </w:rPr>
        <w:t xml:space="preserve"> </w:t>
      </w:r>
      <w:r w:rsidRPr="000E594B">
        <w:rPr>
          <w:rFonts w:ascii="Times New Roman" w:hAnsi="Times New Roman" w:cs="Times New Roman"/>
          <w:b/>
          <w:i/>
          <w:sz w:val="24"/>
          <w:szCs w:val="24"/>
          <w:u w:val="single"/>
        </w:rPr>
        <w:t>самовираження та інноваційність, загальнокультурна грамотність</w:t>
      </w:r>
      <w:r w:rsidRPr="000E594B">
        <w:rPr>
          <w:rFonts w:ascii="Times New Roman" w:hAnsi="Times New Roman" w:cs="Times New Roman"/>
          <w:b/>
          <w:i/>
          <w:sz w:val="24"/>
          <w:szCs w:val="24"/>
        </w:rPr>
        <w:t xml:space="preserve">, </w:t>
      </w:r>
      <w:r w:rsidRPr="000E594B">
        <w:rPr>
          <w:rFonts w:ascii="Times New Roman" w:hAnsi="Times New Roman" w:cs="Times New Roman"/>
          <w:b/>
          <w:i/>
          <w:sz w:val="24"/>
          <w:szCs w:val="24"/>
          <w:u w:val="single"/>
        </w:rPr>
        <w:t>обізнаність і здатність до самовираження в сфері культури, творча діяльність, вміння вчитися впродовж життя</w:t>
      </w:r>
    </w:p>
    <w:p w14:paraId="10CDA18A" w14:textId="77777777" w:rsidR="002940D6" w:rsidRPr="000E594B" w:rsidRDefault="002940D6" w:rsidP="002940D6">
      <w:pPr>
        <w:jc w:val="both"/>
        <w:textAlignment w:val="baseline"/>
        <w:rPr>
          <w:rFonts w:ascii="Times New Roman" w:hAnsi="Times New Roman" w:cs="Times New Roman"/>
          <w:b/>
          <w:i/>
          <w:sz w:val="24"/>
          <w:szCs w:val="24"/>
          <w:u w:val="single"/>
        </w:rPr>
      </w:pPr>
    </w:p>
    <w:p w14:paraId="3BBADDA3" w14:textId="77777777" w:rsidR="002940D6" w:rsidRPr="000E594B" w:rsidRDefault="002940D6" w:rsidP="002940D6">
      <w:pPr>
        <w:ind w:right="360"/>
        <w:jc w:val="both"/>
        <w:rPr>
          <w:rFonts w:ascii="Times New Roman" w:hAnsi="Times New Roman" w:cs="Times New Roman"/>
          <w:b/>
          <w:bCs/>
          <w:i/>
          <w:iCs/>
          <w:sz w:val="24"/>
          <w:szCs w:val="24"/>
          <w:u w:val="single"/>
        </w:rPr>
      </w:pPr>
      <w:r w:rsidRPr="000E594B">
        <w:rPr>
          <w:rFonts w:ascii="Times New Roman" w:hAnsi="Times New Roman" w:cs="Times New Roman"/>
          <w:b/>
          <w:bCs/>
          <w:color w:val="0066FF"/>
          <w:sz w:val="24"/>
          <w:szCs w:val="24"/>
        </w:rPr>
        <w:t>Основний зміст виховання:</w:t>
      </w:r>
      <w:r w:rsidRPr="000E594B">
        <w:rPr>
          <w:rFonts w:ascii="Times New Roman" w:hAnsi="Times New Roman" w:cs="Times New Roman"/>
          <w:b/>
          <w:bCs/>
          <w:color w:val="0000FF"/>
          <w:sz w:val="24"/>
          <w:szCs w:val="24"/>
        </w:rPr>
        <w:t xml:space="preserve"> </w:t>
      </w:r>
      <w:r w:rsidRPr="000E594B">
        <w:rPr>
          <w:rFonts w:ascii="Times New Roman" w:hAnsi="Times New Roman" w:cs="Times New Roman"/>
          <w:b/>
          <w:bCs/>
          <w:i/>
          <w:iCs/>
          <w:sz w:val="24"/>
          <w:szCs w:val="24"/>
          <w:u w:val="single"/>
        </w:rPr>
        <w:t>ціннісне ставлення до мистецтва.</w:t>
      </w:r>
    </w:p>
    <w:p w14:paraId="0AD57A07" w14:textId="77777777" w:rsidR="002940D6" w:rsidRPr="000E594B" w:rsidRDefault="002940D6" w:rsidP="002940D6">
      <w:pPr>
        <w:ind w:right="360"/>
        <w:jc w:val="both"/>
        <w:rPr>
          <w:rFonts w:ascii="Times New Roman" w:hAnsi="Times New Roman" w:cs="Times New Roman"/>
          <w:b/>
          <w:bCs/>
          <w:i/>
          <w:iCs/>
          <w:sz w:val="24"/>
          <w:szCs w:val="24"/>
          <w:u w:val="single"/>
        </w:rPr>
      </w:pPr>
    </w:p>
    <w:p w14:paraId="3AB720C8" w14:textId="77777777" w:rsidR="002940D6" w:rsidRPr="000E594B" w:rsidRDefault="002940D6" w:rsidP="002940D6">
      <w:pPr>
        <w:ind w:right="360"/>
        <w:jc w:val="both"/>
        <w:rPr>
          <w:rFonts w:ascii="Times New Roman" w:hAnsi="Times New Roman" w:cs="Times New Roman"/>
          <w:b/>
          <w:i/>
          <w:sz w:val="24"/>
          <w:szCs w:val="24"/>
        </w:rPr>
      </w:pPr>
      <w:r w:rsidRPr="000E594B">
        <w:rPr>
          <w:rFonts w:ascii="Times New Roman" w:hAnsi="Times New Roman" w:cs="Times New Roman"/>
          <w:b/>
          <w:bCs/>
          <w:color w:val="0066FF"/>
          <w:sz w:val="24"/>
          <w:szCs w:val="24"/>
        </w:rPr>
        <w:t>Гасло:</w:t>
      </w:r>
      <w:r w:rsidRPr="000E594B">
        <w:rPr>
          <w:rFonts w:ascii="Times New Roman" w:hAnsi="Times New Roman" w:cs="Times New Roman"/>
          <w:b/>
          <w:i/>
          <w:sz w:val="24"/>
          <w:szCs w:val="24"/>
        </w:rPr>
        <w:t> Краса світ врятує, якщо ти в красі тій відродишся,</w:t>
      </w:r>
    </w:p>
    <w:p w14:paraId="1E716203" w14:textId="77777777" w:rsidR="002940D6" w:rsidRPr="000E594B" w:rsidRDefault="002940D6" w:rsidP="002940D6">
      <w:pPr>
        <w:ind w:right="360" w:firstLine="851"/>
        <w:jc w:val="both"/>
        <w:rPr>
          <w:rFonts w:ascii="Times New Roman" w:hAnsi="Times New Roman" w:cs="Times New Roman"/>
          <w:b/>
          <w:bCs/>
          <w:i/>
          <w:color w:val="0066FF"/>
          <w:sz w:val="24"/>
          <w:szCs w:val="24"/>
        </w:rPr>
      </w:pPr>
      <w:r w:rsidRPr="000E594B">
        <w:rPr>
          <w:rFonts w:ascii="Times New Roman" w:hAnsi="Times New Roman" w:cs="Times New Roman"/>
          <w:b/>
          <w:i/>
          <w:sz w:val="24"/>
          <w:szCs w:val="24"/>
        </w:rPr>
        <w:t>В красі свого серця, без золота, срібла й прикрас.</w:t>
      </w:r>
      <w:r w:rsidRPr="000E594B">
        <w:rPr>
          <w:rFonts w:ascii="Times New Roman" w:hAnsi="Times New Roman" w:cs="Times New Roman"/>
          <w:b/>
          <w:bCs/>
          <w:i/>
          <w:color w:val="0066FF"/>
          <w:sz w:val="24"/>
          <w:szCs w:val="24"/>
        </w:rPr>
        <w:t xml:space="preserve"> </w:t>
      </w:r>
    </w:p>
    <w:p w14:paraId="7EC9E042" w14:textId="77777777" w:rsidR="002940D6" w:rsidRPr="000E594B" w:rsidRDefault="002940D6" w:rsidP="002940D6">
      <w:pPr>
        <w:ind w:right="360"/>
        <w:jc w:val="both"/>
        <w:rPr>
          <w:rFonts w:ascii="Times New Roman" w:hAnsi="Times New Roman" w:cs="Times New Roman"/>
          <w:b/>
          <w:bCs/>
          <w:i/>
          <w:color w:val="0066FF"/>
          <w:sz w:val="24"/>
          <w:szCs w:val="24"/>
        </w:rPr>
      </w:pPr>
    </w:p>
    <w:p w14:paraId="21AD35A5" w14:textId="77777777" w:rsidR="002940D6" w:rsidRPr="000E594B" w:rsidRDefault="002940D6" w:rsidP="002940D6">
      <w:pPr>
        <w:ind w:right="360"/>
        <w:jc w:val="both"/>
        <w:rPr>
          <w:rFonts w:ascii="Times New Roman" w:hAnsi="Times New Roman" w:cs="Times New Roman"/>
          <w:i/>
          <w:sz w:val="24"/>
          <w:szCs w:val="24"/>
        </w:rPr>
      </w:pPr>
      <w:r w:rsidRPr="000E594B">
        <w:rPr>
          <w:rFonts w:ascii="Times New Roman" w:hAnsi="Times New Roman" w:cs="Times New Roman"/>
          <w:b/>
          <w:bCs/>
          <w:color w:val="0066FF"/>
          <w:sz w:val="24"/>
          <w:szCs w:val="24"/>
        </w:rPr>
        <w:t>Мета:</w:t>
      </w:r>
      <w:r w:rsidRPr="000E594B">
        <w:rPr>
          <w:rFonts w:ascii="Times New Roman" w:hAnsi="Times New Roman" w:cs="Times New Roman"/>
          <w:i/>
          <w:iCs/>
          <w:sz w:val="24"/>
          <w:szCs w:val="24"/>
        </w:rPr>
        <w:t xml:space="preserve"> </w:t>
      </w:r>
      <w:r w:rsidRPr="000E594B">
        <w:rPr>
          <w:rFonts w:ascii="Times New Roman" w:hAnsi="Times New Roman" w:cs="Times New Roman"/>
          <w:i/>
          <w:sz w:val="24"/>
          <w:szCs w:val="24"/>
        </w:rPr>
        <w:t>сприяння художньо-естетичній освіченості та вихованню особистості; виховання в молоді естетичних поглядів, смаків, що ґрунтуються на народній естетиці та на кращих надбаннях цивілізації; вироблення в учнів вмінь власноручно  примножувати культурно-мистецькі надбання народу, відчувати й відтворювати  прекрасне в повсякденному житті.</w:t>
      </w:r>
      <w:r w:rsidRPr="000E594B">
        <w:rPr>
          <w:rFonts w:ascii="Times New Roman" w:hAnsi="Times New Roman" w:cs="Times New Roman"/>
          <w:b/>
          <w:i/>
          <w:sz w:val="24"/>
          <w:szCs w:val="24"/>
        </w:rPr>
        <w:t xml:space="preserve"> </w:t>
      </w:r>
      <w:r w:rsidRPr="000E594B">
        <w:rPr>
          <w:rFonts w:ascii="Times New Roman" w:hAnsi="Times New Roman" w:cs="Times New Roman"/>
          <w:i/>
          <w:sz w:val="24"/>
          <w:szCs w:val="24"/>
        </w:rPr>
        <w:t>Формування здатності розуміти твори мистецтва, формувати мистецькі смаки, виражати почуття за допомогою  мистецтва, висловлювати власні ідеї, спираючись на досвід і почуття та використовуючи відповідні зображувально-виражальні засоби. Виявлення творчого потенціалу, логічного, образного мислення; створення психологічної атмосфери підтримки та розвитку особистості, виражати  почуття за допомогою мистецтва; відкритість до нових ідей, ініціювання змін у близькому середовищі (клас, школа, громада)</w:t>
      </w:r>
    </w:p>
    <w:p w14:paraId="0CEFC38D" w14:textId="77777777" w:rsidR="002940D6" w:rsidRPr="000E594B" w:rsidRDefault="002940D6" w:rsidP="002940D6">
      <w:pPr>
        <w:ind w:right="360"/>
        <w:jc w:val="both"/>
        <w:rPr>
          <w:rFonts w:ascii="Times New Roman" w:hAnsi="Times New Roman" w:cs="Times New Roman"/>
          <w:i/>
          <w:sz w:val="24"/>
          <w:szCs w:val="24"/>
        </w:rPr>
      </w:pPr>
    </w:p>
    <w:p w14:paraId="652DAC12" w14:textId="0EFA7CB0" w:rsidR="002940D6" w:rsidRDefault="002940D6" w:rsidP="002940D6">
      <w:pPr>
        <w:jc w:val="both"/>
        <w:textAlignment w:val="baseline"/>
        <w:rPr>
          <w:rFonts w:ascii="Times New Roman" w:hAnsi="Times New Roman" w:cs="Times New Roman"/>
          <w:i/>
          <w:sz w:val="24"/>
          <w:szCs w:val="24"/>
        </w:rPr>
      </w:pPr>
    </w:p>
    <w:p w14:paraId="3A8E32BF" w14:textId="77777777" w:rsidR="00C42501" w:rsidRPr="000E594B" w:rsidRDefault="00C42501" w:rsidP="002940D6">
      <w:pPr>
        <w:jc w:val="both"/>
        <w:textAlignment w:val="baseline"/>
        <w:rPr>
          <w:rFonts w:ascii="Times New Roman" w:hAnsi="Times New Roman" w:cs="Times New Roman"/>
          <w:i/>
          <w:sz w:val="24"/>
          <w:szCs w:val="24"/>
        </w:rPr>
      </w:pPr>
    </w:p>
    <w:tbl>
      <w:tblPr>
        <w:tblW w:w="15021" w:type="dxa"/>
        <w:tblLayout w:type="fixed"/>
        <w:tblLook w:val="01E0" w:firstRow="1" w:lastRow="1" w:firstColumn="1" w:lastColumn="1" w:noHBand="0" w:noVBand="0"/>
      </w:tblPr>
      <w:tblGrid>
        <w:gridCol w:w="959"/>
        <w:gridCol w:w="1559"/>
        <w:gridCol w:w="5954"/>
        <w:gridCol w:w="1417"/>
        <w:gridCol w:w="5132"/>
      </w:tblGrid>
      <w:tr w:rsidR="002940D6" w:rsidRPr="000E594B" w14:paraId="6830FD7F" w14:textId="77777777" w:rsidTr="00C42501">
        <w:trPr>
          <w:trHeight w:val="465"/>
        </w:trPr>
        <w:tc>
          <w:tcPr>
            <w:tcW w:w="959" w:type="dxa"/>
            <w:tcBorders>
              <w:top w:val="single" w:sz="4" w:space="0" w:color="auto"/>
              <w:left w:val="single" w:sz="4" w:space="0" w:color="auto"/>
              <w:bottom w:val="single" w:sz="4" w:space="0" w:color="auto"/>
              <w:right w:val="single" w:sz="4" w:space="0" w:color="auto"/>
            </w:tcBorders>
          </w:tcPr>
          <w:p w14:paraId="242F230E"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w:t>
            </w:r>
          </w:p>
        </w:tc>
        <w:tc>
          <w:tcPr>
            <w:tcW w:w="1559" w:type="dxa"/>
            <w:tcBorders>
              <w:top w:val="single" w:sz="4" w:space="0" w:color="auto"/>
              <w:left w:val="single" w:sz="4" w:space="0" w:color="auto"/>
              <w:bottom w:val="single" w:sz="4" w:space="0" w:color="auto"/>
              <w:right w:val="single" w:sz="4" w:space="0" w:color="auto"/>
            </w:tcBorders>
          </w:tcPr>
          <w:p w14:paraId="3F6094DF"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Дата</w:t>
            </w:r>
          </w:p>
        </w:tc>
        <w:tc>
          <w:tcPr>
            <w:tcW w:w="5954" w:type="dxa"/>
            <w:tcBorders>
              <w:top w:val="single" w:sz="4" w:space="0" w:color="auto"/>
              <w:left w:val="single" w:sz="4" w:space="0" w:color="auto"/>
              <w:bottom w:val="single" w:sz="4" w:space="0" w:color="auto"/>
              <w:right w:val="single" w:sz="4" w:space="0" w:color="auto"/>
            </w:tcBorders>
          </w:tcPr>
          <w:p w14:paraId="773BFF1B"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Захід</w:t>
            </w:r>
          </w:p>
        </w:tc>
        <w:tc>
          <w:tcPr>
            <w:tcW w:w="1417" w:type="dxa"/>
            <w:tcBorders>
              <w:top w:val="single" w:sz="4" w:space="0" w:color="auto"/>
              <w:left w:val="single" w:sz="4" w:space="0" w:color="auto"/>
              <w:bottom w:val="single" w:sz="4" w:space="0" w:color="auto"/>
              <w:right w:val="single" w:sz="4" w:space="0" w:color="auto"/>
            </w:tcBorders>
          </w:tcPr>
          <w:p w14:paraId="53B6B5AE"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Клас</w:t>
            </w:r>
          </w:p>
        </w:tc>
        <w:tc>
          <w:tcPr>
            <w:tcW w:w="5132" w:type="dxa"/>
            <w:tcBorders>
              <w:top w:val="single" w:sz="4" w:space="0" w:color="auto"/>
              <w:left w:val="single" w:sz="4" w:space="0" w:color="auto"/>
              <w:bottom w:val="single" w:sz="4" w:space="0" w:color="auto"/>
              <w:right w:val="single" w:sz="4" w:space="0" w:color="auto"/>
            </w:tcBorders>
          </w:tcPr>
          <w:p w14:paraId="2364AC41"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Відповідальні</w:t>
            </w:r>
          </w:p>
        </w:tc>
      </w:tr>
      <w:tr w:rsidR="002940D6" w:rsidRPr="000E594B" w14:paraId="70AE44FC" w14:textId="77777777" w:rsidTr="00C42501">
        <w:trPr>
          <w:trHeight w:val="62"/>
        </w:trPr>
        <w:tc>
          <w:tcPr>
            <w:tcW w:w="15021" w:type="dxa"/>
            <w:gridSpan w:val="5"/>
            <w:tcBorders>
              <w:top w:val="single" w:sz="4" w:space="0" w:color="auto"/>
              <w:left w:val="single" w:sz="4" w:space="0" w:color="auto"/>
              <w:bottom w:val="single" w:sz="4" w:space="0" w:color="auto"/>
              <w:right w:val="single" w:sz="4" w:space="0" w:color="auto"/>
            </w:tcBorders>
          </w:tcPr>
          <w:p w14:paraId="3A79E0B5"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bCs/>
                <w:sz w:val="24"/>
                <w:szCs w:val="24"/>
              </w:rPr>
              <w:t>І. ОСНОВНІ ВИХОВНІ ЗАХОДИ ТА ПІЗНАВАЛЬНА ДІЯЛЬНІСТЬ</w:t>
            </w:r>
          </w:p>
        </w:tc>
      </w:tr>
      <w:tr w:rsidR="002940D6" w:rsidRPr="000E594B" w14:paraId="275E5A74" w14:textId="77777777" w:rsidTr="00C42501">
        <w:trPr>
          <w:trHeight w:val="377"/>
        </w:trPr>
        <w:tc>
          <w:tcPr>
            <w:tcW w:w="959" w:type="dxa"/>
            <w:tcBorders>
              <w:top w:val="single" w:sz="4" w:space="0" w:color="auto"/>
              <w:left w:val="single" w:sz="4" w:space="0" w:color="auto"/>
              <w:bottom w:val="single" w:sz="4" w:space="0" w:color="auto"/>
              <w:right w:val="single" w:sz="4" w:space="0" w:color="auto"/>
            </w:tcBorders>
          </w:tcPr>
          <w:p w14:paraId="6899717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61A25D5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03.03-0</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.03</w:t>
            </w:r>
          </w:p>
          <w:p w14:paraId="2CE473AE" w14:textId="77777777" w:rsidR="002940D6" w:rsidRPr="000E594B" w:rsidRDefault="002940D6" w:rsidP="002940D6">
            <w:pPr>
              <w:rPr>
                <w:rFonts w:ascii="Times New Roman" w:hAnsi="Times New Roman" w:cs="Times New Roman"/>
                <w:sz w:val="24"/>
                <w:szCs w:val="24"/>
              </w:rPr>
            </w:pPr>
          </w:p>
          <w:p w14:paraId="5336AB35" w14:textId="77777777" w:rsidR="002940D6" w:rsidRPr="000E594B" w:rsidRDefault="002940D6" w:rsidP="002940D6">
            <w:pPr>
              <w:jc w:val="center"/>
              <w:rPr>
                <w:rFonts w:ascii="Times New Roman" w:hAnsi="Times New Roman" w:cs="Times New Roman"/>
                <w:sz w:val="24"/>
                <w:szCs w:val="24"/>
              </w:rPr>
            </w:pPr>
          </w:p>
          <w:p w14:paraId="7352F7A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03.03</w:t>
            </w:r>
          </w:p>
          <w:p w14:paraId="50F3B4FB" w14:textId="77777777" w:rsidR="002940D6" w:rsidRPr="000E594B" w:rsidRDefault="002940D6" w:rsidP="002940D6">
            <w:pPr>
              <w:jc w:val="center"/>
              <w:rPr>
                <w:rFonts w:ascii="Times New Roman" w:hAnsi="Times New Roman" w:cs="Times New Roman"/>
                <w:sz w:val="24"/>
                <w:szCs w:val="24"/>
              </w:rPr>
            </w:pPr>
          </w:p>
          <w:p w14:paraId="3072F00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03.03-0</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.03</w:t>
            </w:r>
          </w:p>
          <w:p w14:paraId="446E22A4" w14:textId="77777777" w:rsidR="002940D6" w:rsidRPr="000E594B" w:rsidRDefault="002940D6" w:rsidP="002940D6">
            <w:pPr>
              <w:rPr>
                <w:rFonts w:ascii="Times New Roman" w:hAnsi="Times New Roman" w:cs="Times New Roman"/>
                <w:sz w:val="24"/>
                <w:szCs w:val="24"/>
              </w:rPr>
            </w:pPr>
          </w:p>
          <w:p w14:paraId="5033C3F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04.03</w:t>
            </w:r>
          </w:p>
          <w:p w14:paraId="6CF1EB7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03.03-0</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.03</w:t>
            </w:r>
          </w:p>
          <w:p w14:paraId="17E417EB" w14:textId="77777777" w:rsidR="002940D6" w:rsidRPr="000E594B" w:rsidRDefault="002940D6" w:rsidP="002940D6">
            <w:pPr>
              <w:jc w:val="center"/>
              <w:rPr>
                <w:rFonts w:ascii="Times New Roman" w:hAnsi="Times New Roman" w:cs="Times New Roman"/>
                <w:sz w:val="24"/>
                <w:szCs w:val="24"/>
              </w:rPr>
            </w:pPr>
          </w:p>
          <w:p w14:paraId="24764F7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03.03-0</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.03</w:t>
            </w:r>
          </w:p>
          <w:p w14:paraId="69D256F3" w14:textId="77777777" w:rsidR="002940D6" w:rsidRPr="000E594B" w:rsidRDefault="002940D6" w:rsidP="002940D6">
            <w:pPr>
              <w:jc w:val="center"/>
              <w:rPr>
                <w:rFonts w:ascii="Times New Roman" w:hAnsi="Times New Roman" w:cs="Times New Roman"/>
                <w:sz w:val="24"/>
                <w:szCs w:val="24"/>
              </w:rPr>
            </w:pPr>
          </w:p>
          <w:p w14:paraId="455E8B4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04.03</w:t>
            </w:r>
          </w:p>
        </w:tc>
        <w:tc>
          <w:tcPr>
            <w:tcW w:w="5954" w:type="dxa"/>
            <w:tcBorders>
              <w:top w:val="single" w:sz="4" w:space="0" w:color="auto"/>
              <w:left w:val="single" w:sz="4" w:space="0" w:color="auto"/>
              <w:bottom w:val="single" w:sz="4" w:space="0" w:color="auto"/>
              <w:right w:val="single" w:sz="4" w:space="0" w:color="auto"/>
            </w:tcBorders>
          </w:tcPr>
          <w:p w14:paraId="57113ACB" w14:textId="77777777" w:rsidR="002940D6" w:rsidRPr="000E594B" w:rsidRDefault="002940D6" w:rsidP="002940D6">
            <w:pPr>
              <w:jc w:val="both"/>
              <w:rPr>
                <w:rFonts w:ascii="Times New Roman" w:hAnsi="Times New Roman" w:cs="Times New Roman"/>
                <w:b/>
                <w:sz w:val="24"/>
                <w:szCs w:val="24"/>
              </w:rPr>
            </w:pPr>
            <w:r w:rsidRPr="000E594B">
              <w:rPr>
                <w:rFonts w:ascii="Times New Roman" w:hAnsi="Times New Roman" w:cs="Times New Roman"/>
                <w:b/>
                <w:sz w:val="24"/>
                <w:szCs w:val="24"/>
              </w:rPr>
              <w:lastRenderedPageBreak/>
              <w:t>Тиждень мистецтва та творчості «Мода, творчість, креатив – наш життєвий позитив».</w:t>
            </w:r>
          </w:p>
          <w:p w14:paraId="4B095317" w14:textId="77777777" w:rsidR="002940D6" w:rsidRPr="000E594B" w:rsidRDefault="002940D6" w:rsidP="00B925AA">
            <w:pPr>
              <w:numPr>
                <w:ilvl w:val="0"/>
                <w:numId w:val="33"/>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lastRenderedPageBreak/>
              <w:t>Дайджест за темою «Серцем з мистецтвом».</w:t>
            </w:r>
          </w:p>
          <w:p w14:paraId="3FC56EED" w14:textId="77777777" w:rsidR="002940D6" w:rsidRPr="000E594B" w:rsidRDefault="002940D6" w:rsidP="00B925AA">
            <w:pPr>
              <w:numPr>
                <w:ilvl w:val="0"/>
                <w:numId w:val="33"/>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Святкові  класні години  «З побажаннями щастя, миру і весни».</w:t>
            </w:r>
          </w:p>
          <w:p w14:paraId="143D3E36" w14:textId="77777777" w:rsidR="002940D6" w:rsidRPr="000E594B" w:rsidRDefault="002940D6" w:rsidP="00B925AA">
            <w:pPr>
              <w:numPr>
                <w:ilvl w:val="0"/>
                <w:numId w:val="33"/>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Флешмоб  «Кольорові долоньки».</w:t>
            </w:r>
          </w:p>
          <w:p w14:paraId="0C88555E" w14:textId="77777777" w:rsidR="002940D6" w:rsidRPr="000E594B" w:rsidRDefault="002940D6" w:rsidP="00B925AA">
            <w:pPr>
              <w:numPr>
                <w:ilvl w:val="0"/>
                <w:numId w:val="33"/>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Виставка творчих робіт дітей, вчителів та батьків «Талановиті, майстровиті».</w:t>
            </w:r>
          </w:p>
          <w:p w14:paraId="653FB004" w14:textId="77777777" w:rsidR="002940D6" w:rsidRPr="000E594B" w:rsidRDefault="002940D6" w:rsidP="00B925AA">
            <w:pPr>
              <w:numPr>
                <w:ilvl w:val="0"/>
                <w:numId w:val="33"/>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Книжкова виставка ««Різнобарвні кольори українського мистецтва»».</w:t>
            </w:r>
          </w:p>
          <w:p w14:paraId="5750847C" w14:textId="77777777" w:rsidR="002940D6" w:rsidRPr="000E594B" w:rsidRDefault="002940D6" w:rsidP="00B925AA">
            <w:pPr>
              <w:numPr>
                <w:ilvl w:val="0"/>
                <w:numId w:val="33"/>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 xml:space="preserve">Майстер-клас «Виготовлення весняних витинанок». </w:t>
            </w:r>
          </w:p>
          <w:p w14:paraId="46F76CA0" w14:textId="77777777" w:rsidR="002940D6" w:rsidRPr="000E594B" w:rsidRDefault="002940D6" w:rsidP="00B925AA">
            <w:pPr>
              <w:numPr>
                <w:ilvl w:val="0"/>
                <w:numId w:val="33"/>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 xml:space="preserve"> Виховний калейдоскоп   за темою «Майстри нашого краю».</w:t>
            </w:r>
          </w:p>
          <w:p w14:paraId="1D0F1F54" w14:textId="77777777" w:rsidR="002940D6" w:rsidRPr="000E594B" w:rsidRDefault="002940D6" w:rsidP="00B925AA">
            <w:pPr>
              <w:numPr>
                <w:ilvl w:val="0"/>
                <w:numId w:val="33"/>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Фотовиставка «Супер жінки України».</w:t>
            </w:r>
          </w:p>
          <w:p w14:paraId="68318DE3" w14:textId="77777777" w:rsidR="002940D6" w:rsidRPr="000E594B" w:rsidRDefault="002940D6" w:rsidP="002940D6">
            <w:pPr>
              <w:jc w:val="both"/>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14:paraId="501D3C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1-9</w:t>
            </w:r>
          </w:p>
          <w:p w14:paraId="0CA2BCFF" w14:textId="77777777" w:rsidR="002940D6" w:rsidRPr="000E594B" w:rsidRDefault="002940D6" w:rsidP="002940D6">
            <w:pPr>
              <w:jc w:val="center"/>
              <w:rPr>
                <w:rFonts w:ascii="Times New Roman" w:hAnsi="Times New Roman" w:cs="Times New Roman"/>
                <w:sz w:val="24"/>
                <w:szCs w:val="24"/>
              </w:rPr>
            </w:pPr>
          </w:p>
          <w:p w14:paraId="5A392EFE" w14:textId="77777777" w:rsidR="002940D6" w:rsidRPr="000E594B" w:rsidRDefault="002940D6" w:rsidP="002940D6">
            <w:pPr>
              <w:rPr>
                <w:rFonts w:ascii="Times New Roman" w:hAnsi="Times New Roman" w:cs="Times New Roman"/>
                <w:sz w:val="24"/>
                <w:szCs w:val="24"/>
              </w:rPr>
            </w:pPr>
          </w:p>
          <w:p w14:paraId="5ECCB47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6E352707" w14:textId="77777777" w:rsidR="002940D6" w:rsidRPr="000E594B" w:rsidRDefault="002940D6" w:rsidP="002940D6">
            <w:pPr>
              <w:rPr>
                <w:rFonts w:ascii="Times New Roman" w:hAnsi="Times New Roman" w:cs="Times New Roman"/>
                <w:sz w:val="24"/>
                <w:szCs w:val="24"/>
              </w:rPr>
            </w:pPr>
          </w:p>
          <w:p w14:paraId="08272EE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623F3B64" w14:textId="77777777" w:rsidR="002940D6" w:rsidRPr="000E594B" w:rsidRDefault="002940D6" w:rsidP="002940D6">
            <w:pPr>
              <w:rPr>
                <w:rFonts w:ascii="Times New Roman" w:hAnsi="Times New Roman" w:cs="Times New Roman"/>
                <w:sz w:val="24"/>
                <w:szCs w:val="24"/>
              </w:rPr>
            </w:pPr>
          </w:p>
          <w:p w14:paraId="2ED6659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p w14:paraId="7204FC4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444FB54B" w14:textId="77777777" w:rsidR="002940D6" w:rsidRPr="000E594B" w:rsidRDefault="002940D6" w:rsidP="002940D6">
            <w:pPr>
              <w:jc w:val="center"/>
              <w:rPr>
                <w:rFonts w:ascii="Times New Roman" w:hAnsi="Times New Roman" w:cs="Times New Roman"/>
                <w:sz w:val="24"/>
                <w:szCs w:val="24"/>
              </w:rPr>
            </w:pPr>
          </w:p>
          <w:p w14:paraId="40EAD563" w14:textId="77777777" w:rsidR="002940D6" w:rsidRPr="000E594B" w:rsidRDefault="002940D6" w:rsidP="002940D6">
            <w:pPr>
              <w:jc w:val="center"/>
              <w:rPr>
                <w:rFonts w:ascii="Times New Roman" w:hAnsi="Times New Roman" w:cs="Times New Roman"/>
                <w:sz w:val="24"/>
                <w:szCs w:val="24"/>
              </w:rPr>
            </w:pPr>
          </w:p>
          <w:p w14:paraId="0C091A53" w14:textId="77777777" w:rsidR="002940D6" w:rsidRPr="000E594B" w:rsidRDefault="002940D6" w:rsidP="002940D6">
            <w:pPr>
              <w:jc w:val="center"/>
              <w:rPr>
                <w:rFonts w:ascii="Times New Roman" w:hAnsi="Times New Roman" w:cs="Times New Roman"/>
                <w:sz w:val="24"/>
                <w:szCs w:val="24"/>
              </w:rPr>
            </w:pPr>
          </w:p>
          <w:p w14:paraId="5443901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5-7</w:t>
            </w:r>
          </w:p>
          <w:p w14:paraId="3EFB5CBB" w14:textId="77777777" w:rsidR="002940D6" w:rsidRPr="000E594B" w:rsidRDefault="002940D6" w:rsidP="002940D6">
            <w:pPr>
              <w:jc w:val="center"/>
              <w:rPr>
                <w:rFonts w:ascii="Times New Roman" w:hAnsi="Times New Roman" w:cs="Times New Roman"/>
                <w:sz w:val="24"/>
                <w:szCs w:val="24"/>
              </w:rPr>
            </w:pPr>
          </w:p>
          <w:p w14:paraId="4C21496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p w14:paraId="3408C0BE" w14:textId="77777777" w:rsidR="002940D6" w:rsidRPr="000E594B" w:rsidRDefault="002940D6" w:rsidP="002940D6">
            <w:pPr>
              <w:rPr>
                <w:rFonts w:ascii="Times New Roman" w:hAnsi="Times New Roman" w:cs="Times New Roman"/>
                <w:sz w:val="24"/>
                <w:szCs w:val="24"/>
              </w:rPr>
            </w:pPr>
          </w:p>
          <w:p w14:paraId="4ED6FCD5" w14:textId="77777777" w:rsidR="002940D6" w:rsidRPr="000E594B" w:rsidRDefault="002940D6" w:rsidP="002940D6">
            <w:pPr>
              <w:rPr>
                <w:rFonts w:ascii="Times New Roman" w:hAnsi="Times New Roman" w:cs="Times New Roman"/>
                <w:sz w:val="24"/>
                <w:szCs w:val="24"/>
              </w:rPr>
            </w:pPr>
          </w:p>
          <w:p w14:paraId="28AE5FFB" w14:textId="77777777" w:rsidR="002940D6" w:rsidRPr="000E594B" w:rsidRDefault="002940D6" w:rsidP="002940D6">
            <w:pPr>
              <w:jc w:val="center"/>
              <w:rPr>
                <w:rFonts w:ascii="Times New Roman" w:hAnsi="Times New Roman" w:cs="Times New Roman"/>
                <w:sz w:val="24"/>
                <w:szCs w:val="24"/>
              </w:rPr>
            </w:pPr>
          </w:p>
          <w:p w14:paraId="44A4E98A" w14:textId="77777777" w:rsidR="002940D6" w:rsidRPr="000E594B" w:rsidRDefault="002940D6" w:rsidP="002940D6">
            <w:pP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05A0264F" w14:textId="77777777" w:rsidR="002940D6" w:rsidRPr="000E594B" w:rsidRDefault="002940D6" w:rsidP="002940D6">
            <w:pPr>
              <w:ind w:left="-139" w:right="-108"/>
              <w:jc w:val="center"/>
              <w:rPr>
                <w:rFonts w:ascii="Times New Roman" w:hAnsi="Times New Roman" w:cs="Times New Roman"/>
                <w:sz w:val="24"/>
                <w:szCs w:val="24"/>
              </w:rPr>
            </w:pPr>
            <w:r w:rsidRPr="000E594B">
              <w:rPr>
                <w:rFonts w:ascii="Times New Roman" w:hAnsi="Times New Roman" w:cs="Times New Roman"/>
                <w:sz w:val="24"/>
                <w:szCs w:val="24"/>
              </w:rPr>
              <w:lastRenderedPageBreak/>
              <w:t xml:space="preserve">Вчителі мистецтва, класні керівники </w:t>
            </w:r>
          </w:p>
          <w:p w14:paraId="6BEA49A3" w14:textId="77777777" w:rsidR="002940D6" w:rsidRPr="000E594B" w:rsidRDefault="002940D6" w:rsidP="002940D6">
            <w:pPr>
              <w:jc w:val="center"/>
              <w:rPr>
                <w:rFonts w:ascii="Times New Roman" w:hAnsi="Times New Roman" w:cs="Times New Roman"/>
                <w:sz w:val="24"/>
                <w:szCs w:val="24"/>
              </w:rPr>
            </w:pPr>
          </w:p>
          <w:p w14:paraId="1617E11D" w14:textId="77777777" w:rsidR="002940D6" w:rsidRPr="000E594B" w:rsidRDefault="002940D6" w:rsidP="002940D6">
            <w:pPr>
              <w:jc w:val="center"/>
              <w:rPr>
                <w:rFonts w:ascii="Times New Roman" w:hAnsi="Times New Roman" w:cs="Times New Roman"/>
                <w:sz w:val="24"/>
                <w:szCs w:val="24"/>
              </w:rPr>
            </w:pPr>
          </w:p>
          <w:p w14:paraId="2D23C26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Класні керівники </w:t>
            </w:r>
          </w:p>
          <w:p w14:paraId="4FE65524" w14:textId="77777777" w:rsidR="002940D6" w:rsidRPr="000E594B" w:rsidRDefault="002940D6" w:rsidP="002940D6">
            <w:pPr>
              <w:jc w:val="center"/>
              <w:rPr>
                <w:rFonts w:ascii="Times New Roman" w:hAnsi="Times New Roman" w:cs="Times New Roman"/>
                <w:sz w:val="24"/>
                <w:szCs w:val="24"/>
              </w:rPr>
            </w:pPr>
          </w:p>
          <w:p w14:paraId="525D30D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керівнки</w:t>
            </w:r>
          </w:p>
          <w:p w14:paraId="5C27EED0" w14:textId="77777777" w:rsidR="002940D6" w:rsidRPr="000E594B" w:rsidRDefault="002940D6" w:rsidP="002940D6">
            <w:pPr>
              <w:jc w:val="center"/>
              <w:rPr>
                <w:rFonts w:ascii="Times New Roman" w:hAnsi="Times New Roman" w:cs="Times New Roman"/>
                <w:sz w:val="24"/>
                <w:szCs w:val="24"/>
              </w:rPr>
            </w:pPr>
          </w:p>
          <w:p w14:paraId="030196A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Бібліотекар </w:t>
            </w:r>
          </w:p>
          <w:p w14:paraId="6EFE4103" w14:textId="77777777" w:rsidR="002940D6" w:rsidRPr="000E594B" w:rsidRDefault="002940D6" w:rsidP="002940D6">
            <w:pPr>
              <w:jc w:val="center"/>
              <w:rPr>
                <w:rFonts w:ascii="Times New Roman" w:hAnsi="Times New Roman" w:cs="Times New Roman"/>
                <w:sz w:val="24"/>
                <w:szCs w:val="24"/>
              </w:rPr>
            </w:pPr>
          </w:p>
          <w:p w14:paraId="2B110BF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обр.мистецтва</w:t>
            </w:r>
          </w:p>
          <w:p w14:paraId="48043D6C" w14:textId="77777777" w:rsidR="002940D6" w:rsidRPr="000E594B" w:rsidRDefault="002940D6" w:rsidP="002940D6">
            <w:pPr>
              <w:jc w:val="center"/>
              <w:rPr>
                <w:rFonts w:ascii="Times New Roman" w:hAnsi="Times New Roman" w:cs="Times New Roman"/>
                <w:sz w:val="24"/>
                <w:szCs w:val="24"/>
              </w:rPr>
            </w:pPr>
          </w:p>
          <w:p w14:paraId="65B53166" w14:textId="77777777" w:rsidR="002940D6" w:rsidRPr="000E594B" w:rsidRDefault="002940D6" w:rsidP="002940D6">
            <w:pPr>
              <w:jc w:val="center"/>
              <w:rPr>
                <w:rFonts w:ascii="Times New Roman" w:hAnsi="Times New Roman" w:cs="Times New Roman"/>
                <w:sz w:val="24"/>
                <w:szCs w:val="24"/>
              </w:rPr>
            </w:pPr>
          </w:p>
          <w:p w14:paraId="7334F5B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мистецтва</w:t>
            </w:r>
          </w:p>
          <w:p w14:paraId="51C42BC6" w14:textId="77777777" w:rsidR="002940D6" w:rsidRPr="000E594B" w:rsidRDefault="002940D6" w:rsidP="002940D6">
            <w:pPr>
              <w:jc w:val="center"/>
              <w:rPr>
                <w:rFonts w:ascii="Times New Roman" w:hAnsi="Times New Roman" w:cs="Times New Roman"/>
                <w:sz w:val="24"/>
                <w:szCs w:val="24"/>
              </w:rPr>
            </w:pPr>
          </w:p>
          <w:p w14:paraId="6DD03C2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68A042E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Класні керівники </w:t>
            </w:r>
          </w:p>
          <w:p w14:paraId="6732EA96"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Учитель музичного мистецтва</w:t>
            </w:r>
          </w:p>
        </w:tc>
      </w:tr>
      <w:tr w:rsidR="002940D6" w:rsidRPr="000E594B" w14:paraId="192FA427"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69C0E57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2</w:t>
            </w:r>
          </w:p>
        </w:tc>
        <w:tc>
          <w:tcPr>
            <w:tcW w:w="1559" w:type="dxa"/>
            <w:tcBorders>
              <w:top w:val="single" w:sz="4" w:space="0" w:color="auto"/>
              <w:left w:val="single" w:sz="4" w:space="0" w:color="auto"/>
              <w:bottom w:val="single" w:sz="4" w:space="0" w:color="auto"/>
              <w:right w:val="single" w:sz="4" w:space="0" w:color="auto"/>
            </w:tcBorders>
          </w:tcPr>
          <w:p w14:paraId="282ED69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03.03-1</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.03</w:t>
            </w:r>
          </w:p>
        </w:tc>
        <w:tc>
          <w:tcPr>
            <w:tcW w:w="5954" w:type="dxa"/>
            <w:tcBorders>
              <w:top w:val="single" w:sz="4" w:space="0" w:color="auto"/>
              <w:left w:val="single" w:sz="4" w:space="0" w:color="auto"/>
              <w:bottom w:val="single" w:sz="4" w:space="0" w:color="auto"/>
              <w:right w:val="single" w:sz="4" w:space="0" w:color="auto"/>
            </w:tcBorders>
          </w:tcPr>
          <w:p w14:paraId="27EB8E6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Класні години:</w:t>
            </w:r>
            <w:r w:rsidRPr="000E594B">
              <w:rPr>
                <w:rFonts w:ascii="Times New Roman" w:hAnsi="Times New Roman" w:cs="Times New Roman"/>
                <w:sz w:val="24"/>
                <w:szCs w:val="24"/>
              </w:rPr>
              <w:t xml:space="preserve"> «Мистецтво і мода», «Мистецтво та мої емоції», «Симфонія краси», «У людини все має бути прекрасним: і тіло, і душа, і думки», «Дітям про </w:t>
            </w:r>
            <w:r w:rsidRPr="000E594B">
              <w:rPr>
                <w:rFonts w:ascii="Times New Roman" w:hAnsi="Times New Roman" w:cs="Times New Roman"/>
                <w:sz w:val="24"/>
                <w:szCs w:val="24"/>
              </w:rPr>
              <w:lastRenderedPageBreak/>
              <w:t>Тараса»,«Театр і кіно у нашому житті», «Музика як джерело натхнення», «Подорож в країну Театру»</w:t>
            </w:r>
          </w:p>
        </w:tc>
        <w:tc>
          <w:tcPr>
            <w:tcW w:w="1417" w:type="dxa"/>
            <w:tcBorders>
              <w:top w:val="single" w:sz="4" w:space="0" w:color="auto"/>
              <w:left w:val="single" w:sz="4" w:space="0" w:color="auto"/>
              <w:bottom w:val="single" w:sz="4" w:space="0" w:color="auto"/>
              <w:right w:val="single" w:sz="4" w:space="0" w:color="auto"/>
            </w:tcBorders>
          </w:tcPr>
          <w:p w14:paraId="12C3426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1-9</w:t>
            </w:r>
          </w:p>
          <w:p w14:paraId="67D6AD8C" w14:textId="77777777" w:rsidR="002940D6" w:rsidRPr="000E594B" w:rsidRDefault="002940D6" w:rsidP="002940D6">
            <w:pPr>
              <w:jc w:val="cente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31CCCF0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19D1CCD4" w14:textId="77777777" w:rsidTr="00C42501">
        <w:trPr>
          <w:trHeight w:val="587"/>
        </w:trPr>
        <w:tc>
          <w:tcPr>
            <w:tcW w:w="959" w:type="dxa"/>
            <w:tcBorders>
              <w:top w:val="single" w:sz="4" w:space="0" w:color="auto"/>
              <w:left w:val="single" w:sz="4" w:space="0" w:color="auto"/>
              <w:bottom w:val="single" w:sz="4" w:space="0" w:color="auto"/>
              <w:right w:val="single" w:sz="4" w:space="0" w:color="auto"/>
            </w:tcBorders>
          </w:tcPr>
          <w:p w14:paraId="53B926C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3</w:t>
            </w:r>
          </w:p>
        </w:tc>
        <w:tc>
          <w:tcPr>
            <w:tcW w:w="1559" w:type="dxa"/>
            <w:tcBorders>
              <w:top w:val="single" w:sz="4" w:space="0" w:color="auto"/>
              <w:left w:val="single" w:sz="4" w:space="0" w:color="auto"/>
              <w:bottom w:val="single" w:sz="4" w:space="0" w:color="auto"/>
              <w:right w:val="single" w:sz="4" w:space="0" w:color="auto"/>
            </w:tcBorders>
          </w:tcPr>
          <w:p w14:paraId="0110E25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.03</w:t>
            </w:r>
          </w:p>
        </w:tc>
        <w:tc>
          <w:tcPr>
            <w:tcW w:w="5954" w:type="dxa"/>
            <w:tcBorders>
              <w:top w:val="single" w:sz="4" w:space="0" w:color="auto"/>
              <w:left w:val="single" w:sz="4" w:space="0" w:color="auto"/>
              <w:bottom w:val="single" w:sz="4" w:space="0" w:color="auto"/>
              <w:right w:val="single" w:sz="4" w:space="0" w:color="auto"/>
            </w:tcBorders>
          </w:tcPr>
          <w:p w14:paraId="7FC78209"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 Свято з нагоди 8 Березня  «Величне ім’я – Жінка»</w:t>
            </w:r>
          </w:p>
        </w:tc>
        <w:tc>
          <w:tcPr>
            <w:tcW w:w="1417" w:type="dxa"/>
            <w:tcBorders>
              <w:top w:val="single" w:sz="4" w:space="0" w:color="auto"/>
              <w:left w:val="single" w:sz="4" w:space="0" w:color="auto"/>
              <w:bottom w:val="single" w:sz="4" w:space="0" w:color="auto"/>
              <w:right w:val="single" w:sz="4" w:space="0" w:color="auto"/>
            </w:tcBorders>
          </w:tcPr>
          <w:p w14:paraId="23D4851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2B027F1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38C49C77"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20AB9B1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14:paraId="72696C1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10.03-1</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.03</w:t>
            </w:r>
          </w:p>
          <w:p w14:paraId="5163902E" w14:textId="77777777" w:rsidR="002940D6" w:rsidRPr="000E594B" w:rsidRDefault="002940D6" w:rsidP="002940D6">
            <w:pPr>
              <w:rPr>
                <w:rFonts w:ascii="Times New Roman" w:hAnsi="Times New Roman" w:cs="Times New Roman"/>
                <w:color w:val="FF0000"/>
                <w:sz w:val="24"/>
                <w:szCs w:val="24"/>
              </w:rPr>
            </w:pPr>
          </w:p>
          <w:p w14:paraId="739F23FA" w14:textId="77777777" w:rsidR="002940D6" w:rsidRPr="000E594B" w:rsidRDefault="002940D6" w:rsidP="002940D6">
            <w:pPr>
              <w:rPr>
                <w:rFonts w:ascii="Times New Roman" w:hAnsi="Times New Roman" w:cs="Times New Roman"/>
                <w:color w:val="FF0000"/>
                <w:sz w:val="24"/>
                <w:szCs w:val="24"/>
              </w:rPr>
            </w:pPr>
          </w:p>
          <w:p w14:paraId="3B3423E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10.03</w:t>
            </w:r>
          </w:p>
          <w:p w14:paraId="3BDA8658" w14:textId="6599A906" w:rsidR="002940D6" w:rsidRPr="000E594B" w:rsidRDefault="00C42501" w:rsidP="00C42501">
            <w:pPr>
              <w:rPr>
                <w:rFonts w:ascii="Times New Roman" w:hAnsi="Times New Roman" w:cs="Times New Roman"/>
                <w:sz w:val="24"/>
                <w:szCs w:val="24"/>
              </w:rPr>
            </w:pPr>
            <w:r>
              <w:rPr>
                <w:rFonts w:ascii="Times New Roman" w:hAnsi="Times New Roman" w:cs="Times New Roman"/>
                <w:sz w:val="24"/>
                <w:szCs w:val="24"/>
              </w:rPr>
              <w:t xml:space="preserve">      </w:t>
            </w:r>
            <w:r w:rsidR="002940D6" w:rsidRPr="000E594B">
              <w:rPr>
                <w:rFonts w:ascii="Times New Roman" w:hAnsi="Times New Roman" w:cs="Times New Roman"/>
                <w:sz w:val="24"/>
                <w:szCs w:val="24"/>
              </w:rPr>
              <w:t>12.03</w:t>
            </w:r>
          </w:p>
          <w:p w14:paraId="1E9DB031" w14:textId="40B9E52B" w:rsidR="002940D6" w:rsidRPr="000E594B" w:rsidRDefault="00C42501" w:rsidP="00C42501">
            <w:pPr>
              <w:rPr>
                <w:rFonts w:ascii="Times New Roman" w:hAnsi="Times New Roman" w:cs="Times New Roman"/>
                <w:sz w:val="24"/>
                <w:szCs w:val="24"/>
              </w:rPr>
            </w:pPr>
            <w:r>
              <w:rPr>
                <w:rFonts w:ascii="Times New Roman" w:hAnsi="Times New Roman" w:cs="Times New Roman"/>
                <w:sz w:val="24"/>
                <w:szCs w:val="24"/>
              </w:rPr>
              <w:t xml:space="preserve">          </w:t>
            </w:r>
            <w:r w:rsidR="002940D6" w:rsidRPr="000E594B">
              <w:rPr>
                <w:rFonts w:ascii="Times New Roman" w:hAnsi="Times New Roman" w:cs="Times New Roman"/>
                <w:sz w:val="24"/>
                <w:szCs w:val="24"/>
              </w:rPr>
              <w:t>13.03</w:t>
            </w:r>
          </w:p>
        </w:tc>
        <w:tc>
          <w:tcPr>
            <w:tcW w:w="5954" w:type="dxa"/>
            <w:tcBorders>
              <w:top w:val="single" w:sz="4" w:space="0" w:color="auto"/>
              <w:left w:val="single" w:sz="4" w:space="0" w:color="auto"/>
              <w:bottom w:val="single" w:sz="4" w:space="0" w:color="auto"/>
              <w:right w:val="single" w:sz="4" w:space="0" w:color="auto"/>
            </w:tcBorders>
          </w:tcPr>
          <w:p w14:paraId="227D11FB" w14:textId="77777777" w:rsidR="002940D6" w:rsidRPr="000E594B" w:rsidRDefault="002940D6" w:rsidP="002940D6">
            <w:pPr>
              <w:jc w:val="both"/>
              <w:rPr>
                <w:rFonts w:ascii="Times New Roman" w:hAnsi="Times New Roman" w:cs="Times New Roman"/>
                <w:b/>
                <w:sz w:val="24"/>
                <w:szCs w:val="24"/>
              </w:rPr>
            </w:pPr>
            <w:r w:rsidRPr="000E594B">
              <w:rPr>
                <w:rFonts w:ascii="Times New Roman" w:hAnsi="Times New Roman" w:cs="Times New Roman"/>
                <w:b/>
                <w:sz w:val="24"/>
                <w:szCs w:val="24"/>
              </w:rPr>
              <w:t xml:space="preserve">Тиждень української літератури  Шевченківські дні у школі </w:t>
            </w:r>
            <w:r w:rsidRPr="000E594B">
              <w:rPr>
                <w:rFonts w:ascii="Times New Roman" w:hAnsi="Times New Roman" w:cs="Times New Roman"/>
                <w:b/>
                <w:sz w:val="24"/>
                <w:szCs w:val="24"/>
                <w:shd w:val="clear" w:color="auto" w:fill="FFFFFF"/>
              </w:rPr>
              <w:t>«І лине над</w:t>
            </w:r>
            <w:r w:rsidRPr="000E594B">
              <w:rPr>
                <w:rStyle w:val="apple-converted-space"/>
                <w:rFonts w:ascii="Times New Roman" w:hAnsi="Times New Roman" w:cs="Times New Roman"/>
                <w:b/>
                <w:sz w:val="24"/>
                <w:szCs w:val="24"/>
                <w:shd w:val="clear" w:color="auto" w:fill="FFFFFF"/>
              </w:rPr>
              <w:t xml:space="preserve">  </w:t>
            </w:r>
            <w:r w:rsidRPr="000E594B">
              <w:rPr>
                <w:rFonts w:ascii="Times New Roman" w:hAnsi="Times New Roman" w:cs="Times New Roman"/>
                <w:b/>
                <w:bCs/>
                <w:sz w:val="24"/>
                <w:szCs w:val="24"/>
                <w:shd w:val="clear" w:color="auto" w:fill="FFFFFF"/>
              </w:rPr>
              <w:t>землею</w:t>
            </w:r>
            <w:r w:rsidRPr="000E594B">
              <w:rPr>
                <w:rStyle w:val="apple-converted-space"/>
                <w:rFonts w:ascii="Times New Roman" w:hAnsi="Times New Roman" w:cs="Times New Roman"/>
                <w:b/>
                <w:sz w:val="24"/>
                <w:szCs w:val="24"/>
                <w:shd w:val="clear" w:color="auto" w:fill="FFFFFF"/>
              </w:rPr>
              <w:t> </w:t>
            </w:r>
            <w:r w:rsidRPr="000E594B">
              <w:rPr>
                <w:rFonts w:ascii="Times New Roman" w:hAnsi="Times New Roman" w:cs="Times New Roman"/>
                <w:b/>
                <w:sz w:val="24"/>
                <w:szCs w:val="24"/>
                <w:shd w:val="clear" w:color="auto" w:fill="FFFFFF"/>
              </w:rPr>
              <w:t>Шевченкове святеє слово»</w:t>
            </w:r>
            <w:r w:rsidRPr="000E594B">
              <w:rPr>
                <w:rFonts w:ascii="Times New Roman" w:hAnsi="Times New Roman" w:cs="Times New Roman"/>
                <w:b/>
                <w:sz w:val="24"/>
                <w:szCs w:val="24"/>
              </w:rPr>
              <w:t>.</w:t>
            </w:r>
          </w:p>
          <w:p w14:paraId="33279D48" w14:textId="77777777" w:rsidR="002940D6" w:rsidRPr="000E594B" w:rsidRDefault="002940D6" w:rsidP="00B925AA">
            <w:pPr>
              <w:numPr>
                <w:ilvl w:val="0"/>
                <w:numId w:val="34"/>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 xml:space="preserve">Патріотичний віршований флешмоб до Дня вшанування Т.Г. Шевченка «Буде тобі, враже, як Шевченко скаже!» </w:t>
            </w:r>
          </w:p>
          <w:p w14:paraId="11C9977E" w14:textId="77777777" w:rsidR="002940D6" w:rsidRPr="000E594B" w:rsidRDefault="002940D6" w:rsidP="00B925AA">
            <w:pPr>
              <w:numPr>
                <w:ilvl w:val="0"/>
                <w:numId w:val="34"/>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sz w:val="24"/>
                <w:szCs w:val="24"/>
              </w:rPr>
              <w:t xml:space="preserve">Музична  вітальня </w:t>
            </w:r>
            <w:r w:rsidRPr="000E594B">
              <w:rPr>
                <w:rFonts w:ascii="Times New Roman" w:hAnsi="Times New Roman" w:cs="Times New Roman"/>
                <w:sz w:val="24"/>
                <w:szCs w:val="24"/>
                <w:shd w:val="clear" w:color="auto" w:fill="FFFFFF"/>
              </w:rPr>
              <w:t xml:space="preserve"> «Бринять Кобзареві струни».</w:t>
            </w:r>
          </w:p>
          <w:p w14:paraId="7DC5896C" w14:textId="77777777" w:rsidR="002940D6" w:rsidRPr="000E594B" w:rsidRDefault="002940D6" w:rsidP="00B925AA">
            <w:pPr>
              <w:numPr>
                <w:ilvl w:val="0"/>
                <w:numId w:val="34"/>
              </w:numPr>
              <w:spacing w:after="0" w:line="240" w:lineRule="auto"/>
              <w:ind w:left="33" w:firstLine="327"/>
              <w:jc w:val="both"/>
              <w:rPr>
                <w:rFonts w:ascii="Times New Roman" w:hAnsi="Times New Roman" w:cs="Times New Roman"/>
                <w:sz w:val="24"/>
                <w:szCs w:val="24"/>
              </w:rPr>
            </w:pPr>
            <w:r w:rsidRPr="000E594B">
              <w:rPr>
                <w:rFonts w:ascii="Times New Roman" w:hAnsi="Times New Roman" w:cs="Times New Roman"/>
                <w:color w:val="000000"/>
                <w:sz w:val="24"/>
                <w:szCs w:val="24"/>
              </w:rPr>
              <w:t xml:space="preserve">Життєва Абетка </w:t>
            </w:r>
            <w:r w:rsidRPr="000E594B">
              <w:rPr>
                <w:rFonts w:ascii="Times New Roman" w:hAnsi="Times New Roman" w:cs="Times New Roman"/>
                <w:sz w:val="24"/>
                <w:szCs w:val="24"/>
              </w:rPr>
              <w:t>«Голос Тараса – Конституція патріота».</w:t>
            </w:r>
          </w:p>
          <w:p w14:paraId="1E35ED79" w14:textId="77777777" w:rsidR="002940D6" w:rsidRPr="000E594B" w:rsidRDefault="002940D6" w:rsidP="002940D6">
            <w:pPr>
              <w:ind w:left="33"/>
              <w:jc w:val="both"/>
              <w:rPr>
                <w:rFonts w:ascii="Times New Roman" w:hAnsi="Times New Roman" w:cs="Times New Roman"/>
                <w:sz w:val="24"/>
                <w:szCs w:val="24"/>
              </w:rPr>
            </w:pPr>
            <w:r w:rsidRPr="000E594B">
              <w:rPr>
                <w:rFonts w:ascii="Times New Roman" w:hAnsi="Times New Roman" w:cs="Times New Roman"/>
                <w:sz w:val="24"/>
                <w:szCs w:val="24"/>
              </w:rPr>
              <w:t xml:space="preserve">                                                          </w:t>
            </w:r>
          </w:p>
        </w:tc>
        <w:tc>
          <w:tcPr>
            <w:tcW w:w="1417" w:type="dxa"/>
            <w:tcBorders>
              <w:top w:val="single" w:sz="4" w:space="0" w:color="auto"/>
              <w:left w:val="single" w:sz="4" w:space="0" w:color="auto"/>
              <w:bottom w:val="single" w:sz="4" w:space="0" w:color="auto"/>
              <w:right w:val="single" w:sz="4" w:space="0" w:color="auto"/>
            </w:tcBorders>
          </w:tcPr>
          <w:p w14:paraId="15E3EA8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1-9           </w:t>
            </w:r>
          </w:p>
          <w:p w14:paraId="63A970B8" w14:textId="77777777" w:rsidR="002940D6" w:rsidRPr="000E594B" w:rsidRDefault="002940D6" w:rsidP="002940D6">
            <w:pPr>
              <w:jc w:val="center"/>
              <w:rPr>
                <w:rFonts w:ascii="Times New Roman" w:hAnsi="Times New Roman" w:cs="Times New Roman"/>
                <w:sz w:val="24"/>
                <w:szCs w:val="24"/>
              </w:rPr>
            </w:pPr>
          </w:p>
          <w:p w14:paraId="765632B5" w14:textId="77777777" w:rsidR="002940D6" w:rsidRPr="000E594B" w:rsidRDefault="002940D6" w:rsidP="002940D6">
            <w:pPr>
              <w:jc w:val="center"/>
              <w:rPr>
                <w:rFonts w:ascii="Times New Roman" w:hAnsi="Times New Roman" w:cs="Times New Roman"/>
                <w:sz w:val="24"/>
                <w:szCs w:val="24"/>
              </w:rPr>
            </w:pPr>
          </w:p>
          <w:p w14:paraId="63E4513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1C9CC1C9" w14:textId="77777777" w:rsidR="00C42501" w:rsidRDefault="002940D6" w:rsidP="00C42501">
            <w:pPr>
              <w:rPr>
                <w:rFonts w:ascii="Times New Roman" w:hAnsi="Times New Roman" w:cs="Times New Roman"/>
                <w:sz w:val="24"/>
                <w:szCs w:val="24"/>
              </w:rPr>
            </w:pPr>
            <w:r w:rsidRPr="000E594B">
              <w:rPr>
                <w:rFonts w:ascii="Times New Roman" w:hAnsi="Times New Roman" w:cs="Times New Roman"/>
                <w:sz w:val="24"/>
                <w:szCs w:val="24"/>
              </w:rPr>
              <w:t>9</w:t>
            </w:r>
          </w:p>
          <w:p w14:paraId="6649B2BE" w14:textId="65E3FF34" w:rsidR="002940D6" w:rsidRPr="000E594B" w:rsidRDefault="002940D6" w:rsidP="00C42501">
            <w:pPr>
              <w:rPr>
                <w:rFonts w:ascii="Times New Roman" w:hAnsi="Times New Roman" w:cs="Times New Roman"/>
                <w:sz w:val="24"/>
                <w:szCs w:val="24"/>
              </w:rPr>
            </w:pPr>
            <w:r w:rsidRPr="000E594B">
              <w:rPr>
                <w:rFonts w:ascii="Times New Roman" w:hAnsi="Times New Roman" w:cs="Times New Roman"/>
                <w:sz w:val="24"/>
                <w:szCs w:val="24"/>
              </w:rPr>
              <w:t xml:space="preserve">  1-9                 </w:t>
            </w:r>
          </w:p>
        </w:tc>
        <w:tc>
          <w:tcPr>
            <w:tcW w:w="5132" w:type="dxa"/>
            <w:tcBorders>
              <w:top w:val="single" w:sz="4" w:space="0" w:color="auto"/>
              <w:left w:val="single" w:sz="4" w:space="0" w:color="auto"/>
              <w:bottom w:val="single" w:sz="4" w:space="0" w:color="auto"/>
              <w:right w:val="single" w:sz="4" w:space="0" w:color="auto"/>
            </w:tcBorders>
          </w:tcPr>
          <w:p w14:paraId="345B202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Кафедра філо-логічних наук  </w:t>
            </w:r>
          </w:p>
          <w:p w14:paraId="26ED5F0C" w14:textId="77777777" w:rsidR="002940D6" w:rsidRPr="000E594B" w:rsidRDefault="002940D6" w:rsidP="002940D6">
            <w:pPr>
              <w:rPr>
                <w:rFonts w:ascii="Times New Roman" w:hAnsi="Times New Roman" w:cs="Times New Roman"/>
                <w:sz w:val="24"/>
                <w:szCs w:val="24"/>
              </w:rPr>
            </w:pPr>
          </w:p>
          <w:p w14:paraId="7B6411E4" w14:textId="77777777" w:rsidR="002940D6" w:rsidRPr="000E594B" w:rsidRDefault="002940D6" w:rsidP="002940D6">
            <w:pPr>
              <w:jc w:val="center"/>
              <w:rPr>
                <w:rFonts w:ascii="Times New Roman" w:hAnsi="Times New Roman" w:cs="Times New Roman"/>
                <w:sz w:val="24"/>
                <w:szCs w:val="24"/>
              </w:rPr>
            </w:pPr>
          </w:p>
          <w:p w14:paraId="490F636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Учителі української літератури</w:t>
            </w:r>
          </w:p>
          <w:p w14:paraId="2A185543" w14:textId="7D1A1D42" w:rsidR="002940D6" w:rsidRPr="000E594B" w:rsidRDefault="00C42501" w:rsidP="00C42501">
            <w:pPr>
              <w:rPr>
                <w:rFonts w:ascii="Times New Roman" w:hAnsi="Times New Roman" w:cs="Times New Roman"/>
                <w:sz w:val="24"/>
                <w:szCs w:val="24"/>
              </w:rPr>
            </w:pPr>
            <w:r>
              <w:rPr>
                <w:rFonts w:ascii="Times New Roman" w:hAnsi="Times New Roman" w:cs="Times New Roman"/>
                <w:sz w:val="24"/>
                <w:szCs w:val="24"/>
              </w:rPr>
              <w:t xml:space="preserve">            </w:t>
            </w:r>
            <w:r w:rsidR="002940D6" w:rsidRPr="000E594B">
              <w:rPr>
                <w:rFonts w:ascii="Times New Roman" w:hAnsi="Times New Roman" w:cs="Times New Roman"/>
                <w:sz w:val="24"/>
                <w:szCs w:val="24"/>
              </w:rPr>
              <w:t>Учитель музики</w:t>
            </w:r>
          </w:p>
          <w:p w14:paraId="7A01F944" w14:textId="5E33685A"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tc>
      </w:tr>
      <w:tr w:rsidR="002940D6" w:rsidRPr="000E594B" w14:paraId="438B76D0"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69B3575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14:paraId="2029D9A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12.03</w:t>
            </w:r>
          </w:p>
        </w:tc>
        <w:tc>
          <w:tcPr>
            <w:tcW w:w="5954" w:type="dxa"/>
            <w:tcBorders>
              <w:top w:val="single" w:sz="4" w:space="0" w:color="auto"/>
              <w:left w:val="single" w:sz="4" w:space="0" w:color="auto"/>
              <w:bottom w:val="single" w:sz="4" w:space="0" w:color="auto"/>
              <w:right w:val="single" w:sz="4" w:space="0" w:color="auto"/>
            </w:tcBorders>
          </w:tcPr>
          <w:p w14:paraId="0090A97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День українського народного одягу та національної пісні «Народні скарби України».</w:t>
            </w:r>
          </w:p>
        </w:tc>
        <w:tc>
          <w:tcPr>
            <w:tcW w:w="1417" w:type="dxa"/>
            <w:tcBorders>
              <w:top w:val="single" w:sz="4" w:space="0" w:color="auto"/>
              <w:left w:val="single" w:sz="4" w:space="0" w:color="auto"/>
              <w:bottom w:val="single" w:sz="4" w:space="0" w:color="auto"/>
              <w:right w:val="single" w:sz="4" w:space="0" w:color="auto"/>
            </w:tcBorders>
          </w:tcPr>
          <w:p w14:paraId="48C268D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653BD5F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образотворчого мистецтва</w:t>
            </w:r>
          </w:p>
        </w:tc>
      </w:tr>
      <w:tr w:rsidR="002940D6" w:rsidRPr="000E594B" w14:paraId="4B1CA8B8"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5859D17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559" w:type="dxa"/>
            <w:tcBorders>
              <w:top w:val="single" w:sz="4" w:space="0" w:color="auto"/>
              <w:left w:val="single" w:sz="4" w:space="0" w:color="auto"/>
              <w:bottom w:val="single" w:sz="4" w:space="0" w:color="auto"/>
              <w:right w:val="single" w:sz="4" w:space="0" w:color="auto"/>
            </w:tcBorders>
          </w:tcPr>
          <w:p w14:paraId="08C6B70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14.03</w:t>
            </w:r>
          </w:p>
        </w:tc>
        <w:tc>
          <w:tcPr>
            <w:tcW w:w="5954" w:type="dxa"/>
            <w:tcBorders>
              <w:top w:val="single" w:sz="4" w:space="0" w:color="auto"/>
              <w:left w:val="single" w:sz="4" w:space="0" w:color="auto"/>
              <w:bottom w:val="single" w:sz="4" w:space="0" w:color="auto"/>
              <w:right w:val="single" w:sz="4" w:space="0" w:color="auto"/>
            </w:tcBorders>
          </w:tcPr>
          <w:p w14:paraId="4A6747E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Патріотичний відеодайджест до Дня українського добровольця «І подвиг людей в ім’я Перемоги хай буде нащадкам на згадку»</w:t>
            </w:r>
          </w:p>
        </w:tc>
        <w:tc>
          <w:tcPr>
            <w:tcW w:w="1417" w:type="dxa"/>
            <w:tcBorders>
              <w:top w:val="single" w:sz="4" w:space="0" w:color="auto"/>
              <w:left w:val="single" w:sz="4" w:space="0" w:color="auto"/>
              <w:bottom w:val="single" w:sz="4" w:space="0" w:color="auto"/>
              <w:right w:val="single" w:sz="4" w:space="0" w:color="auto"/>
            </w:tcBorders>
          </w:tcPr>
          <w:p w14:paraId="773D442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046C559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історії</w:t>
            </w:r>
          </w:p>
        </w:tc>
      </w:tr>
      <w:tr w:rsidR="002940D6" w:rsidRPr="000E594B" w14:paraId="46E63B8F"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2581886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559" w:type="dxa"/>
            <w:tcBorders>
              <w:top w:val="single" w:sz="4" w:space="0" w:color="auto"/>
              <w:left w:val="single" w:sz="4" w:space="0" w:color="auto"/>
              <w:bottom w:val="single" w:sz="4" w:space="0" w:color="auto"/>
              <w:right w:val="single" w:sz="4" w:space="0" w:color="auto"/>
            </w:tcBorders>
          </w:tcPr>
          <w:p w14:paraId="755A2D3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До 1</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.03</w:t>
            </w:r>
          </w:p>
        </w:tc>
        <w:tc>
          <w:tcPr>
            <w:tcW w:w="5954" w:type="dxa"/>
            <w:tcBorders>
              <w:top w:val="single" w:sz="4" w:space="0" w:color="auto"/>
              <w:left w:val="single" w:sz="4" w:space="0" w:color="auto"/>
              <w:bottom w:val="single" w:sz="4" w:space="0" w:color="auto"/>
              <w:right w:val="single" w:sz="4" w:space="0" w:color="auto"/>
            </w:tcBorders>
          </w:tcPr>
          <w:p w14:paraId="1F862686" w14:textId="77777777" w:rsidR="002940D6" w:rsidRPr="000E594B" w:rsidRDefault="002940D6" w:rsidP="002940D6">
            <w:pPr>
              <w:jc w:val="both"/>
              <w:rPr>
                <w:rFonts w:ascii="Times New Roman" w:hAnsi="Times New Roman" w:cs="Times New Roman"/>
                <w:spacing w:val="-10"/>
                <w:sz w:val="24"/>
                <w:szCs w:val="24"/>
              </w:rPr>
            </w:pPr>
            <w:r w:rsidRPr="000E594B">
              <w:rPr>
                <w:rFonts w:ascii="Times New Roman" w:hAnsi="Times New Roman" w:cs="Times New Roman"/>
                <w:spacing w:val="-10"/>
                <w:sz w:val="24"/>
                <w:szCs w:val="24"/>
              </w:rPr>
              <w:t>Тематична викладка до Дня українського добровольця «Доброволець – це душі порив, споконвічне  прагнення свободи»</w:t>
            </w:r>
          </w:p>
        </w:tc>
        <w:tc>
          <w:tcPr>
            <w:tcW w:w="1417" w:type="dxa"/>
            <w:tcBorders>
              <w:top w:val="single" w:sz="4" w:space="0" w:color="auto"/>
              <w:left w:val="single" w:sz="4" w:space="0" w:color="auto"/>
              <w:bottom w:val="single" w:sz="4" w:space="0" w:color="auto"/>
              <w:right w:val="single" w:sz="4" w:space="0" w:color="auto"/>
            </w:tcBorders>
          </w:tcPr>
          <w:p w14:paraId="7880A058" w14:textId="77777777" w:rsidR="002940D6" w:rsidRPr="000E594B" w:rsidRDefault="002940D6" w:rsidP="002940D6">
            <w:pPr>
              <w:jc w:val="cente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79943C9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r w:rsidR="002940D6" w:rsidRPr="000E594B" w14:paraId="38BB1B31" w14:textId="77777777" w:rsidTr="00C42501">
        <w:trPr>
          <w:trHeight w:val="62"/>
        </w:trPr>
        <w:tc>
          <w:tcPr>
            <w:tcW w:w="15021" w:type="dxa"/>
            <w:gridSpan w:val="5"/>
            <w:tcBorders>
              <w:top w:val="single" w:sz="4" w:space="0" w:color="auto"/>
              <w:left w:val="single" w:sz="4" w:space="0" w:color="auto"/>
              <w:bottom w:val="single" w:sz="4" w:space="0" w:color="auto"/>
              <w:right w:val="single" w:sz="4" w:space="0" w:color="auto"/>
            </w:tcBorders>
          </w:tcPr>
          <w:p w14:paraId="0987C5C7"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ІІ. ПРАВОВЕ ВИХОВАННЯ ТА ПРОФІЛАКТИЧНА РОБОТА З УЧНЯМИ. СОЦІАЛЬНИЙ ЗАХИСТ УЧНІВ</w:t>
            </w:r>
          </w:p>
        </w:tc>
      </w:tr>
      <w:tr w:rsidR="002940D6" w:rsidRPr="000E594B" w14:paraId="66B99AAB"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7D0EED9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40BE461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4" w:type="dxa"/>
            <w:tcBorders>
              <w:top w:val="single" w:sz="4" w:space="0" w:color="auto"/>
              <w:left w:val="single" w:sz="4" w:space="0" w:color="auto"/>
              <w:bottom w:val="single" w:sz="4" w:space="0" w:color="auto"/>
              <w:right w:val="single" w:sz="4" w:space="0" w:color="auto"/>
            </w:tcBorders>
          </w:tcPr>
          <w:p w14:paraId="5E941169"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Аналіз  стану  відвідування  школи  учнями,  схильними  до  правопорушень. </w:t>
            </w:r>
          </w:p>
        </w:tc>
        <w:tc>
          <w:tcPr>
            <w:tcW w:w="1417" w:type="dxa"/>
            <w:tcBorders>
              <w:top w:val="single" w:sz="4" w:space="0" w:color="auto"/>
              <w:left w:val="single" w:sz="4" w:space="0" w:color="auto"/>
              <w:bottom w:val="single" w:sz="4" w:space="0" w:color="auto"/>
              <w:right w:val="single" w:sz="4" w:space="0" w:color="auto"/>
            </w:tcBorders>
          </w:tcPr>
          <w:p w14:paraId="716CCB4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75C020D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 організатор</w:t>
            </w:r>
          </w:p>
        </w:tc>
      </w:tr>
      <w:tr w:rsidR="002940D6" w:rsidRPr="000E594B" w14:paraId="2954AB88"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796F90F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48198E2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5954" w:type="dxa"/>
            <w:tcBorders>
              <w:top w:val="single" w:sz="4" w:space="0" w:color="auto"/>
              <w:left w:val="single" w:sz="4" w:space="0" w:color="auto"/>
              <w:bottom w:val="single" w:sz="4" w:space="0" w:color="auto"/>
              <w:right w:val="single" w:sz="4" w:space="0" w:color="auto"/>
            </w:tcBorders>
          </w:tcPr>
          <w:p w14:paraId="176F4503"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Зустріч підлітків, які схильні до право-порушень, із психологом школи на тему: «Моральна травма – страждання, які ми можемо спричинити».</w:t>
            </w:r>
          </w:p>
        </w:tc>
        <w:tc>
          <w:tcPr>
            <w:tcW w:w="1417" w:type="dxa"/>
            <w:tcBorders>
              <w:top w:val="single" w:sz="4" w:space="0" w:color="auto"/>
              <w:left w:val="single" w:sz="4" w:space="0" w:color="auto"/>
              <w:bottom w:val="single" w:sz="4" w:space="0" w:color="auto"/>
              <w:right w:val="single" w:sz="4" w:space="0" w:color="auto"/>
            </w:tcBorders>
          </w:tcPr>
          <w:p w14:paraId="22B74B9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5132" w:type="dxa"/>
            <w:tcBorders>
              <w:top w:val="single" w:sz="4" w:space="0" w:color="auto"/>
              <w:left w:val="single" w:sz="4" w:space="0" w:color="auto"/>
              <w:bottom w:val="single" w:sz="4" w:space="0" w:color="auto"/>
              <w:right w:val="single" w:sz="4" w:space="0" w:color="auto"/>
            </w:tcBorders>
          </w:tcPr>
          <w:p w14:paraId="6CDB04D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w:t>
            </w:r>
          </w:p>
        </w:tc>
      </w:tr>
      <w:tr w:rsidR="002940D6" w:rsidRPr="000E594B" w14:paraId="11BA2488"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30453F9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3</w:t>
            </w:r>
          </w:p>
        </w:tc>
        <w:tc>
          <w:tcPr>
            <w:tcW w:w="1559" w:type="dxa"/>
            <w:tcBorders>
              <w:top w:val="single" w:sz="4" w:space="0" w:color="auto"/>
              <w:left w:val="single" w:sz="4" w:space="0" w:color="auto"/>
              <w:bottom w:val="single" w:sz="4" w:space="0" w:color="auto"/>
              <w:right w:val="single" w:sz="4" w:space="0" w:color="auto"/>
            </w:tcBorders>
          </w:tcPr>
          <w:p w14:paraId="6BA4A29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4" w:type="dxa"/>
            <w:tcBorders>
              <w:top w:val="single" w:sz="4" w:space="0" w:color="auto"/>
              <w:left w:val="single" w:sz="4" w:space="0" w:color="auto"/>
              <w:bottom w:val="single" w:sz="4" w:space="0" w:color="auto"/>
              <w:right w:val="single" w:sz="4" w:space="0" w:color="auto"/>
            </w:tcBorders>
          </w:tcPr>
          <w:p w14:paraId="25FEAA44"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Бесіди «Дотримання законів України - обов’язок кожного громадянина».</w:t>
            </w:r>
          </w:p>
        </w:tc>
        <w:tc>
          <w:tcPr>
            <w:tcW w:w="1417" w:type="dxa"/>
            <w:tcBorders>
              <w:top w:val="single" w:sz="4" w:space="0" w:color="auto"/>
              <w:left w:val="single" w:sz="4" w:space="0" w:color="auto"/>
              <w:bottom w:val="single" w:sz="4" w:space="0" w:color="auto"/>
              <w:right w:val="single" w:sz="4" w:space="0" w:color="auto"/>
            </w:tcBorders>
          </w:tcPr>
          <w:p w14:paraId="35D6AEB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5132" w:type="dxa"/>
            <w:tcBorders>
              <w:top w:val="single" w:sz="4" w:space="0" w:color="auto"/>
              <w:left w:val="single" w:sz="4" w:space="0" w:color="auto"/>
              <w:bottom w:val="single" w:sz="4" w:space="0" w:color="auto"/>
              <w:right w:val="single" w:sz="4" w:space="0" w:color="auto"/>
            </w:tcBorders>
          </w:tcPr>
          <w:p w14:paraId="07F9B5A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керівннки</w:t>
            </w:r>
          </w:p>
        </w:tc>
      </w:tr>
      <w:tr w:rsidR="002940D6" w:rsidRPr="000E594B" w14:paraId="35EB60ED" w14:textId="77777777" w:rsidTr="00C42501">
        <w:trPr>
          <w:trHeight w:val="62"/>
        </w:trPr>
        <w:tc>
          <w:tcPr>
            <w:tcW w:w="15021" w:type="dxa"/>
            <w:gridSpan w:val="5"/>
            <w:tcBorders>
              <w:top w:val="single" w:sz="4" w:space="0" w:color="auto"/>
              <w:left w:val="single" w:sz="4" w:space="0" w:color="auto"/>
              <w:bottom w:val="single" w:sz="4" w:space="0" w:color="auto"/>
              <w:right w:val="single" w:sz="4" w:space="0" w:color="auto"/>
            </w:tcBorders>
          </w:tcPr>
          <w:p w14:paraId="2D18219E"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 xml:space="preserve">ІІІ. СПОРТИВНО-МАСОВІ ЗАХОДИ.                                                                         </w:t>
            </w:r>
          </w:p>
          <w:p w14:paraId="11CE6452" w14:textId="77777777" w:rsidR="002940D6" w:rsidRPr="000E594B" w:rsidRDefault="002940D6" w:rsidP="002940D6">
            <w:pPr>
              <w:jc w:val="center"/>
              <w:rPr>
                <w:rFonts w:ascii="Times New Roman" w:hAnsi="Times New Roman" w:cs="Times New Roman"/>
                <w:b/>
                <w:color w:val="FF0000"/>
                <w:sz w:val="24"/>
                <w:szCs w:val="24"/>
              </w:rPr>
            </w:pPr>
            <w:r w:rsidRPr="000E594B">
              <w:rPr>
                <w:rFonts w:ascii="Times New Roman" w:hAnsi="Times New Roman" w:cs="Times New Roman"/>
                <w:b/>
                <w:sz w:val="24"/>
                <w:szCs w:val="24"/>
              </w:rPr>
              <w:t>ЗАХОДИ З ОХОРОНИ ЖИТТЯ ТА ЗДОРОВ’Я УЧНІВ</w:t>
            </w:r>
          </w:p>
        </w:tc>
      </w:tr>
      <w:tr w:rsidR="002940D6" w:rsidRPr="000E594B" w14:paraId="321E00EA"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21F2345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63CF026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4" w:type="dxa"/>
            <w:tcBorders>
              <w:top w:val="single" w:sz="4" w:space="0" w:color="auto"/>
              <w:left w:val="single" w:sz="4" w:space="0" w:color="auto"/>
              <w:bottom w:val="single" w:sz="4" w:space="0" w:color="auto"/>
              <w:right w:val="single" w:sz="4" w:space="0" w:color="auto"/>
            </w:tcBorders>
          </w:tcPr>
          <w:p w14:paraId="179C6C4F" w14:textId="77777777" w:rsidR="002940D6" w:rsidRPr="000E594B" w:rsidRDefault="002940D6" w:rsidP="002940D6">
            <w:pPr>
              <w:spacing w:line="480" w:lineRule="auto"/>
              <w:rPr>
                <w:rFonts w:ascii="Times New Roman" w:hAnsi="Times New Roman" w:cs="Times New Roman"/>
                <w:sz w:val="24"/>
                <w:szCs w:val="24"/>
              </w:rPr>
            </w:pPr>
            <w:r w:rsidRPr="000E594B">
              <w:rPr>
                <w:rFonts w:ascii="Times New Roman" w:hAnsi="Times New Roman" w:cs="Times New Roman"/>
                <w:sz w:val="24"/>
                <w:szCs w:val="24"/>
              </w:rPr>
              <w:t>Лекторій  «Геть байдужість від здоров’я».</w:t>
            </w:r>
          </w:p>
        </w:tc>
        <w:tc>
          <w:tcPr>
            <w:tcW w:w="1417" w:type="dxa"/>
            <w:tcBorders>
              <w:top w:val="single" w:sz="4" w:space="0" w:color="auto"/>
              <w:left w:val="single" w:sz="4" w:space="0" w:color="auto"/>
              <w:bottom w:val="single" w:sz="4" w:space="0" w:color="auto"/>
              <w:right w:val="single" w:sz="4" w:space="0" w:color="auto"/>
            </w:tcBorders>
          </w:tcPr>
          <w:p w14:paraId="66F3D75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1-5</w:t>
            </w:r>
          </w:p>
        </w:tc>
        <w:tc>
          <w:tcPr>
            <w:tcW w:w="5132" w:type="dxa"/>
            <w:tcBorders>
              <w:top w:val="single" w:sz="4" w:space="0" w:color="auto"/>
              <w:left w:val="single" w:sz="4" w:space="0" w:color="auto"/>
              <w:bottom w:val="single" w:sz="4" w:space="0" w:color="auto"/>
              <w:right w:val="single" w:sz="4" w:space="0" w:color="auto"/>
            </w:tcBorders>
          </w:tcPr>
          <w:p w14:paraId="3398C068" w14:textId="77777777" w:rsidR="002940D6" w:rsidRPr="000E594B" w:rsidRDefault="002940D6" w:rsidP="002940D6">
            <w:pPr>
              <w:rPr>
                <w:rFonts w:ascii="Times New Roman" w:hAnsi="Times New Roman" w:cs="Times New Roman"/>
                <w:sz w:val="24"/>
                <w:szCs w:val="24"/>
              </w:rPr>
            </w:pPr>
          </w:p>
          <w:p w14:paraId="061A182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6F1DB984"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4415DBF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15A3523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4" w:type="dxa"/>
            <w:tcBorders>
              <w:top w:val="single" w:sz="4" w:space="0" w:color="auto"/>
              <w:left w:val="single" w:sz="4" w:space="0" w:color="auto"/>
              <w:bottom w:val="single" w:sz="4" w:space="0" w:color="auto"/>
              <w:right w:val="single" w:sz="4" w:space="0" w:color="auto"/>
            </w:tcBorders>
          </w:tcPr>
          <w:p w14:paraId="3596D603"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b/>
                <w:sz w:val="24"/>
                <w:szCs w:val="24"/>
              </w:rPr>
              <w:t xml:space="preserve">Абетка безпеки. </w:t>
            </w:r>
            <w:r w:rsidRPr="000E594B">
              <w:rPr>
                <w:rFonts w:ascii="Times New Roman" w:hAnsi="Times New Roman" w:cs="Times New Roman"/>
                <w:sz w:val="24"/>
                <w:szCs w:val="24"/>
              </w:rPr>
              <w:t>Цикл бесід щодо дій у разі виявлення незнайомих підозрілих людей на вашій території.</w:t>
            </w:r>
          </w:p>
        </w:tc>
        <w:tc>
          <w:tcPr>
            <w:tcW w:w="1417" w:type="dxa"/>
            <w:tcBorders>
              <w:top w:val="single" w:sz="4" w:space="0" w:color="auto"/>
              <w:left w:val="single" w:sz="4" w:space="0" w:color="auto"/>
              <w:bottom w:val="single" w:sz="4" w:space="0" w:color="auto"/>
              <w:right w:val="single" w:sz="4" w:space="0" w:color="auto"/>
            </w:tcBorders>
          </w:tcPr>
          <w:p w14:paraId="769D017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004EEE6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1ADE06D"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6262E8B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07860AE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тижні</w:t>
            </w:r>
          </w:p>
        </w:tc>
        <w:tc>
          <w:tcPr>
            <w:tcW w:w="5954" w:type="dxa"/>
            <w:tcBorders>
              <w:top w:val="single" w:sz="4" w:space="0" w:color="auto"/>
              <w:left w:val="single" w:sz="4" w:space="0" w:color="auto"/>
              <w:bottom w:val="single" w:sz="4" w:space="0" w:color="auto"/>
              <w:right w:val="single" w:sz="4" w:space="0" w:color="auto"/>
            </w:tcBorders>
          </w:tcPr>
          <w:p w14:paraId="3C5CD44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Спортивні  змагання з різних видів командних ігор.</w:t>
            </w:r>
          </w:p>
        </w:tc>
        <w:tc>
          <w:tcPr>
            <w:tcW w:w="1417" w:type="dxa"/>
            <w:tcBorders>
              <w:top w:val="single" w:sz="4" w:space="0" w:color="auto"/>
              <w:left w:val="single" w:sz="4" w:space="0" w:color="auto"/>
              <w:bottom w:val="single" w:sz="4" w:space="0" w:color="auto"/>
              <w:right w:val="single" w:sz="4" w:space="0" w:color="auto"/>
            </w:tcBorders>
          </w:tcPr>
          <w:p w14:paraId="5049510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5132" w:type="dxa"/>
            <w:tcBorders>
              <w:top w:val="single" w:sz="4" w:space="0" w:color="auto"/>
              <w:left w:val="single" w:sz="4" w:space="0" w:color="auto"/>
              <w:bottom w:val="single" w:sz="4" w:space="0" w:color="auto"/>
              <w:right w:val="single" w:sz="4" w:space="0" w:color="auto"/>
            </w:tcBorders>
          </w:tcPr>
          <w:p w14:paraId="27B68F8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Учитель фізкультури </w:t>
            </w:r>
          </w:p>
        </w:tc>
      </w:tr>
      <w:tr w:rsidR="002940D6" w:rsidRPr="000E594B" w14:paraId="34CE8B92"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2687850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14:paraId="3806FF56"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5954" w:type="dxa"/>
            <w:tcBorders>
              <w:top w:val="single" w:sz="4" w:space="0" w:color="auto"/>
              <w:left w:val="single" w:sz="4" w:space="0" w:color="auto"/>
              <w:bottom w:val="single" w:sz="4" w:space="0" w:color="auto"/>
              <w:right w:val="single" w:sz="4" w:space="0" w:color="auto"/>
            </w:tcBorders>
          </w:tcPr>
          <w:p w14:paraId="7F7E5D0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Випуск санбюлетеня «Як вберегтися від туберкульозу».</w:t>
            </w:r>
          </w:p>
        </w:tc>
        <w:tc>
          <w:tcPr>
            <w:tcW w:w="1417" w:type="dxa"/>
            <w:tcBorders>
              <w:top w:val="single" w:sz="4" w:space="0" w:color="auto"/>
              <w:left w:val="single" w:sz="4" w:space="0" w:color="auto"/>
              <w:bottom w:val="single" w:sz="4" w:space="0" w:color="auto"/>
              <w:right w:val="single" w:sz="4" w:space="0" w:color="auto"/>
            </w:tcBorders>
          </w:tcPr>
          <w:p w14:paraId="2DC2FC9B" w14:textId="77777777" w:rsidR="002940D6" w:rsidRPr="000E594B" w:rsidRDefault="002940D6" w:rsidP="002940D6">
            <w:pPr>
              <w:jc w:val="cente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2C6188E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Медсестра </w:t>
            </w:r>
          </w:p>
        </w:tc>
      </w:tr>
      <w:tr w:rsidR="002940D6" w:rsidRPr="000E594B" w14:paraId="68FB44D7"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72CD1E9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14:paraId="421BED7C"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5954" w:type="dxa"/>
            <w:tcBorders>
              <w:top w:val="single" w:sz="4" w:space="0" w:color="auto"/>
              <w:left w:val="single" w:sz="4" w:space="0" w:color="auto"/>
              <w:bottom w:val="single" w:sz="4" w:space="0" w:color="auto"/>
              <w:right w:val="single" w:sz="4" w:space="0" w:color="auto"/>
            </w:tcBorders>
          </w:tcPr>
          <w:p w14:paraId="44728B7C"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Змагання  з  настільного  тенісу. Першість  школи «Золота ракетка».</w:t>
            </w:r>
          </w:p>
        </w:tc>
        <w:tc>
          <w:tcPr>
            <w:tcW w:w="1417" w:type="dxa"/>
            <w:tcBorders>
              <w:top w:val="single" w:sz="4" w:space="0" w:color="auto"/>
              <w:left w:val="single" w:sz="4" w:space="0" w:color="auto"/>
              <w:bottom w:val="single" w:sz="4" w:space="0" w:color="auto"/>
              <w:right w:val="single" w:sz="4" w:space="0" w:color="auto"/>
            </w:tcBorders>
          </w:tcPr>
          <w:p w14:paraId="795DDAE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5132" w:type="dxa"/>
            <w:tcBorders>
              <w:top w:val="single" w:sz="4" w:space="0" w:color="auto"/>
              <w:left w:val="single" w:sz="4" w:space="0" w:color="auto"/>
              <w:bottom w:val="single" w:sz="4" w:space="0" w:color="auto"/>
              <w:right w:val="single" w:sz="4" w:space="0" w:color="auto"/>
            </w:tcBorders>
          </w:tcPr>
          <w:p w14:paraId="20A4AFD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фізкультури</w:t>
            </w:r>
          </w:p>
        </w:tc>
      </w:tr>
      <w:tr w:rsidR="002940D6" w:rsidRPr="000E594B" w14:paraId="1B086D5D"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0A8CD59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559" w:type="dxa"/>
            <w:tcBorders>
              <w:top w:val="single" w:sz="4" w:space="0" w:color="auto"/>
              <w:left w:val="single" w:sz="4" w:space="0" w:color="auto"/>
              <w:bottom w:val="single" w:sz="4" w:space="0" w:color="auto"/>
              <w:right w:val="single" w:sz="4" w:space="0" w:color="auto"/>
            </w:tcBorders>
          </w:tcPr>
          <w:p w14:paraId="57EB6B8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4" w:type="dxa"/>
            <w:tcBorders>
              <w:top w:val="single" w:sz="4" w:space="0" w:color="auto"/>
              <w:left w:val="single" w:sz="4" w:space="0" w:color="auto"/>
              <w:bottom w:val="single" w:sz="4" w:space="0" w:color="auto"/>
              <w:right w:val="single" w:sz="4" w:space="0" w:color="auto"/>
            </w:tcBorders>
          </w:tcPr>
          <w:p w14:paraId="7D8A150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Година відвертого спілкування з питань профілактики булінгу: «Мова знущання: як відрізнити булінг від стьобу», «Як приборкати власних драконів», «Якщо тебе ображають».</w:t>
            </w:r>
          </w:p>
        </w:tc>
        <w:tc>
          <w:tcPr>
            <w:tcW w:w="1417" w:type="dxa"/>
            <w:tcBorders>
              <w:top w:val="single" w:sz="4" w:space="0" w:color="auto"/>
              <w:left w:val="single" w:sz="4" w:space="0" w:color="auto"/>
              <w:bottom w:val="single" w:sz="4" w:space="0" w:color="auto"/>
              <w:right w:val="single" w:sz="4" w:space="0" w:color="auto"/>
            </w:tcBorders>
          </w:tcPr>
          <w:p w14:paraId="3555A3B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31761B7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w:t>
            </w:r>
          </w:p>
        </w:tc>
      </w:tr>
      <w:tr w:rsidR="002940D6" w:rsidRPr="000E594B" w14:paraId="565C958F"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2D58470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559" w:type="dxa"/>
            <w:tcBorders>
              <w:top w:val="single" w:sz="4" w:space="0" w:color="auto"/>
              <w:left w:val="single" w:sz="4" w:space="0" w:color="auto"/>
              <w:bottom w:val="single" w:sz="4" w:space="0" w:color="auto"/>
              <w:right w:val="single" w:sz="4" w:space="0" w:color="auto"/>
            </w:tcBorders>
          </w:tcPr>
          <w:p w14:paraId="2EAA956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17.03-2</w:t>
            </w:r>
            <w:r w:rsidRPr="000E594B">
              <w:rPr>
                <w:rFonts w:ascii="Times New Roman" w:hAnsi="Times New Roman" w:cs="Times New Roman"/>
                <w:sz w:val="24"/>
                <w:szCs w:val="24"/>
                <w:lang w:val="en-US"/>
              </w:rPr>
              <w:t>0</w:t>
            </w:r>
            <w:r w:rsidRPr="000E594B">
              <w:rPr>
                <w:rFonts w:ascii="Times New Roman" w:hAnsi="Times New Roman" w:cs="Times New Roman"/>
                <w:sz w:val="24"/>
                <w:szCs w:val="24"/>
              </w:rPr>
              <w:t>.03</w:t>
            </w:r>
          </w:p>
        </w:tc>
        <w:tc>
          <w:tcPr>
            <w:tcW w:w="5954" w:type="dxa"/>
            <w:tcBorders>
              <w:top w:val="single" w:sz="4" w:space="0" w:color="auto"/>
              <w:left w:val="single" w:sz="4" w:space="0" w:color="auto"/>
              <w:bottom w:val="single" w:sz="4" w:space="0" w:color="auto"/>
              <w:right w:val="single" w:sz="4" w:space="0" w:color="auto"/>
            </w:tcBorders>
          </w:tcPr>
          <w:p w14:paraId="6131E4BC"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Інструктажі з правил безпечної поведінки під час весняних канікул.</w:t>
            </w:r>
          </w:p>
        </w:tc>
        <w:tc>
          <w:tcPr>
            <w:tcW w:w="1417" w:type="dxa"/>
            <w:tcBorders>
              <w:top w:val="single" w:sz="4" w:space="0" w:color="auto"/>
              <w:left w:val="single" w:sz="4" w:space="0" w:color="auto"/>
              <w:bottom w:val="single" w:sz="4" w:space="0" w:color="auto"/>
              <w:right w:val="single" w:sz="4" w:space="0" w:color="auto"/>
            </w:tcBorders>
          </w:tcPr>
          <w:p w14:paraId="5220DE1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51F59B8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621710D4" w14:textId="77777777" w:rsidTr="00C42501">
        <w:trPr>
          <w:trHeight w:val="62"/>
        </w:trPr>
        <w:tc>
          <w:tcPr>
            <w:tcW w:w="15021" w:type="dxa"/>
            <w:gridSpan w:val="5"/>
            <w:tcBorders>
              <w:top w:val="nil"/>
              <w:left w:val="single" w:sz="4" w:space="0" w:color="auto"/>
              <w:bottom w:val="single" w:sz="4" w:space="0" w:color="auto"/>
              <w:right w:val="single" w:sz="4" w:space="0" w:color="auto"/>
            </w:tcBorders>
          </w:tcPr>
          <w:p w14:paraId="38E27108"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ІV.  ІНДИВІДУАЛЬНА  РОБОТА З  ОБДАРОВАНИМИ  ДІТЬМИ</w:t>
            </w:r>
          </w:p>
        </w:tc>
      </w:tr>
      <w:tr w:rsidR="002940D6" w:rsidRPr="000E594B" w14:paraId="62956997"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29ED757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15BF8DD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03.03-0</w:t>
            </w:r>
            <w:r w:rsidRPr="000E594B">
              <w:rPr>
                <w:rFonts w:ascii="Times New Roman" w:hAnsi="Times New Roman" w:cs="Times New Roman"/>
                <w:sz w:val="24"/>
                <w:szCs w:val="24"/>
                <w:lang w:val="en-US"/>
              </w:rPr>
              <w:t>6</w:t>
            </w:r>
            <w:r w:rsidRPr="000E594B">
              <w:rPr>
                <w:rFonts w:ascii="Times New Roman" w:hAnsi="Times New Roman" w:cs="Times New Roman"/>
                <w:sz w:val="24"/>
                <w:szCs w:val="24"/>
              </w:rPr>
              <w:t>.03</w:t>
            </w:r>
          </w:p>
        </w:tc>
        <w:tc>
          <w:tcPr>
            <w:tcW w:w="5954" w:type="dxa"/>
            <w:tcBorders>
              <w:top w:val="single" w:sz="4" w:space="0" w:color="auto"/>
              <w:left w:val="single" w:sz="4" w:space="0" w:color="auto"/>
              <w:bottom w:val="single" w:sz="4" w:space="0" w:color="auto"/>
              <w:right w:val="single" w:sz="4" w:space="0" w:color="auto"/>
            </w:tcBorders>
          </w:tcPr>
          <w:p w14:paraId="70B1AC33" w14:textId="77777777" w:rsidR="002940D6" w:rsidRPr="000E594B" w:rsidRDefault="002940D6" w:rsidP="002940D6">
            <w:pPr>
              <w:ind w:right="-108"/>
              <w:jc w:val="both"/>
              <w:rPr>
                <w:rFonts w:ascii="Times New Roman" w:hAnsi="Times New Roman" w:cs="Times New Roman"/>
                <w:sz w:val="24"/>
                <w:szCs w:val="24"/>
              </w:rPr>
            </w:pPr>
            <w:r w:rsidRPr="000E594B">
              <w:rPr>
                <w:rFonts w:ascii="Times New Roman" w:hAnsi="Times New Roman" w:cs="Times New Roman"/>
                <w:bCs/>
                <w:sz w:val="24"/>
                <w:szCs w:val="24"/>
              </w:rPr>
              <w:t xml:space="preserve">Фестиваль </w:t>
            </w:r>
            <w:r w:rsidRPr="000E594B">
              <w:rPr>
                <w:rFonts w:ascii="Times New Roman" w:hAnsi="Times New Roman" w:cs="Times New Roman"/>
                <w:sz w:val="24"/>
                <w:szCs w:val="24"/>
              </w:rPr>
              <w:t xml:space="preserve">«Крок до зірок» </w:t>
            </w:r>
            <w:r w:rsidRPr="000E594B">
              <w:rPr>
                <w:rFonts w:ascii="Times New Roman" w:hAnsi="Times New Roman" w:cs="Times New Roman"/>
                <w:bCs/>
                <w:sz w:val="24"/>
                <w:szCs w:val="24"/>
              </w:rPr>
              <w:t>у рамках  фестивалю огляд художньої самодіяльності.</w:t>
            </w:r>
          </w:p>
        </w:tc>
        <w:tc>
          <w:tcPr>
            <w:tcW w:w="1417" w:type="dxa"/>
            <w:tcBorders>
              <w:top w:val="single" w:sz="4" w:space="0" w:color="auto"/>
              <w:left w:val="single" w:sz="4" w:space="0" w:color="auto"/>
              <w:bottom w:val="single" w:sz="4" w:space="0" w:color="auto"/>
              <w:right w:val="single" w:sz="4" w:space="0" w:color="auto"/>
            </w:tcBorders>
          </w:tcPr>
          <w:p w14:paraId="6B280FB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7AEFF4F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5D0377FC"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1900B92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4BCC955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4" w:type="dxa"/>
            <w:tcBorders>
              <w:top w:val="single" w:sz="4" w:space="0" w:color="auto"/>
              <w:left w:val="single" w:sz="4" w:space="0" w:color="auto"/>
              <w:bottom w:val="single" w:sz="4" w:space="0" w:color="auto"/>
              <w:right w:val="single" w:sz="4" w:space="0" w:color="auto"/>
            </w:tcBorders>
          </w:tcPr>
          <w:p w14:paraId="028AFC76" w14:textId="77777777" w:rsidR="002940D6" w:rsidRPr="000E594B" w:rsidRDefault="002940D6" w:rsidP="002940D6">
            <w:pPr>
              <w:ind w:left="-108" w:firstLine="108"/>
              <w:jc w:val="both"/>
              <w:rPr>
                <w:rFonts w:ascii="Times New Roman" w:hAnsi="Times New Roman" w:cs="Times New Roman"/>
                <w:sz w:val="24"/>
                <w:szCs w:val="24"/>
              </w:rPr>
            </w:pPr>
            <w:r w:rsidRPr="000E594B">
              <w:rPr>
                <w:rFonts w:ascii="Times New Roman" w:hAnsi="Times New Roman" w:cs="Times New Roman"/>
                <w:sz w:val="24"/>
                <w:szCs w:val="24"/>
              </w:rPr>
              <w:t>Конкурс малюнків «Вільні та нескорені».</w:t>
            </w:r>
          </w:p>
        </w:tc>
        <w:tc>
          <w:tcPr>
            <w:tcW w:w="1417" w:type="dxa"/>
            <w:tcBorders>
              <w:top w:val="single" w:sz="4" w:space="0" w:color="auto"/>
              <w:left w:val="single" w:sz="4" w:space="0" w:color="auto"/>
              <w:bottom w:val="single" w:sz="4" w:space="0" w:color="auto"/>
              <w:right w:val="single" w:sz="4" w:space="0" w:color="auto"/>
            </w:tcBorders>
          </w:tcPr>
          <w:p w14:paraId="2903EF0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5132" w:type="dxa"/>
            <w:tcBorders>
              <w:top w:val="single" w:sz="4" w:space="0" w:color="auto"/>
              <w:left w:val="single" w:sz="4" w:space="0" w:color="auto"/>
              <w:bottom w:val="single" w:sz="4" w:space="0" w:color="auto"/>
              <w:right w:val="single" w:sz="4" w:space="0" w:color="auto"/>
            </w:tcBorders>
          </w:tcPr>
          <w:p w14:paraId="16F5567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045C6D5F" w14:textId="77777777" w:rsidTr="00C42501">
        <w:trPr>
          <w:trHeight w:val="62"/>
        </w:trPr>
        <w:tc>
          <w:tcPr>
            <w:tcW w:w="959" w:type="dxa"/>
            <w:tcBorders>
              <w:top w:val="single" w:sz="4" w:space="0" w:color="auto"/>
              <w:left w:val="single" w:sz="4" w:space="0" w:color="auto"/>
              <w:bottom w:val="single" w:sz="4" w:space="0" w:color="auto"/>
              <w:right w:val="single" w:sz="4" w:space="0" w:color="auto"/>
            </w:tcBorders>
          </w:tcPr>
          <w:p w14:paraId="691EED7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6287DB4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4" w:type="dxa"/>
            <w:tcBorders>
              <w:top w:val="single" w:sz="4" w:space="0" w:color="auto"/>
              <w:left w:val="single" w:sz="4" w:space="0" w:color="auto"/>
              <w:bottom w:val="single" w:sz="4" w:space="0" w:color="auto"/>
              <w:right w:val="single" w:sz="4" w:space="0" w:color="auto"/>
            </w:tcBorders>
          </w:tcPr>
          <w:p w14:paraId="10F4C4E2" w14:textId="77777777" w:rsidR="002940D6" w:rsidRPr="000E594B" w:rsidRDefault="002940D6" w:rsidP="002940D6">
            <w:pPr>
              <w:pStyle w:val="4"/>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Участь у районному конкурсі читців «</w:t>
            </w:r>
            <w:r w:rsidRPr="000E594B">
              <w:rPr>
                <w:rFonts w:ascii="Times New Roman" w:hAnsi="Times New Roman" w:cs="Times New Roman"/>
                <w:b w:val="0"/>
                <w:sz w:val="24"/>
                <w:szCs w:val="24"/>
                <w:lang w:eastAsia="ru-RU"/>
              </w:rPr>
              <w:t>Кобзар у нашому домі»</w:t>
            </w:r>
            <w:r w:rsidRPr="000E594B">
              <w:rPr>
                <w:rFonts w:ascii="Times New Roman" w:hAnsi="Times New Roman" w:cs="Times New Roman"/>
                <w:b w:val="0"/>
                <w:bCs/>
                <w:sz w:val="24"/>
                <w:szCs w:val="24"/>
                <w:lang w:eastAsia="ru-RU"/>
              </w:rPr>
              <w:t>.</w:t>
            </w:r>
          </w:p>
        </w:tc>
        <w:tc>
          <w:tcPr>
            <w:tcW w:w="1417" w:type="dxa"/>
            <w:tcBorders>
              <w:top w:val="single" w:sz="4" w:space="0" w:color="auto"/>
              <w:left w:val="single" w:sz="4" w:space="0" w:color="auto"/>
              <w:bottom w:val="single" w:sz="4" w:space="0" w:color="auto"/>
              <w:right w:val="single" w:sz="4" w:space="0" w:color="auto"/>
            </w:tcBorders>
          </w:tcPr>
          <w:p w14:paraId="1931D68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27FF333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Вчителі української мови</w:t>
            </w:r>
          </w:p>
        </w:tc>
      </w:tr>
      <w:tr w:rsidR="002940D6" w:rsidRPr="000E594B" w14:paraId="6383C4CF" w14:textId="77777777" w:rsidTr="00C42501">
        <w:trPr>
          <w:trHeight w:val="129"/>
        </w:trPr>
        <w:tc>
          <w:tcPr>
            <w:tcW w:w="959" w:type="dxa"/>
            <w:tcBorders>
              <w:top w:val="single" w:sz="4" w:space="0" w:color="auto"/>
              <w:left w:val="single" w:sz="4" w:space="0" w:color="auto"/>
              <w:bottom w:val="single" w:sz="4" w:space="0" w:color="auto"/>
              <w:right w:val="single" w:sz="4" w:space="0" w:color="auto"/>
            </w:tcBorders>
          </w:tcPr>
          <w:p w14:paraId="68DC855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4</w:t>
            </w:r>
          </w:p>
        </w:tc>
        <w:tc>
          <w:tcPr>
            <w:tcW w:w="1559" w:type="dxa"/>
            <w:tcBorders>
              <w:top w:val="single" w:sz="4" w:space="0" w:color="auto"/>
              <w:left w:val="single" w:sz="4" w:space="0" w:color="auto"/>
              <w:bottom w:val="single" w:sz="4" w:space="0" w:color="auto"/>
              <w:right w:val="single" w:sz="4" w:space="0" w:color="auto"/>
            </w:tcBorders>
          </w:tcPr>
          <w:p w14:paraId="6EF349E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Протягом місяця </w:t>
            </w:r>
          </w:p>
        </w:tc>
        <w:tc>
          <w:tcPr>
            <w:tcW w:w="5954" w:type="dxa"/>
            <w:tcBorders>
              <w:top w:val="single" w:sz="4" w:space="0" w:color="auto"/>
              <w:left w:val="single" w:sz="4" w:space="0" w:color="auto"/>
              <w:bottom w:val="single" w:sz="4" w:space="0" w:color="auto"/>
              <w:right w:val="single" w:sz="4" w:space="0" w:color="auto"/>
            </w:tcBorders>
          </w:tcPr>
          <w:p w14:paraId="06679FE1" w14:textId="77777777" w:rsidR="002940D6" w:rsidRPr="000E594B" w:rsidRDefault="002940D6" w:rsidP="002940D6">
            <w:pPr>
              <w:pStyle w:val="4"/>
              <w:rPr>
                <w:rFonts w:ascii="Times New Roman" w:hAnsi="Times New Roman" w:cs="Times New Roman"/>
                <w:b w:val="0"/>
                <w:sz w:val="24"/>
                <w:szCs w:val="24"/>
                <w:lang w:eastAsia="ru-RU"/>
              </w:rPr>
            </w:pPr>
            <w:r w:rsidRPr="000E594B">
              <w:rPr>
                <w:rFonts w:ascii="Times New Roman" w:hAnsi="Times New Roman" w:cs="Times New Roman"/>
                <w:b w:val="0"/>
                <w:sz w:val="24"/>
                <w:szCs w:val="24"/>
              </w:rPr>
              <w:t>Робота творчої майстерні «Мій улюблений літературний  герой».</w:t>
            </w:r>
          </w:p>
        </w:tc>
        <w:tc>
          <w:tcPr>
            <w:tcW w:w="1417" w:type="dxa"/>
            <w:tcBorders>
              <w:top w:val="single" w:sz="4" w:space="0" w:color="auto"/>
              <w:left w:val="single" w:sz="4" w:space="0" w:color="auto"/>
              <w:bottom w:val="single" w:sz="4" w:space="0" w:color="auto"/>
              <w:right w:val="single" w:sz="4" w:space="0" w:color="auto"/>
            </w:tcBorders>
          </w:tcPr>
          <w:p w14:paraId="506D369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tc>
        <w:tc>
          <w:tcPr>
            <w:tcW w:w="5132" w:type="dxa"/>
            <w:tcBorders>
              <w:top w:val="single" w:sz="4" w:space="0" w:color="auto"/>
              <w:left w:val="single" w:sz="4" w:space="0" w:color="auto"/>
              <w:bottom w:val="single" w:sz="4" w:space="0" w:color="auto"/>
              <w:right w:val="single" w:sz="4" w:space="0" w:color="auto"/>
            </w:tcBorders>
          </w:tcPr>
          <w:p w14:paraId="08D4B72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0476C660" w14:textId="77777777" w:rsidTr="00C42501">
        <w:trPr>
          <w:trHeight w:val="129"/>
        </w:trPr>
        <w:tc>
          <w:tcPr>
            <w:tcW w:w="959" w:type="dxa"/>
            <w:tcBorders>
              <w:top w:val="single" w:sz="4" w:space="0" w:color="auto"/>
              <w:left w:val="single" w:sz="4" w:space="0" w:color="auto"/>
              <w:bottom w:val="single" w:sz="4" w:space="0" w:color="auto"/>
              <w:right w:val="single" w:sz="4" w:space="0" w:color="auto"/>
            </w:tcBorders>
          </w:tcPr>
          <w:p w14:paraId="5122316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14:paraId="27CD63E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5954" w:type="dxa"/>
            <w:tcBorders>
              <w:top w:val="single" w:sz="4" w:space="0" w:color="auto"/>
              <w:left w:val="single" w:sz="4" w:space="0" w:color="auto"/>
              <w:bottom w:val="single" w:sz="4" w:space="0" w:color="auto"/>
              <w:right w:val="single" w:sz="4" w:space="0" w:color="auto"/>
            </w:tcBorders>
          </w:tcPr>
          <w:p w14:paraId="0D7F6773"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Виставка творчих робіт учнів «Від щирого серця – з дитячих долонь».</w:t>
            </w:r>
          </w:p>
        </w:tc>
        <w:tc>
          <w:tcPr>
            <w:tcW w:w="1417" w:type="dxa"/>
            <w:tcBorders>
              <w:top w:val="single" w:sz="4" w:space="0" w:color="auto"/>
              <w:left w:val="single" w:sz="4" w:space="0" w:color="auto"/>
              <w:bottom w:val="single" w:sz="4" w:space="0" w:color="auto"/>
              <w:right w:val="single" w:sz="4" w:space="0" w:color="auto"/>
            </w:tcBorders>
          </w:tcPr>
          <w:p w14:paraId="6BB04CE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5132" w:type="dxa"/>
            <w:tcBorders>
              <w:top w:val="single" w:sz="4" w:space="0" w:color="auto"/>
              <w:left w:val="single" w:sz="4" w:space="0" w:color="auto"/>
              <w:bottom w:val="single" w:sz="4" w:space="0" w:color="auto"/>
              <w:right w:val="single" w:sz="4" w:space="0" w:color="auto"/>
            </w:tcBorders>
          </w:tcPr>
          <w:p w14:paraId="6583984E"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Вчитель образотворчого мистецтва</w:t>
            </w:r>
          </w:p>
        </w:tc>
      </w:tr>
      <w:tr w:rsidR="002940D6" w:rsidRPr="000E594B" w14:paraId="64686515" w14:textId="77777777" w:rsidTr="00C42501">
        <w:trPr>
          <w:trHeight w:val="239"/>
        </w:trPr>
        <w:tc>
          <w:tcPr>
            <w:tcW w:w="15021" w:type="dxa"/>
            <w:gridSpan w:val="5"/>
            <w:tcBorders>
              <w:top w:val="single" w:sz="4" w:space="0" w:color="auto"/>
              <w:left w:val="single" w:sz="4" w:space="0" w:color="auto"/>
              <w:bottom w:val="single" w:sz="4" w:space="0" w:color="auto"/>
              <w:right w:val="single" w:sz="4" w:space="0" w:color="auto"/>
            </w:tcBorders>
          </w:tcPr>
          <w:p w14:paraId="5BA502C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 xml:space="preserve">V.  РОБОТА   З  АКТИВОМ  УЧНІВСЬКОЇ РАДИ ШКОЛИ </w:t>
            </w:r>
          </w:p>
        </w:tc>
      </w:tr>
      <w:tr w:rsidR="002940D6" w:rsidRPr="000E594B" w14:paraId="2470012A" w14:textId="77777777" w:rsidTr="00C42501">
        <w:trPr>
          <w:trHeight w:val="239"/>
        </w:trPr>
        <w:tc>
          <w:tcPr>
            <w:tcW w:w="959" w:type="dxa"/>
            <w:tcBorders>
              <w:top w:val="single" w:sz="4" w:space="0" w:color="auto"/>
              <w:left w:val="single" w:sz="4" w:space="0" w:color="auto"/>
              <w:bottom w:val="single" w:sz="4" w:space="0" w:color="auto"/>
              <w:right w:val="single" w:sz="4" w:space="0" w:color="auto"/>
            </w:tcBorders>
          </w:tcPr>
          <w:p w14:paraId="13FAB9D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14B80D1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4" w:type="dxa"/>
            <w:tcBorders>
              <w:top w:val="single" w:sz="4" w:space="0" w:color="auto"/>
              <w:left w:val="single" w:sz="4" w:space="0" w:color="auto"/>
              <w:bottom w:val="single" w:sz="4" w:space="0" w:color="auto"/>
              <w:right w:val="single" w:sz="4" w:space="0" w:color="auto"/>
            </w:tcBorders>
          </w:tcPr>
          <w:p w14:paraId="73DB676C"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Робота з комісією «Цікаві справи» по  підготовці до  свята  8  Березня.</w:t>
            </w:r>
          </w:p>
        </w:tc>
        <w:tc>
          <w:tcPr>
            <w:tcW w:w="1417" w:type="dxa"/>
            <w:tcBorders>
              <w:top w:val="single" w:sz="4" w:space="0" w:color="auto"/>
              <w:left w:val="single" w:sz="4" w:space="0" w:color="auto"/>
              <w:bottom w:val="single" w:sz="4" w:space="0" w:color="auto"/>
              <w:right w:val="single" w:sz="4" w:space="0" w:color="auto"/>
            </w:tcBorders>
          </w:tcPr>
          <w:p w14:paraId="431B974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1487D1D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p w14:paraId="398AFF4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Педагог-організатор </w:t>
            </w:r>
          </w:p>
        </w:tc>
      </w:tr>
      <w:tr w:rsidR="002940D6" w:rsidRPr="000E594B" w14:paraId="76B4E765"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77E96ED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514E0BF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4" w:type="dxa"/>
            <w:tcBorders>
              <w:top w:val="single" w:sz="4" w:space="0" w:color="auto"/>
              <w:left w:val="single" w:sz="4" w:space="0" w:color="auto"/>
              <w:bottom w:val="single" w:sz="4" w:space="0" w:color="auto"/>
              <w:right w:val="single" w:sz="4" w:space="0" w:color="auto"/>
            </w:tcBorders>
          </w:tcPr>
          <w:p w14:paraId="3A2ED9AE"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Засідання учнівської ради.</w:t>
            </w:r>
          </w:p>
        </w:tc>
        <w:tc>
          <w:tcPr>
            <w:tcW w:w="1417" w:type="dxa"/>
            <w:tcBorders>
              <w:top w:val="single" w:sz="4" w:space="0" w:color="auto"/>
              <w:left w:val="single" w:sz="4" w:space="0" w:color="auto"/>
              <w:bottom w:val="single" w:sz="4" w:space="0" w:color="auto"/>
              <w:right w:val="single" w:sz="4" w:space="0" w:color="auto"/>
            </w:tcBorders>
          </w:tcPr>
          <w:p w14:paraId="3261A9D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67BDC82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Педагог-організатор     </w:t>
            </w:r>
          </w:p>
        </w:tc>
      </w:tr>
      <w:tr w:rsidR="002940D6" w:rsidRPr="000E594B" w14:paraId="22741260"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151DFC5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3A673A3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5954" w:type="dxa"/>
            <w:tcBorders>
              <w:top w:val="single" w:sz="4" w:space="0" w:color="auto"/>
              <w:left w:val="single" w:sz="4" w:space="0" w:color="auto"/>
              <w:bottom w:val="single" w:sz="4" w:space="0" w:color="auto"/>
              <w:right w:val="single" w:sz="4" w:space="0" w:color="auto"/>
            </w:tcBorders>
          </w:tcPr>
          <w:p w14:paraId="25309C22"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Обговорення  питань гендерної рівності серед учнів.</w:t>
            </w:r>
          </w:p>
        </w:tc>
        <w:tc>
          <w:tcPr>
            <w:tcW w:w="1417" w:type="dxa"/>
            <w:tcBorders>
              <w:top w:val="single" w:sz="4" w:space="0" w:color="auto"/>
              <w:left w:val="single" w:sz="4" w:space="0" w:color="auto"/>
              <w:bottom w:val="single" w:sz="4" w:space="0" w:color="auto"/>
              <w:right w:val="single" w:sz="4" w:space="0" w:color="auto"/>
            </w:tcBorders>
          </w:tcPr>
          <w:p w14:paraId="54E2838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10DC3D8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6C30AD4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w:t>
            </w:r>
          </w:p>
        </w:tc>
      </w:tr>
      <w:tr w:rsidR="002940D6" w:rsidRPr="000E594B" w14:paraId="2AE5515B"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59F1AC5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559" w:type="dxa"/>
            <w:tcBorders>
              <w:top w:val="single" w:sz="4" w:space="0" w:color="auto"/>
              <w:left w:val="single" w:sz="4" w:space="0" w:color="auto"/>
              <w:bottom w:val="single" w:sz="4" w:space="0" w:color="auto"/>
              <w:right w:val="single" w:sz="4" w:space="0" w:color="auto"/>
            </w:tcBorders>
          </w:tcPr>
          <w:p w14:paraId="276D59AD" w14:textId="77777777" w:rsidR="002940D6" w:rsidRPr="000E594B" w:rsidRDefault="002940D6" w:rsidP="002940D6">
            <w:pPr>
              <w:ind w:left="-176" w:right="-108" w:firstLine="176"/>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5954" w:type="dxa"/>
            <w:tcBorders>
              <w:top w:val="single" w:sz="4" w:space="0" w:color="auto"/>
              <w:left w:val="single" w:sz="4" w:space="0" w:color="auto"/>
              <w:bottom w:val="single" w:sz="4" w:space="0" w:color="auto"/>
              <w:right w:val="single" w:sz="4" w:space="0" w:color="auto"/>
            </w:tcBorders>
          </w:tcPr>
          <w:p w14:paraId="2916140C" w14:textId="77777777" w:rsidR="002940D6" w:rsidRPr="000E594B" w:rsidRDefault="002940D6" w:rsidP="002940D6">
            <w:pPr>
              <w:ind w:right="-29"/>
              <w:jc w:val="both"/>
              <w:rPr>
                <w:rFonts w:ascii="Times New Roman" w:hAnsi="Times New Roman" w:cs="Times New Roman"/>
                <w:sz w:val="24"/>
                <w:szCs w:val="24"/>
              </w:rPr>
            </w:pPr>
            <w:r w:rsidRPr="000E594B">
              <w:rPr>
                <w:rFonts w:ascii="Times New Roman" w:hAnsi="Times New Roman" w:cs="Times New Roman"/>
                <w:sz w:val="24"/>
                <w:szCs w:val="24"/>
              </w:rPr>
              <w:t>Рейди-огляди «Працюємо разом, радіємо разом».</w:t>
            </w:r>
          </w:p>
        </w:tc>
        <w:tc>
          <w:tcPr>
            <w:tcW w:w="1417" w:type="dxa"/>
            <w:tcBorders>
              <w:top w:val="single" w:sz="4" w:space="0" w:color="auto"/>
              <w:left w:val="single" w:sz="4" w:space="0" w:color="auto"/>
              <w:bottom w:val="single" w:sz="4" w:space="0" w:color="auto"/>
              <w:right w:val="single" w:sz="4" w:space="0" w:color="auto"/>
            </w:tcBorders>
          </w:tcPr>
          <w:p w14:paraId="4F0BCDCD" w14:textId="77777777" w:rsidR="002940D6" w:rsidRPr="000E594B" w:rsidRDefault="002940D6" w:rsidP="002940D6">
            <w:pPr>
              <w:jc w:val="cente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12E30937" w14:textId="77777777" w:rsidR="002940D6" w:rsidRPr="000E594B" w:rsidRDefault="002940D6" w:rsidP="002940D6">
            <w:pPr>
              <w:ind w:right="-149"/>
              <w:jc w:val="center"/>
              <w:rPr>
                <w:rFonts w:ascii="Times New Roman" w:hAnsi="Times New Roman" w:cs="Times New Roman"/>
                <w:sz w:val="24"/>
                <w:szCs w:val="24"/>
              </w:rPr>
            </w:pPr>
            <w:r w:rsidRPr="000E594B">
              <w:rPr>
                <w:rFonts w:ascii="Times New Roman" w:hAnsi="Times New Roman" w:cs="Times New Roman"/>
                <w:sz w:val="24"/>
                <w:szCs w:val="24"/>
              </w:rPr>
              <w:t>Комісія «Дисципліна і порядок»</w:t>
            </w:r>
          </w:p>
        </w:tc>
      </w:tr>
      <w:tr w:rsidR="002940D6" w:rsidRPr="000E594B" w14:paraId="3956E11F"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3A6EE9C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tcPr>
          <w:p w14:paraId="4C0A2E7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12.03</w:t>
            </w:r>
          </w:p>
        </w:tc>
        <w:tc>
          <w:tcPr>
            <w:tcW w:w="5954" w:type="dxa"/>
            <w:tcBorders>
              <w:top w:val="single" w:sz="4" w:space="0" w:color="auto"/>
              <w:left w:val="single" w:sz="4" w:space="0" w:color="auto"/>
              <w:bottom w:val="single" w:sz="4" w:space="0" w:color="auto"/>
              <w:right w:val="single" w:sz="4" w:space="0" w:color="auto"/>
            </w:tcBorders>
          </w:tcPr>
          <w:p w14:paraId="3DA62CAE" w14:textId="77777777" w:rsidR="002940D6" w:rsidRPr="000E594B" w:rsidRDefault="002940D6" w:rsidP="002940D6">
            <w:pPr>
              <w:jc w:val="both"/>
              <w:rPr>
                <w:rFonts w:ascii="Times New Roman" w:hAnsi="Times New Roman" w:cs="Times New Roman"/>
                <w:b/>
                <w:bCs/>
                <w:sz w:val="24"/>
                <w:szCs w:val="24"/>
              </w:rPr>
            </w:pPr>
            <w:r w:rsidRPr="000E594B">
              <w:rPr>
                <w:rFonts w:ascii="Times New Roman" w:hAnsi="Times New Roman" w:cs="Times New Roman"/>
                <w:b/>
                <w:bCs/>
                <w:sz w:val="24"/>
                <w:szCs w:val="24"/>
              </w:rPr>
              <w:t>Заняття школи лідерів №7 «</w:t>
            </w:r>
            <w:r w:rsidRPr="000E594B">
              <w:rPr>
                <w:rFonts w:ascii="Times New Roman" w:hAnsi="Times New Roman" w:cs="Times New Roman"/>
                <w:sz w:val="24"/>
                <w:szCs w:val="24"/>
              </w:rPr>
              <w:t>Лідер – організатор волонтерів. Складові волонтерської програми».</w:t>
            </w:r>
          </w:p>
        </w:tc>
        <w:tc>
          <w:tcPr>
            <w:tcW w:w="1417" w:type="dxa"/>
            <w:tcBorders>
              <w:top w:val="single" w:sz="4" w:space="0" w:color="auto"/>
              <w:left w:val="single" w:sz="4" w:space="0" w:color="auto"/>
              <w:bottom w:val="single" w:sz="4" w:space="0" w:color="auto"/>
              <w:right w:val="single" w:sz="4" w:space="0" w:color="auto"/>
            </w:tcBorders>
          </w:tcPr>
          <w:p w14:paraId="2B0CDCB0" w14:textId="77777777" w:rsidR="002940D6" w:rsidRPr="000E594B" w:rsidRDefault="002940D6" w:rsidP="002940D6">
            <w:pPr>
              <w:jc w:val="center"/>
              <w:rPr>
                <w:rFonts w:ascii="Times New Roman" w:hAnsi="Times New Roman" w:cs="Times New Roman"/>
                <w:sz w:val="24"/>
                <w:szCs w:val="24"/>
              </w:rPr>
            </w:pPr>
          </w:p>
        </w:tc>
        <w:tc>
          <w:tcPr>
            <w:tcW w:w="5132" w:type="dxa"/>
            <w:tcBorders>
              <w:top w:val="single" w:sz="4" w:space="0" w:color="auto"/>
              <w:left w:val="single" w:sz="4" w:space="0" w:color="auto"/>
              <w:bottom w:val="single" w:sz="4" w:space="0" w:color="auto"/>
              <w:right w:val="single" w:sz="4" w:space="0" w:color="auto"/>
            </w:tcBorders>
          </w:tcPr>
          <w:p w14:paraId="277B1EB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4A713108"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55073F6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559" w:type="dxa"/>
            <w:tcBorders>
              <w:top w:val="single" w:sz="4" w:space="0" w:color="auto"/>
              <w:left w:val="single" w:sz="4" w:space="0" w:color="auto"/>
              <w:bottom w:val="single" w:sz="4" w:space="0" w:color="auto"/>
              <w:right w:val="single" w:sz="4" w:space="0" w:color="auto"/>
            </w:tcBorders>
          </w:tcPr>
          <w:p w14:paraId="1217FD6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5954" w:type="dxa"/>
            <w:tcBorders>
              <w:top w:val="single" w:sz="4" w:space="0" w:color="auto"/>
              <w:left w:val="single" w:sz="4" w:space="0" w:color="auto"/>
              <w:bottom w:val="single" w:sz="4" w:space="0" w:color="auto"/>
              <w:right w:val="single" w:sz="4" w:space="0" w:color="auto"/>
            </w:tcBorders>
          </w:tcPr>
          <w:p w14:paraId="3D62227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Підготовка до місячника екологічного виховання.</w:t>
            </w:r>
          </w:p>
        </w:tc>
        <w:tc>
          <w:tcPr>
            <w:tcW w:w="1417" w:type="dxa"/>
            <w:tcBorders>
              <w:top w:val="single" w:sz="4" w:space="0" w:color="auto"/>
              <w:left w:val="single" w:sz="4" w:space="0" w:color="auto"/>
              <w:bottom w:val="single" w:sz="4" w:space="0" w:color="auto"/>
              <w:right w:val="single" w:sz="4" w:space="0" w:color="auto"/>
            </w:tcBorders>
          </w:tcPr>
          <w:p w14:paraId="78D1810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184FDA2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Комісія «Цікаві справи»</w:t>
            </w:r>
          </w:p>
        </w:tc>
      </w:tr>
      <w:tr w:rsidR="002940D6" w:rsidRPr="000E594B" w14:paraId="1B0C440C" w14:textId="77777777" w:rsidTr="00C42501">
        <w:trPr>
          <w:trHeight w:val="264"/>
        </w:trPr>
        <w:tc>
          <w:tcPr>
            <w:tcW w:w="15021" w:type="dxa"/>
            <w:gridSpan w:val="5"/>
            <w:tcBorders>
              <w:top w:val="single" w:sz="4" w:space="0" w:color="auto"/>
              <w:left w:val="single" w:sz="4" w:space="0" w:color="auto"/>
              <w:bottom w:val="single" w:sz="4" w:space="0" w:color="auto"/>
              <w:right w:val="single" w:sz="4" w:space="0" w:color="auto"/>
            </w:tcBorders>
          </w:tcPr>
          <w:p w14:paraId="7372ED7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VІ.  РОБОТА  З  БАТЬКІВСЬКИМ  КОМІТЕТОМ ШКОЛИ,                            БАТЬКІВСЬКОЮ ГРОМАДСЬКІСТЮ</w:t>
            </w:r>
          </w:p>
        </w:tc>
      </w:tr>
      <w:tr w:rsidR="002940D6" w:rsidRPr="000E594B" w14:paraId="1F8EE4D5"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409B502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14:paraId="215EF98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4" w:type="dxa"/>
            <w:tcBorders>
              <w:top w:val="single" w:sz="4" w:space="0" w:color="auto"/>
              <w:left w:val="single" w:sz="4" w:space="0" w:color="auto"/>
              <w:bottom w:val="single" w:sz="4" w:space="0" w:color="auto"/>
              <w:right w:val="single" w:sz="4" w:space="0" w:color="auto"/>
            </w:tcBorders>
          </w:tcPr>
          <w:p w14:paraId="5397989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Операція «Сюрприз для мам» до свята 8 Березня (виготовлення листівок та подарунків).</w:t>
            </w:r>
          </w:p>
        </w:tc>
        <w:tc>
          <w:tcPr>
            <w:tcW w:w="1417" w:type="dxa"/>
            <w:tcBorders>
              <w:top w:val="single" w:sz="4" w:space="0" w:color="auto"/>
              <w:left w:val="single" w:sz="4" w:space="0" w:color="auto"/>
              <w:bottom w:val="single" w:sz="4" w:space="0" w:color="auto"/>
              <w:right w:val="single" w:sz="4" w:space="0" w:color="auto"/>
            </w:tcBorders>
          </w:tcPr>
          <w:p w14:paraId="79C4DB6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1022BBE4" w14:textId="77777777" w:rsidR="002940D6" w:rsidRPr="000E594B" w:rsidRDefault="002940D6" w:rsidP="002940D6">
            <w:pPr>
              <w:spacing w:after="100"/>
              <w:ind w:left="-108" w:right="-52"/>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129C2DB3" w14:textId="77777777" w:rsidTr="00C42501">
        <w:trPr>
          <w:trHeight w:val="571"/>
        </w:trPr>
        <w:tc>
          <w:tcPr>
            <w:tcW w:w="959" w:type="dxa"/>
            <w:tcBorders>
              <w:top w:val="single" w:sz="4" w:space="0" w:color="auto"/>
              <w:left w:val="single" w:sz="4" w:space="0" w:color="auto"/>
              <w:bottom w:val="single" w:sz="4" w:space="0" w:color="auto"/>
              <w:right w:val="single" w:sz="4" w:space="0" w:color="auto"/>
            </w:tcBorders>
          </w:tcPr>
          <w:p w14:paraId="47ED926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14:paraId="001636C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5954" w:type="dxa"/>
            <w:tcBorders>
              <w:top w:val="single" w:sz="4" w:space="0" w:color="auto"/>
              <w:left w:val="single" w:sz="4" w:space="0" w:color="auto"/>
              <w:bottom w:val="single" w:sz="4" w:space="0" w:color="auto"/>
              <w:right w:val="single" w:sz="4" w:space="0" w:color="auto"/>
            </w:tcBorders>
          </w:tcPr>
          <w:p w14:paraId="6F408DC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Тематична консультація для батьків «Дитячий та підлітковий суїцид: як запобігти та допомогти?»..</w:t>
            </w:r>
          </w:p>
        </w:tc>
        <w:tc>
          <w:tcPr>
            <w:tcW w:w="1417" w:type="dxa"/>
            <w:tcBorders>
              <w:top w:val="single" w:sz="4" w:space="0" w:color="auto"/>
              <w:left w:val="single" w:sz="4" w:space="0" w:color="auto"/>
              <w:bottom w:val="single" w:sz="4" w:space="0" w:color="auto"/>
              <w:right w:val="single" w:sz="4" w:space="0" w:color="auto"/>
            </w:tcBorders>
          </w:tcPr>
          <w:p w14:paraId="1A8C773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19C76C8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Психолог </w:t>
            </w:r>
          </w:p>
        </w:tc>
      </w:tr>
      <w:tr w:rsidR="002940D6" w:rsidRPr="000E594B" w14:paraId="2BFF9581" w14:textId="77777777" w:rsidTr="00C42501">
        <w:trPr>
          <w:trHeight w:val="264"/>
        </w:trPr>
        <w:tc>
          <w:tcPr>
            <w:tcW w:w="959" w:type="dxa"/>
            <w:tcBorders>
              <w:top w:val="single" w:sz="4" w:space="0" w:color="auto"/>
              <w:left w:val="single" w:sz="4" w:space="0" w:color="auto"/>
              <w:bottom w:val="single" w:sz="4" w:space="0" w:color="auto"/>
              <w:right w:val="single" w:sz="4" w:space="0" w:color="auto"/>
            </w:tcBorders>
          </w:tcPr>
          <w:p w14:paraId="0C91E2A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14:paraId="53B0E41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5954" w:type="dxa"/>
            <w:tcBorders>
              <w:top w:val="single" w:sz="4" w:space="0" w:color="auto"/>
              <w:left w:val="single" w:sz="4" w:space="0" w:color="auto"/>
              <w:bottom w:val="single" w:sz="4" w:space="0" w:color="auto"/>
              <w:right w:val="single" w:sz="4" w:space="0" w:color="auto"/>
            </w:tcBorders>
          </w:tcPr>
          <w:p w14:paraId="442BA59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Загальношкільні батьківські збори «</w:t>
            </w:r>
            <w:r w:rsidRPr="000E594B">
              <w:rPr>
                <w:rFonts w:ascii="Times New Roman" w:hAnsi="Times New Roman" w:cs="Times New Roman"/>
                <w:sz w:val="24"/>
                <w:szCs w:val="24"/>
                <w:shd w:val="clear" w:color="auto" w:fill="FFFFFF"/>
              </w:rPr>
              <w:t>Роль сім’ї у вихованні дитини та формування її особистісних якостей</w:t>
            </w:r>
            <w:r w:rsidRPr="000E594B">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tcPr>
          <w:p w14:paraId="597B89A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5132" w:type="dxa"/>
            <w:tcBorders>
              <w:top w:val="single" w:sz="4" w:space="0" w:color="auto"/>
              <w:left w:val="single" w:sz="4" w:space="0" w:color="auto"/>
              <w:bottom w:val="single" w:sz="4" w:space="0" w:color="auto"/>
              <w:right w:val="single" w:sz="4" w:space="0" w:color="auto"/>
            </w:tcBorders>
          </w:tcPr>
          <w:p w14:paraId="735C038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 класні керівники</w:t>
            </w:r>
          </w:p>
        </w:tc>
      </w:tr>
    </w:tbl>
    <w:p w14:paraId="07173256" w14:textId="77777777" w:rsidR="002940D6" w:rsidRPr="000E594B" w:rsidRDefault="002940D6" w:rsidP="002940D6">
      <w:pPr>
        <w:pStyle w:val="afffff1"/>
        <w:spacing w:before="0" w:beforeAutospacing="0" w:after="0" w:afterAutospacing="0"/>
        <w:rPr>
          <w:rFonts w:ascii="Times New Roman" w:hAnsi="Times New Roman" w:cs="Times New Roman"/>
          <w:b/>
          <w:color w:val="FF3300"/>
          <w:lang w:val="en-US"/>
        </w:rPr>
      </w:pPr>
      <w:r w:rsidRPr="000E594B">
        <w:rPr>
          <w:rFonts w:ascii="Times New Roman" w:hAnsi="Times New Roman" w:cs="Times New Roman"/>
          <w:b/>
          <w:color w:val="FF3300"/>
        </w:rPr>
        <w:t xml:space="preserve">                                                                                         </w:t>
      </w:r>
    </w:p>
    <w:p w14:paraId="1FF2B0C3" w14:textId="77777777" w:rsidR="002940D6" w:rsidRPr="000E594B" w:rsidRDefault="002940D6" w:rsidP="002940D6">
      <w:pPr>
        <w:pStyle w:val="afffff1"/>
        <w:spacing w:before="0" w:beforeAutospacing="0" w:after="0" w:afterAutospacing="0"/>
        <w:rPr>
          <w:rFonts w:ascii="Times New Roman" w:hAnsi="Times New Roman" w:cs="Times New Roman"/>
          <w:b/>
          <w:color w:val="FF3300"/>
          <w:lang w:val="en-US"/>
        </w:rPr>
      </w:pPr>
    </w:p>
    <w:p w14:paraId="3C73E010" w14:textId="77777777" w:rsidR="002940D6" w:rsidRPr="000E594B" w:rsidRDefault="002940D6" w:rsidP="002940D6">
      <w:pPr>
        <w:pStyle w:val="afffff1"/>
        <w:spacing w:before="0" w:beforeAutospacing="0" w:after="0" w:afterAutospacing="0"/>
        <w:rPr>
          <w:rFonts w:ascii="Times New Roman" w:hAnsi="Times New Roman" w:cs="Times New Roman"/>
          <w:b/>
          <w:color w:val="FF3300"/>
          <w:lang w:val="en-US"/>
        </w:rPr>
      </w:pPr>
    </w:p>
    <w:p w14:paraId="44679AA2" w14:textId="77777777" w:rsidR="002940D6" w:rsidRPr="000E594B" w:rsidRDefault="002940D6" w:rsidP="002940D6">
      <w:pPr>
        <w:pStyle w:val="afffff1"/>
        <w:spacing w:before="0" w:beforeAutospacing="0" w:after="0" w:afterAutospacing="0"/>
        <w:rPr>
          <w:rFonts w:ascii="Times New Roman" w:hAnsi="Times New Roman" w:cs="Times New Roman"/>
          <w:b/>
          <w:color w:val="FF3300"/>
          <w:lang w:val="en-US"/>
        </w:rPr>
      </w:pPr>
    </w:p>
    <w:p w14:paraId="55A40401" w14:textId="6D8401D4" w:rsidR="002940D6" w:rsidRPr="000E594B" w:rsidRDefault="002940D6" w:rsidP="002940D6">
      <w:pPr>
        <w:pStyle w:val="afffff1"/>
        <w:spacing w:before="0" w:beforeAutospacing="0" w:after="0" w:afterAutospacing="0"/>
        <w:rPr>
          <w:rFonts w:ascii="Times New Roman" w:hAnsi="Times New Roman" w:cs="Times New Roman"/>
          <w:b/>
          <w:color w:val="FF3300"/>
        </w:rPr>
      </w:pPr>
      <w:r w:rsidRPr="000E594B">
        <w:rPr>
          <w:rFonts w:ascii="Times New Roman" w:hAnsi="Times New Roman" w:cs="Times New Roman"/>
          <w:b/>
          <w:color w:val="FF3300"/>
          <w:lang w:val="en-US"/>
        </w:rPr>
        <w:t xml:space="preserve">                                                                                     </w:t>
      </w:r>
      <w:r w:rsidRPr="000E594B">
        <w:rPr>
          <w:rFonts w:ascii="Times New Roman" w:hAnsi="Times New Roman" w:cs="Times New Roman"/>
          <w:b/>
          <w:color w:val="FF3300"/>
        </w:rPr>
        <w:t xml:space="preserve">   </w:t>
      </w:r>
      <w:r w:rsidR="00C42501">
        <w:rPr>
          <w:rFonts w:ascii="Times New Roman" w:hAnsi="Times New Roman" w:cs="Times New Roman"/>
          <w:b/>
          <w:color w:val="FF3300"/>
        </w:rPr>
        <w:t xml:space="preserve">                             </w:t>
      </w:r>
      <w:r w:rsidRPr="000E594B">
        <w:rPr>
          <w:rFonts w:ascii="Times New Roman" w:hAnsi="Times New Roman" w:cs="Times New Roman"/>
          <w:b/>
          <w:color w:val="FF3300"/>
        </w:rPr>
        <w:t xml:space="preserve">КВІТЕНЬ    </w:t>
      </w:r>
      <w:r w:rsidRPr="000E594B">
        <w:rPr>
          <w:rFonts w:ascii="Times New Roman" w:hAnsi="Times New Roman" w:cs="Times New Roman"/>
          <w:b/>
          <w:color w:val="3333FF"/>
        </w:rPr>
        <w:t xml:space="preserve">                                                 </w:t>
      </w:r>
    </w:p>
    <w:p w14:paraId="103A7B53" w14:textId="77777777" w:rsidR="002940D6" w:rsidRPr="000E594B" w:rsidRDefault="002940D6" w:rsidP="002940D6">
      <w:pPr>
        <w:pStyle w:val="affffa"/>
        <w:jc w:val="center"/>
        <w:rPr>
          <w:rFonts w:ascii="Times New Roman" w:hAnsi="Times New Roman" w:cs="Times New Roman"/>
          <w:b/>
          <w:bCs/>
          <w:color w:val="0066FF"/>
          <w:sz w:val="24"/>
          <w:szCs w:val="24"/>
          <w:lang w:val="uk-UA"/>
        </w:rPr>
      </w:pPr>
      <w:r w:rsidRPr="000E594B">
        <w:rPr>
          <w:rFonts w:ascii="Times New Roman" w:hAnsi="Times New Roman" w:cs="Times New Roman"/>
          <w:b/>
          <w:bCs/>
          <w:color w:val="0066FF"/>
          <w:sz w:val="24"/>
          <w:szCs w:val="24"/>
          <w:lang w:val="uk-UA"/>
        </w:rPr>
        <w:t>СХОДИНКА</w:t>
      </w:r>
    </w:p>
    <w:p w14:paraId="2E99D447" w14:textId="77777777" w:rsidR="002940D6" w:rsidRPr="000E594B" w:rsidRDefault="002940D6" w:rsidP="002940D6">
      <w:pPr>
        <w:pStyle w:val="afffff1"/>
        <w:spacing w:before="0" w:beforeAutospacing="0" w:after="0" w:afterAutospacing="0"/>
        <w:jc w:val="center"/>
        <w:rPr>
          <w:rFonts w:ascii="Times New Roman" w:hAnsi="Times New Roman" w:cs="Times New Roman"/>
          <w:b/>
          <w:color w:val="0066FF"/>
        </w:rPr>
      </w:pPr>
      <w:r w:rsidRPr="000E594B">
        <w:rPr>
          <w:rFonts w:ascii="Times New Roman" w:hAnsi="Times New Roman" w:cs="Times New Roman"/>
          <w:b/>
          <w:color w:val="0066FF"/>
        </w:rPr>
        <w:t xml:space="preserve"> екологічного виховання                             </w:t>
      </w:r>
    </w:p>
    <w:p w14:paraId="5E717950" w14:textId="77777777" w:rsidR="002940D6" w:rsidRPr="000E594B" w:rsidRDefault="002940D6" w:rsidP="002940D6">
      <w:pPr>
        <w:pStyle w:val="affffa"/>
        <w:jc w:val="center"/>
        <w:rPr>
          <w:rFonts w:ascii="Times New Roman" w:hAnsi="Times New Roman" w:cs="Times New Roman"/>
          <w:b/>
          <w:bCs/>
          <w:color w:val="0066FF"/>
          <w:sz w:val="24"/>
          <w:szCs w:val="24"/>
          <w:lang w:val="uk-UA"/>
        </w:rPr>
      </w:pPr>
      <w:r w:rsidRPr="000E594B">
        <w:rPr>
          <w:rFonts w:ascii="Times New Roman" w:hAnsi="Times New Roman" w:cs="Times New Roman"/>
          <w:b/>
          <w:bCs/>
          <w:color w:val="0066FF"/>
          <w:sz w:val="24"/>
          <w:szCs w:val="24"/>
          <w:lang w:val="uk-UA"/>
        </w:rPr>
        <w:t xml:space="preserve">«ЗІГРІЙМО ЗЕМЛЮ КРАСОЮ Й ЛЮБОВ’Ю, </w:t>
      </w:r>
    </w:p>
    <w:p w14:paraId="4247E3E1" w14:textId="77777777" w:rsidR="002940D6" w:rsidRPr="000E594B" w:rsidRDefault="002940D6" w:rsidP="002940D6">
      <w:pPr>
        <w:pStyle w:val="affffa"/>
        <w:jc w:val="center"/>
        <w:rPr>
          <w:rFonts w:ascii="Times New Roman" w:hAnsi="Times New Roman" w:cs="Times New Roman"/>
          <w:b/>
          <w:bCs/>
          <w:color w:val="0066FF"/>
          <w:sz w:val="24"/>
          <w:szCs w:val="24"/>
          <w:lang w:val="uk-UA"/>
        </w:rPr>
      </w:pPr>
      <w:r w:rsidRPr="000E594B">
        <w:rPr>
          <w:rFonts w:ascii="Times New Roman" w:hAnsi="Times New Roman" w:cs="Times New Roman"/>
          <w:b/>
          <w:bCs/>
          <w:color w:val="0066FF"/>
          <w:sz w:val="24"/>
          <w:szCs w:val="24"/>
          <w:lang w:val="uk-UA"/>
        </w:rPr>
        <w:t>ДЛЯ НАШИХ НАЩАДКІВ ЇЇ ЗБЕРЕЖЕМО»</w:t>
      </w:r>
    </w:p>
    <w:p w14:paraId="5AFE0534" w14:textId="77777777" w:rsidR="002940D6" w:rsidRPr="000E594B" w:rsidRDefault="002940D6" w:rsidP="002940D6">
      <w:pPr>
        <w:textAlignment w:val="baseline"/>
        <w:rPr>
          <w:rFonts w:ascii="Times New Roman" w:hAnsi="Times New Roman" w:cs="Times New Roman"/>
          <w:b/>
          <w:i/>
          <w:sz w:val="24"/>
          <w:szCs w:val="24"/>
          <w:u w:val="single"/>
        </w:rPr>
      </w:pPr>
      <w:r w:rsidRPr="000E594B">
        <w:rPr>
          <w:rFonts w:ascii="Times New Roman" w:hAnsi="Times New Roman" w:cs="Times New Roman"/>
          <w:b/>
          <w:bCs/>
          <w:color w:val="0066FF"/>
          <w:sz w:val="24"/>
          <w:szCs w:val="24"/>
        </w:rPr>
        <w:t>Компетентність:</w:t>
      </w:r>
      <w:r w:rsidRPr="000E594B">
        <w:rPr>
          <w:rFonts w:ascii="Times New Roman" w:hAnsi="Times New Roman" w:cs="Times New Roman"/>
          <w:b/>
          <w:i/>
          <w:sz w:val="24"/>
          <w:szCs w:val="24"/>
        </w:rPr>
        <w:t> </w:t>
      </w:r>
      <w:r w:rsidRPr="000E594B">
        <w:rPr>
          <w:rFonts w:ascii="Times New Roman" w:hAnsi="Times New Roman" w:cs="Times New Roman"/>
          <w:b/>
          <w:i/>
          <w:sz w:val="24"/>
          <w:szCs w:val="24"/>
          <w:u w:val="single"/>
        </w:rPr>
        <w:t>екологічна грамотність</w:t>
      </w:r>
      <w:r w:rsidRPr="000E594B">
        <w:rPr>
          <w:rFonts w:ascii="Times New Roman" w:hAnsi="Times New Roman" w:cs="Times New Roman"/>
          <w:b/>
          <w:i/>
          <w:sz w:val="24"/>
          <w:szCs w:val="24"/>
        </w:rPr>
        <w:t xml:space="preserve">, </w:t>
      </w:r>
      <w:r w:rsidRPr="000E594B">
        <w:rPr>
          <w:rFonts w:ascii="Times New Roman" w:hAnsi="Times New Roman" w:cs="Times New Roman"/>
          <w:b/>
          <w:i/>
          <w:sz w:val="24"/>
          <w:szCs w:val="24"/>
          <w:u w:val="single"/>
        </w:rPr>
        <w:t>компетентності  у природничих науках і технологіях.</w:t>
      </w:r>
    </w:p>
    <w:p w14:paraId="5E1A8D41" w14:textId="77777777" w:rsidR="002940D6" w:rsidRPr="000E594B" w:rsidRDefault="002940D6" w:rsidP="002940D6">
      <w:pPr>
        <w:pStyle w:val="afffff1"/>
        <w:ind w:right="360"/>
        <w:jc w:val="both"/>
        <w:rPr>
          <w:rFonts w:ascii="Times New Roman" w:hAnsi="Times New Roman" w:cs="Times New Roman"/>
          <w:b/>
          <w:bCs/>
          <w:i/>
          <w:iCs/>
          <w:u w:val="single"/>
        </w:rPr>
      </w:pPr>
      <w:r w:rsidRPr="000E594B">
        <w:rPr>
          <w:rFonts w:ascii="Times New Roman" w:hAnsi="Times New Roman" w:cs="Times New Roman"/>
          <w:b/>
          <w:bCs/>
          <w:color w:val="0066FF"/>
        </w:rPr>
        <w:t>Основний зміст виховання:</w:t>
      </w:r>
      <w:r w:rsidRPr="000E594B">
        <w:rPr>
          <w:rFonts w:ascii="Times New Roman" w:hAnsi="Times New Roman" w:cs="Times New Roman"/>
          <w:b/>
          <w:bCs/>
          <w:color w:val="0000FF"/>
        </w:rPr>
        <w:t xml:space="preserve"> </w:t>
      </w:r>
      <w:r w:rsidRPr="000E594B">
        <w:rPr>
          <w:rFonts w:ascii="Times New Roman" w:hAnsi="Times New Roman" w:cs="Times New Roman"/>
          <w:b/>
          <w:bCs/>
          <w:i/>
          <w:iCs/>
          <w:u w:val="single"/>
        </w:rPr>
        <w:t>ціннісне ставлення до природи.</w:t>
      </w:r>
    </w:p>
    <w:p w14:paraId="3BA9EFFF" w14:textId="77777777" w:rsidR="002940D6" w:rsidRPr="000E594B" w:rsidRDefault="002940D6" w:rsidP="002940D6">
      <w:pPr>
        <w:pStyle w:val="afffff1"/>
        <w:ind w:right="360"/>
        <w:jc w:val="both"/>
        <w:rPr>
          <w:rFonts w:ascii="Times New Roman" w:hAnsi="Times New Roman" w:cs="Times New Roman"/>
          <w:b/>
          <w:bCs/>
          <w:i/>
        </w:rPr>
      </w:pPr>
      <w:r w:rsidRPr="000E594B">
        <w:rPr>
          <w:rFonts w:ascii="Times New Roman" w:hAnsi="Times New Roman" w:cs="Times New Roman"/>
          <w:b/>
          <w:bCs/>
          <w:color w:val="0066FF"/>
        </w:rPr>
        <w:t>Гасло:</w:t>
      </w:r>
      <w:r w:rsidRPr="000E594B">
        <w:rPr>
          <w:rFonts w:ascii="Times New Roman" w:hAnsi="Times New Roman" w:cs="Times New Roman"/>
          <w:b/>
          <w:i/>
        </w:rPr>
        <w:t xml:space="preserve"> «Мислимо критично, діємо практично, живемо екологічно»</w:t>
      </w:r>
    </w:p>
    <w:p w14:paraId="0168ED5F" w14:textId="77777777" w:rsidR="002940D6" w:rsidRPr="000E594B" w:rsidRDefault="002940D6" w:rsidP="002940D6">
      <w:pPr>
        <w:pStyle w:val="afffff1"/>
        <w:spacing w:before="0" w:beforeAutospacing="0" w:after="0" w:afterAutospacing="0"/>
        <w:ind w:right="360"/>
        <w:jc w:val="both"/>
        <w:rPr>
          <w:rFonts w:ascii="Times New Roman" w:hAnsi="Times New Roman" w:cs="Times New Roman"/>
          <w:i/>
        </w:rPr>
      </w:pPr>
      <w:r w:rsidRPr="000E594B">
        <w:rPr>
          <w:rFonts w:ascii="Times New Roman" w:hAnsi="Times New Roman" w:cs="Times New Roman"/>
          <w:b/>
          <w:bCs/>
          <w:color w:val="0066FF"/>
        </w:rPr>
        <w:t>Мета:</w:t>
      </w:r>
      <w:r w:rsidRPr="000E594B">
        <w:rPr>
          <w:rFonts w:ascii="Times New Roman" w:hAnsi="Times New Roman" w:cs="Times New Roman"/>
          <w:i/>
          <w:iCs/>
        </w:rPr>
        <w:t xml:space="preserve"> </w:t>
      </w:r>
      <w:r w:rsidRPr="000E594B">
        <w:rPr>
          <w:rFonts w:ascii="Times New Roman" w:hAnsi="Times New Roman" w:cs="Times New Roman"/>
          <w:i/>
        </w:rPr>
        <w:t>виховання ставлення до природи, як універсальної цінності, формування екологічної культури, усвідомлення себе частиною природи;</w:t>
      </w:r>
      <w:r w:rsidRPr="000E594B">
        <w:rPr>
          <w:rFonts w:ascii="Times New Roman" w:hAnsi="Times New Roman" w:cs="Times New Roman"/>
        </w:rPr>
        <w:t xml:space="preserve"> </w:t>
      </w:r>
      <w:r w:rsidRPr="000E594B">
        <w:rPr>
          <w:rFonts w:ascii="Times New Roman" w:hAnsi="Times New Roman" w:cs="Times New Roman"/>
          <w:i/>
        </w:rPr>
        <w:t>виховання   почуття відповідальності за природу, як національне багатство, основу життя на  Землі; залучення вихованців до активної екологічної діяльності; виховання в учнів нетерпимого ставлення до тих, хто завдає шкоди природі. Уміння розумно та  раціонально користуватися природними ресурсами в рамках сталого розвитку, усвідомлення ролі  навколишнього середовища для життя і здоров’я людини, здатність і бажання дотримуватися здорового способу життя</w:t>
      </w:r>
    </w:p>
    <w:p w14:paraId="3166FFEC" w14:textId="77777777" w:rsidR="002940D6" w:rsidRPr="000E594B" w:rsidRDefault="002940D6" w:rsidP="002940D6">
      <w:pPr>
        <w:pStyle w:val="afffff1"/>
        <w:spacing w:before="0" w:beforeAutospacing="0" w:after="0" w:afterAutospacing="0"/>
        <w:ind w:right="360"/>
        <w:jc w:val="both"/>
        <w:rPr>
          <w:rFonts w:ascii="Times New Roman" w:hAnsi="Times New Roman" w:cs="Times New Roman"/>
          <w:i/>
        </w:rPr>
      </w:pPr>
    </w:p>
    <w:p w14:paraId="5774D33B" w14:textId="77777777" w:rsidR="002940D6" w:rsidRPr="000E594B" w:rsidRDefault="002940D6" w:rsidP="002940D6">
      <w:pPr>
        <w:pStyle w:val="afffff1"/>
        <w:spacing w:before="0" w:beforeAutospacing="0" w:after="0" w:afterAutospacing="0"/>
        <w:ind w:right="360"/>
        <w:jc w:val="both"/>
        <w:rPr>
          <w:rFonts w:ascii="Times New Roman" w:hAnsi="Times New Roman" w:cs="Times New Roman"/>
          <w:i/>
        </w:rPr>
      </w:pPr>
    </w:p>
    <w:tbl>
      <w:tblPr>
        <w:tblW w:w="15163" w:type="dxa"/>
        <w:tblLayout w:type="fixed"/>
        <w:tblLook w:val="01E0" w:firstRow="1" w:lastRow="1" w:firstColumn="1" w:lastColumn="1" w:noHBand="0" w:noVBand="0"/>
      </w:tblPr>
      <w:tblGrid>
        <w:gridCol w:w="566"/>
        <w:gridCol w:w="1669"/>
        <w:gridCol w:w="6520"/>
        <w:gridCol w:w="1701"/>
        <w:gridCol w:w="4707"/>
      </w:tblGrid>
      <w:tr w:rsidR="002940D6" w:rsidRPr="000E594B" w14:paraId="2241F3EC" w14:textId="77777777" w:rsidTr="00C577D2">
        <w:trPr>
          <w:trHeight w:val="465"/>
        </w:trPr>
        <w:tc>
          <w:tcPr>
            <w:tcW w:w="566" w:type="dxa"/>
            <w:tcBorders>
              <w:top w:val="single" w:sz="4" w:space="0" w:color="auto"/>
              <w:left w:val="single" w:sz="4" w:space="0" w:color="auto"/>
              <w:bottom w:val="single" w:sz="4" w:space="0" w:color="auto"/>
              <w:right w:val="single" w:sz="4" w:space="0" w:color="auto"/>
            </w:tcBorders>
          </w:tcPr>
          <w:p w14:paraId="37D86340"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w:t>
            </w:r>
          </w:p>
        </w:tc>
        <w:tc>
          <w:tcPr>
            <w:tcW w:w="1669" w:type="dxa"/>
            <w:tcBorders>
              <w:top w:val="single" w:sz="4" w:space="0" w:color="auto"/>
              <w:left w:val="single" w:sz="4" w:space="0" w:color="auto"/>
              <w:bottom w:val="single" w:sz="4" w:space="0" w:color="auto"/>
              <w:right w:val="single" w:sz="4" w:space="0" w:color="auto"/>
            </w:tcBorders>
          </w:tcPr>
          <w:p w14:paraId="0364641F"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Дата</w:t>
            </w:r>
          </w:p>
        </w:tc>
        <w:tc>
          <w:tcPr>
            <w:tcW w:w="6520" w:type="dxa"/>
            <w:tcBorders>
              <w:top w:val="single" w:sz="4" w:space="0" w:color="auto"/>
              <w:left w:val="single" w:sz="4" w:space="0" w:color="auto"/>
              <w:bottom w:val="single" w:sz="4" w:space="0" w:color="auto"/>
              <w:right w:val="single" w:sz="4" w:space="0" w:color="auto"/>
            </w:tcBorders>
          </w:tcPr>
          <w:p w14:paraId="3D61B2E2"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Захід</w:t>
            </w:r>
          </w:p>
        </w:tc>
        <w:tc>
          <w:tcPr>
            <w:tcW w:w="1701" w:type="dxa"/>
            <w:tcBorders>
              <w:top w:val="single" w:sz="4" w:space="0" w:color="auto"/>
              <w:left w:val="single" w:sz="4" w:space="0" w:color="auto"/>
              <w:bottom w:val="single" w:sz="4" w:space="0" w:color="auto"/>
              <w:right w:val="single" w:sz="4" w:space="0" w:color="auto"/>
            </w:tcBorders>
          </w:tcPr>
          <w:p w14:paraId="681855BA"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Клас</w:t>
            </w:r>
          </w:p>
        </w:tc>
        <w:tc>
          <w:tcPr>
            <w:tcW w:w="4707" w:type="dxa"/>
            <w:tcBorders>
              <w:top w:val="single" w:sz="4" w:space="0" w:color="auto"/>
              <w:left w:val="single" w:sz="4" w:space="0" w:color="auto"/>
              <w:bottom w:val="single" w:sz="4" w:space="0" w:color="auto"/>
              <w:right w:val="single" w:sz="4" w:space="0" w:color="auto"/>
            </w:tcBorders>
          </w:tcPr>
          <w:p w14:paraId="089DA14E" w14:textId="705FD051" w:rsidR="002940D6" w:rsidRPr="000E594B" w:rsidRDefault="00C577D2" w:rsidP="00C577D2">
            <w:pPr>
              <w:tabs>
                <w:tab w:val="center" w:pos="2727"/>
                <w:tab w:val="left" w:pos="4721"/>
              </w:tabs>
              <w:rPr>
                <w:rFonts w:ascii="Times New Roman" w:hAnsi="Times New Roman" w:cs="Times New Roman"/>
                <w:b/>
                <w:sz w:val="24"/>
                <w:szCs w:val="24"/>
              </w:rPr>
            </w:pPr>
            <w:r>
              <w:rPr>
                <w:rFonts w:ascii="Times New Roman" w:hAnsi="Times New Roman" w:cs="Times New Roman"/>
                <w:b/>
                <w:sz w:val="24"/>
                <w:szCs w:val="24"/>
              </w:rPr>
              <w:tab/>
            </w:r>
            <w:r w:rsidR="002940D6" w:rsidRPr="000E594B">
              <w:rPr>
                <w:rFonts w:ascii="Times New Roman" w:hAnsi="Times New Roman" w:cs="Times New Roman"/>
                <w:b/>
                <w:sz w:val="24"/>
                <w:szCs w:val="24"/>
              </w:rPr>
              <w:t>Відповідальні</w:t>
            </w:r>
            <w:r>
              <w:rPr>
                <w:rFonts w:ascii="Times New Roman" w:hAnsi="Times New Roman" w:cs="Times New Roman"/>
                <w:b/>
                <w:sz w:val="24"/>
                <w:szCs w:val="24"/>
              </w:rPr>
              <w:tab/>
            </w:r>
          </w:p>
        </w:tc>
      </w:tr>
      <w:tr w:rsidR="002940D6" w:rsidRPr="000E594B" w14:paraId="01DB1A4F" w14:textId="77777777" w:rsidTr="00C577D2">
        <w:trPr>
          <w:trHeight w:val="62"/>
        </w:trPr>
        <w:tc>
          <w:tcPr>
            <w:tcW w:w="15163" w:type="dxa"/>
            <w:gridSpan w:val="5"/>
            <w:tcBorders>
              <w:top w:val="single" w:sz="4" w:space="0" w:color="auto"/>
              <w:left w:val="single" w:sz="4" w:space="0" w:color="auto"/>
              <w:bottom w:val="single" w:sz="4" w:space="0" w:color="auto"/>
              <w:right w:val="single" w:sz="4" w:space="0" w:color="auto"/>
            </w:tcBorders>
          </w:tcPr>
          <w:p w14:paraId="57375C41"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bCs/>
                <w:sz w:val="24"/>
                <w:szCs w:val="24"/>
              </w:rPr>
              <w:t>І. ОСНОВНІ ВИХОВНІ ЗАХОДИ ТА ПІЗНАВАЛЬНА ДІЯЛЬНІСТЬ</w:t>
            </w:r>
          </w:p>
        </w:tc>
      </w:tr>
      <w:tr w:rsidR="002940D6" w:rsidRPr="000E594B" w14:paraId="2085BBEF"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4D8D035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14:paraId="35C70F9C" w14:textId="77777777" w:rsidR="002940D6" w:rsidRPr="000E594B" w:rsidRDefault="002940D6" w:rsidP="002940D6">
            <w:pPr>
              <w:jc w:val="center"/>
              <w:rPr>
                <w:rFonts w:ascii="Times New Roman" w:hAnsi="Times New Roman" w:cs="Times New Roman"/>
                <w:sz w:val="24"/>
                <w:szCs w:val="24"/>
                <w:lang w:val="en-US"/>
              </w:rPr>
            </w:pPr>
            <w:r w:rsidRPr="000E594B">
              <w:rPr>
                <w:rFonts w:ascii="Times New Roman" w:hAnsi="Times New Roman" w:cs="Times New Roman"/>
                <w:sz w:val="24"/>
                <w:szCs w:val="24"/>
              </w:rPr>
              <w:t>31.03-0</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w:t>
            </w:r>
            <w:r w:rsidRPr="000E594B">
              <w:rPr>
                <w:rFonts w:ascii="Times New Roman" w:hAnsi="Times New Roman" w:cs="Times New Roman"/>
                <w:sz w:val="24"/>
                <w:szCs w:val="24"/>
                <w:lang w:val="en-US"/>
              </w:rPr>
              <w:t>04</w:t>
            </w:r>
          </w:p>
        </w:tc>
        <w:tc>
          <w:tcPr>
            <w:tcW w:w="6520" w:type="dxa"/>
            <w:tcBorders>
              <w:top w:val="single" w:sz="4" w:space="0" w:color="auto"/>
              <w:left w:val="single" w:sz="4" w:space="0" w:color="auto"/>
              <w:bottom w:val="single" w:sz="4" w:space="0" w:color="auto"/>
              <w:right w:val="single" w:sz="4" w:space="0" w:color="auto"/>
            </w:tcBorders>
          </w:tcPr>
          <w:p w14:paraId="30AE91B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 xml:space="preserve">Тиждень дитячої та юнацької книги: </w:t>
            </w:r>
            <w:r w:rsidRPr="000E594B">
              <w:rPr>
                <w:rFonts w:ascii="Times New Roman" w:hAnsi="Times New Roman" w:cs="Times New Roman"/>
                <w:b/>
                <w:color w:val="000000"/>
                <w:sz w:val="24"/>
                <w:szCs w:val="24"/>
                <w:shd w:val="clear" w:color="auto" w:fill="FFFFFF"/>
              </w:rPr>
              <w:t>«Сузір’я вічного й святого – дитяча книга на землі»</w:t>
            </w:r>
            <w:r w:rsidRPr="000E594B">
              <w:rPr>
                <w:rFonts w:ascii="Times New Roman" w:hAnsi="Times New Roman" w:cs="Times New Roman"/>
                <w:b/>
                <w:sz w:val="24"/>
                <w:szCs w:val="24"/>
                <w:shd w:val="clear" w:color="auto" w:fill="FFFFFF"/>
              </w:rPr>
              <w:t xml:space="preserve"> </w:t>
            </w:r>
            <w:r w:rsidRPr="000E594B">
              <w:rPr>
                <w:rFonts w:ascii="Times New Roman" w:hAnsi="Times New Roman" w:cs="Times New Roman"/>
                <w:sz w:val="24"/>
                <w:szCs w:val="24"/>
              </w:rPr>
              <w:t>(за окремим планом).</w:t>
            </w:r>
          </w:p>
        </w:tc>
        <w:tc>
          <w:tcPr>
            <w:tcW w:w="1701" w:type="dxa"/>
            <w:tcBorders>
              <w:top w:val="single" w:sz="4" w:space="0" w:color="auto"/>
              <w:left w:val="single" w:sz="4" w:space="0" w:color="auto"/>
              <w:bottom w:val="single" w:sz="4" w:space="0" w:color="auto"/>
              <w:right w:val="single" w:sz="4" w:space="0" w:color="auto"/>
            </w:tcBorders>
          </w:tcPr>
          <w:p w14:paraId="3418DC3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38C60A4B"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Класні керівники, бібліотекар</w:t>
            </w:r>
          </w:p>
        </w:tc>
      </w:tr>
      <w:tr w:rsidR="002940D6" w:rsidRPr="000E594B" w14:paraId="5153550B"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45878DC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7C55D4F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31.03-0</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.10</w:t>
            </w:r>
          </w:p>
        </w:tc>
        <w:tc>
          <w:tcPr>
            <w:tcW w:w="6520" w:type="dxa"/>
            <w:tcBorders>
              <w:top w:val="single" w:sz="4" w:space="0" w:color="auto"/>
              <w:left w:val="single" w:sz="4" w:space="0" w:color="auto"/>
              <w:bottom w:val="single" w:sz="4" w:space="0" w:color="auto"/>
              <w:right w:val="single" w:sz="4" w:space="0" w:color="auto"/>
            </w:tcBorders>
          </w:tcPr>
          <w:p w14:paraId="03D8F0B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Бібліотечні уроки:</w:t>
            </w:r>
            <w:r w:rsidRPr="000E594B">
              <w:rPr>
                <w:rFonts w:ascii="Times New Roman" w:hAnsi="Times New Roman" w:cs="Times New Roman"/>
                <w:sz w:val="24"/>
                <w:szCs w:val="24"/>
              </w:rPr>
              <w:t xml:space="preserve"> «Книга - дивовижний сад, будинок життя та мудрості», «Доля книги, її минуле і сьогодення», «Книжки для розуму і серця». </w:t>
            </w:r>
          </w:p>
        </w:tc>
        <w:tc>
          <w:tcPr>
            <w:tcW w:w="1701" w:type="dxa"/>
            <w:tcBorders>
              <w:top w:val="single" w:sz="4" w:space="0" w:color="auto"/>
              <w:left w:val="single" w:sz="4" w:space="0" w:color="auto"/>
              <w:bottom w:val="single" w:sz="4" w:space="0" w:color="auto"/>
              <w:right w:val="single" w:sz="4" w:space="0" w:color="auto"/>
            </w:tcBorders>
          </w:tcPr>
          <w:p w14:paraId="34983BD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4F3C248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Бібліотекар  </w:t>
            </w:r>
          </w:p>
        </w:tc>
      </w:tr>
      <w:tr w:rsidR="002940D6" w:rsidRPr="000E594B" w14:paraId="3A31A811"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04F271B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669" w:type="dxa"/>
            <w:tcBorders>
              <w:top w:val="single" w:sz="4" w:space="0" w:color="auto"/>
              <w:left w:val="single" w:sz="4" w:space="0" w:color="auto"/>
              <w:bottom w:val="single" w:sz="4" w:space="0" w:color="auto"/>
              <w:right w:val="single" w:sz="4" w:space="0" w:color="auto"/>
            </w:tcBorders>
          </w:tcPr>
          <w:p w14:paraId="6400865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02.04</w:t>
            </w:r>
          </w:p>
        </w:tc>
        <w:tc>
          <w:tcPr>
            <w:tcW w:w="6520" w:type="dxa"/>
            <w:tcBorders>
              <w:top w:val="single" w:sz="4" w:space="0" w:color="auto"/>
              <w:left w:val="single" w:sz="4" w:space="0" w:color="auto"/>
              <w:bottom w:val="single" w:sz="4" w:space="0" w:color="auto"/>
              <w:right w:val="single" w:sz="4" w:space="0" w:color="auto"/>
            </w:tcBorders>
          </w:tcPr>
          <w:p w14:paraId="032DA44D" w14:textId="77777777" w:rsidR="002940D6" w:rsidRPr="000E594B" w:rsidRDefault="002940D6" w:rsidP="002940D6">
            <w:pPr>
              <w:jc w:val="both"/>
              <w:rPr>
                <w:rFonts w:ascii="Times New Roman" w:hAnsi="Times New Roman" w:cs="Times New Roman"/>
                <w:iCs/>
                <w:sz w:val="24"/>
                <w:szCs w:val="24"/>
              </w:rPr>
            </w:pPr>
            <w:r w:rsidRPr="000E594B">
              <w:rPr>
                <w:rFonts w:ascii="Times New Roman" w:hAnsi="Times New Roman" w:cs="Times New Roman"/>
                <w:sz w:val="24"/>
                <w:szCs w:val="24"/>
              </w:rPr>
              <w:t>Усний журнал</w:t>
            </w:r>
            <w:r w:rsidRPr="000E594B">
              <w:rPr>
                <w:rStyle w:val="apple-converted-space"/>
                <w:rFonts w:ascii="Times New Roman" w:hAnsi="Times New Roman" w:cs="Times New Roman"/>
                <w:sz w:val="24"/>
                <w:szCs w:val="24"/>
              </w:rPr>
              <w:t> </w:t>
            </w:r>
            <w:r w:rsidRPr="000E594B">
              <w:rPr>
                <w:rFonts w:ascii="Times New Roman" w:hAnsi="Times New Roman" w:cs="Times New Roman"/>
                <w:sz w:val="24"/>
                <w:szCs w:val="24"/>
                <w:shd w:val="clear" w:color="auto" w:fill="FFFFFF"/>
              </w:rPr>
              <w:t>«У дружбі з</w:t>
            </w:r>
            <w:r w:rsidRPr="000E594B">
              <w:rPr>
                <w:rStyle w:val="apple-converted-space"/>
                <w:rFonts w:ascii="Times New Roman" w:hAnsi="Times New Roman" w:cs="Times New Roman"/>
                <w:sz w:val="24"/>
                <w:szCs w:val="24"/>
                <w:shd w:val="clear" w:color="auto" w:fill="FFFFFF"/>
              </w:rPr>
              <w:t> </w:t>
            </w:r>
            <w:r w:rsidRPr="000E594B">
              <w:rPr>
                <w:rFonts w:ascii="Times New Roman" w:hAnsi="Times New Roman" w:cs="Times New Roman"/>
                <w:bCs/>
                <w:sz w:val="24"/>
                <w:szCs w:val="24"/>
                <w:shd w:val="clear" w:color="auto" w:fill="FFFFFF"/>
              </w:rPr>
              <w:t>книгою</w:t>
            </w:r>
            <w:r w:rsidRPr="000E594B">
              <w:rPr>
                <w:rFonts w:ascii="Times New Roman" w:hAnsi="Times New Roman" w:cs="Times New Roman"/>
                <w:sz w:val="24"/>
                <w:szCs w:val="24"/>
                <w:shd w:val="clear" w:color="auto" w:fill="FFFFFF"/>
              </w:rPr>
              <w:t>»</w:t>
            </w:r>
            <w:r w:rsidRPr="000E594B">
              <w:rPr>
                <w:rFonts w:ascii="Times New Roman" w:hAnsi="Times New Roman" w:cs="Times New Roman"/>
                <w:bCs/>
                <w:sz w:val="24"/>
                <w:szCs w:val="24"/>
              </w:rPr>
              <w:t xml:space="preserve"> </w:t>
            </w:r>
            <w:r w:rsidRPr="000E594B">
              <w:rPr>
                <w:rFonts w:ascii="Times New Roman" w:hAnsi="Times New Roman" w:cs="Times New Roman"/>
                <w:iCs/>
                <w:sz w:val="24"/>
                <w:szCs w:val="24"/>
              </w:rPr>
              <w:t>до Міжнародного дня дитячої книги</w:t>
            </w:r>
            <w:r w:rsidRPr="000E594B">
              <w:rPr>
                <w:rStyle w:val="apple-converted-space"/>
                <w:rFonts w:ascii="Times New Roman" w:hAnsi="Times New Roman" w:cs="Times New Roman"/>
                <w:iCs/>
                <w:sz w:val="24"/>
                <w:szCs w:val="24"/>
              </w:rPr>
              <w:t>.</w:t>
            </w:r>
          </w:p>
        </w:tc>
        <w:tc>
          <w:tcPr>
            <w:tcW w:w="1701" w:type="dxa"/>
            <w:tcBorders>
              <w:top w:val="single" w:sz="4" w:space="0" w:color="auto"/>
              <w:left w:val="single" w:sz="4" w:space="0" w:color="auto"/>
              <w:bottom w:val="single" w:sz="4" w:space="0" w:color="auto"/>
              <w:right w:val="single" w:sz="4" w:space="0" w:color="auto"/>
            </w:tcBorders>
          </w:tcPr>
          <w:p w14:paraId="0904CD6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1848C17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Бібліотекар  </w:t>
            </w:r>
          </w:p>
        </w:tc>
      </w:tr>
      <w:tr w:rsidR="002940D6" w:rsidRPr="000E594B" w14:paraId="356A40BF" w14:textId="77777777" w:rsidTr="00C577D2">
        <w:trPr>
          <w:trHeight w:val="240"/>
        </w:trPr>
        <w:tc>
          <w:tcPr>
            <w:tcW w:w="566" w:type="dxa"/>
            <w:tcBorders>
              <w:top w:val="single" w:sz="4" w:space="0" w:color="auto"/>
              <w:left w:val="single" w:sz="4" w:space="0" w:color="auto"/>
              <w:bottom w:val="single" w:sz="4" w:space="0" w:color="auto"/>
              <w:right w:val="single" w:sz="4" w:space="0" w:color="auto"/>
            </w:tcBorders>
          </w:tcPr>
          <w:p w14:paraId="1E095C3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4</w:t>
            </w:r>
          </w:p>
        </w:tc>
        <w:tc>
          <w:tcPr>
            <w:tcW w:w="1669" w:type="dxa"/>
            <w:tcBorders>
              <w:top w:val="single" w:sz="4" w:space="0" w:color="auto"/>
              <w:left w:val="single" w:sz="4" w:space="0" w:color="auto"/>
              <w:bottom w:val="single" w:sz="4" w:space="0" w:color="auto"/>
              <w:right w:val="single" w:sz="4" w:space="0" w:color="auto"/>
            </w:tcBorders>
          </w:tcPr>
          <w:p w14:paraId="6823AFC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3</w:t>
            </w:r>
            <w:r w:rsidRPr="000E594B">
              <w:rPr>
                <w:rFonts w:ascii="Times New Roman" w:hAnsi="Times New Roman" w:cs="Times New Roman"/>
                <w:sz w:val="24"/>
                <w:szCs w:val="24"/>
              </w:rPr>
              <w:t>.04</w:t>
            </w:r>
          </w:p>
        </w:tc>
        <w:tc>
          <w:tcPr>
            <w:tcW w:w="6520" w:type="dxa"/>
            <w:tcBorders>
              <w:top w:val="single" w:sz="4" w:space="0" w:color="auto"/>
              <w:left w:val="single" w:sz="4" w:space="0" w:color="auto"/>
              <w:bottom w:val="single" w:sz="4" w:space="0" w:color="auto"/>
              <w:right w:val="single" w:sz="4" w:space="0" w:color="auto"/>
            </w:tcBorders>
          </w:tcPr>
          <w:p w14:paraId="3C1C350C"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День школяра.</w:t>
            </w:r>
            <w:r w:rsidRPr="000E594B">
              <w:rPr>
                <w:rFonts w:ascii="Times New Roman" w:hAnsi="Times New Roman" w:cs="Times New Roman"/>
                <w:sz w:val="24"/>
                <w:szCs w:val="24"/>
              </w:rPr>
              <w:t xml:space="preserve"> Квест «Подорож країною Знань».</w:t>
            </w:r>
          </w:p>
        </w:tc>
        <w:tc>
          <w:tcPr>
            <w:tcW w:w="1701" w:type="dxa"/>
            <w:tcBorders>
              <w:top w:val="single" w:sz="4" w:space="0" w:color="auto"/>
              <w:left w:val="single" w:sz="4" w:space="0" w:color="auto"/>
              <w:bottom w:val="single" w:sz="4" w:space="0" w:color="auto"/>
              <w:right w:val="single" w:sz="4" w:space="0" w:color="auto"/>
            </w:tcBorders>
          </w:tcPr>
          <w:p w14:paraId="212BE49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2BECC5B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 педагог-організатор</w:t>
            </w:r>
          </w:p>
        </w:tc>
      </w:tr>
      <w:tr w:rsidR="002940D6" w:rsidRPr="000E594B" w14:paraId="0EC1DF93"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4842A08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669" w:type="dxa"/>
            <w:tcBorders>
              <w:top w:val="single" w:sz="4" w:space="0" w:color="auto"/>
              <w:left w:val="single" w:sz="4" w:space="0" w:color="auto"/>
              <w:bottom w:val="single" w:sz="4" w:space="0" w:color="auto"/>
              <w:right w:val="single" w:sz="4" w:space="0" w:color="auto"/>
            </w:tcBorders>
          </w:tcPr>
          <w:p w14:paraId="3F14226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14.04-1</w:t>
            </w:r>
            <w:r w:rsidRPr="000E594B">
              <w:rPr>
                <w:rFonts w:ascii="Times New Roman" w:hAnsi="Times New Roman" w:cs="Times New Roman"/>
                <w:sz w:val="24"/>
                <w:szCs w:val="24"/>
                <w:lang w:val="en-US"/>
              </w:rPr>
              <w:t>7</w:t>
            </w:r>
            <w:r w:rsidRPr="000E594B">
              <w:rPr>
                <w:rFonts w:ascii="Times New Roman" w:hAnsi="Times New Roman" w:cs="Times New Roman"/>
                <w:sz w:val="24"/>
                <w:szCs w:val="24"/>
              </w:rPr>
              <w:t>.04</w:t>
            </w:r>
          </w:p>
        </w:tc>
        <w:tc>
          <w:tcPr>
            <w:tcW w:w="6520" w:type="dxa"/>
            <w:tcBorders>
              <w:top w:val="single" w:sz="4" w:space="0" w:color="auto"/>
              <w:left w:val="single" w:sz="4" w:space="0" w:color="auto"/>
              <w:bottom w:val="single" w:sz="4" w:space="0" w:color="auto"/>
              <w:right w:val="single" w:sz="4" w:space="0" w:color="auto"/>
            </w:tcBorders>
          </w:tcPr>
          <w:p w14:paraId="02794D8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sz w:val="24"/>
                <w:szCs w:val="24"/>
              </w:rPr>
              <w:t>Тиждень природничих дисциплін «Жива природа – жива душа»</w:t>
            </w:r>
            <w:r w:rsidRPr="000E594B">
              <w:rPr>
                <w:rFonts w:ascii="Times New Roman" w:hAnsi="Times New Roman" w:cs="Times New Roman"/>
                <w:sz w:val="24"/>
                <w:szCs w:val="24"/>
              </w:rPr>
              <w:t xml:space="preserve"> (за окремим планом)</w:t>
            </w:r>
          </w:p>
        </w:tc>
        <w:tc>
          <w:tcPr>
            <w:tcW w:w="1701" w:type="dxa"/>
            <w:tcBorders>
              <w:top w:val="single" w:sz="4" w:space="0" w:color="auto"/>
              <w:left w:val="single" w:sz="4" w:space="0" w:color="auto"/>
              <w:bottom w:val="single" w:sz="4" w:space="0" w:color="auto"/>
              <w:right w:val="single" w:sz="4" w:space="0" w:color="auto"/>
            </w:tcBorders>
          </w:tcPr>
          <w:p w14:paraId="029EC6D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203E3D4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Вчитель природознавства  та географії</w:t>
            </w:r>
          </w:p>
        </w:tc>
      </w:tr>
      <w:tr w:rsidR="002940D6" w:rsidRPr="000E594B" w14:paraId="5E9FEAE6"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3EAAD63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669" w:type="dxa"/>
            <w:tcBorders>
              <w:top w:val="single" w:sz="4" w:space="0" w:color="auto"/>
              <w:left w:val="single" w:sz="4" w:space="0" w:color="auto"/>
              <w:bottom w:val="single" w:sz="4" w:space="0" w:color="auto"/>
              <w:right w:val="single" w:sz="4" w:space="0" w:color="auto"/>
            </w:tcBorders>
          </w:tcPr>
          <w:p w14:paraId="3AE9686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14.04</w:t>
            </w:r>
          </w:p>
        </w:tc>
        <w:tc>
          <w:tcPr>
            <w:tcW w:w="6520" w:type="dxa"/>
            <w:tcBorders>
              <w:top w:val="single" w:sz="4" w:space="0" w:color="auto"/>
              <w:left w:val="single" w:sz="4" w:space="0" w:color="auto"/>
              <w:bottom w:val="single" w:sz="4" w:space="0" w:color="auto"/>
              <w:right w:val="single" w:sz="4" w:space="0" w:color="auto"/>
            </w:tcBorders>
          </w:tcPr>
          <w:p w14:paraId="27562E0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Космічна вікторина до Дня авіації та космонавтики.</w:t>
            </w:r>
          </w:p>
        </w:tc>
        <w:tc>
          <w:tcPr>
            <w:tcW w:w="1701" w:type="dxa"/>
            <w:tcBorders>
              <w:top w:val="single" w:sz="4" w:space="0" w:color="auto"/>
              <w:left w:val="single" w:sz="4" w:space="0" w:color="auto"/>
              <w:bottom w:val="single" w:sz="4" w:space="0" w:color="auto"/>
              <w:right w:val="single" w:sz="4" w:space="0" w:color="auto"/>
            </w:tcBorders>
          </w:tcPr>
          <w:p w14:paraId="302F8AE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7-9</w:t>
            </w:r>
          </w:p>
        </w:tc>
        <w:tc>
          <w:tcPr>
            <w:tcW w:w="4707" w:type="dxa"/>
            <w:tcBorders>
              <w:top w:val="single" w:sz="4" w:space="0" w:color="auto"/>
              <w:left w:val="single" w:sz="4" w:space="0" w:color="auto"/>
              <w:bottom w:val="single" w:sz="4" w:space="0" w:color="auto"/>
              <w:right w:val="single" w:sz="4" w:space="0" w:color="auto"/>
            </w:tcBorders>
          </w:tcPr>
          <w:p w14:paraId="2AF0455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01D63FC"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3803556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669" w:type="dxa"/>
            <w:tcBorders>
              <w:top w:val="single" w:sz="4" w:space="0" w:color="auto"/>
              <w:left w:val="single" w:sz="4" w:space="0" w:color="auto"/>
              <w:bottom w:val="single" w:sz="4" w:space="0" w:color="auto"/>
              <w:right w:val="single" w:sz="4" w:space="0" w:color="auto"/>
            </w:tcBorders>
          </w:tcPr>
          <w:p w14:paraId="72F0B7D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18</w:t>
            </w:r>
            <w:r w:rsidRPr="000E594B">
              <w:rPr>
                <w:rFonts w:ascii="Times New Roman" w:hAnsi="Times New Roman" w:cs="Times New Roman"/>
                <w:sz w:val="24"/>
                <w:szCs w:val="24"/>
                <w:lang w:val="en-US"/>
              </w:rPr>
              <w:t>7</w:t>
            </w:r>
            <w:r w:rsidRPr="000E594B">
              <w:rPr>
                <w:rFonts w:ascii="Times New Roman" w:hAnsi="Times New Roman" w:cs="Times New Roman"/>
                <w:sz w:val="24"/>
                <w:szCs w:val="24"/>
              </w:rPr>
              <w:t>04</w:t>
            </w:r>
          </w:p>
        </w:tc>
        <w:tc>
          <w:tcPr>
            <w:tcW w:w="6520" w:type="dxa"/>
            <w:tcBorders>
              <w:top w:val="single" w:sz="4" w:space="0" w:color="auto"/>
              <w:left w:val="single" w:sz="4" w:space="0" w:color="auto"/>
              <w:bottom w:val="single" w:sz="4" w:space="0" w:color="auto"/>
              <w:right w:val="single" w:sz="4" w:space="0" w:color="auto"/>
            </w:tcBorders>
          </w:tcPr>
          <w:p w14:paraId="17CAC33A" w14:textId="77777777" w:rsidR="002940D6" w:rsidRPr="000E594B" w:rsidRDefault="002940D6" w:rsidP="002940D6">
            <w:pPr>
              <w:pStyle w:val="Default"/>
              <w:jc w:val="both"/>
              <w:rPr>
                <w:color w:val="auto"/>
                <w:lang w:val="uk-UA"/>
              </w:rPr>
            </w:pPr>
            <w:r w:rsidRPr="000E594B">
              <w:rPr>
                <w:color w:val="auto"/>
                <w:lang w:val="uk-UA"/>
              </w:rPr>
              <w:t>Відеоекскурс «Свята Паска йде до хати, будемо Великдень святкувати».</w:t>
            </w:r>
          </w:p>
        </w:tc>
        <w:tc>
          <w:tcPr>
            <w:tcW w:w="1701" w:type="dxa"/>
            <w:tcBorders>
              <w:top w:val="single" w:sz="4" w:space="0" w:color="auto"/>
              <w:left w:val="single" w:sz="4" w:space="0" w:color="auto"/>
              <w:bottom w:val="single" w:sz="4" w:space="0" w:color="auto"/>
              <w:right w:val="single" w:sz="4" w:space="0" w:color="auto"/>
            </w:tcBorders>
          </w:tcPr>
          <w:p w14:paraId="58B03A0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5-8</w:t>
            </w:r>
          </w:p>
        </w:tc>
        <w:tc>
          <w:tcPr>
            <w:tcW w:w="4707" w:type="dxa"/>
            <w:tcBorders>
              <w:top w:val="single" w:sz="4" w:space="0" w:color="auto"/>
              <w:left w:val="single" w:sz="4" w:space="0" w:color="auto"/>
              <w:bottom w:val="single" w:sz="4" w:space="0" w:color="auto"/>
              <w:right w:val="single" w:sz="4" w:space="0" w:color="auto"/>
            </w:tcBorders>
          </w:tcPr>
          <w:p w14:paraId="7BAFBE1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Навчальна комісія</w:t>
            </w:r>
          </w:p>
        </w:tc>
      </w:tr>
      <w:tr w:rsidR="002940D6" w:rsidRPr="000E594B" w14:paraId="4B4E8F15" w14:textId="77777777" w:rsidTr="00C577D2">
        <w:trPr>
          <w:trHeight w:val="3490"/>
        </w:trPr>
        <w:tc>
          <w:tcPr>
            <w:tcW w:w="566" w:type="dxa"/>
            <w:tcBorders>
              <w:top w:val="single" w:sz="4" w:space="0" w:color="auto"/>
              <w:left w:val="single" w:sz="4" w:space="0" w:color="auto"/>
              <w:bottom w:val="single" w:sz="4" w:space="0" w:color="auto"/>
              <w:right w:val="single" w:sz="4" w:space="0" w:color="auto"/>
            </w:tcBorders>
          </w:tcPr>
          <w:p w14:paraId="2291815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669" w:type="dxa"/>
            <w:tcBorders>
              <w:top w:val="single" w:sz="4" w:space="0" w:color="auto"/>
              <w:left w:val="single" w:sz="4" w:space="0" w:color="auto"/>
              <w:bottom w:val="single" w:sz="4" w:space="0" w:color="auto"/>
              <w:right w:val="single" w:sz="4" w:space="0" w:color="auto"/>
            </w:tcBorders>
          </w:tcPr>
          <w:p w14:paraId="431C4C7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21.04-30.04</w:t>
            </w:r>
          </w:p>
          <w:p w14:paraId="2FAF1561" w14:textId="77777777" w:rsidR="002940D6" w:rsidRPr="000E594B" w:rsidRDefault="002940D6" w:rsidP="002940D6">
            <w:pPr>
              <w:rPr>
                <w:rFonts w:ascii="Times New Roman" w:hAnsi="Times New Roman" w:cs="Times New Roman"/>
                <w:sz w:val="24"/>
                <w:szCs w:val="24"/>
              </w:rPr>
            </w:pPr>
          </w:p>
          <w:p w14:paraId="6AD3E60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21.04</w:t>
            </w:r>
          </w:p>
          <w:p w14:paraId="5E2C98CC" w14:textId="77777777" w:rsidR="002940D6" w:rsidRPr="000E594B" w:rsidRDefault="002940D6" w:rsidP="002940D6">
            <w:pPr>
              <w:jc w:val="center"/>
              <w:rPr>
                <w:rFonts w:ascii="Times New Roman" w:hAnsi="Times New Roman" w:cs="Times New Roman"/>
                <w:sz w:val="24"/>
                <w:szCs w:val="24"/>
              </w:rPr>
            </w:pPr>
          </w:p>
          <w:p w14:paraId="2959E01A" w14:textId="12AC610F" w:rsidR="002940D6" w:rsidRPr="000E594B" w:rsidRDefault="00C577D2" w:rsidP="00C577D2">
            <w:pPr>
              <w:jc w:val="center"/>
              <w:rPr>
                <w:rFonts w:ascii="Times New Roman" w:hAnsi="Times New Roman" w:cs="Times New Roman"/>
                <w:sz w:val="24"/>
                <w:szCs w:val="24"/>
              </w:rPr>
            </w:pPr>
            <w:r>
              <w:rPr>
                <w:rFonts w:ascii="Times New Roman" w:hAnsi="Times New Roman" w:cs="Times New Roman"/>
                <w:sz w:val="24"/>
                <w:szCs w:val="24"/>
              </w:rPr>
              <w:t>22.04</w:t>
            </w:r>
          </w:p>
        </w:tc>
        <w:tc>
          <w:tcPr>
            <w:tcW w:w="6520" w:type="dxa"/>
            <w:tcBorders>
              <w:top w:val="single" w:sz="4" w:space="0" w:color="auto"/>
              <w:left w:val="single" w:sz="4" w:space="0" w:color="auto"/>
              <w:bottom w:val="single" w:sz="4" w:space="0" w:color="auto"/>
              <w:right w:val="single" w:sz="4" w:space="0" w:color="auto"/>
            </w:tcBorders>
          </w:tcPr>
          <w:p w14:paraId="77F6FE9D" w14:textId="77777777" w:rsidR="002940D6" w:rsidRPr="000E594B" w:rsidRDefault="002940D6" w:rsidP="002940D6">
            <w:pPr>
              <w:pStyle w:val="affff3"/>
              <w:rPr>
                <w:b/>
                <w:sz w:val="24"/>
                <w:szCs w:val="24"/>
                <w:lang w:eastAsia="ru-RU"/>
              </w:rPr>
            </w:pPr>
            <w:r w:rsidRPr="000E594B">
              <w:rPr>
                <w:b/>
                <w:sz w:val="24"/>
                <w:szCs w:val="24"/>
                <w:lang w:eastAsia="ru-RU"/>
              </w:rPr>
              <w:t xml:space="preserve">Декада екологічного виховання </w:t>
            </w:r>
            <w:r w:rsidRPr="000E594B">
              <w:rPr>
                <w:b/>
                <w:bCs/>
                <w:sz w:val="24"/>
                <w:szCs w:val="24"/>
              </w:rPr>
              <w:t>«Природа – це казка, яку треба читати серцем».</w:t>
            </w:r>
          </w:p>
          <w:p w14:paraId="5992BD94" w14:textId="77777777" w:rsidR="002940D6" w:rsidRPr="000E594B" w:rsidRDefault="002940D6" w:rsidP="00B925AA">
            <w:pPr>
              <w:pStyle w:val="affff3"/>
              <w:numPr>
                <w:ilvl w:val="0"/>
                <w:numId w:val="35"/>
              </w:numPr>
              <w:ind w:left="33" w:firstLine="327"/>
              <w:rPr>
                <w:b/>
                <w:sz w:val="24"/>
                <w:szCs w:val="24"/>
                <w:lang w:eastAsia="ru-RU"/>
              </w:rPr>
            </w:pPr>
            <w:r w:rsidRPr="000E594B">
              <w:rPr>
                <w:sz w:val="24"/>
                <w:szCs w:val="24"/>
              </w:rPr>
              <w:t>Дайджест</w:t>
            </w:r>
            <w:r w:rsidRPr="000E594B">
              <w:rPr>
                <w:b/>
                <w:sz w:val="24"/>
                <w:szCs w:val="24"/>
              </w:rPr>
              <w:t xml:space="preserve"> </w:t>
            </w:r>
            <w:r w:rsidRPr="000E594B">
              <w:rPr>
                <w:sz w:val="24"/>
                <w:szCs w:val="24"/>
              </w:rPr>
              <w:t>за темою декади «Ми - за чисту планету».</w:t>
            </w:r>
          </w:p>
          <w:p w14:paraId="6D7FAA02" w14:textId="77777777" w:rsidR="002940D6" w:rsidRPr="000E594B" w:rsidRDefault="002940D6" w:rsidP="00B925AA">
            <w:pPr>
              <w:pStyle w:val="affff3"/>
              <w:numPr>
                <w:ilvl w:val="0"/>
                <w:numId w:val="35"/>
              </w:numPr>
              <w:ind w:left="33" w:firstLine="327"/>
              <w:rPr>
                <w:sz w:val="24"/>
                <w:szCs w:val="24"/>
              </w:rPr>
            </w:pPr>
            <w:r w:rsidRPr="000E594B">
              <w:rPr>
                <w:sz w:val="24"/>
                <w:szCs w:val="24"/>
              </w:rPr>
              <w:t>Літературно-музична композиція до Дня довкілля та Всесвітнього дня Землі «Давай повернемо Землі всі веселкові кольори».</w:t>
            </w:r>
          </w:p>
          <w:p w14:paraId="55AA075C" w14:textId="77777777" w:rsidR="002940D6" w:rsidRPr="000E594B" w:rsidRDefault="002940D6" w:rsidP="00B925AA">
            <w:pPr>
              <w:pStyle w:val="affff3"/>
              <w:numPr>
                <w:ilvl w:val="0"/>
                <w:numId w:val="35"/>
              </w:numPr>
              <w:ind w:left="33" w:firstLine="327"/>
              <w:rPr>
                <w:sz w:val="24"/>
                <w:szCs w:val="24"/>
              </w:rPr>
            </w:pPr>
            <w:r w:rsidRPr="000E594B">
              <w:rPr>
                <w:sz w:val="24"/>
                <w:szCs w:val="24"/>
              </w:rPr>
              <w:t>Конкурс-гра: «Знавці флори та фауни рідного краю».</w:t>
            </w:r>
          </w:p>
          <w:p w14:paraId="6D2FF486" w14:textId="71E21448" w:rsidR="002940D6" w:rsidRPr="00C577D2" w:rsidRDefault="002940D6" w:rsidP="00B925AA">
            <w:pPr>
              <w:pStyle w:val="affff3"/>
              <w:numPr>
                <w:ilvl w:val="0"/>
                <w:numId w:val="35"/>
              </w:numPr>
              <w:ind w:left="33" w:firstLine="327"/>
              <w:rPr>
                <w:b/>
                <w:sz w:val="24"/>
                <w:szCs w:val="24"/>
                <w:lang w:eastAsia="ru-RU"/>
              </w:rPr>
            </w:pPr>
            <w:r w:rsidRPr="000E594B">
              <w:rPr>
                <w:sz w:val="24"/>
                <w:szCs w:val="24"/>
                <w:lang w:eastAsia="ru-RU"/>
              </w:rPr>
              <w:t>Симпозіум «Екологічні проблеми України, спричинені війною».</w:t>
            </w:r>
            <w:r w:rsidRPr="000E594B">
              <w:rPr>
                <w:sz w:val="24"/>
                <w:szCs w:val="24"/>
              </w:rPr>
              <w:t xml:space="preserve"> </w:t>
            </w:r>
            <w:hyperlink r:id="rId30" w:history="1">
              <w:r w:rsidRPr="000E594B">
                <w:rPr>
                  <w:rStyle w:val="affffb"/>
                  <w:sz w:val="24"/>
                  <w:szCs w:val="24"/>
                  <w:lang w:eastAsia="ru-RU"/>
                </w:rPr>
                <w:t>https://kmbu.com.ua/?p=14909</w:t>
              </w:r>
            </w:hyperlink>
            <w:r w:rsidRPr="000E594B">
              <w:rPr>
                <w:sz w:val="24"/>
                <w:szCs w:val="24"/>
                <w:lang w:eastAsia="ru-RU"/>
              </w:rPr>
              <w:t xml:space="preserve"> </w:t>
            </w:r>
          </w:p>
        </w:tc>
        <w:tc>
          <w:tcPr>
            <w:tcW w:w="1701" w:type="dxa"/>
            <w:tcBorders>
              <w:top w:val="single" w:sz="4" w:space="0" w:color="auto"/>
              <w:left w:val="single" w:sz="4" w:space="0" w:color="auto"/>
              <w:bottom w:val="single" w:sz="4" w:space="0" w:color="auto"/>
              <w:right w:val="single" w:sz="4" w:space="0" w:color="auto"/>
            </w:tcBorders>
          </w:tcPr>
          <w:p w14:paraId="63C4A5B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0A15A8F6" w14:textId="77777777" w:rsidR="002940D6" w:rsidRPr="000E594B" w:rsidRDefault="002940D6" w:rsidP="002940D6">
            <w:pPr>
              <w:rPr>
                <w:rFonts w:ascii="Times New Roman" w:hAnsi="Times New Roman" w:cs="Times New Roman"/>
                <w:sz w:val="24"/>
                <w:szCs w:val="24"/>
              </w:rPr>
            </w:pPr>
          </w:p>
          <w:p w14:paraId="7BFF8C2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15B19E00" w14:textId="77777777" w:rsidR="002940D6" w:rsidRPr="000E594B" w:rsidRDefault="002940D6" w:rsidP="002940D6">
            <w:pPr>
              <w:jc w:val="center"/>
              <w:rPr>
                <w:rFonts w:ascii="Times New Roman" w:hAnsi="Times New Roman" w:cs="Times New Roman"/>
                <w:sz w:val="24"/>
                <w:szCs w:val="24"/>
              </w:rPr>
            </w:pPr>
          </w:p>
          <w:p w14:paraId="421E729B" w14:textId="11B22054" w:rsidR="002940D6" w:rsidRPr="000E594B" w:rsidRDefault="00C577D2" w:rsidP="00C577D2">
            <w:pPr>
              <w:jc w:val="center"/>
              <w:rPr>
                <w:rFonts w:ascii="Times New Roman" w:hAnsi="Times New Roman" w:cs="Times New Roman"/>
                <w:sz w:val="24"/>
                <w:szCs w:val="24"/>
              </w:rPr>
            </w:pPr>
            <w:r>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251F7A0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43993097"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w:t>
            </w:r>
          </w:p>
          <w:p w14:paraId="66E9E6B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   </w:t>
            </w:r>
          </w:p>
          <w:p w14:paraId="36452731" w14:textId="77777777" w:rsidR="002940D6" w:rsidRPr="000E594B" w:rsidRDefault="002940D6" w:rsidP="002940D6">
            <w:pPr>
              <w:rPr>
                <w:rFonts w:ascii="Times New Roman" w:hAnsi="Times New Roman" w:cs="Times New Roman"/>
                <w:sz w:val="24"/>
                <w:szCs w:val="24"/>
              </w:rPr>
            </w:pPr>
          </w:p>
          <w:p w14:paraId="1289CB72" w14:textId="010F0318" w:rsidR="002940D6" w:rsidRPr="000E594B" w:rsidRDefault="00C577D2" w:rsidP="00C577D2">
            <w:pPr>
              <w:tabs>
                <w:tab w:val="left" w:pos="200"/>
              </w:tabs>
              <w:jc w:val="center"/>
              <w:rPr>
                <w:rFonts w:ascii="Times New Roman" w:hAnsi="Times New Roman" w:cs="Times New Roman"/>
                <w:sz w:val="24"/>
                <w:szCs w:val="24"/>
              </w:rPr>
            </w:pPr>
            <w:r>
              <w:rPr>
                <w:rFonts w:ascii="Times New Roman" w:hAnsi="Times New Roman" w:cs="Times New Roman"/>
                <w:sz w:val="24"/>
                <w:szCs w:val="24"/>
              </w:rPr>
              <w:t>Учитель біології</w:t>
            </w:r>
          </w:p>
        </w:tc>
      </w:tr>
      <w:tr w:rsidR="002940D6" w:rsidRPr="000E594B" w14:paraId="46239C7D"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1FD3FB1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1669" w:type="dxa"/>
            <w:tcBorders>
              <w:top w:val="single" w:sz="4" w:space="0" w:color="auto"/>
              <w:left w:val="single" w:sz="4" w:space="0" w:color="auto"/>
              <w:bottom w:val="single" w:sz="4" w:space="0" w:color="auto"/>
              <w:right w:val="single" w:sz="4" w:space="0" w:color="auto"/>
            </w:tcBorders>
          </w:tcPr>
          <w:p w14:paraId="225448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r w:rsidRPr="000E594B">
              <w:rPr>
                <w:rFonts w:ascii="Times New Roman" w:hAnsi="Times New Roman" w:cs="Times New Roman"/>
                <w:sz w:val="24"/>
                <w:szCs w:val="24"/>
                <w:lang w:val="en-US"/>
              </w:rPr>
              <w:t>4</w:t>
            </w:r>
            <w:r w:rsidRPr="000E594B">
              <w:rPr>
                <w:rFonts w:ascii="Times New Roman" w:hAnsi="Times New Roman" w:cs="Times New Roman"/>
                <w:sz w:val="24"/>
                <w:szCs w:val="24"/>
              </w:rPr>
              <w:t>.04</w:t>
            </w:r>
          </w:p>
        </w:tc>
        <w:tc>
          <w:tcPr>
            <w:tcW w:w="6520" w:type="dxa"/>
            <w:tcBorders>
              <w:top w:val="single" w:sz="4" w:space="0" w:color="auto"/>
              <w:left w:val="single" w:sz="4" w:space="0" w:color="auto"/>
              <w:bottom w:val="single" w:sz="4" w:space="0" w:color="auto"/>
              <w:right w:val="single" w:sz="4" w:space="0" w:color="auto"/>
            </w:tcBorders>
          </w:tcPr>
          <w:p w14:paraId="166A168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Тематична лінійка до Дня Чорнобильської трагедії «Допоможи нам, Божа Мати! Дай терпіння і зусиль, щоб забути, щоб не знати гіркий Чорнобиля полин!».</w:t>
            </w:r>
          </w:p>
        </w:tc>
        <w:tc>
          <w:tcPr>
            <w:tcW w:w="1701" w:type="dxa"/>
            <w:tcBorders>
              <w:top w:val="single" w:sz="4" w:space="0" w:color="auto"/>
              <w:left w:val="single" w:sz="4" w:space="0" w:color="auto"/>
              <w:bottom w:val="single" w:sz="4" w:space="0" w:color="auto"/>
              <w:right w:val="single" w:sz="4" w:space="0" w:color="auto"/>
            </w:tcBorders>
          </w:tcPr>
          <w:p w14:paraId="7EEEBF4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282C4A1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2A160E7E"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5F37477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w:t>
            </w:r>
          </w:p>
        </w:tc>
        <w:tc>
          <w:tcPr>
            <w:tcW w:w="1669" w:type="dxa"/>
            <w:tcBorders>
              <w:top w:val="single" w:sz="4" w:space="0" w:color="auto"/>
              <w:left w:val="single" w:sz="4" w:space="0" w:color="auto"/>
              <w:bottom w:val="single" w:sz="4" w:space="0" w:color="auto"/>
              <w:right w:val="single" w:sz="4" w:space="0" w:color="auto"/>
            </w:tcBorders>
          </w:tcPr>
          <w:p w14:paraId="66BD9B3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28.04</w:t>
            </w:r>
          </w:p>
        </w:tc>
        <w:tc>
          <w:tcPr>
            <w:tcW w:w="6520" w:type="dxa"/>
            <w:tcBorders>
              <w:top w:val="single" w:sz="4" w:space="0" w:color="auto"/>
              <w:left w:val="single" w:sz="4" w:space="0" w:color="auto"/>
              <w:bottom w:val="single" w:sz="4" w:space="0" w:color="auto"/>
              <w:right w:val="single" w:sz="4" w:space="0" w:color="auto"/>
            </w:tcBorders>
          </w:tcPr>
          <w:p w14:paraId="12F75D0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КТС. Фешен-показ  у стилі ЕКО «Модні тренди» (еко-сукні).</w:t>
            </w:r>
          </w:p>
        </w:tc>
        <w:tc>
          <w:tcPr>
            <w:tcW w:w="1701" w:type="dxa"/>
            <w:tcBorders>
              <w:top w:val="single" w:sz="4" w:space="0" w:color="auto"/>
              <w:left w:val="single" w:sz="4" w:space="0" w:color="auto"/>
              <w:bottom w:val="single" w:sz="4" w:space="0" w:color="auto"/>
              <w:right w:val="single" w:sz="4" w:space="0" w:color="auto"/>
            </w:tcBorders>
          </w:tcPr>
          <w:p w14:paraId="36B982A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05D7279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Кафедра природничих наук   </w:t>
            </w:r>
          </w:p>
        </w:tc>
      </w:tr>
      <w:tr w:rsidR="002940D6" w:rsidRPr="000E594B" w14:paraId="3F1DF2B7"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2B36B45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11</w:t>
            </w:r>
          </w:p>
        </w:tc>
        <w:tc>
          <w:tcPr>
            <w:tcW w:w="1669" w:type="dxa"/>
            <w:tcBorders>
              <w:top w:val="single" w:sz="4" w:space="0" w:color="auto"/>
              <w:left w:val="single" w:sz="4" w:space="0" w:color="auto"/>
              <w:bottom w:val="single" w:sz="4" w:space="0" w:color="auto"/>
              <w:right w:val="single" w:sz="4" w:space="0" w:color="auto"/>
            </w:tcBorders>
          </w:tcPr>
          <w:p w14:paraId="6CB0584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520" w:type="dxa"/>
            <w:tcBorders>
              <w:top w:val="single" w:sz="4" w:space="0" w:color="auto"/>
              <w:left w:val="single" w:sz="4" w:space="0" w:color="auto"/>
              <w:bottom w:val="single" w:sz="4" w:space="0" w:color="auto"/>
              <w:right w:val="single" w:sz="4" w:space="0" w:color="auto"/>
            </w:tcBorders>
          </w:tcPr>
          <w:p w14:paraId="44374EE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Конкурс на краще озеленення класної кімнати.</w:t>
            </w:r>
          </w:p>
        </w:tc>
        <w:tc>
          <w:tcPr>
            <w:tcW w:w="1701" w:type="dxa"/>
            <w:tcBorders>
              <w:top w:val="single" w:sz="4" w:space="0" w:color="auto"/>
              <w:left w:val="single" w:sz="4" w:space="0" w:color="auto"/>
              <w:bottom w:val="single" w:sz="4" w:space="0" w:color="auto"/>
              <w:right w:val="single" w:sz="4" w:space="0" w:color="auto"/>
            </w:tcBorders>
          </w:tcPr>
          <w:p w14:paraId="18DA7C8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10E8695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BEF6417" w14:textId="77777777" w:rsidTr="00C577D2">
        <w:trPr>
          <w:trHeight w:val="62"/>
        </w:trPr>
        <w:tc>
          <w:tcPr>
            <w:tcW w:w="15163" w:type="dxa"/>
            <w:gridSpan w:val="5"/>
            <w:tcBorders>
              <w:top w:val="single" w:sz="4" w:space="0" w:color="auto"/>
              <w:left w:val="single" w:sz="4" w:space="0" w:color="auto"/>
              <w:bottom w:val="single" w:sz="4" w:space="0" w:color="auto"/>
              <w:right w:val="single" w:sz="4" w:space="0" w:color="auto"/>
            </w:tcBorders>
          </w:tcPr>
          <w:p w14:paraId="7AF53496"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ІІ. ПРАВОВЕ ВИХОВАННЯ ТА ПРОФІЛАКТИЧНА РОБОТА З УЧНЯМИ. СОЦІАЛЬНИЙ ЗАХИСТ УЧНІВ</w:t>
            </w:r>
          </w:p>
        </w:tc>
      </w:tr>
      <w:tr w:rsidR="002940D6" w:rsidRPr="000E594B" w14:paraId="63DA35A7"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19DF9B1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14:paraId="324DF8A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520" w:type="dxa"/>
            <w:tcBorders>
              <w:top w:val="single" w:sz="4" w:space="0" w:color="auto"/>
              <w:left w:val="single" w:sz="4" w:space="0" w:color="auto"/>
              <w:bottom w:val="single" w:sz="4" w:space="0" w:color="auto"/>
              <w:right w:val="single" w:sz="4" w:space="0" w:color="auto"/>
            </w:tcBorders>
          </w:tcPr>
          <w:p w14:paraId="74481D9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Аналіз роботи класних керівників з категорійними дітьми (сироти, напівсироти, діти позбавлені батьківського піклування, діти ВПО, діти УБД ).</w:t>
            </w:r>
          </w:p>
        </w:tc>
        <w:tc>
          <w:tcPr>
            <w:tcW w:w="1701" w:type="dxa"/>
            <w:tcBorders>
              <w:top w:val="single" w:sz="4" w:space="0" w:color="auto"/>
              <w:left w:val="single" w:sz="4" w:space="0" w:color="auto"/>
              <w:bottom w:val="single" w:sz="4" w:space="0" w:color="auto"/>
              <w:right w:val="single" w:sz="4" w:space="0" w:color="auto"/>
            </w:tcBorders>
          </w:tcPr>
          <w:p w14:paraId="0DA31EC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45E1006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w:t>
            </w:r>
          </w:p>
        </w:tc>
      </w:tr>
      <w:tr w:rsidR="002940D6" w:rsidRPr="000E594B" w14:paraId="7F96F700"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454942A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2</w:t>
            </w:r>
          </w:p>
        </w:tc>
        <w:tc>
          <w:tcPr>
            <w:tcW w:w="1669" w:type="dxa"/>
            <w:tcBorders>
              <w:top w:val="single" w:sz="4" w:space="0" w:color="auto"/>
              <w:left w:val="single" w:sz="4" w:space="0" w:color="auto"/>
              <w:bottom w:val="single" w:sz="4" w:space="0" w:color="auto"/>
              <w:right w:val="single" w:sz="4" w:space="0" w:color="auto"/>
            </w:tcBorders>
          </w:tcPr>
          <w:p w14:paraId="268DD0B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520" w:type="dxa"/>
            <w:tcBorders>
              <w:top w:val="single" w:sz="4" w:space="0" w:color="auto"/>
              <w:left w:val="single" w:sz="4" w:space="0" w:color="auto"/>
              <w:bottom w:val="single" w:sz="4" w:space="0" w:color="auto"/>
              <w:right w:val="single" w:sz="4" w:space="0" w:color="auto"/>
            </w:tcBorders>
          </w:tcPr>
          <w:p w14:paraId="298DA99E"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Виставка  літератури  з  питань  правового  виховання.</w:t>
            </w:r>
          </w:p>
        </w:tc>
        <w:tc>
          <w:tcPr>
            <w:tcW w:w="1701" w:type="dxa"/>
            <w:tcBorders>
              <w:top w:val="single" w:sz="4" w:space="0" w:color="auto"/>
              <w:left w:val="single" w:sz="4" w:space="0" w:color="auto"/>
              <w:bottom w:val="single" w:sz="4" w:space="0" w:color="auto"/>
              <w:right w:val="single" w:sz="4" w:space="0" w:color="auto"/>
            </w:tcBorders>
          </w:tcPr>
          <w:p w14:paraId="3AB0ECC3"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3077D0E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r w:rsidR="002940D6" w:rsidRPr="000E594B" w14:paraId="46579B28" w14:textId="77777777" w:rsidTr="00C577D2">
        <w:trPr>
          <w:trHeight w:val="62"/>
        </w:trPr>
        <w:tc>
          <w:tcPr>
            <w:tcW w:w="15163" w:type="dxa"/>
            <w:gridSpan w:val="5"/>
            <w:tcBorders>
              <w:top w:val="single" w:sz="4" w:space="0" w:color="auto"/>
              <w:left w:val="single" w:sz="4" w:space="0" w:color="auto"/>
              <w:bottom w:val="single" w:sz="4" w:space="0" w:color="auto"/>
              <w:right w:val="single" w:sz="4" w:space="0" w:color="auto"/>
            </w:tcBorders>
          </w:tcPr>
          <w:p w14:paraId="5D8EB236"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ІІІ. СПОРТИВНО-МАСОВІ ЗАХОДИ.                           ЗАХОДИ З ОХОРОНИ ЖИТТЯ ТА ЗДОРОВ’Я УЧНІВ</w:t>
            </w:r>
          </w:p>
        </w:tc>
      </w:tr>
      <w:tr w:rsidR="002940D6" w:rsidRPr="000E594B" w14:paraId="4C26460E"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29E829B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14:paraId="4A94552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520" w:type="dxa"/>
            <w:tcBorders>
              <w:top w:val="single" w:sz="4" w:space="0" w:color="auto"/>
              <w:left w:val="single" w:sz="4" w:space="0" w:color="auto"/>
              <w:bottom w:val="single" w:sz="4" w:space="0" w:color="auto"/>
              <w:right w:val="single" w:sz="4" w:space="0" w:color="auto"/>
            </w:tcBorders>
          </w:tcPr>
          <w:p w14:paraId="37946C13" w14:textId="77777777" w:rsidR="002940D6" w:rsidRPr="000E594B" w:rsidRDefault="002940D6" w:rsidP="002940D6">
            <w:pPr>
              <w:ind w:left="75"/>
              <w:rPr>
                <w:rFonts w:ascii="Times New Roman" w:hAnsi="Times New Roman" w:cs="Times New Roman"/>
                <w:sz w:val="24"/>
                <w:szCs w:val="24"/>
              </w:rPr>
            </w:pPr>
            <w:r w:rsidRPr="000E594B">
              <w:rPr>
                <w:rFonts w:ascii="Times New Roman" w:hAnsi="Times New Roman" w:cs="Times New Roman"/>
                <w:sz w:val="24"/>
                <w:szCs w:val="24"/>
              </w:rPr>
              <w:t>Година відвертої розмови до Дня здоров’я  «Формування здорового способу життя».</w:t>
            </w:r>
          </w:p>
        </w:tc>
        <w:tc>
          <w:tcPr>
            <w:tcW w:w="1701" w:type="dxa"/>
            <w:tcBorders>
              <w:top w:val="single" w:sz="4" w:space="0" w:color="auto"/>
              <w:left w:val="single" w:sz="4" w:space="0" w:color="auto"/>
              <w:bottom w:val="single" w:sz="4" w:space="0" w:color="auto"/>
              <w:right w:val="single" w:sz="4" w:space="0" w:color="auto"/>
            </w:tcBorders>
          </w:tcPr>
          <w:p w14:paraId="5402EEB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0F8DC0B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176012C8"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735A554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6B87A9D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07.04-11.04</w:t>
            </w:r>
          </w:p>
          <w:p w14:paraId="4E8A82FA" w14:textId="77777777" w:rsidR="002940D6" w:rsidRPr="000E594B" w:rsidRDefault="002940D6" w:rsidP="002940D6">
            <w:pPr>
              <w:jc w:val="center"/>
              <w:rPr>
                <w:rFonts w:ascii="Times New Roman" w:hAnsi="Times New Roman" w:cs="Times New Roman"/>
                <w:sz w:val="24"/>
                <w:szCs w:val="24"/>
              </w:rPr>
            </w:pPr>
          </w:p>
          <w:p w14:paraId="32CF98B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07.04</w:t>
            </w:r>
          </w:p>
          <w:p w14:paraId="6123AEC0" w14:textId="77777777" w:rsidR="002940D6" w:rsidRPr="000E594B" w:rsidRDefault="002940D6" w:rsidP="002940D6">
            <w:pPr>
              <w:jc w:val="center"/>
              <w:rPr>
                <w:rFonts w:ascii="Times New Roman" w:hAnsi="Times New Roman" w:cs="Times New Roman"/>
                <w:sz w:val="24"/>
                <w:szCs w:val="24"/>
              </w:rPr>
            </w:pPr>
          </w:p>
          <w:p w14:paraId="30F3F40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07.04</w:t>
            </w:r>
          </w:p>
          <w:p w14:paraId="19E4DF0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08.04</w:t>
            </w:r>
          </w:p>
          <w:p w14:paraId="7C4CAB0A" w14:textId="77777777" w:rsidR="002940D6" w:rsidRPr="000E594B" w:rsidRDefault="002940D6" w:rsidP="002940D6">
            <w:pPr>
              <w:jc w:val="center"/>
              <w:rPr>
                <w:rFonts w:ascii="Times New Roman" w:hAnsi="Times New Roman" w:cs="Times New Roman"/>
                <w:sz w:val="24"/>
                <w:szCs w:val="24"/>
              </w:rPr>
            </w:pPr>
          </w:p>
          <w:p w14:paraId="244A91E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09.04</w:t>
            </w:r>
          </w:p>
          <w:p w14:paraId="5BCAFFF0" w14:textId="77777777" w:rsidR="002940D6" w:rsidRPr="000E594B" w:rsidRDefault="002940D6" w:rsidP="002940D6">
            <w:pPr>
              <w:jc w:val="center"/>
              <w:rPr>
                <w:rFonts w:ascii="Times New Roman" w:hAnsi="Times New Roman" w:cs="Times New Roman"/>
                <w:sz w:val="24"/>
                <w:szCs w:val="24"/>
              </w:rPr>
            </w:pPr>
          </w:p>
          <w:p w14:paraId="15C9718F" w14:textId="77777777" w:rsidR="002940D6" w:rsidRPr="000E594B" w:rsidRDefault="002940D6" w:rsidP="002940D6">
            <w:pPr>
              <w:jc w:val="center"/>
              <w:rPr>
                <w:rFonts w:ascii="Times New Roman" w:hAnsi="Times New Roman" w:cs="Times New Roman"/>
                <w:sz w:val="24"/>
                <w:szCs w:val="24"/>
              </w:rPr>
            </w:pPr>
          </w:p>
        </w:tc>
        <w:tc>
          <w:tcPr>
            <w:tcW w:w="6520" w:type="dxa"/>
            <w:tcBorders>
              <w:top w:val="single" w:sz="4" w:space="0" w:color="auto"/>
              <w:left w:val="single" w:sz="4" w:space="0" w:color="auto"/>
              <w:bottom w:val="single" w:sz="4" w:space="0" w:color="auto"/>
              <w:right w:val="single" w:sz="4" w:space="0" w:color="auto"/>
            </w:tcBorders>
          </w:tcPr>
          <w:p w14:paraId="6C16267B" w14:textId="77777777" w:rsidR="002940D6" w:rsidRPr="000E594B" w:rsidRDefault="002940D6" w:rsidP="002940D6">
            <w:pPr>
              <w:jc w:val="both"/>
              <w:rPr>
                <w:rFonts w:ascii="Times New Roman" w:hAnsi="Times New Roman" w:cs="Times New Roman"/>
                <w:b/>
                <w:sz w:val="24"/>
                <w:szCs w:val="24"/>
              </w:rPr>
            </w:pPr>
            <w:r w:rsidRPr="000E594B">
              <w:rPr>
                <w:rFonts w:ascii="Times New Roman" w:hAnsi="Times New Roman" w:cs="Times New Roman"/>
                <w:b/>
                <w:sz w:val="24"/>
                <w:szCs w:val="24"/>
              </w:rPr>
              <w:t>Тиждень пропаганди здорового способу життя</w:t>
            </w:r>
            <w:r w:rsidRPr="000E594B">
              <w:rPr>
                <w:rFonts w:ascii="Times New Roman" w:hAnsi="Times New Roman" w:cs="Times New Roman"/>
                <w:sz w:val="24"/>
                <w:szCs w:val="24"/>
              </w:rPr>
              <w:t xml:space="preserve"> </w:t>
            </w:r>
            <w:r w:rsidRPr="000E594B">
              <w:rPr>
                <w:rFonts w:ascii="Times New Roman" w:hAnsi="Times New Roman" w:cs="Times New Roman"/>
                <w:b/>
                <w:sz w:val="24"/>
                <w:szCs w:val="24"/>
              </w:rPr>
              <w:t>«Здоров’я – одвічний тренд».</w:t>
            </w:r>
          </w:p>
          <w:p w14:paraId="28CF2AFB" w14:textId="77777777" w:rsidR="002940D6" w:rsidRPr="000E594B" w:rsidRDefault="002940D6" w:rsidP="00B925AA">
            <w:pPr>
              <w:pStyle w:val="Default"/>
              <w:numPr>
                <w:ilvl w:val="0"/>
                <w:numId w:val="45"/>
              </w:numPr>
              <w:ind w:left="33" w:firstLine="327"/>
              <w:jc w:val="both"/>
              <w:rPr>
                <w:color w:val="auto"/>
                <w:lang w:val="uk-UA"/>
              </w:rPr>
            </w:pPr>
            <w:r w:rsidRPr="000E594B">
              <w:rPr>
                <w:color w:val="auto"/>
                <w:lang w:val="uk-UA"/>
              </w:rPr>
              <w:t>День здоров‘я. Проект «Рух, енергія, здоров’я».</w:t>
            </w:r>
          </w:p>
          <w:p w14:paraId="2EB0A10C" w14:textId="77777777" w:rsidR="002940D6" w:rsidRPr="000E594B" w:rsidRDefault="002940D6" w:rsidP="00B925AA">
            <w:pPr>
              <w:pStyle w:val="Default"/>
              <w:numPr>
                <w:ilvl w:val="0"/>
                <w:numId w:val="45"/>
              </w:numPr>
              <w:ind w:left="33" w:firstLine="327"/>
              <w:jc w:val="both"/>
              <w:rPr>
                <w:color w:val="auto"/>
                <w:lang w:val="uk-UA"/>
              </w:rPr>
            </w:pPr>
            <w:r w:rsidRPr="000E594B">
              <w:rPr>
                <w:color w:val="auto"/>
                <w:lang w:val="uk-UA"/>
              </w:rPr>
              <w:t>Відеомесендж «Здоровим бути модно».</w:t>
            </w:r>
          </w:p>
          <w:p w14:paraId="491F163C" w14:textId="77777777" w:rsidR="002940D6" w:rsidRPr="000E594B" w:rsidRDefault="002940D6" w:rsidP="00B925AA">
            <w:pPr>
              <w:pStyle w:val="Default"/>
              <w:numPr>
                <w:ilvl w:val="0"/>
                <w:numId w:val="45"/>
              </w:numPr>
              <w:ind w:left="33" w:firstLine="327"/>
              <w:jc w:val="both"/>
              <w:rPr>
                <w:color w:val="auto"/>
                <w:lang w:val="uk-UA"/>
              </w:rPr>
            </w:pPr>
            <w:r w:rsidRPr="000E594B">
              <w:rPr>
                <w:color w:val="auto"/>
                <w:lang w:val="uk-UA"/>
              </w:rPr>
              <w:t>Конкурс відеороликів «Естетично та корисно»(презентація корисних страв).</w:t>
            </w:r>
          </w:p>
          <w:p w14:paraId="48A4E393" w14:textId="77777777" w:rsidR="002940D6" w:rsidRPr="000E594B" w:rsidRDefault="002940D6" w:rsidP="00B925AA">
            <w:pPr>
              <w:pStyle w:val="Default"/>
              <w:numPr>
                <w:ilvl w:val="0"/>
                <w:numId w:val="45"/>
              </w:numPr>
              <w:ind w:left="33" w:firstLine="327"/>
              <w:jc w:val="both"/>
              <w:rPr>
                <w:color w:val="auto"/>
                <w:lang w:val="uk-UA"/>
              </w:rPr>
            </w:pPr>
            <w:r w:rsidRPr="000E594B">
              <w:rPr>
                <w:color w:val="auto"/>
                <w:lang w:val="uk-UA"/>
              </w:rPr>
              <w:t xml:space="preserve">Інформ-дайжест «Як укріпити імунітет». </w:t>
            </w:r>
          </w:p>
          <w:p w14:paraId="78BB47D4" w14:textId="77777777" w:rsidR="002940D6" w:rsidRPr="000E594B" w:rsidRDefault="002940D6" w:rsidP="002940D6">
            <w:pPr>
              <w:pStyle w:val="Default"/>
              <w:ind w:left="360"/>
              <w:jc w:val="both"/>
              <w:rPr>
                <w:lang w:val="uk-UA"/>
              </w:rPr>
            </w:pPr>
          </w:p>
        </w:tc>
        <w:tc>
          <w:tcPr>
            <w:tcW w:w="1701" w:type="dxa"/>
            <w:tcBorders>
              <w:top w:val="single" w:sz="4" w:space="0" w:color="auto"/>
              <w:left w:val="single" w:sz="4" w:space="0" w:color="auto"/>
              <w:bottom w:val="single" w:sz="4" w:space="0" w:color="auto"/>
              <w:right w:val="single" w:sz="4" w:space="0" w:color="auto"/>
            </w:tcBorders>
          </w:tcPr>
          <w:p w14:paraId="43BF908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27180593" w14:textId="77777777" w:rsidR="002940D6" w:rsidRPr="000E594B" w:rsidRDefault="002940D6" w:rsidP="002940D6">
            <w:pPr>
              <w:rPr>
                <w:rFonts w:ascii="Times New Roman" w:hAnsi="Times New Roman" w:cs="Times New Roman"/>
                <w:sz w:val="24"/>
                <w:szCs w:val="24"/>
              </w:rPr>
            </w:pPr>
          </w:p>
          <w:p w14:paraId="5F9AA84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4B367765" w14:textId="77777777" w:rsidR="002940D6" w:rsidRPr="000E594B" w:rsidRDefault="002940D6" w:rsidP="002940D6">
            <w:pPr>
              <w:jc w:val="center"/>
              <w:rPr>
                <w:rFonts w:ascii="Times New Roman" w:hAnsi="Times New Roman" w:cs="Times New Roman"/>
                <w:sz w:val="24"/>
                <w:szCs w:val="24"/>
              </w:rPr>
            </w:pPr>
          </w:p>
          <w:p w14:paraId="038F421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p w14:paraId="29E77BD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7-8</w:t>
            </w:r>
          </w:p>
          <w:p w14:paraId="3086E13D" w14:textId="77777777" w:rsidR="002940D6" w:rsidRPr="000E594B" w:rsidRDefault="002940D6" w:rsidP="002940D6">
            <w:pPr>
              <w:jc w:val="center"/>
              <w:rPr>
                <w:rFonts w:ascii="Times New Roman" w:hAnsi="Times New Roman" w:cs="Times New Roman"/>
                <w:sz w:val="24"/>
                <w:szCs w:val="24"/>
              </w:rPr>
            </w:pPr>
          </w:p>
          <w:p w14:paraId="417BBDD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p w14:paraId="432EFBC2"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w:t>
            </w:r>
          </w:p>
          <w:p w14:paraId="7C7D17B7"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6603CA4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3A74F1DF" w14:textId="77777777" w:rsidR="002940D6" w:rsidRPr="000E594B" w:rsidRDefault="002940D6" w:rsidP="002940D6">
            <w:pPr>
              <w:jc w:val="center"/>
              <w:rPr>
                <w:rFonts w:ascii="Times New Roman" w:hAnsi="Times New Roman" w:cs="Times New Roman"/>
                <w:sz w:val="24"/>
                <w:szCs w:val="24"/>
              </w:rPr>
            </w:pPr>
          </w:p>
          <w:p w14:paraId="336FC23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фізкультури</w:t>
            </w:r>
          </w:p>
          <w:p w14:paraId="6179A4E5" w14:textId="77777777" w:rsidR="002940D6" w:rsidRPr="000E594B" w:rsidRDefault="002940D6" w:rsidP="002940D6">
            <w:pPr>
              <w:jc w:val="center"/>
              <w:rPr>
                <w:rFonts w:ascii="Times New Roman" w:hAnsi="Times New Roman" w:cs="Times New Roman"/>
                <w:sz w:val="24"/>
                <w:szCs w:val="24"/>
              </w:rPr>
            </w:pPr>
          </w:p>
          <w:p w14:paraId="12B7CFE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30AF2A7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4AFD838E" w14:textId="77777777" w:rsidR="002940D6" w:rsidRPr="000E594B" w:rsidRDefault="002940D6" w:rsidP="002940D6">
            <w:pPr>
              <w:rPr>
                <w:rFonts w:ascii="Times New Roman" w:hAnsi="Times New Roman" w:cs="Times New Roman"/>
                <w:sz w:val="24"/>
                <w:szCs w:val="24"/>
              </w:rPr>
            </w:pPr>
          </w:p>
          <w:p w14:paraId="7AACB46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4E90C641" w14:textId="77777777" w:rsidR="002940D6" w:rsidRPr="000E594B" w:rsidRDefault="002940D6" w:rsidP="002940D6">
            <w:pPr>
              <w:rPr>
                <w:rFonts w:ascii="Times New Roman" w:hAnsi="Times New Roman" w:cs="Times New Roman"/>
                <w:sz w:val="24"/>
                <w:szCs w:val="24"/>
              </w:rPr>
            </w:pPr>
          </w:p>
          <w:p w14:paraId="23127D5D" w14:textId="77777777" w:rsidR="002940D6" w:rsidRPr="000E594B" w:rsidRDefault="002940D6" w:rsidP="002940D6">
            <w:pPr>
              <w:jc w:val="center"/>
              <w:rPr>
                <w:rFonts w:ascii="Times New Roman" w:hAnsi="Times New Roman" w:cs="Times New Roman"/>
                <w:sz w:val="24"/>
                <w:szCs w:val="24"/>
              </w:rPr>
            </w:pPr>
          </w:p>
        </w:tc>
      </w:tr>
      <w:tr w:rsidR="002940D6" w:rsidRPr="000E594B" w14:paraId="1506F83B"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5BBD4CC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669" w:type="dxa"/>
            <w:tcBorders>
              <w:top w:val="single" w:sz="4" w:space="0" w:color="auto"/>
              <w:left w:val="single" w:sz="4" w:space="0" w:color="auto"/>
              <w:bottom w:val="single" w:sz="4" w:space="0" w:color="auto"/>
              <w:right w:val="single" w:sz="4" w:space="0" w:color="auto"/>
            </w:tcBorders>
          </w:tcPr>
          <w:p w14:paraId="0836A0F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14.04-1</w:t>
            </w:r>
            <w:r w:rsidRPr="000E594B">
              <w:rPr>
                <w:rFonts w:ascii="Times New Roman" w:hAnsi="Times New Roman" w:cs="Times New Roman"/>
                <w:sz w:val="24"/>
                <w:szCs w:val="24"/>
                <w:lang w:val="en-US"/>
              </w:rPr>
              <w:t>7</w:t>
            </w:r>
            <w:r w:rsidRPr="000E594B">
              <w:rPr>
                <w:rFonts w:ascii="Times New Roman" w:hAnsi="Times New Roman" w:cs="Times New Roman"/>
                <w:sz w:val="24"/>
                <w:szCs w:val="24"/>
              </w:rPr>
              <w:t>.04</w:t>
            </w:r>
          </w:p>
        </w:tc>
        <w:tc>
          <w:tcPr>
            <w:tcW w:w="6520" w:type="dxa"/>
            <w:tcBorders>
              <w:top w:val="single" w:sz="4" w:space="0" w:color="auto"/>
              <w:left w:val="single" w:sz="4" w:space="0" w:color="auto"/>
              <w:bottom w:val="single" w:sz="4" w:space="0" w:color="auto"/>
              <w:right w:val="single" w:sz="4" w:space="0" w:color="auto"/>
            </w:tcBorders>
          </w:tcPr>
          <w:p w14:paraId="32CA128D" w14:textId="77777777" w:rsidR="002940D6" w:rsidRPr="000E594B" w:rsidRDefault="002940D6" w:rsidP="002940D6">
            <w:pPr>
              <w:rPr>
                <w:rFonts w:ascii="Times New Roman" w:hAnsi="Times New Roman" w:cs="Times New Roman"/>
                <w:b/>
                <w:sz w:val="24"/>
                <w:szCs w:val="24"/>
              </w:rPr>
            </w:pPr>
            <w:r w:rsidRPr="000E594B">
              <w:rPr>
                <w:rFonts w:ascii="Times New Roman" w:hAnsi="Times New Roman" w:cs="Times New Roman"/>
                <w:b/>
                <w:sz w:val="24"/>
                <w:szCs w:val="24"/>
              </w:rPr>
              <w:t>Тиждень цивільного захисту  «Цивільний захист – це не жарти, треба всім про нього знати» (за окремим планом).</w:t>
            </w:r>
          </w:p>
        </w:tc>
        <w:tc>
          <w:tcPr>
            <w:tcW w:w="1701" w:type="dxa"/>
            <w:tcBorders>
              <w:top w:val="single" w:sz="4" w:space="0" w:color="auto"/>
              <w:left w:val="single" w:sz="4" w:space="0" w:color="auto"/>
              <w:bottom w:val="single" w:sz="4" w:space="0" w:color="auto"/>
              <w:right w:val="single" w:sz="4" w:space="0" w:color="auto"/>
            </w:tcBorders>
          </w:tcPr>
          <w:p w14:paraId="0D36778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7D933FE4" w14:textId="77777777" w:rsidR="002940D6" w:rsidRPr="000E594B" w:rsidRDefault="002940D6" w:rsidP="002940D6">
            <w:pPr>
              <w:tabs>
                <w:tab w:val="left" w:pos="208"/>
              </w:tabs>
              <w:jc w:val="center"/>
              <w:rPr>
                <w:rFonts w:ascii="Times New Roman" w:hAnsi="Times New Roman" w:cs="Times New Roman"/>
                <w:sz w:val="24"/>
                <w:szCs w:val="24"/>
              </w:rPr>
            </w:pPr>
            <w:r w:rsidRPr="000E594B">
              <w:rPr>
                <w:rFonts w:ascii="Times New Roman" w:hAnsi="Times New Roman" w:cs="Times New Roman"/>
                <w:sz w:val="24"/>
                <w:szCs w:val="24"/>
              </w:rPr>
              <w:t>ЗДНВР, педагог- організатор</w:t>
            </w:r>
          </w:p>
        </w:tc>
      </w:tr>
      <w:tr w:rsidR="002940D6" w:rsidRPr="000E594B" w14:paraId="367B7A15"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476DA03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669" w:type="dxa"/>
            <w:tcBorders>
              <w:top w:val="single" w:sz="4" w:space="0" w:color="auto"/>
              <w:left w:val="single" w:sz="4" w:space="0" w:color="auto"/>
              <w:bottom w:val="single" w:sz="4" w:space="0" w:color="auto"/>
              <w:right w:val="single" w:sz="4" w:space="0" w:color="auto"/>
            </w:tcBorders>
          </w:tcPr>
          <w:p w14:paraId="53A81AF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520" w:type="dxa"/>
            <w:tcBorders>
              <w:top w:val="single" w:sz="4" w:space="0" w:color="auto"/>
              <w:left w:val="single" w:sz="4" w:space="0" w:color="auto"/>
              <w:bottom w:val="single" w:sz="4" w:space="0" w:color="auto"/>
              <w:right w:val="single" w:sz="4" w:space="0" w:color="auto"/>
            </w:tcBorders>
          </w:tcPr>
          <w:p w14:paraId="731F96C0" w14:textId="77777777" w:rsidR="002940D6" w:rsidRPr="000E594B" w:rsidRDefault="002940D6" w:rsidP="002940D6">
            <w:pPr>
              <w:ind w:right="-180"/>
              <w:rPr>
                <w:rFonts w:ascii="Times New Roman" w:hAnsi="Times New Roman" w:cs="Times New Roman"/>
                <w:sz w:val="24"/>
                <w:szCs w:val="24"/>
              </w:rPr>
            </w:pPr>
            <w:r w:rsidRPr="000E594B">
              <w:rPr>
                <w:rFonts w:ascii="Times New Roman" w:hAnsi="Times New Roman" w:cs="Times New Roman"/>
                <w:sz w:val="24"/>
                <w:szCs w:val="24"/>
              </w:rPr>
              <w:t>Змагання «Старти надій».</w:t>
            </w:r>
          </w:p>
        </w:tc>
        <w:tc>
          <w:tcPr>
            <w:tcW w:w="1701" w:type="dxa"/>
            <w:tcBorders>
              <w:top w:val="single" w:sz="4" w:space="0" w:color="auto"/>
              <w:left w:val="single" w:sz="4" w:space="0" w:color="auto"/>
              <w:bottom w:val="single" w:sz="4" w:space="0" w:color="auto"/>
              <w:right w:val="single" w:sz="4" w:space="0" w:color="auto"/>
            </w:tcBorders>
          </w:tcPr>
          <w:p w14:paraId="1DE72AD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4863C4A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Учитель фізкультури </w:t>
            </w:r>
          </w:p>
        </w:tc>
      </w:tr>
      <w:tr w:rsidR="002940D6" w:rsidRPr="000E594B" w14:paraId="2815AA9B"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3A073B7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669" w:type="dxa"/>
            <w:tcBorders>
              <w:top w:val="single" w:sz="4" w:space="0" w:color="auto"/>
              <w:left w:val="single" w:sz="4" w:space="0" w:color="auto"/>
              <w:bottom w:val="single" w:sz="4" w:space="0" w:color="auto"/>
              <w:right w:val="single" w:sz="4" w:space="0" w:color="auto"/>
            </w:tcBorders>
          </w:tcPr>
          <w:p w14:paraId="4280204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14.04-1</w:t>
            </w:r>
            <w:r w:rsidRPr="000E594B">
              <w:rPr>
                <w:rFonts w:ascii="Times New Roman" w:hAnsi="Times New Roman" w:cs="Times New Roman"/>
                <w:sz w:val="24"/>
                <w:szCs w:val="24"/>
                <w:lang w:val="en-US"/>
              </w:rPr>
              <w:t>7</w:t>
            </w:r>
            <w:r w:rsidRPr="000E594B">
              <w:rPr>
                <w:rFonts w:ascii="Times New Roman" w:hAnsi="Times New Roman" w:cs="Times New Roman"/>
                <w:sz w:val="24"/>
                <w:szCs w:val="24"/>
              </w:rPr>
              <w:t>.04</w:t>
            </w:r>
          </w:p>
        </w:tc>
        <w:tc>
          <w:tcPr>
            <w:tcW w:w="6520" w:type="dxa"/>
            <w:tcBorders>
              <w:top w:val="single" w:sz="4" w:space="0" w:color="auto"/>
              <w:left w:val="single" w:sz="4" w:space="0" w:color="auto"/>
              <w:bottom w:val="single" w:sz="4" w:space="0" w:color="auto"/>
              <w:right w:val="single" w:sz="4" w:space="0" w:color="auto"/>
            </w:tcBorders>
          </w:tcPr>
          <w:p w14:paraId="4863803D" w14:textId="77777777" w:rsidR="002940D6" w:rsidRPr="000E594B" w:rsidRDefault="002940D6" w:rsidP="002940D6">
            <w:pPr>
              <w:ind w:right="34"/>
              <w:jc w:val="both"/>
              <w:rPr>
                <w:rFonts w:ascii="Times New Roman" w:hAnsi="Times New Roman" w:cs="Times New Roman"/>
                <w:b/>
                <w:sz w:val="24"/>
                <w:szCs w:val="24"/>
              </w:rPr>
            </w:pPr>
            <w:r w:rsidRPr="000E594B">
              <w:rPr>
                <w:rFonts w:ascii="Times New Roman" w:hAnsi="Times New Roman" w:cs="Times New Roman"/>
                <w:b/>
                <w:sz w:val="24"/>
                <w:szCs w:val="24"/>
              </w:rPr>
              <w:t xml:space="preserve">Абетка безпеки. </w:t>
            </w:r>
            <w:r w:rsidRPr="000E594B">
              <w:rPr>
                <w:rFonts w:ascii="Times New Roman" w:hAnsi="Times New Roman" w:cs="Times New Roman"/>
                <w:sz w:val="24"/>
                <w:szCs w:val="24"/>
              </w:rPr>
              <w:t>Радіаційна небезпека.</w:t>
            </w:r>
          </w:p>
        </w:tc>
        <w:tc>
          <w:tcPr>
            <w:tcW w:w="1701" w:type="dxa"/>
            <w:tcBorders>
              <w:top w:val="single" w:sz="4" w:space="0" w:color="auto"/>
              <w:left w:val="single" w:sz="4" w:space="0" w:color="auto"/>
              <w:bottom w:val="single" w:sz="4" w:space="0" w:color="auto"/>
              <w:right w:val="single" w:sz="4" w:space="0" w:color="auto"/>
            </w:tcBorders>
          </w:tcPr>
          <w:p w14:paraId="2C3B775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005DC33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1EAD5B3F" w14:textId="77777777" w:rsidTr="00C577D2">
        <w:trPr>
          <w:trHeight w:val="62"/>
        </w:trPr>
        <w:tc>
          <w:tcPr>
            <w:tcW w:w="15163" w:type="dxa"/>
            <w:gridSpan w:val="5"/>
            <w:tcBorders>
              <w:top w:val="nil"/>
              <w:left w:val="single" w:sz="4" w:space="0" w:color="auto"/>
              <w:bottom w:val="single" w:sz="4" w:space="0" w:color="auto"/>
              <w:right w:val="single" w:sz="4" w:space="0" w:color="auto"/>
            </w:tcBorders>
          </w:tcPr>
          <w:p w14:paraId="623ECF8E"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ІV.  ІНДИВІДУАЛЬНА  РОБОТА З  ОБДАРОВАНИМИ  ДІТЬМИ</w:t>
            </w:r>
          </w:p>
        </w:tc>
      </w:tr>
      <w:tr w:rsidR="002940D6" w:rsidRPr="000E594B" w14:paraId="785A24F1"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7B923F7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w:t>
            </w:r>
          </w:p>
        </w:tc>
        <w:tc>
          <w:tcPr>
            <w:tcW w:w="1669" w:type="dxa"/>
            <w:tcBorders>
              <w:top w:val="single" w:sz="4" w:space="0" w:color="auto"/>
              <w:left w:val="single" w:sz="4" w:space="0" w:color="auto"/>
              <w:bottom w:val="single" w:sz="4" w:space="0" w:color="auto"/>
              <w:right w:val="single" w:sz="4" w:space="0" w:color="auto"/>
            </w:tcBorders>
          </w:tcPr>
          <w:p w14:paraId="349AF38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520" w:type="dxa"/>
            <w:tcBorders>
              <w:top w:val="single" w:sz="4" w:space="0" w:color="auto"/>
              <w:left w:val="single" w:sz="4" w:space="0" w:color="auto"/>
              <w:bottom w:val="single" w:sz="4" w:space="0" w:color="auto"/>
              <w:right w:val="single" w:sz="4" w:space="0" w:color="auto"/>
            </w:tcBorders>
          </w:tcPr>
          <w:p w14:paraId="377C8C2E" w14:textId="77777777" w:rsidR="002940D6" w:rsidRPr="000E594B" w:rsidRDefault="002940D6" w:rsidP="002940D6">
            <w:pPr>
              <w:ind w:right="-108"/>
              <w:jc w:val="both"/>
              <w:rPr>
                <w:rFonts w:ascii="Times New Roman" w:hAnsi="Times New Roman" w:cs="Times New Roman"/>
                <w:sz w:val="24"/>
                <w:szCs w:val="24"/>
              </w:rPr>
            </w:pPr>
            <w:r w:rsidRPr="000E594B">
              <w:rPr>
                <w:rFonts w:ascii="Times New Roman" w:hAnsi="Times New Roman" w:cs="Times New Roman"/>
                <w:sz w:val="24"/>
                <w:szCs w:val="24"/>
              </w:rPr>
              <w:t>Виготовлення  стін  газети «Ними пишається школа»  (відзначення  обдарованих дітей-переможців конкурсів, змагань, олімпіад, МАН).</w:t>
            </w:r>
          </w:p>
        </w:tc>
        <w:tc>
          <w:tcPr>
            <w:tcW w:w="1701" w:type="dxa"/>
            <w:tcBorders>
              <w:top w:val="single" w:sz="4" w:space="0" w:color="auto"/>
              <w:left w:val="single" w:sz="4" w:space="0" w:color="auto"/>
              <w:bottom w:val="single" w:sz="4" w:space="0" w:color="auto"/>
              <w:right w:val="single" w:sz="4" w:space="0" w:color="auto"/>
            </w:tcBorders>
          </w:tcPr>
          <w:p w14:paraId="401AA54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5942F26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ЗДНВР, педагог- організатор</w:t>
            </w:r>
          </w:p>
        </w:tc>
      </w:tr>
      <w:tr w:rsidR="002940D6" w:rsidRPr="000E594B" w14:paraId="21B72390"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3548355A"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2E3384A7"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520" w:type="dxa"/>
            <w:tcBorders>
              <w:top w:val="single" w:sz="4" w:space="0" w:color="auto"/>
              <w:left w:val="single" w:sz="4" w:space="0" w:color="auto"/>
              <w:bottom w:val="single" w:sz="4" w:space="0" w:color="auto"/>
              <w:right w:val="single" w:sz="4" w:space="0" w:color="auto"/>
            </w:tcBorders>
          </w:tcPr>
          <w:p w14:paraId="0974D509" w14:textId="77777777" w:rsidR="002940D6" w:rsidRPr="000E594B" w:rsidRDefault="002940D6" w:rsidP="002940D6">
            <w:pPr>
              <w:ind w:right="-108"/>
              <w:jc w:val="both"/>
              <w:rPr>
                <w:rFonts w:ascii="Times New Roman" w:hAnsi="Times New Roman" w:cs="Times New Roman"/>
                <w:sz w:val="24"/>
                <w:szCs w:val="24"/>
              </w:rPr>
            </w:pPr>
            <w:r w:rsidRPr="000E594B">
              <w:rPr>
                <w:rFonts w:ascii="Times New Roman" w:hAnsi="Times New Roman" w:cs="Times New Roman"/>
                <w:sz w:val="24"/>
                <w:szCs w:val="24"/>
              </w:rPr>
              <w:t xml:space="preserve">Виставка великодніх писанок </w:t>
            </w:r>
            <w:r w:rsidRPr="000E594B">
              <w:rPr>
                <w:rFonts w:ascii="Times New Roman" w:hAnsi="Times New Roman" w:cs="Times New Roman"/>
                <w:bCs/>
                <w:sz w:val="24"/>
                <w:szCs w:val="24"/>
              </w:rPr>
              <w:t>«Крутися, писаночко наша, як крутиться уся Земля».</w:t>
            </w:r>
          </w:p>
        </w:tc>
        <w:tc>
          <w:tcPr>
            <w:tcW w:w="1701" w:type="dxa"/>
            <w:tcBorders>
              <w:top w:val="single" w:sz="4" w:space="0" w:color="auto"/>
              <w:left w:val="single" w:sz="4" w:space="0" w:color="auto"/>
              <w:bottom w:val="single" w:sz="4" w:space="0" w:color="auto"/>
              <w:right w:val="single" w:sz="4" w:space="0" w:color="auto"/>
            </w:tcBorders>
          </w:tcPr>
          <w:p w14:paraId="621D6FFE"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1E5E462E"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Учитель образотворчого мистецтва</w:t>
            </w:r>
          </w:p>
        </w:tc>
      </w:tr>
      <w:tr w:rsidR="002940D6" w:rsidRPr="000E594B" w14:paraId="1A6FDF7C" w14:textId="77777777" w:rsidTr="00C577D2">
        <w:trPr>
          <w:trHeight w:val="129"/>
        </w:trPr>
        <w:tc>
          <w:tcPr>
            <w:tcW w:w="566" w:type="dxa"/>
            <w:tcBorders>
              <w:top w:val="single" w:sz="4" w:space="0" w:color="auto"/>
              <w:left w:val="single" w:sz="4" w:space="0" w:color="auto"/>
              <w:bottom w:val="single" w:sz="4" w:space="0" w:color="auto"/>
              <w:right w:val="single" w:sz="4" w:space="0" w:color="auto"/>
            </w:tcBorders>
          </w:tcPr>
          <w:p w14:paraId="09DBFE6B"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669" w:type="dxa"/>
            <w:tcBorders>
              <w:top w:val="single" w:sz="4" w:space="0" w:color="auto"/>
              <w:left w:val="single" w:sz="4" w:space="0" w:color="auto"/>
              <w:bottom w:val="single" w:sz="4" w:space="0" w:color="auto"/>
              <w:right w:val="single" w:sz="4" w:space="0" w:color="auto"/>
            </w:tcBorders>
          </w:tcPr>
          <w:p w14:paraId="57BBFDB3"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14.04-1</w:t>
            </w:r>
            <w:r w:rsidRPr="000E594B">
              <w:rPr>
                <w:rFonts w:ascii="Times New Roman" w:hAnsi="Times New Roman" w:cs="Times New Roman"/>
                <w:sz w:val="24"/>
                <w:szCs w:val="24"/>
                <w:lang w:val="en-US"/>
              </w:rPr>
              <w:t>7</w:t>
            </w:r>
            <w:r w:rsidRPr="000E594B">
              <w:rPr>
                <w:rFonts w:ascii="Times New Roman" w:hAnsi="Times New Roman" w:cs="Times New Roman"/>
                <w:sz w:val="24"/>
                <w:szCs w:val="24"/>
              </w:rPr>
              <w:t>.04</w:t>
            </w:r>
          </w:p>
        </w:tc>
        <w:tc>
          <w:tcPr>
            <w:tcW w:w="6520" w:type="dxa"/>
            <w:tcBorders>
              <w:top w:val="single" w:sz="4" w:space="0" w:color="auto"/>
              <w:left w:val="single" w:sz="4" w:space="0" w:color="auto"/>
              <w:bottom w:val="single" w:sz="4" w:space="0" w:color="auto"/>
              <w:right w:val="single" w:sz="4" w:space="0" w:color="auto"/>
            </w:tcBorders>
          </w:tcPr>
          <w:p w14:paraId="6200AA05" w14:textId="77777777" w:rsidR="002940D6" w:rsidRPr="000E594B" w:rsidRDefault="002940D6" w:rsidP="002940D6">
            <w:pPr>
              <w:pStyle w:val="Default"/>
              <w:ind w:right="-108"/>
              <w:jc w:val="both"/>
              <w:rPr>
                <w:color w:val="auto"/>
                <w:lang w:val="uk-UA"/>
              </w:rPr>
            </w:pPr>
            <w:r w:rsidRPr="000E594B">
              <w:rPr>
                <w:color w:val="auto"/>
                <w:lang w:val="uk-UA"/>
              </w:rPr>
              <w:t>Майстер-клас з виготовлення Великоднього декору</w:t>
            </w:r>
          </w:p>
        </w:tc>
        <w:tc>
          <w:tcPr>
            <w:tcW w:w="1701" w:type="dxa"/>
            <w:tcBorders>
              <w:top w:val="single" w:sz="4" w:space="0" w:color="auto"/>
              <w:left w:val="single" w:sz="4" w:space="0" w:color="auto"/>
              <w:bottom w:val="single" w:sz="4" w:space="0" w:color="auto"/>
              <w:right w:val="single" w:sz="4" w:space="0" w:color="auto"/>
            </w:tcBorders>
          </w:tcPr>
          <w:p w14:paraId="4E877488"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5-8</w:t>
            </w:r>
          </w:p>
        </w:tc>
        <w:tc>
          <w:tcPr>
            <w:tcW w:w="4707" w:type="dxa"/>
            <w:tcBorders>
              <w:top w:val="single" w:sz="4" w:space="0" w:color="auto"/>
              <w:left w:val="single" w:sz="4" w:space="0" w:color="auto"/>
              <w:bottom w:val="single" w:sz="4" w:space="0" w:color="auto"/>
              <w:right w:val="single" w:sz="4" w:space="0" w:color="auto"/>
            </w:tcBorders>
          </w:tcPr>
          <w:p w14:paraId="3D8E62C4"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Учитель образотворчого мистецтва</w:t>
            </w:r>
          </w:p>
        </w:tc>
      </w:tr>
      <w:tr w:rsidR="002940D6" w:rsidRPr="000E594B" w14:paraId="54632DF5" w14:textId="77777777" w:rsidTr="00C577D2">
        <w:trPr>
          <w:trHeight w:val="129"/>
        </w:trPr>
        <w:tc>
          <w:tcPr>
            <w:tcW w:w="566" w:type="dxa"/>
            <w:tcBorders>
              <w:top w:val="single" w:sz="4" w:space="0" w:color="auto"/>
              <w:left w:val="single" w:sz="4" w:space="0" w:color="auto"/>
              <w:bottom w:val="single" w:sz="4" w:space="0" w:color="auto"/>
              <w:right w:val="single" w:sz="4" w:space="0" w:color="auto"/>
            </w:tcBorders>
          </w:tcPr>
          <w:p w14:paraId="50DD4933"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669" w:type="dxa"/>
            <w:tcBorders>
              <w:top w:val="single" w:sz="4" w:space="0" w:color="auto"/>
              <w:left w:val="single" w:sz="4" w:space="0" w:color="auto"/>
              <w:bottom w:val="single" w:sz="4" w:space="0" w:color="auto"/>
              <w:right w:val="single" w:sz="4" w:space="0" w:color="auto"/>
            </w:tcBorders>
          </w:tcPr>
          <w:p w14:paraId="544E095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520" w:type="dxa"/>
            <w:tcBorders>
              <w:top w:val="single" w:sz="4" w:space="0" w:color="auto"/>
              <w:left w:val="single" w:sz="4" w:space="0" w:color="auto"/>
              <w:bottom w:val="single" w:sz="4" w:space="0" w:color="auto"/>
              <w:right w:val="single" w:sz="4" w:space="0" w:color="auto"/>
            </w:tcBorders>
          </w:tcPr>
          <w:p w14:paraId="50C9F479"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Змагаються  ерудити.  Вікторини з  екології.</w:t>
            </w:r>
          </w:p>
        </w:tc>
        <w:tc>
          <w:tcPr>
            <w:tcW w:w="1701" w:type="dxa"/>
            <w:tcBorders>
              <w:top w:val="single" w:sz="4" w:space="0" w:color="auto"/>
              <w:left w:val="single" w:sz="4" w:space="0" w:color="auto"/>
              <w:bottom w:val="single" w:sz="4" w:space="0" w:color="auto"/>
              <w:right w:val="single" w:sz="4" w:space="0" w:color="auto"/>
            </w:tcBorders>
          </w:tcPr>
          <w:p w14:paraId="6EB4AEE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24A7CCA9"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Навчальна комісія</w:t>
            </w:r>
          </w:p>
        </w:tc>
      </w:tr>
      <w:tr w:rsidR="002940D6" w:rsidRPr="000E594B" w14:paraId="687FC8C8" w14:textId="77777777" w:rsidTr="00C577D2">
        <w:trPr>
          <w:trHeight w:val="239"/>
        </w:trPr>
        <w:tc>
          <w:tcPr>
            <w:tcW w:w="15163" w:type="dxa"/>
            <w:gridSpan w:val="5"/>
            <w:tcBorders>
              <w:top w:val="single" w:sz="4" w:space="0" w:color="auto"/>
              <w:left w:val="single" w:sz="4" w:space="0" w:color="auto"/>
              <w:bottom w:val="single" w:sz="4" w:space="0" w:color="auto"/>
              <w:right w:val="single" w:sz="4" w:space="0" w:color="auto"/>
            </w:tcBorders>
          </w:tcPr>
          <w:p w14:paraId="7BE7038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V.  РОБОТА  З  АКТИВОМ  УЧНІВСЬКОЇ РАДИ ШКОЛИ</w:t>
            </w:r>
            <w:r w:rsidRPr="000E594B">
              <w:rPr>
                <w:rFonts w:ascii="Times New Roman" w:hAnsi="Times New Roman" w:cs="Times New Roman"/>
                <w:b/>
                <w:bCs/>
                <w:i/>
                <w:iCs/>
                <w:sz w:val="24"/>
                <w:szCs w:val="24"/>
              </w:rPr>
              <w:t xml:space="preserve"> </w:t>
            </w:r>
          </w:p>
        </w:tc>
      </w:tr>
      <w:tr w:rsidR="002940D6" w:rsidRPr="000E594B" w14:paraId="12B861B3"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0946800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14:paraId="70AAE23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520" w:type="dxa"/>
            <w:tcBorders>
              <w:top w:val="single" w:sz="4" w:space="0" w:color="auto"/>
              <w:left w:val="single" w:sz="4" w:space="0" w:color="auto"/>
              <w:bottom w:val="single" w:sz="4" w:space="0" w:color="auto"/>
              <w:right w:val="single" w:sz="4" w:space="0" w:color="auto"/>
            </w:tcBorders>
          </w:tcPr>
          <w:p w14:paraId="66B6197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Рейд «Як живеш, шкільний підручнику?».</w:t>
            </w:r>
          </w:p>
        </w:tc>
        <w:tc>
          <w:tcPr>
            <w:tcW w:w="1701" w:type="dxa"/>
            <w:tcBorders>
              <w:top w:val="single" w:sz="4" w:space="0" w:color="auto"/>
              <w:left w:val="single" w:sz="4" w:space="0" w:color="auto"/>
              <w:bottom w:val="single" w:sz="4" w:space="0" w:color="auto"/>
              <w:right w:val="single" w:sz="4" w:space="0" w:color="auto"/>
            </w:tcBorders>
          </w:tcPr>
          <w:p w14:paraId="72FD072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70088A8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 учнівська рада</w:t>
            </w:r>
          </w:p>
        </w:tc>
      </w:tr>
      <w:tr w:rsidR="002940D6" w:rsidRPr="000E594B" w14:paraId="1F60AF33"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4688CA1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08BDF228" w14:textId="77777777" w:rsidR="002940D6" w:rsidRPr="000E594B" w:rsidRDefault="002940D6" w:rsidP="002940D6">
            <w:pPr>
              <w:ind w:left="-26" w:right="-108"/>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6520" w:type="dxa"/>
            <w:tcBorders>
              <w:top w:val="single" w:sz="4" w:space="0" w:color="auto"/>
              <w:left w:val="single" w:sz="4" w:space="0" w:color="auto"/>
              <w:bottom w:val="single" w:sz="4" w:space="0" w:color="auto"/>
              <w:right w:val="single" w:sz="4" w:space="0" w:color="auto"/>
            </w:tcBorders>
          </w:tcPr>
          <w:p w14:paraId="79FFB089" w14:textId="77777777" w:rsidR="002940D6" w:rsidRPr="000E594B" w:rsidRDefault="002940D6" w:rsidP="002940D6">
            <w:pPr>
              <w:rPr>
                <w:rFonts w:ascii="Times New Roman" w:hAnsi="Times New Roman" w:cs="Times New Roman"/>
                <w:b/>
                <w:sz w:val="24"/>
                <w:szCs w:val="24"/>
              </w:rPr>
            </w:pPr>
            <w:r w:rsidRPr="000E594B">
              <w:rPr>
                <w:rFonts w:ascii="Times New Roman" w:hAnsi="Times New Roman" w:cs="Times New Roman"/>
                <w:b/>
                <w:sz w:val="24"/>
                <w:szCs w:val="24"/>
              </w:rPr>
              <w:t>Засідання учнівської ради.</w:t>
            </w:r>
          </w:p>
        </w:tc>
        <w:tc>
          <w:tcPr>
            <w:tcW w:w="1701" w:type="dxa"/>
            <w:tcBorders>
              <w:top w:val="single" w:sz="4" w:space="0" w:color="auto"/>
              <w:left w:val="single" w:sz="4" w:space="0" w:color="auto"/>
              <w:bottom w:val="single" w:sz="4" w:space="0" w:color="auto"/>
              <w:right w:val="single" w:sz="4" w:space="0" w:color="auto"/>
            </w:tcBorders>
          </w:tcPr>
          <w:p w14:paraId="612466F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4C8EDA7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0D658BEB"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5B2DFD6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669" w:type="dxa"/>
            <w:tcBorders>
              <w:top w:val="single" w:sz="4" w:space="0" w:color="auto"/>
              <w:left w:val="single" w:sz="4" w:space="0" w:color="auto"/>
              <w:bottom w:val="single" w:sz="4" w:space="0" w:color="auto"/>
              <w:right w:val="single" w:sz="4" w:space="0" w:color="auto"/>
            </w:tcBorders>
          </w:tcPr>
          <w:p w14:paraId="0E607739" w14:textId="77777777" w:rsidR="002940D6" w:rsidRPr="000E594B" w:rsidRDefault="002940D6" w:rsidP="002940D6">
            <w:pPr>
              <w:spacing w:after="100"/>
              <w:ind w:left="-26" w:right="-108"/>
              <w:jc w:val="both"/>
              <w:rPr>
                <w:rFonts w:ascii="Times New Roman" w:hAnsi="Times New Roman" w:cs="Times New Roman"/>
                <w:sz w:val="24"/>
                <w:szCs w:val="24"/>
              </w:rPr>
            </w:pPr>
            <w:r w:rsidRPr="000E594B">
              <w:rPr>
                <w:rFonts w:ascii="Times New Roman" w:hAnsi="Times New Roman" w:cs="Times New Roman"/>
                <w:sz w:val="24"/>
                <w:szCs w:val="24"/>
              </w:rPr>
              <w:t>14.04-1</w:t>
            </w:r>
            <w:r w:rsidRPr="000E594B">
              <w:rPr>
                <w:rFonts w:ascii="Times New Roman" w:hAnsi="Times New Roman" w:cs="Times New Roman"/>
                <w:sz w:val="24"/>
                <w:szCs w:val="24"/>
                <w:lang w:val="en-US"/>
              </w:rPr>
              <w:t>7</w:t>
            </w:r>
            <w:r w:rsidRPr="000E594B">
              <w:rPr>
                <w:rFonts w:ascii="Times New Roman" w:hAnsi="Times New Roman" w:cs="Times New Roman"/>
                <w:sz w:val="24"/>
                <w:szCs w:val="24"/>
              </w:rPr>
              <w:t>.04</w:t>
            </w:r>
          </w:p>
        </w:tc>
        <w:tc>
          <w:tcPr>
            <w:tcW w:w="6520" w:type="dxa"/>
            <w:tcBorders>
              <w:top w:val="single" w:sz="4" w:space="0" w:color="auto"/>
              <w:left w:val="single" w:sz="4" w:space="0" w:color="auto"/>
              <w:bottom w:val="single" w:sz="4" w:space="0" w:color="auto"/>
              <w:right w:val="single" w:sz="4" w:space="0" w:color="auto"/>
            </w:tcBorders>
          </w:tcPr>
          <w:p w14:paraId="25CA8EC4"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Челендж фотолистівок до Великодня «Скоро  вже буде Паска».</w:t>
            </w:r>
          </w:p>
        </w:tc>
        <w:tc>
          <w:tcPr>
            <w:tcW w:w="1701" w:type="dxa"/>
            <w:tcBorders>
              <w:top w:val="single" w:sz="4" w:space="0" w:color="auto"/>
              <w:left w:val="single" w:sz="4" w:space="0" w:color="auto"/>
              <w:bottom w:val="single" w:sz="4" w:space="0" w:color="auto"/>
              <w:right w:val="single" w:sz="4" w:space="0" w:color="auto"/>
            </w:tcBorders>
          </w:tcPr>
          <w:p w14:paraId="66D3AC8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618D864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407A719E"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0BB5715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669" w:type="dxa"/>
            <w:tcBorders>
              <w:top w:val="single" w:sz="4" w:space="0" w:color="auto"/>
              <w:left w:val="single" w:sz="4" w:space="0" w:color="auto"/>
              <w:bottom w:val="single" w:sz="4" w:space="0" w:color="auto"/>
              <w:right w:val="single" w:sz="4" w:space="0" w:color="auto"/>
            </w:tcBorders>
          </w:tcPr>
          <w:p w14:paraId="4AC9EE92"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520" w:type="dxa"/>
            <w:tcBorders>
              <w:top w:val="single" w:sz="4" w:space="0" w:color="auto"/>
              <w:left w:val="single" w:sz="4" w:space="0" w:color="auto"/>
              <w:bottom w:val="single" w:sz="4" w:space="0" w:color="auto"/>
              <w:right w:val="single" w:sz="4" w:space="0" w:color="auto"/>
            </w:tcBorders>
          </w:tcPr>
          <w:p w14:paraId="3FD23A5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Рейд комісії «Дисципліна і порядок» щодо стану шкільного майна</w:t>
            </w:r>
          </w:p>
        </w:tc>
        <w:tc>
          <w:tcPr>
            <w:tcW w:w="1701" w:type="dxa"/>
            <w:tcBorders>
              <w:top w:val="single" w:sz="4" w:space="0" w:color="auto"/>
              <w:left w:val="single" w:sz="4" w:space="0" w:color="auto"/>
              <w:bottom w:val="single" w:sz="4" w:space="0" w:color="auto"/>
              <w:right w:val="single" w:sz="4" w:space="0" w:color="auto"/>
            </w:tcBorders>
          </w:tcPr>
          <w:p w14:paraId="7F14291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437A28C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3961C969" w14:textId="77777777" w:rsidTr="00C577D2">
        <w:trPr>
          <w:trHeight w:val="264"/>
        </w:trPr>
        <w:tc>
          <w:tcPr>
            <w:tcW w:w="15163" w:type="dxa"/>
            <w:gridSpan w:val="5"/>
            <w:tcBorders>
              <w:top w:val="single" w:sz="4" w:space="0" w:color="auto"/>
              <w:left w:val="single" w:sz="4" w:space="0" w:color="auto"/>
              <w:bottom w:val="single" w:sz="4" w:space="0" w:color="auto"/>
              <w:right w:val="single" w:sz="4" w:space="0" w:color="auto"/>
            </w:tcBorders>
          </w:tcPr>
          <w:p w14:paraId="34659DC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VІ.  РОБОТА  З  БАТЬКІВСЬКИМ  КОМІТЕТОМ ШКОЛИ,                           БАТЬКІВСЬКОЮ ГРОМАДСЬКІСТЮ</w:t>
            </w:r>
          </w:p>
        </w:tc>
      </w:tr>
      <w:tr w:rsidR="002940D6" w:rsidRPr="000E594B" w14:paraId="229D0297"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777881E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14:paraId="651B928A" w14:textId="77777777" w:rsidR="002940D6" w:rsidRPr="000E594B" w:rsidRDefault="002940D6" w:rsidP="002940D6">
            <w:pPr>
              <w:tabs>
                <w:tab w:val="left" w:pos="240"/>
                <w:tab w:val="center" w:pos="694"/>
              </w:tabs>
              <w:ind w:left="-28" w:right="-108"/>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520" w:type="dxa"/>
            <w:tcBorders>
              <w:top w:val="single" w:sz="4" w:space="0" w:color="auto"/>
              <w:left w:val="single" w:sz="4" w:space="0" w:color="auto"/>
              <w:bottom w:val="single" w:sz="4" w:space="0" w:color="auto"/>
              <w:right w:val="single" w:sz="4" w:space="0" w:color="auto"/>
            </w:tcBorders>
          </w:tcPr>
          <w:p w14:paraId="6DD1B76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Бесіда з батьками «Профілактика лихослів’я серед дітей».</w:t>
            </w:r>
          </w:p>
        </w:tc>
        <w:tc>
          <w:tcPr>
            <w:tcW w:w="1701" w:type="dxa"/>
            <w:tcBorders>
              <w:top w:val="single" w:sz="4" w:space="0" w:color="auto"/>
              <w:left w:val="single" w:sz="4" w:space="0" w:color="auto"/>
              <w:bottom w:val="single" w:sz="4" w:space="0" w:color="auto"/>
              <w:right w:val="single" w:sz="4" w:space="0" w:color="auto"/>
            </w:tcBorders>
          </w:tcPr>
          <w:p w14:paraId="21770E7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6F72CFD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4615108"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7C79226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4E2A01E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23.04</w:t>
            </w:r>
          </w:p>
        </w:tc>
        <w:tc>
          <w:tcPr>
            <w:tcW w:w="6520" w:type="dxa"/>
            <w:tcBorders>
              <w:top w:val="single" w:sz="4" w:space="0" w:color="auto"/>
              <w:left w:val="single" w:sz="4" w:space="0" w:color="auto"/>
              <w:bottom w:val="single" w:sz="4" w:space="0" w:color="auto"/>
              <w:right w:val="single" w:sz="4" w:space="0" w:color="auto"/>
            </w:tcBorders>
          </w:tcPr>
          <w:p w14:paraId="3C97697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Засідання  батьківського  комітету  школи. Підсумки  навчального  року.  Підготовка  учнів-випускників до державної  атестації.</w:t>
            </w:r>
          </w:p>
        </w:tc>
        <w:tc>
          <w:tcPr>
            <w:tcW w:w="1701" w:type="dxa"/>
            <w:tcBorders>
              <w:top w:val="single" w:sz="4" w:space="0" w:color="auto"/>
              <w:left w:val="single" w:sz="4" w:space="0" w:color="auto"/>
              <w:bottom w:val="single" w:sz="4" w:space="0" w:color="auto"/>
              <w:right w:val="single" w:sz="4" w:space="0" w:color="auto"/>
            </w:tcBorders>
          </w:tcPr>
          <w:p w14:paraId="17B5A15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2DFB7FC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w:t>
            </w:r>
          </w:p>
        </w:tc>
      </w:tr>
      <w:tr w:rsidR="002940D6" w:rsidRPr="000E594B" w14:paraId="3CEA9E9D"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446E56A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669" w:type="dxa"/>
            <w:tcBorders>
              <w:top w:val="single" w:sz="4" w:space="0" w:color="auto"/>
              <w:left w:val="single" w:sz="4" w:space="0" w:color="auto"/>
              <w:bottom w:val="single" w:sz="4" w:space="0" w:color="auto"/>
              <w:right w:val="single" w:sz="4" w:space="0" w:color="auto"/>
            </w:tcBorders>
          </w:tcPr>
          <w:p w14:paraId="5800229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520" w:type="dxa"/>
            <w:tcBorders>
              <w:top w:val="single" w:sz="4" w:space="0" w:color="auto"/>
              <w:left w:val="single" w:sz="4" w:space="0" w:color="auto"/>
              <w:bottom w:val="single" w:sz="4" w:space="0" w:color="auto"/>
              <w:right w:val="single" w:sz="4" w:space="0" w:color="auto"/>
            </w:tcBorders>
          </w:tcPr>
          <w:p w14:paraId="183B9203" w14:textId="77777777" w:rsidR="002940D6" w:rsidRPr="000E594B" w:rsidRDefault="002940D6" w:rsidP="002940D6">
            <w:pPr>
              <w:pStyle w:val="4"/>
              <w:jc w:val="both"/>
              <w:rPr>
                <w:rFonts w:ascii="Times New Roman" w:hAnsi="Times New Roman" w:cs="Times New Roman"/>
                <w:sz w:val="24"/>
                <w:szCs w:val="24"/>
                <w:lang w:eastAsia="ru-RU"/>
              </w:rPr>
            </w:pPr>
            <w:r w:rsidRPr="000E594B">
              <w:rPr>
                <w:rFonts w:ascii="Times New Roman" w:hAnsi="Times New Roman" w:cs="Times New Roman"/>
                <w:b w:val="0"/>
                <w:bCs/>
                <w:sz w:val="24"/>
                <w:szCs w:val="24"/>
                <w:lang w:eastAsia="ru-RU"/>
              </w:rPr>
              <w:t>Родинний міст. Зустріч з батьками  учнів  випускних 9-х  класів.</w:t>
            </w:r>
          </w:p>
        </w:tc>
        <w:tc>
          <w:tcPr>
            <w:tcW w:w="1701" w:type="dxa"/>
            <w:tcBorders>
              <w:top w:val="single" w:sz="4" w:space="0" w:color="auto"/>
              <w:left w:val="single" w:sz="4" w:space="0" w:color="auto"/>
              <w:bottom w:val="single" w:sz="4" w:space="0" w:color="auto"/>
              <w:right w:val="single" w:sz="4" w:space="0" w:color="auto"/>
            </w:tcBorders>
          </w:tcPr>
          <w:p w14:paraId="405D357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52D7D3F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w:t>
            </w:r>
          </w:p>
        </w:tc>
      </w:tr>
      <w:tr w:rsidR="002940D6" w:rsidRPr="000E594B" w14:paraId="2AA0007A"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0FD3D39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669" w:type="dxa"/>
            <w:tcBorders>
              <w:top w:val="single" w:sz="4" w:space="0" w:color="auto"/>
              <w:left w:val="single" w:sz="4" w:space="0" w:color="auto"/>
              <w:bottom w:val="single" w:sz="4" w:space="0" w:color="auto"/>
              <w:right w:val="single" w:sz="4" w:space="0" w:color="auto"/>
            </w:tcBorders>
          </w:tcPr>
          <w:p w14:paraId="4C69FB1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6520" w:type="dxa"/>
            <w:tcBorders>
              <w:top w:val="single" w:sz="4" w:space="0" w:color="auto"/>
              <w:left w:val="single" w:sz="4" w:space="0" w:color="auto"/>
              <w:bottom w:val="single" w:sz="4" w:space="0" w:color="auto"/>
              <w:right w:val="single" w:sz="4" w:space="0" w:color="auto"/>
            </w:tcBorders>
          </w:tcPr>
          <w:p w14:paraId="18D1642A"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Педагогічний всеобуч для батьків «Як вчасно виявити суїцидальну поведінку у дітей».</w:t>
            </w:r>
          </w:p>
        </w:tc>
        <w:tc>
          <w:tcPr>
            <w:tcW w:w="1701" w:type="dxa"/>
            <w:tcBorders>
              <w:top w:val="single" w:sz="4" w:space="0" w:color="auto"/>
              <w:left w:val="single" w:sz="4" w:space="0" w:color="auto"/>
              <w:bottom w:val="single" w:sz="4" w:space="0" w:color="auto"/>
              <w:right w:val="single" w:sz="4" w:space="0" w:color="auto"/>
            </w:tcBorders>
          </w:tcPr>
          <w:p w14:paraId="33FC607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740CD04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 Психолог школи</w:t>
            </w:r>
          </w:p>
        </w:tc>
      </w:tr>
      <w:tr w:rsidR="002940D6" w:rsidRPr="000E594B" w14:paraId="7AA58578"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573F0E6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5</w:t>
            </w:r>
          </w:p>
        </w:tc>
        <w:tc>
          <w:tcPr>
            <w:tcW w:w="1669" w:type="dxa"/>
            <w:tcBorders>
              <w:top w:val="single" w:sz="4" w:space="0" w:color="auto"/>
              <w:left w:val="single" w:sz="4" w:space="0" w:color="auto"/>
              <w:bottom w:val="single" w:sz="4" w:space="0" w:color="auto"/>
              <w:right w:val="single" w:sz="4" w:space="0" w:color="auto"/>
            </w:tcBorders>
          </w:tcPr>
          <w:p w14:paraId="291772B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ІV тиждень</w:t>
            </w:r>
          </w:p>
        </w:tc>
        <w:tc>
          <w:tcPr>
            <w:tcW w:w="6520" w:type="dxa"/>
            <w:tcBorders>
              <w:top w:val="single" w:sz="4" w:space="0" w:color="auto"/>
              <w:left w:val="single" w:sz="4" w:space="0" w:color="auto"/>
              <w:bottom w:val="single" w:sz="4" w:space="0" w:color="auto"/>
              <w:right w:val="single" w:sz="4" w:space="0" w:color="auto"/>
            </w:tcBorders>
          </w:tcPr>
          <w:p w14:paraId="039870E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Створення учнями та батьківськими колективами 9-х класів  творчої групи у підготовці випускного вечора.</w:t>
            </w:r>
          </w:p>
        </w:tc>
        <w:tc>
          <w:tcPr>
            <w:tcW w:w="1701" w:type="dxa"/>
            <w:tcBorders>
              <w:top w:val="single" w:sz="4" w:space="0" w:color="auto"/>
              <w:left w:val="single" w:sz="4" w:space="0" w:color="auto"/>
              <w:bottom w:val="single" w:sz="4" w:space="0" w:color="auto"/>
              <w:right w:val="single" w:sz="4" w:space="0" w:color="auto"/>
            </w:tcBorders>
          </w:tcPr>
          <w:p w14:paraId="0A3138E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1D5F97C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774DB1A9" w14:textId="77777777" w:rsidR="002940D6" w:rsidRPr="000E594B" w:rsidRDefault="002940D6" w:rsidP="002940D6">
            <w:pPr>
              <w:jc w:val="center"/>
              <w:rPr>
                <w:rFonts w:ascii="Times New Roman" w:hAnsi="Times New Roman" w:cs="Times New Roman"/>
                <w:sz w:val="24"/>
                <w:szCs w:val="24"/>
              </w:rPr>
            </w:pPr>
          </w:p>
        </w:tc>
      </w:tr>
      <w:tr w:rsidR="002940D6" w:rsidRPr="000E594B" w14:paraId="6F5BC6F2" w14:textId="77777777" w:rsidTr="00C577D2">
        <w:trPr>
          <w:trHeight w:val="264"/>
        </w:trPr>
        <w:tc>
          <w:tcPr>
            <w:tcW w:w="15163" w:type="dxa"/>
            <w:gridSpan w:val="5"/>
            <w:tcBorders>
              <w:top w:val="single" w:sz="4" w:space="0" w:color="auto"/>
              <w:left w:val="single" w:sz="4" w:space="0" w:color="auto"/>
              <w:bottom w:val="single" w:sz="4" w:space="0" w:color="auto"/>
              <w:right w:val="single" w:sz="4" w:space="0" w:color="auto"/>
            </w:tcBorders>
          </w:tcPr>
          <w:p w14:paraId="3AFE4E25" w14:textId="77777777" w:rsidR="002940D6" w:rsidRPr="000E594B" w:rsidRDefault="002940D6" w:rsidP="002940D6">
            <w:pPr>
              <w:jc w:val="center"/>
              <w:rPr>
                <w:rFonts w:ascii="Times New Roman" w:hAnsi="Times New Roman" w:cs="Times New Roman"/>
                <w:b/>
                <w:bCs/>
                <w:iCs/>
                <w:sz w:val="24"/>
                <w:szCs w:val="24"/>
              </w:rPr>
            </w:pPr>
            <w:r w:rsidRPr="000E594B">
              <w:rPr>
                <w:rFonts w:ascii="Times New Roman" w:hAnsi="Times New Roman" w:cs="Times New Roman"/>
                <w:b/>
                <w:bCs/>
                <w:iCs/>
                <w:sz w:val="24"/>
                <w:szCs w:val="24"/>
              </w:rPr>
              <w:t xml:space="preserve">VІІ.  ЗАХОДИ  З  ЕКОЛОГІЧНОГО,  ПРИРОДООХОРОННОГО,  </w:t>
            </w:r>
          </w:p>
          <w:p w14:paraId="4908BD87" w14:textId="77777777" w:rsidR="002940D6" w:rsidRPr="000E594B" w:rsidRDefault="002940D6" w:rsidP="002940D6">
            <w:pPr>
              <w:jc w:val="center"/>
              <w:rPr>
                <w:rFonts w:ascii="Times New Roman" w:hAnsi="Times New Roman" w:cs="Times New Roman"/>
                <w:color w:val="FF0000"/>
                <w:sz w:val="24"/>
                <w:szCs w:val="24"/>
              </w:rPr>
            </w:pPr>
            <w:r w:rsidRPr="000E594B">
              <w:rPr>
                <w:rFonts w:ascii="Times New Roman" w:hAnsi="Times New Roman" w:cs="Times New Roman"/>
                <w:b/>
                <w:bCs/>
                <w:iCs/>
                <w:sz w:val="24"/>
                <w:szCs w:val="24"/>
              </w:rPr>
              <w:t>ТРУДОВОГО  ВИХОВАННЯ</w:t>
            </w:r>
          </w:p>
        </w:tc>
      </w:tr>
      <w:tr w:rsidR="002940D6" w:rsidRPr="000E594B" w14:paraId="07E9DD61"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2EEC292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14:paraId="34F28A2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6520" w:type="dxa"/>
            <w:tcBorders>
              <w:top w:val="single" w:sz="4" w:space="0" w:color="auto"/>
              <w:left w:val="single" w:sz="4" w:space="0" w:color="auto"/>
              <w:bottom w:val="single" w:sz="4" w:space="0" w:color="auto"/>
              <w:right w:val="single" w:sz="4" w:space="0" w:color="auto"/>
            </w:tcBorders>
          </w:tcPr>
          <w:p w14:paraId="57AB496B"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Інформдайжест «Пернаті друзі» до Міжнародного дня птахів.</w:t>
            </w:r>
          </w:p>
        </w:tc>
        <w:tc>
          <w:tcPr>
            <w:tcW w:w="1701" w:type="dxa"/>
            <w:tcBorders>
              <w:top w:val="single" w:sz="4" w:space="0" w:color="auto"/>
              <w:left w:val="single" w:sz="4" w:space="0" w:color="auto"/>
              <w:bottom w:val="single" w:sz="4" w:space="0" w:color="auto"/>
              <w:right w:val="single" w:sz="4" w:space="0" w:color="auto"/>
            </w:tcBorders>
          </w:tcPr>
          <w:p w14:paraId="612C77B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5-6</w:t>
            </w:r>
          </w:p>
        </w:tc>
        <w:tc>
          <w:tcPr>
            <w:tcW w:w="4707" w:type="dxa"/>
            <w:tcBorders>
              <w:top w:val="single" w:sz="4" w:space="0" w:color="auto"/>
              <w:left w:val="single" w:sz="4" w:space="0" w:color="auto"/>
              <w:bottom w:val="single" w:sz="4" w:space="0" w:color="auto"/>
              <w:right w:val="single" w:sz="4" w:space="0" w:color="auto"/>
            </w:tcBorders>
          </w:tcPr>
          <w:p w14:paraId="01FAA71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біології</w:t>
            </w:r>
          </w:p>
        </w:tc>
      </w:tr>
      <w:tr w:rsidR="002940D6" w:rsidRPr="000E594B" w14:paraId="23BC2710"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31DE7D8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3F83543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520" w:type="dxa"/>
            <w:tcBorders>
              <w:top w:val="single" w:sz="4" w:space="0" w:color="auto"/>
              <w:left w:val="single" w:sz="4" w:space="0" w:color="auto"/>
              <w:bottom w:val="single" w:sz="4" w:space="0" w:color="auto"/>
              <w:right w:val="single" w:sz="4" w:space="0" w:color="auto"/>
            </w:tcBorders>
          </w:tcPr>
          <w:p w14:paraId="2C43AAC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Екологічна гра-конкурс «3D: Думай, Дій, збережи Довкілля».</w:t>
            </w:r>
          </w:p>
        </w:tc>
        <w:tc>
          <w:tcPr>
            <w:tcW w:w="1701" w:type="dxa"/>
            <w:tcBorders>
              <w:top w:val="single" w:sz="4" w:space="0" w:color="auto"/>
              <w:left w:val="single" w:sz="4" w:space="0" w:color="auto"/>
              <w:bottom w:val="single" w:sz="4" w:space="0" w:color="auto"/>
              <w:right w:val="single" w:sz="4" w:space="0" w:color="auto"/>
            </w:tcBorders>
          </w:tcPr>
          <w:p w14:paraId="3AFC353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4707" w:type="dxa"/>
            <w:tcBorders>
              <w:top w:val="single" w:sz="4" w:space="0" w:color="auto"/>
              <w:left w:val="single" w:sz="4" w:space="0" w:color="auto"/>
              <w:bottom w:val="single" w:sz="4" w:space="0" w:color="auto"/>
              <w:right w:val="single" w:sz="4" w:space="0" w:color="auto"/>
            </w:tcBorders>
          </w:tcPr>
          <w:p w14:paraId="78926867"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Навчальна комісія</w:t>
            </w:r>
          </w:p>
        </w:tc>
      </w:tr>
      <w:tr w:rsidR="002940D6" w:rsidRPr="000E594B" w14:paraId="7FE34A73"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04335D2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669" w:type="dxa"/>
            <w:tcBorders>
              <w:top w:val="single" w:sz="4" w:space="0" w:color="auto"/>
              <w:left w:val="single" w:sz="4" w:space="0" w:color="auto"/>
              <w:bottom w:val="single" w:sz="4" w:space="0" w:color="auto"/>
              <w:right w:val="single" w:sz="4" w:space="0" w:color="auto"/>
            </w:tcBorders>
          </w:tcPr>
          <w:p w14:paraId="4189F19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520" w:type="dxa"/>
            <w:tcBorders>
              <w:top w:val="single" w:sz="4" w:space="0" w:color="auto"/>
              <w:left w:val="single" w:sz="4" w:space="0" w:color="auto"/>
              <w:bottom w:val="single" w:sz="4" w:space="0" w:color="auto"/>
              <w:right w:val="single" w:sz="4" w:space="0" w:color="auto"/>
            </w:tcBorders>
          </w:tcPr>
          <w:p w14:paraId="640720AC"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Акція «Я сортую сміття».</w:t>
            </w:r>
          </w:p>
        </w:tc>
        <w:tc>
          <w:tcPr>
            <w:tcW w:w="1701" w:type="dxa"/>
            <w:tcBorders>
              <w:top w:val="single" w:sz="4" w:space="0" w:color="auto"/>
              <w:left w:val="single" w:sz="4" w:space="0" w:color="auto"/>
              <w:bottom w:val="single" w:sz="4" w:space="0" w:color="auto"/>
              <w:right w:val="single" w:sz="4" w:space="0" w:color="auto"/>
            </w:tcBorders>
          </w:tcPr>
          <w:p w14:paraId="007D645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4707" w:type="dxa"/>
            <w:tcBorders>
              <w:top w:val="single" w:sz="4" w:space="0" w:color="auto"/>
              <w:left w:val="single" w:sz="4" w:space="0" w:color="auto"/>
              <w:bottom w:val="single" w:sz="4" w:space="0" w:color="auto"/>
              <w:right w:val="single" w:sz="4" w:space="0" w:color="auto"/>
            </w:tcBorders>
          </w:tcPr>
          <w:p w14:paraId="6580239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Учнівська рада </w:t>
            </w:r>
          </w:p>
        </w:tc>
      </w:tr>
      <w:tr w:rsidR="002940D6" w:rsidRPr="000E594B" w14:paraId="6DDCB0CD"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4DAC123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669" w:type="dxa"/>
            <w:tcBorders>
              <w:top w:val="single" w:sz="4" w:space="0" w:color="auto"/>
              <w:left w:val="single" w:sz="4" w:space="0" w:color="auto"/>
              <w:bottom w:val="single" w:sz="4" w:space="0" w:color="auto"/>
              <w:right w:val="single" w:sz="4" w:space="0" w:color="auto"/>
            </w:tcBorders>
          </w:tcPr>
          <w:p w14:paraId="5D43AC4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6520" w:type="dxa"/>
            <w:tcBorders>
              <w:top w:val="single" w:sz="4" w:space="0" w:color="auto"/>
              <w:left w:val="single" w:sz="4" w:space="0" w:color="auto"/>
              <w:bottom w:val="single" w:sz="4" w:space="0" w:color="auto"/>
              <w:right w:val="single" w:sz="4" w:space="0" w:color="auto"/>
            </w:tcBorders>
          </w:tcPr>
          <w:p w14:paraId="083634DC"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Авторська фотовиставка  «Мій ековчинок, або що я зробив для своєї Землі».</w:t>
            </w:r>
          </w:p>
        </w:tc>
        <w:tc>
          <w:tcPr>
            <w:tcW w:w="1701" w:type="dxa"/>
            <w:tcBorders>
              <w:top w:val="single" w:sz="4" w:space="0" w:color="auto"/>
              <w:left w:val="single" w:sz="4" w:space="0" w:color="auto"/>
              <w:bottom w:val="single" w:sz="4" w:space="0" w:color="auto"/>
              <w:right w:val="single" w:sz="4" w:space="0" w:color="auto"/>
            </w:tcBorders>
          </w:tcPr>
          <w:p w14:paraId="22968D7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04BD511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 організатор</w:t>
            </w:r>
          </w:p>
        </w:tc>
      </w:tr>
      <w:tr w:rsidR="002940D6" w:rsidRPr="000E594B" w14:paraId="5C910F38" w14:textId="77777777" w:rsidTr="00C577D2">
        <w:trPr>
          <w:trHeight w:val="264"/>
        </w:trPr>
        <w:tc>
          <w:tcPr>
            <w:tcW w:w="566" w:type="dxa"/>
            <w:tcBorders>
              <w:top w:val="single" w:sz="4" w:space="0" w:color="auto"/>
              <w:left w:val="single" w:sz="4" w:space="0" w:color="auto"/>
              <w:bottom w:val="single" w:sz="4" w:space="0" w:color="auto"/>
              <w:right w:val="single" w:sz="4" w:space="0" w:color="auto"/>
            </w:tcBorders>
          </w:tcPr>
          <w:p w14:paraId="4677935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669" w:type="dxa"/>
            <w:tcBorders>
              <w:top w:val="single" w:sz="4" w:space="0" w:color="auto"/>
              <w:left w:val="single" w:sz="4" w:space="0" w:color="auto"/>
              <w:bottom w:val="single" w:sz="4" w:space="0" w:color="auto"/>
              <w:right w:val="single" w:sz="4" w:space="0" w:color="auto"/>
            </w:tcBorders>
          </w:tcPr>
          <w:p w14:paraId="745B8B8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21.04-2</w:t>
            </w:r>
            <w:r w:rsidRPr="000E594B">
              <w:rPr>
                <w:rFonts w:ascii="Times New Roman" w:hAnsi="Times New Roman" w:cs="Times New Roman"/>
                <w:sz w:val="24"/>
                <w:szCs w:val="24"/>
                <w:lang w:val="en-US"/>
              </w:rPr>
              <w:t>4</w:t>
            </w:r>
            <w:r w:rsidRPr="000E594B">
              <w:rPr>
                <w:rFonts w:ascii="Times New Roman" w:hAnsi="Times New Roman" w:cs="Times New Roman"/>
                <w:sz w:val="24"/>
                <w:szCs w:val="24"/>
              </w:rPr>
              <w:t>.04</w:t>
            </w:r>
          </w:p>
        </w:tc>
        <w:tc>
          <w:tcPr>
            <w:tcW w:w="6520" w:type="dxa"/>
            <w:tcBorders>
              <w:top w:val="single" w:sz="4" w:space="0" w:color="auto"/>
              <w:left w:val="single" w:sz="4" w:space="0" w:color="auto"/>
              <w:bottom w:val="single" w:sz="4" w:space="0" w:color="auto"/>
              <w:right w:val="single" w:sz="4" w:space="0" w:color="auto"/>
            </w:tcBorders>
          </w:tcPr>
          <w:p w14:paraId="7704929B"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Прес-конференція  «Наша мрія – жити на чистій планеті».</w:t>
            </w:r>
          </w:p>
        </w:tc>
        <w:tc>
          <w:tcPr>
            <w:tcW w:w="1701" w:type="dxa"/>
            <w:tcBorders>
              <w:top w:val="single" w:sz="4" w:space="0" w:color="auto"/>
              <w:left w:val="single" w:sz="4" w:space="0" w:color="auto"/>
              <w:bottom w:val="single" w:sz="4" w:space="0" w:color="auto"/>
              <w:right w:val="single" w:sz="4" w:space="0" w:color="auto"/>
            </w:tcBorders>
          </w:tcPr>
          <w:p w14:paraId="0579392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4707" w:type="dxa"/>
            <w:tcBorders>
              <w:top w:val="single" w:sz="4" w:space="0" w:color="auto"/>
              <w:left w:val="single" w:sz="4" w:space="0" w:color="auto"/>
              <w:bottom w:val="single" w:sz="4" w:space="0" w:color="auto"/>
              <w:right w:val="single" w:sz="4" w:space="0" w:color="auto"/>
            </w:tcBorders>
          </w:tcPr>
          <w:p w14:paraId="16913AF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 організатор</w:t>
            </w:r>
          </w:p>
        </w:tc>
      </w:tr>
    </w:tbl>
    <w:p w14:paraId="4401B53B" w14:textId="77777777" w:rsidR="002940D6" w:rsidRPr="000E594B" w:rsidRDefault="002940D6" w:rsidP="002940D6">
      <w:pPr>
        <w:rPr>
          <w:rFonts w:ascii="Times New Roman" w:hAnsi="Times New Roman" w:cs="Times New Roman"/>
          <w:b/>
          <w:color w:val="FF3300"/>
          <w:sz w:val="24"/>
          <w:szCs w:val="24"/>
        </w:rPr>
      </w:pPr>
      <w:r w:rsidRPr="000E594B">
        <w:rPr>
          <w:rFonts w:ascii="Times New Roman" w:hAnsi="Times New Roman" w:cs="Times New Roman"/>
          <w:b/>
          <w:color w:val="FF3300"/>
          <w:sz w:val="24"/>
          <w:szCs w:val="24"/>
        </w:rPr>
        <w:t xml:space="preserve">                                                                                        </w:t>
      </w:r>
    </w:p>
    <w:p w14:paraId="109262C4" w14:textId="77777777" w:rsidR="002940D6" w:rsidRPr="000E594B" w:rsidRDefault="002940D6" w:rsidP="002940D6">
      <w:pPr>
        <w:rPr>
          <w:rFonts w:ascii="Times New Roman" w:hAnsi="Times New Roman" w:cs="Times New Roman"/>
          <w:b/>
          <w:color w:val="FF3300"/>
          <w:sz w:val="24"/>
          <w:szCs w:val="24"/>
        </w:rPr>
      </w:pPr>
    </w:p>
    <w:p w14:paraId="5AE3B3DF" w14:textId="77777777" w:rsidR="002940D6" w:rsidRPr="000E594B" w:rsidRDefault="002940D6" w:rsidP="002940D6">
      <w:pPr>
        <w:rPr>
          <w:rFonts w:ascii="Times New Roman" w:hAnsi="Times New Roman" w:cs="Times New Roman"/>
          <w:b/>
          <w:color w:val="FF3300"/>
          <w:sz w:val="24"/>
          <w:szCs w:val="24"/>
        </w:rPr>
      </w:pPr>
    </w:p>
    <w:p w14:paraId="6C785477" w14:textId="77777777" w:rsidR="002940D6" w:rsidRPr="000E594B" w:rsidRDefault="002940D6" w:rsidP="002940D6">
      <w:pPr>
        <w:rPr>
          <w:rFonts w:ascii="Times New Roman" w:hAnsi="Times New Roman" w:cs="Times New Roman"/>
          <w:b/>
          <w:color w:val="FF3300"/>
          <w:sz w:val="24"/>
          <w:szCs w:val="24"/>
        </w:rPr>
      </w:pPr>
    </w:p>
    <w:p w14:paraId="5F4D4CFE" w14:textId="77777777" w:rsidR="002940D6" w:rsidRPr="000E594B" w:rsidRDefault="002940D6" w:rsidP="002940D6">
      <w:pPr>
        <w:rPr>
          <w:rFonts w:ascii="Times New Roman" w:hAnsi="Times New Roman" w:cs="Times New Roman"/>
          <w:b/>
          <w:color w:val="FF3300"/>
          <w:sz w:val="24"/>
          <w:szCs w:val="24"/>
        </w:rPr>
      </w:pPr>
      <w:r w:rsidRPr="000E594B">
        <w:rPr>
          <w:rFonts w:ascii="Times New Roman" w:hAnsi="Times New Roman" w:cs="Times New Roman"/>
          <w:b/>
          <w:color w:val="FF3300"/>
          <w:sz w:val="24"/>
          <w:szCs w:val="24"/>
        </w:rPr>
        <w:t xml:space="preserve">                                                                                       </w:t>
      </w:r>
    </w:p>
    <w:p w14:paraId="338F9E8A" w14:textId="6F51F1BF" w:rsidR="002940D6" w:rsidRPr="000E594B" w:rsidRDefault="002940D6" w:rsidP="002940D6">
      <w:pPr>
        <w:rPr>
          <w:rFonts w:ascii="Times New Roman" w:hAnsi="Times New Roman" w:cs="Times New Roman"/>
          <w:b/>
          <w:color w:val="FF3300"/>
          <w:sz w:val="24"/>
          <w:szCs w:val="24"/>
        </w:rPr>
      </w:pPr>
      <w:r w:rsidRPr="000E594B">
        <w:rPr>
          <w:rFonts w:ascii="Times New Roman" w:hAnsi="Times New Roman" w:cs="Times New Roman"/>
          <w:b/>
          <w:color w:val="FF3300"/>
          <w:sz w:val="24"/>
          <w:szCs w:val="24"/>
        </w:rPr>
        <w:t xml:space="preserve">                                                                                      </w:t>
      </w:r>
      <w:r w:rsidR="00C577D2">
        <w:rPr>
          <w:rFonts w:ascii="Times New Roman" w:hAnsi="Times New Roman" w:cs="Times New Roman"/>
          <w:b/>
          <w:color w:val="FF3300"/>
          <w:sz w:val="24"/>
          <w:szCs w:val="24"/>
        </w:rPr>
        <w:t xml:space="preserve">                            </w:t>
      </w:r>
      <w:r w:rsidRPr="000E594B">
        <w:rPr>
          <w:rFonts w:ascii="Times New Roman" w:hAnsi="Times New Roman" w:cs="Times New Roman"/>
          <w:b/>
          <w:color w:val="FF3300"/>
          <w:sz w:val="24"/>
          <w:szCs w:val="24"/>
        </w:rPr>
        <w:t xml:space="preserve">  ТРАВЕНЬ</w:t>
      </w:r>
    </w:p>
    <w:p w14:paraId="27C1EE0C" w14:textId="77777777" w:rsidR="002940D6" w:rsidRPr="000E594B" w:rsidRDefault="002940D6" w:rsidP="002940D6">
      <w:pPr>
        <w:tabs>
          <w:tab w:val="left" w:pos="4000"/>
        </w:tabs>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СХОДИНКА</w:t>
      </w:r>
    </w:p>
    <w:p w14:paraId="55D61B00" w14:textId="77777777" w:rsidR="002940D6" w:rsidRPr="000E594B" w:rsidRDefault="002940D6" w:rsidP="002940D6">
      <w:pPr>
        <w:tabs>
          <w:tab w:val="left" w:pos="4000"/>
        </w:tabs>
        <w:jc w:val="center"/>
        <w:rPr>
          <w:rFonts w:ascii="Times New Roman" w:hAnsi="Times New Roman" w:cs="Times New Roman"/>
          <w:b/>
          <w:color w:val="FF0000"/>
          <w:sz w:val="24"/>
          <w:szCs w:val="24"/>
        </w:rPr>
      </w:pPr>
      <w:r w:rsidRPr="000E594B">
        <w:rPr>
          <w:rFonts w:ascii="Times New Roman" w:hAnsi="Times New Roman" w:cs="Times New Roman"/>
          <w:b/>
          <w:color w:val="0066FF"/>
          <w:sz w:val="24"/>
          <w:szCs w:val="24"/>
        </w:rPr>
        <w:t xml:space="preserve"> родинного виховання </w:t>
      </w:r>
    </w:p>
    <w:p w14:paraId="11D6A446" w14:textId="77777777" w:rsidR="002940D6" w:rsidRPr="000E594B" w:rsidRDefault="002940D6" w:rsidP="002940D6">
      <w:pPr>
        <w:tabs>
          <w:tab w:val="left" w:pos="4000"/>
        </w:tabs>
        <w:jc w:val="center"/>
        <w:rPr>
          <w:rFonts w:ascii="Times New Roman" w:hAnsi="Times New Roman" w:cs="Times New Roman"/>
          <w:b/>
          <w:color w:val="0066FF"/>
          <w:sz w:val="24"/>
          <w:szCs w:val="24"/>
        </w:rPr>
      </w:pPr>
      <w:r w:rsidRPr="000E594B">
        <w:rPr>
          <w:rFonts w:ascii="Times New Roman" w:hAnsi="Times New Roman" w:cs="Times New Roman"/>
          <w:b/>
          <w:color w:val="0066FF"/>
          <w:sz w:val="24"/>
          <w:szCs w:val="24"/>
        </w:rPr>
        <w:t>«Я РОДОМ, ДЕ БАТЬКІВСЬКА ХАТА, Я РОДОМ, ДЕ СПІВ СОЛОВ’Я»</w:t>
      </w:r>
    </w:p>
    <w:p w14:paraId="7268B9AA" w14:textId="77777777" w:rsidR="002940D6" w:rsidRPr="000E594B" w:rsidRDefault="002940D6" w:rsidP="002940D6">
      <w:pPr>
        <w:tabs>
          <w:tab w:val="left" w:pos="4000"/>
        </w:tabs>
        <w:rPr>
          <w:rFonts w:ascii="Times New Roman" w:hAnsi="Times New Roman" w:cs="Times New Roman"/>
          <w:b/>
          <w:bCs/>
          <w:color w:val="0066FF"/>
          <w:sz w:val="24"/>
          <w:szCs w:val="24"/>
        </w:rPr>
      </w:pPr>
    </w:p>
    <w:p w14:paraId="36A79D5A" w14:textId="77777777" w:rsidR="002940D6" w:rsidRPr="000E594B" w:rsidRDefault="002940D6" w:rsidP="002940D6">
      <w:pPr>
        <w:tabs>
          <w:tab w:val="left" w:pos="4000"/>
        </w:tabs>
        <w:rPr>
          <w:rFonts w:ascii="Times New Roman" w:hAnsi="Times New Roman" w:cs="Times New Roman"/>
          <w:b/>
          <w:bCs/>
          <w:i/>
          <w:iCs/>
          <w:sz w:val="24"/>
          <w:szCs w:val="24"/>
          <w:u w:val="single"/>
        </w:rPr>
      </w:pPr>
      <w:r w:rsidRPr="000E594B">
        <w:rPr>
          <w:rFonts w:ascii="Times New Roman" w:hAnsi="Times New Roman" w:cs="Times New Roman"/>
          <w:b/>
          <w:bCs/>
          <w:color w:val="0066FF"/>
          <w:sz w:val="24"/>
          <w:szCs w:val="24"/>
        </w:rPr>
        <w:lastRenderedPageBreak/>
        <w:t>Компетентність:</w:t>
      </w:r>
      <w:r w:rsidRPr="000E594B">
        <w:rPr>
          <w:rFonts w:ascii="Times New Roman" w:hAnsi="Times New Roman" w:cs="Times New Roman"/>
          <w:b/>
          <w:i/>
          <w:sz w:val="24"/>
          <w:szCs w:val="24"/>
        </w:rPr>
        <w:t> </w:t>
      </w:r>
      <w:r w:rsidRPr="000E594B">
        <w:rPr>
          <w:rFonts w:ascii="Times New Roman" w:hAnsi="Times New Roman" w:cs="Times New Roman"/>
          <w:b/>
          <w:bCs/>
          <w:i/>
          <w:iCs/>
          <w:sz w:val="24"/>
          <w:szCs w:val="24"/>
          <w:u w:val="single"/>
        </w:rPr>
        <w:t>соціальна та громадянська</w:t>
      </w:r>
    </w:p>
    <w:p w14:paraId="574C636E" w14:textId="77777777" w:rsidR="002940D6" w:rsidRPr="000E594B" w:rsidRDefault="002940D6" w:rsidP="002940D6">
      <w:pPr>
        <w:pStyle w:val="Default"/>
        <w:ind w:right="-284"/>
        <w:rPr>
          <w:lang w:val="uk-UA"/>
        </w:rPr>
      </w:pPr>
    </w:p>
    <w:p w14:paraId="288F55B8" w14:textId="77777777" w:rsidR="002940D6" w:rsidRPr="000E594B" w:rsidRDefault="002940D6" w:rsidP="002940D6">
      <w:pPr>
        <w:pStyle w:val="afffff1"/>
        <w:spacing w:before="0" w:beforeAutospacing="0" w:after="0" w:afterAutospacing="0"/>
        <w:ind w:right="360"/>
        <w:jc w:val="both"/>
        <w:rPr>
          <w:rFonts w:ascii="Times New Roman" w:hAnsi="Times New Roman" w:cs="Times New Roman"/>
          <w:b/>
          <w:bCs/>
          <w:i/>
          <w:iCs/>
          <w:u w:val="single"/>
        </w:rPr>
      </w:pPr>
      <w:r w:rsidRPr="000E594B">
        <w:rPr>
          <w:rFonts w:ascii="Times New Roman" w:hAnsi="Times New Roman" w:cs="Times New Roman"/>
          <w:b/>
          <w:bCs/>
          <w:color w:val="0066FF"/>
        </w:rPr>
        <w:t>Основний зміст виховання:</w:t>
      </w:r>
      <w:r w:rsidRPr="000E594B">
        <w:rPr>
          <w:rFonts w:ascii="Times New Roman" w:hAnsi="Times New Roman" w:cs="Times New Roman"/>
          <w:b/>
          <w:bCs/>
          <w:color w:val="0000FF"/>
        </w:rPr>
        <w:t xml:space="preserve"> </w:t>
      </w:r>
      <w:r w:rsidRPr="000E594B">
        <w:rPr>
          <w:rFonts w:ascii="Times New Roman" w:hAnsi="Times New Roman" w:cs="Times New Roman"/>
          <w:b/>
          <w:bCs/>
          <w:i/>
          <w:iCs/>
          <w:u w:val="single"/>
        </w:rPr>
        <w:t>ціннісне ставлення до людей</w:t>
      </w:r>
      <w:r w:rsidRPr="000E594B">
        <w:rPr>
          <w:rFonts w:ascii="Times New Roman" w:hAnsi="Times New Roman" w:cs="Times New Roman"/>
          <w:b/>
          <w:bCs/>
          <w:i/>
          <w:iCs/>
        </w:rPr>
        <w:t xml:space="preserve">, </w:t>
      </w:r>
      <w:r w:rsidRPr="000E594B">
        <w:rPr>
          <w:rFonts w:ascii="Times New Roman" w:hAnsi="Times New Roman" w:cs="Times New Roman"/>
          <w:b/>
          <w:bCs/>
          <w:i/>
          <w:iCs/>
          <w:u w:val="single"/>
        </w:rPr>
        <w:t>ціннісне ставлення особистості до суспільства і держави</w:t>
      </w:r>
    </w:p>
    <w:p w14:paraId="1DD836C2" w14:textId="77777777" w:rsidR="002940D6" w:rsidRPr="000E594B" w:rsidRDefault="002940D6" w:rsidP="002940D6">
      <w:pPr>
        <w:pStyle w:val="afffff1"/>
        <w:spacing w:before="0" w:beforeAutospacing="0" w:after="0" w:afterAutospacing="0"/>
        <w:ind w:right="360"/>
        <w:jc w:val="both"/>
        <w:rPr>
          <w:rFonts w:ascii="Times New Roman" w:hAnsi="Times New Roman" w:cs="Times New Roman"/>
          <w:b/>
          <w:bCs/>
          <w:i/>
          <w:iCs/>
          <w:u w:val="single"/>
        </w:rPr>
      </w:pPr>
    </w:p>
    <w:p w14:paraId="0AB96BD3" w14:textId="77777777" w:rsidR="002940D6" w:rsidRPr="000E594B" w:rsidRDefault="002940D6" w:rsidP="002940D6">
      <w:pPr>
        <w:shd w:val="clear" w:color="auto" w:fill="FFFFFF"/>
        <w:rPr>
          <w:rFonts w:ascii="Times New Roman" w:hAnsi="Times New Roman" w:cs="Times New Roman"/>
          <w:b/>
          <w:i/>
          <w:sz w:val="24"/>
          <w:szCs w:val="24"/>
          <w:lang w:eastAsia="en-US"/>
        </w:rPr>
      </w:pPr>
      <w:r w:rsidRPr="000E594B">
        <w:rPr>
          <w:rFonts w:ascii="Times New Roman" w:hAnsi="Times New Roman" w:cs="Times New Roman"/>
          <w:b/>
          <w:bCs/>
          <w:color w:val="0066FF"/>
          <w:sz w:val="24"/>
          <w:szCs w:val="24"/>
        </w:rPr>
        <w:t>Гасло:</w:t>
      </w:r>
      <w:r w:rsidRPr="000E594B">
        <w:rPr>
          <w:rFonts w:ascii="Times New Roman" w:hAnsi="Times New Roman" w:cs="Times New Roman"/>
          <w:b/>
          <w:i/>
          <w:sz w:val="24"/>
          <w:szCs w:val="24"/>
        </w:rPr>
        <w:t xml:space="preserve"> </w:t>
      </w:r>
      <w:r w:rsidRPr="000E594B">
        <w:rPr>
          <w:rFonts w:ascii="Times New Roman" w:hAnsi="Times New Roman" w:cs="Times New Roman"/>
          <w:b/>
          <w:i/>
          <w:sz w:val="24"/>
          <w:szCs w:val="24"/>
          <w:lang w:eastAsia="en-US"/>
        </w:rPr>
        <w:t>«</w:t>
      </w:r>
      <w:r w:rsidRPr="000E594B">
        <w:rPr>
          <w:rFonts w:ascii="Times New Roman" w:hAnsi="Times New Roman" w:cs="Times New Roman"/>
          <w:b/>
          <w:i/>
          <w:sz w:val="24"/>
          <w:szCs w:val="24"/>
          <w:shd w:val="clear" w:color="auto" w:fill="FFFFFF"/>
        </w:rPr>
        <w:t>Моя родина – моя сила, моє натхнення, мої крила».</w:t>
      </w:r>
      <w:r w:rsidRPr="000E594B">
        <w:rPr>
          <w:rFonts w:ascii="Times New Roman" w:hAnsi="Times New Roman" w:cs="Times New Roman"/>
          <w:b/>
          <w:i/>
          <w:sz w:val="24"/>
          <w:szCs w:val="24"/>
          <w:lang w:eastAsia="en-US"/>
        </w:rPr>
        <w:t> </w:t>
      </w:r>
    </w:p>
    <w:p w14:paraId="066A2BBD" w14:textId="77777777" w:rsidR="002940D6" w:rsidRPr="000E594B" w:rsidRDefault="002940D6" w:rsidP="002940D6">
      <w:pPr>
        <w:pStyle w:val="afffff1"/>
        <w:spacing w:before="0" w:beforeAutospacing="0" w:after="0" w:afterAutospacing="0"/>
        <w:ind w:right="360"/>
        <w:jc w:val="both"/>
        <w:rPr>
          <w:rFonts w:ascii="Times New Roman" w:hAnsi="Times New Roman" w:cs="Times New Roman"/>
          <w:b/>
          <w:bCs/>
          <w:iCs/>
          <w:shd w:val="clear" w:color="auto" w:fill="FFFFFF"/>
        </w:rPr>
      </w:pPr>
    </w:p>
    <w:p w14:paraId="321C99F9" w14:textId="77777777" w:rsidR="002940D6" w:rsidRPr="000E594B" w:rsidRDefault="002940D6" w:rsidP="002940D6">
      <w:pPr>
        <w:pStyle w:val="afffff1"/>
        <w:spacing w:before="0" w:beforeAutospacing="0" w:after="0" w:afterAutospacing="0"/>
        <w:ind w:right="360"/>
        <w:jc w:val="both"/>
        <w:rPr>
          <w:rFonts w:ascii="Times New Roman" w:hAnsi="Times New Roman" w:cs="Times New Roman"/>
        </w:rPr>
      </w:pPr>
      <w:r w:rsidRPr="000E594B">
        <w:rPr>
          <w:rFonts w:ascii="Times New Roman" w:hAnsi="Times New Roman" w:cs="Times New Roman"/>
          <w:b/>
          <w:bCs/>
          <w:color w:val="0066FF"/>
        </w:rPr>
        <w:t>Мета:</w:t>
      </w:r>
      <w:r w:rsidRPr="000E594B">
        <w:rPr>
          <w:rFonts w:ascii="Times New Roman" w:hAnsi="Times New Roman" w:cs="Times New Roman"/>
          <w:i/>
          <w:iCs/>
        </w:rPr>
        <w:t xml:space="preserve"> </w:t>
      </w:r>
      <w:r w:rsidRPr="000E594B">
        <w:rPr>
          <w:rFonts w:ascii="Times New Roman" w:hAnsi="Times New Roman" w:cs="Times New Roman"/>
          <w:i/>
          <w:shd w:val="clear" w:color="auto" w:fill="FFFFFF"/>
        </w:rPr>
        <w:t>виховання пріоритетів подружнього життя, гендерної культури, збереження та примноження сімейних традицій, забезпечення єдності поколінь.</w:t>
      </w:r>
      <w:r w:rsidRPr="000E594B">
        <w:rPr>
          <w:rStyle w:val="apple-converted-space"/>
          <w:rFonts w:ascii="Times New Roman" w:hAnsi="Times New Roman" w:cs="Times New Roman"/>
          <w:i/>
          <w:shd w:val="clear" w:color="auto" w:fill="FFFFFF"/>
        </w:rPr>
        <w:t> </w:t>
      </w:r>
      <w:r w:rsidRPr="000E594B">
        <w:rPr>
          <w:rFonts w:ascii="Times New Roman" w:hAnsi="Times New Roman" w:cs="Times New Roman"/>
          <w:i/>
        </w:rPr>
        <w:t>Залучення батьків, усіх дорослих членів родини у виховний процес як рівноправних  учасників; формування педагогічної культури сучасної сім’ї та допомога батькам у їхній психолого-педагогічній самостійності; розвиток інтересів до традицій свого народу, своєї родини.</w:t>
      </w:r>
      <w:r w:rsidRPr="000E594B">
        <w:rPr>
          <w:rFonts w:ascii="Times New Roman" w:hAnsi="Times New Roman" w:cs="Times New Roman"/>
        </w:rPr>
        <w:t> </w:t>
      </w:r>
    </w:p>
    <w:p w14:paraId="0E4BB4A9" w14:textId="77777777" w:rsidR="002940D6" w:rsidRPr="000E594B" w:rsidRDefault="002940D6" w:rsidP="002940D6">
      <w:pPr>
        <w:pStyle w:val="afffff1"/>
        <w:spacing w:before="0" w:beforeAutospacing="0" w:after="0" w:afterAutospacing="0"/>
        <w:ind w:right="360"/>
        <w:jc w:val="both"/>
        <w:rPr>
          <w:rFonts w:ascii="Times New Roman" w:hAnsi="Times New Roman" w:cs="Times New Roman"/>
        </w:rPr>
      </w:pPr>
      <w:r w:rsidRPr="000E594B">
        <w:rPr>
          <w:rFonts w:ascii="Times New Roman" w:hAnsi="Times New Roman" w:cs="Times New Roman"/>
        </w:rPr>
        <w:t> </w:t>
      </w:r>
    </w:p>
    <w:tbl>
      <w:tblPr>
        <w:tblW w:w="15021" w:type="dxa"/>
        <w:tblLayout w:type="fixed"/>
        <w:tblLook w:val="01E0" w:firstRow="1" w:lastRow="1" w:firstColumn="1" w:lastColumn="1" w:noHBand="0" w:noVBand="0"/>
      </w:tblPr>
      <w:tblGrid>
        <w:gridCol w:w="566"/>
        <w:gridCol w:w="1669"/>
        <w:gridCol w:w="7087"/>
        <w:gridCol w:w="992"/>
        <w:gridCol w:w="4707"/>
      </w:tblGrid>
      <w:tr w:rsidR="002940D6" w:rsidRPr="000E594B" w14:paraId="499FE0BC" w14:textId="77777777" w:rsidTr="00C577D2">
        <w:trPr>
          <w:trHeight w:val="465"/>
        </w:trPr>
        <w:tc>
          <w:tcPr>
            <w:tcW w:w="566" w:type="dxa"/>
            <w:tcBorders>
              <w:top w:val="single" w:sz="4" w:space="0" w:color="auto"/>
              <w:left w:val="single" w:sz="4" w:space="0" w:color="auto"/>
              <w:bottom w:val="single" w:sz="4" w:space="0" w:color="auto"/>
              <w:right w:val="single" w:sz="4" w:space="0" w:color="auto"/>
            </w:tcBorders>
          </w:tcPr>
          <w:p w14:paraId="095E6AA6"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w:t>
            </w:r>
          </w:p>
        </w:tc>
        <w:tc>
          <w:tcPr>
            <w:tcW w:w="1669" w:type="dxa"/>
            <w:tcBorders>
              <w:top w:val="single" w:sz="4" w:space="0" w:color="auto"/>
              <w:left w:val="single" w:sz="4" w:space="0" w:color="auto"/>
              <w:bottom w:val="single" w:sz="4" w:space="0" w:color="auto"/>
              <w:right w:val="single" w:sz="4" w:space="0" w:color="auto"/>
            </w:tcBorders>
          </w:tcPr>
          <w:p w14:paraId="062E1F13"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Дата</w:t>
            </w:r>
          </w:p>
        </w:tc>
        <w:tc>
          <w:tcPr>
            <w:tcW w:w="7087" w:type="dxa"/>
            <w:tcBorders>
              <w:top w:val="single" w:sz="4" w:space="0" w:color="auto"/>
              <w:left w:val="single" w:sz="4" w:space="0" w:color="auto"/>
              <w:bottom w:val="single" w:sz="4" w:space="0" w:color="auto"/>
              <w:right w:val="single" w:sz="4" w:space="0" w:color="auto"/>
            </w:tcBorders>
          </w:tcPr>
          <w:p w14:paraId="326ADB4B"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Захід</w:t>
            </w:r>
          </w:p>
        </w:tc>
        <w:tc>
          <w:tcPr>
            <w:tcW w:w="992" w:type="dxa"/>
            <w:tcBorders>
              <w:top w:val="single" w:sz="4" w:space="0" w:color="auto"/>
              <w:left w:val="single" w:sz="4" w:space="0" w:color="auto"/>
              <w:bottom w:val="single" w:sz="4" w:space="0" w:color="auto"/>
              <w:right w:val="single" w:sz="4" w:space="0" w:color="auto"/>
            </w:tcBorders>
          </w:tcPr>
          <w:p w14:paraId="486B9959"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Клас</w:t>
            </w:r>
          </w:p>
        </w:tc>
        <w:tc>
          <w:tcPr>
            <w:tcW w:w="4707" w:type="dxa"/>
            <w:tcBorders>
              <w:top w:val="single" w:sz="4" w:space="0" w:color="auto"/>
              <w:left w:val="single" w:sz="4" w:space="0" w:color="auto"/>
              <w:bottom w:val="single" w:sz="4" w:space="0" w:color="auto"/>
              <w:right w:val="single" w:sz="4" w:space="0" w:color="auto"/>
            </w:tcBorders>
          </w:tcPr>
          <w:p w14:paraId="62E6C1A6"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Відповідальні</w:t>
            </w:r>
          </w:p>
        </w:tc>
      </w:tr>
      <w:tr w:rsidR="002940D6" w:rsidRPr="000E594B" w14:paraId="06FABBEF" w14:textId="77777777" w:rsidTr="00C577D2">
        <w:trPr>
          <w:trHeight w:val="62"/>
        </w:trPr>
        <w:tc>
          <w:tcPr>
            <w:tcW w:w="15021" w:type="dxa"/>
            <w:gridSpan w:val="5"/>
            <w:tcBorders>
              <w:top w:val="single" w:sz="4" w:space="0" w:color="auto"/>
              <w:left w:val="single" w:sz="4" w:space="0" w:color="auto"/>
              <w:bottom w:val="single" w:sz="4" w:space="0" w:color="auto"/>
              <w:right w:val="single" w:sz="4" w:space="0" w:color="auto"/>
            </w:tcBorders>
          </w:tcPr>
          <w:p w14:paraId="157D6790"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bCs/>
                <w:sz w:val="24"/>
                <w:szCs w:val="24"/>
              </w:rPr>
              <w:t>І. ОСНОВНІ ВИХОВНІ ЗАХОДИ ТА ПІЗНАВАЛЬНА ДІЯЛЬНІСТЬ</w:t>
            </w:r>
          </w:p>
        </w:tc>
      </w:tr>
      <w:tr w:rsidR="002940D6" w:rsidRPr="000E594B" w14:paraId="02E91CC2"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5C08714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14:paraId="4AEE862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05.05-0</w:t>
            </w:r>
            <w:r w:rsidRPr="000E594B">
              <w:rPr>
                <w:rFonts w:ascii="Times New Roman" w:hAnsi="Times New Roman" w:cs="Times New Roman"/>
                <w:sz w:val="24"/>
                <w:szCs w:val="24"/>
                <w:lang w:val="en-US"/>
              </w:rPr>
              <w:t>8</w:t>
            </w:r>
            <w:r w:rsidRPr="000E594B">
              <w:rPr>
                <w:rFonts w:ascii="Times New Roman" w:hAnsi="Times New Roman" w:cs="Times New Roman"/>
                <w:sz w:val="24"/>
                <w:szCs w:val="24"/>
              </w:rPr>
              <w:t>.05</w:t>
            </w:r>
          </w:p>
          <w:p w14:paraId="3B9CC249" w14:textId="77777777" w:rsidR="002940D6" w:rsidRPr="000E594B" w:rsidRDefault="002940D6" w:rsidP="002940D6">
            <w:pPr>
              <w:rPr>
                <w:rFonts w:ascii="Times New Roman" w:hAnsi="Times New Roman" w:cs="Times New Roman"/>
                <w:sz w:val="24"/>
                <w:szCs w:val="24"/>
              </w:rPr>
            </w:pPr>
          </w:p>
          <w:p w14:paraId="07D62EA2" w14:textId="77777777" w:rsidR="002940D6" w:rsidRPr="000E594B" w:rsidRDefault="002940D6" w:rsidP="002940D6">
            <w:pPr>
              <w:tabs>
                <w:tab w:val="left" w:pos="1340"/>
              </w:tabs>
              <w:rPr>
                <w:rFonts w:ascii="Times New Roman" w:hAnsi="Times New Roman" w:cs="Times New Roman"/>
                <w:sz w:val="24"/>
                <w:szCs w:val="24"/>
              </w:rPr>
            </w:pPr>
            <w:r w:rsidRPr="000E594B">
              <w:rPr>
                <w:rFonts w:ascii="Times New Roman" w:hAnsi="Times New Roman" w:cs="Times New Roman"/>
                <w:sz w:val="24"/>
                <w:szCs w:val="24"/>
              </w:rPr>
              <w:t>05.05-0</w:t>
            </w:r>
            <w:r w:rsidRPr="000E594B">
              <w:rPr>
                <w:rFonts w:ascii="Times New Roman" w:hAnsi="Times New Roman" w:cs="Times New Roman"/>
                <w:sz w:val="24"/>
                <w:szCs w:val="24"/>
                <w:lang w:val="en-US"/>
              </w:rPr>
              <w:t>8</w:t>
            </w:r>
            <w:r w:rsidRPr="000E594B">
              <w:rPr>
                <w:rFonts w:ascii="Times New Roman" w:hAnsi="Times New Roman" w:cs="Times New Roman"/>
                <w:sz w:val="24"/>
                <w:szCs w:val="24"/>
              </w:rPr>
              <w:t>.05</w:t>
            </w:r>
          </w:p>
          <w:p w14:paraId="3EC7B499" w14:textId="77777777" w:rsidR="002940D6" w:rsidRPr="000E594B" w:rsidRDefault="002940D6" w:rsidP="002940D6">
            <w:pPr>
              <w:rPr>
                <w:rFonts w:ascii="Times New Roman" w:hAnsi="Times New Roman" w:cs="Times New Roman"/>
                <w:sz w:val="24"/>
                <w:szCs w:val="24"/>
              </w:rPr>
            </w:pPr>
          </w:p>
          <w:p w14:paraId="0E6830D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4</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4E25969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b/>
                <w:bCs/>
                <w:sz w:val="24"/>
                <w:szCs w:val="24"/>
              </w:rPr>
              <w:t>Дні пам’яті</w:t>
            </w:r>
            <w:r w:rsidRPr="000E594B">
              <w:rPr>
                <w:rFonts w:ascii="Times New Roman" w:hAnsi="Times New Roman" w:cs="Times New Roman"/>
                <w:sz w:val="24"/>
                <w:szCs w:val="24"/>
              </w:rPr>
              <w:t xml:space="preserve"> </w:t>
            </w:r>
            <w:r w:rsidRPr="000E594B">
              <w:rPr>
                <w:rFonts w:ascii="Times New Roman" w:hAnsi="Times New Roman" w:cs="Times New Roman"/>
                <w:b/>
                <w:sz w:val="24"/>
                <w:szCs w:val="24"/>
              </w:rPr>
              <w:t>«Незабутнє минуле та біль сьогодення».</w:t>
            </w:r>
          </w:p>
          <w:p w14:paraId="130F28CD" w14:textId="77777777" w:rsidR="002940D6" w:rsidRPr="000E594B" w:rsidRDefault="002940D6" w:rsidP="00B925AA">
            <w:pPr>
              <w:pStyle w:val="affff2"/>
              <w:numPr>
                <w:ilvl w:val="0"/>
                <w:numId w:val="36"/>
              </w:numPr>
              <w:spacing w:after="0" w:line="240" w:lineRule="auto"/>
              <w:ind w:left="145" w:firstLine="207"/>
              <w:contextualSpacing w:val="0"/>
              <w:jc w:val="both"/>
              <w:rPr>
                <w:rFonts w:ascii="Times New Roman" w:hAnsi="Times New Roman" w:cs="Times New Roman"/>
                <w:sz w:val="24"/>
                <w:szCs w:val="24"/>
              </w:rPr>
            </w:pPr>
            <w:r w:rsidRPr="000E594B">
              <w:rPr>
                <w:rFonts w:ascii="Times New Roman" w:hAnsi="Times New Roman" w:cs="Times New Roman"/>
                <w:sz w:val="24"/>
                <w:szCs w:val="24"/>
              </w:rPr>
              <w:t xml:space="preserve">Доброчинна акція «Живе в народі пам'ять вічно».  </w:t>
            </w:r>
          </w:p>
          <w:p w14:paraId="479D034F" w14:textId="77777777" w:rsidR="002940D6" w:rsidRPr="000E594B" w:rsidRDefault="002940D6" w:rsidP="00B925AA">
            <w:pPr>
              <w:pStyle w:val="affff2"/>
              <w:numPr>
                <w:ilvl w:val="0"/>
                <w:numId w:val="36"/>
              </w:numPr>
              <w:spacing w:after="0" w:line="240" w:lineRule="auto"/>
              <w:ind w:left="145" w:firstLine="207"/>
              <w:contextualSpacing w:val="0"/>
              <w:jc w:val="both"/>
              <w:rPr>
                <w:rFonts w:ascii="Times New Roman" w:hAnsi="Times New Roman" w:cs="Times New Roman"/>
                <w:sz w:val="24"/>
                <w:szCs w:val="24"/>
              </w:rPr>
            </w:pPr>
            <w:r w:rsidRPr="000E594B">
              <w:rPr>
                <w:rFonts w:ascii="Times New Roman" w:hAnsi="Times New Roman" w:cs="Times New Roman"/>
                <w:sz w:val="24"/>
                <w:szCs w:val="24"/>
              </w:rPr>
              <w:t xml:space="preserve">Дайджест до Дня пам’яті та примирення. «Доки ми пам’ятаємо, ми непереможні».                </w:t>
            </w:r>
          </w:p>
          <w:p w14:paraId="6D94C86F" w14:textId="77777777" w:rsidR="002940D6" w:rsidRPr="000E594B" w:rsidRDefault="002940D6" w:rsidP="00B925AA">
            <w:pPr>
              <w:pStyle w:val="affff2"/>
              <w:numPr>
                <w:ilvl w:val="0"/>
                <w:numId w:val="36"/>
              </w:numPr>
              <w:spacing w:after="0" w:line="240" w:lineRule="auto"/>
              <w:ind w:left="145" w:firstLine="207"/>
              <w:contextualSpacing w:val="0"/>
              <w:jc w:val="both"/>
              <w:rPr>
                <w:rFonts w:ascii="Times New Roman" w:hAnsi="Times New Roman" w:cs="Times New Roman"/>
                <w:sz w:val="24"/>
                <w:szCs w:val="24"/>
              </w:rPr>
            </w:pPr>
            <w:r w:rsidRPr="000E594B">
              <w:rPr>
                <w:rFonts w:ascii="Times New Roman" w:hAnsi="Times New Roman" w:cs="Times New Roman"/>
                <w:sz w:val="24"/>
                <w:szCs w:val="24"/>
              </w:rPr>
              <w:t>Перегляд хронікально-документальних фільмів, худ. фільмів про події ІІ світової війни.</w:t>
            </w:r>
          </w:p>
          <w:p w14:paraId="7FDA4940" w14:textId="77777777" w:rsidR="002940D6" w:rsidRPr="000E594B" w:rsidRDefault="002940D6" w:rsidP="00B925AA">
            <w:pPr>
              <w:pStyle w:val="affff2"/>
              <w:numPr>
                <w:ilvl w:val="0"/>
                <w:numId w:val="36"/>
              </w:numPr>
              <w:spacing w:after="0" w:line="240" w:lineRule="auto"/>
              <w:ind w:left="145" w:firstLine="207"/>
              <w:contextualSpacing w:val="0"/>
              <w:jc w:val="both"/>
              <w:rPr>
                <w:rFonts w:ascii="Times New Roman" w:hAnsi="Times New Roman" w:cs="Times New Roman"/>
                <w:sz w:val="24"/>
                <w:szCs w:val="24"/>
              </w:rPr>
            </w:pPr>
            <w:r w:rsidRPr="000E594B">
              <w:rPr>
                <w:rFonts w:ascii="Times New Roman" w:hAnsi="Times New Roman" w:cs="Times New Roman"/>
                <w:sz w:val="24"/>
                <w:szCs w:val="24"/>
              </w:rPr>
              <w:t xml:space="preserve">Конкурс малюнків  «Україна прагне миру»   </w:t>
            </w:r>
          </w:p>
          <w:p w14:paraId="7439110F" w14:textId="77777777" w:rsidR="002940D6" w:rsidRPr="000E594B" w:rsidRDefault="002940D6" w:rsidP="00B925AA">
            <w:pPr>
              <w:pStyle w:val="affff2"/>
              <w:numPr>
                <w:ilvl w:val="0"/>
                <w:numId w:val="36"/>
              </w:numPr>
              <w:spacing w:after="0" w:line="240" w:lineRule="auto"/>
              <w:ind w:left="145" w:firstLine="207"/>
              <w:contextualSpacing w:val="0"/>
              <w:jc w:val="both"/>
              <w:rPr>
                <w:rFonts w:ascii="Times New Roman" w:hAnsi="Times New Roman" w:cs="Times New Roman"/>
                <w:sz w:val="24"/>
                <w:szCs w:val="24"/>
              </w:rPr>
            </w:pPr>
            <w:r w:rsidRPr="000E594B">
              <w:rPr>
                <w:rFonts w:ascii="Times New Roman" w:hAnsi="Times New Roman" w:cs="Times New Roman"/>
                <w:sz w:val="24"/>
                <w:szCs w:val="24"/>
              </w:rPr>
              <w:t>Покладання квітів до пам’ятника загиблим воїнам.</w:t>
            </w:r>
          </w:p>
        </w:tc>
        <w:tc>
          <w:tcPr>
            <w:tcW w:w="992" w:type="dxa"/>
            <w:tcBorders>
              <w:top w:val="single" w:sz="4" w:space="0" w:color="auto"/>
              <w:left w:val="single" w:sz="4" w:space="0" w:color="auto"/>
              <w:bottom w:val="single" w:sz="4" w:space="0" w:color="auto"/>
              <w:right w:val="single" w:sz="4" w:space="0" w:color="auto"/>
            </w:tcBorders>
          </w:tcPr>
          <w:p w14:paraId="4C50738B"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1-9                     </w:t>
            </w:r>
          </w:p>
          <w:p w14:paraId="456D8884" w14:textId="77777777" w:rsidR="002940D6" w:rsidRPr="000E594B" w:rsidRDefault="002940D6" w:rsidP="002940D6">
            <w:pPr>
              <w:jc w:val="center"/>
              <w:rPr>
                <w:rFonts w:ascii="Times New Roman" w:hAnsi="Times New Roman" w:cs="Times New Roman"/>
                <w:sz w:val="24"/>
                <w:szCs w:val="24"/>
              </w:rPr>
            </w:pPr>
          </w:p>
          <w:p w14:paraId="161B14C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1-9 </w:t>
            </w:r>
          </w:p>
          <w:p w14:paraId="27FA0F69" w14:textId="77777777" w:rsidR="002940D6" w:rsidRPr="000E594B" w:rsidRDefault="002940D6" w:rsidP="002940D6">
            <w:pPr>
              <w:rPr>
                <w:rFonts w:ascii="Times New Roman" w:hAnsi="Times New Roman" w:cs="Times New Roman"/>
                <w:sz w:val="24"/>
                <w:szCs w:val="24"/>
              </w:rPr>
            </w:pPr>
          </w:p>
          <w:p w14:paraId="3F2DEA3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1-9  </w:t>
            </w:r>
          </w:p>
          <w:p w14:paraId="5F7E125F" w14:textId="77777777" w:rsidR="002940D6" w:rsidRPr="000E594B" w:rsidRDefault="002940D6" w:rsidP="002940D6">
            <w:pPr>
              <w:jc w:val="center"/>
              <w:rPr>
                <w:rFonts w:ascii="Times New Roman" w:hAnsi="Times New Roman" w:cs="Times New Roman"/>
                <w:sz w:val="24"/>
                <w:szCs w:val="24"/>
              </w:rPr>
            </w:pPr>
          </w:p>
          <w:p w14:paraId="0293A5A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p w14:paraId="7547852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p w14:paraId="53CD43C7" w14:textId="77777777" w:rsidR="002940D6" w:rsidRPr="000E594B" w:rsidRDefault="002940D6" w:rsidP="002940D6">
            <w:pP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04AE02D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 Педагог-організатор</w:t>
            </w:r>
          </w:p>
          <w:p w14:paraId="22AF818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42097502" w14:textId="77777777" w:rsidR="002940D6" w:rsidRPr="000E594B" w:rsidRDefault="002940D6" w:rsidP="002940D6">
            <w:pPr>
              <w:jc w:val="center"/>
              <w:rPr>
                <w:rFonts w:ascii="Times New Roman" w:hAnsi="Times New Roman" w:cs="Times New Roman"/>
                <w:sz w:val="24"/>
                <w:szCs w:val="24"/>
              </w:rPr>
            </w:pPr>
          </w:p>
          <w:p w14:paraId="7FDA9A7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 організатор</w:t>
            </w:r>
          </w:p>
          <w:p w14:paraId="00642DF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p w14:paraId="1E44C7EF" w14:textId="77777777" w:rsidR="002940D6" w:rsidRPr="000E594B" w:rsidRDefault="002940D6" w:rsidP="002940D6">
            <w:pPr>
              <w:jc w:val="center"/>
              <w:rPr>
                <w:rFonts w:ascii="Times New Roman" w:hAnsi="Times New Roman" w:cs="Times New Roman"/>
                <w:sz w:val="24"/>
                <w:szCs w:val="24"/>
              </w:rPr>
            </w:pPr>
          </w:p>
          <w:p w14:paraId="4FB6D5D2" w14:textId="77777777" w:rsidR="002940D6" w:rsidRPr="000E594B" w:rsidRDefault="002940D6" w:rsidP="002940D6">
            <w:pPr>
              <w:rPr>
                <w:rFonts w:ascii="Times New Roman" w:hAnsi="Times New Roman" w:cs="Times New Roman"/>
                <w:sz w:val="24"/>
                <w:szCs w:val="24"/>
              </w:rPr>
            </w:pPr>
          </w:p>
          <w:p w14:paraId="3435B1C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Класні керівники </w:t>
            </w:r>
          </w:p>
          <w:p w14:paraId="0AF20CFE" w14:textId="77777777" w:rsidR="002940D6" w:rsidRPr="000E594B" w:rsidRDefault="002940D6" w:rsidP="002940D6">
            <w:pPr>
              <w:rPr>
                <w:rFonts w:ascii="Times New Roman" w:hAnsi="Times New Roman" w:cs="Times New Roman"/>
                <w:sz w:val="24"/>
                <w:szCs w:val="24"/>
              </w:rPr>
            </w:pPr>
          </w:p>
        </w:tc>
      </w:tr>
      <w:tr w:rsidR="002940D6" w:rsidRPr="000E594B" w14:paraId="04AFB3F6"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4400DF9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708EAEF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lang w:val="en-US"/>
              </w:rPr>
              <w:t>11</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2CDC693E" w14:textId="77777777" w:rsidR="002940D6" w:rsidRPr="000E594B" w:rsidRDefault="002940D6" w:rsidP="002940D6">
            <w:pPr>
              <w:pStyle w:val="affff2"/>
              <w:spacing w:after="0" w:line="240" w:lineRule="auto"/>
              <w:ind w:left="0"/>
              <w:contextualSpacing w:val="0"/>
              <w:jc w:val="both"/>
              <w:rPr>
                <w:rFonts w:ascii="Times New Roman" w:hAnsi="Times New Roman" w:cs="Times New Roman"/>
                <w:sz w:val="24"/>
                <w:szCs w:val="24"/>
              </w:rPr>
            </w:pPr>
            <w:r w:rsidRPr="000E594B">
              <w:rPr>
                <w:rFonts w:ascii="Times New Roman" w:hAnsi="Times New Roman" w:cs="Times New Roman"/>
                <w:sz w:val="24"/>
                <w:szCs w:val="24"/>
              </w:rPr>
              <w:t>Інформіна до Дня Європи «Єдність європейських країн – основа миру і дружби європейських народів».</w:t>
            </w:r>
          </w:p>
        </w:tc>
        <w:tc>
          <w:tcPr>
            <w:tcW w:w="992" w:type="dxa"/>
            <w:tcBorders>
              <w:top w:val="single" w:sz="4" w:space="0" w:color="auto"/>
              <w:left w:val="single" w:sz="4" w:space="0" w:color="auto"/>
              <w:bottom w:val="single" w:sz="4" w:space="0" w:color="auto"/>
              <w:right w:val="single" w:sz="4" w:space="0" w:color="auto"/>
            </w:tcBorders>
          </w:tcPr>
          <w:p w14:paraId="1EBE4C1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7-9</w:t>
            </w:r>
          </w:p>
        </w:tc>
        <w:tc>
          <w:tcPr>
            <w:tcW w:w="4707" w:type="dxa"/>
            <w:tcBorders>
              <w:top w:val="single" w:sz="4" w:space="0" w:color="auto"/>
              <w:left w:val="single" w:sz="4" w:space="0" w:color="auto"/>
              <w:bottom w:val="single" w:sz="4" w:space="0" w:color="auto"/>
              <w:right w:val="single" w:sz="4" w:space="0" w:color="auto"/>
            </w:tcBorders>
          </w:tcPr>
          <w:p w14:paraId="0578C1CE"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Учитель історії</w:t>
            </w:r>
          </w:p>
        </w:tc>
      </w:tr>
      <w:tr w:rsidR="002940D6" w:rsidRPr="000E594B" w14:paraId="0302B0A3"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639799B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3</w:t>
            </w:r>
          </w:p>
        </w:tc>
        <w:tc>
          <w:tcPr>
            <w:tcW w:w="1669" w:type="dxa"/>
            <w:tcBorders>
              <w:top w:val="single" w:sz="4" w:space="0" w:color="auto"/>
              <w:left w:val="single" w:sz="4" w:space="0" w:color="auto"/>
              <w:bottom w:val="single" w:sz="4" w:space="0" w:color="auto"/>
              <w:right w:val="single" w:sz="4" w:space="0" w:color="auto"/>
            </w:tcBorders>
          </w:tcPr>
          <w:p w14:paraId="49F0E7E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8</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39FD94BC" w14:textId="77777777" w:rsidR="002940D6" w:rsidRPr="000E594B" w:rsidRDefault="002940D6" w:rsidP="002940D6">
            <w:pPr>
              <w:pStyle w:val="affff2"/>
              <w:spacing w:after="0" w:line="240" w:lineRule="auto"/>
              <w:ind w:left="0"/>
              <w:contextualSpacing w:val="0"/>
              <w:jc w:val="both"/>
              <w:rPr>
                <w:rFonts w:ascii="Times New Roman" w:hAnsi="Times New Roman" w:cs="Times New Roman"/>
                <w:b/>
                <w:bCs/>
                <w:sz w:val="24"/>
                <w:szCs w:val="24"/>
                <w:lang w:eastAsia="ru-RU"/>
              </w:rPr>
            </w:pPr>
            <w:r w:rsidRPr="000E594B">
              <w:rPr>
                <w:rFonts w:ascii="Times New Roman" w:hAnsi="Times New Roman" w:cs="Times New Roman"/>
                <w:sz w:val="24"/>
                <w:szCs w:val="24"/>
              </w:rPr>
              <w:t>Патріотичне віче «Уже ніхто не знищить Україну, в тобі, в мені, у кожному із нас».</w:t>
            </w:r>
          </w:p>
        </w:tc>
        <w:tc>
          <w:tcPr>
            <w:tcW w:w="992" w:type="dxa"/>
            <w:tcBorders>
              <w:top w:val="single" w:sz="4" w:space="0" w:color="auto"/>
              <w:left w:val="single" w:sz="4" w:space="0" w:color="auto"/>
              <w:bottom w:val="single" w:sz="4" w:space="0" w:color="auto"/>
              <w:right w:val="single" w:sz="4" w:space="0" w:color="auto"/>
            </w:tcBorders>
          </w:tcPr>
          <w:p w14:paraId="503FC7E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39E43644"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tc>
      </w:tr>
      <w:tr w:rsidR="002940D6" w:rsidRPr="000E594B" w14:paraId="63FAD93C"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193F203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669" w:type="dxa"/>
            <w:tcBorders>
              <w:top w:val="single" w:sz="4" w:space="0" w:color="auto"/>
              <w:left w:val="single" w:sz="4" w:space="0" w:color="auto"/>
              <w:bottom w:val="single" w:sz="4" w:space="0" w:color="auto"/>
              <w:right w:val="single" w:sz="4" w:space="0" w:color="auto"/>
            </w:tcBorders>
          </w:tcPr>
          <w:p w14:paraId="25C32D3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12.05-1</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 xml:space="preserve">.05 </w:t>
            </w:r>
          </w:p>
          <w:p w14:paraId="4BAA0B37" w14:textId="77777777" w:rsidR="002940D6" w:rsidRPr="000E594B" w:rsidRDefault="002940D6" w:rsidP="002940D6">
            <w:pPr>
              <w:jc w:val="center"/>
              <w:rPr>
                <w:rFonts w:ascii="Times New Roman" w:hAnsi="Times New Roman" w:cs="Times New Roman"/>
                <w:sz w:val="24"/>
                <w:szCs w:val="24"/>
              </w:rPr>
            </w:pPr>
          </w:p>
          <w:p w14:paraId="557D2953" w14:textId="77777777" w:rsidR="002940D6" w:rsidRPr="000E594B" w:rsidRDefault="002940D6" w:rsidP="002940D6">
            <w:pPr>
              <w:jc w:val="center"/>
              <w:rPr>
                <w:rFonts w:ascii="Times New Roman" w:hAnsi="Times New Roman" w:cs="Times New Roman"/>
                <w:sz w:val="24"/>
                <w:szCs w:val="24"/>
              </w:rPr>
            </w:pPr>
          </w:p>
          <w:p w14:paraId="3DA7480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12.05 </w:t>
            </w:r>
          </w:p>
          <w:p w14:paraId="5582ACC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13.05     </w:t>
            </w:r>
          </w:p>
          <w:p w14:paraId="112A1FCA" w14:textId="77777777" w:rsidR="002940D6" w:rsidRPr="000E594B" w:rsidRDefault="002940D6" w:rsidP="002940D6">
            <w:pPr>
              <w:jc w:val="center"/>
              <w:rPr>
                <w:rFonts w:ascii="Times New Roman" w:hAnsi="Times New Roman" w:cs="Times New Roman"/>
                <w:sz w:val="24"/>
                <w:szCs w:val="24"/>
              </w:rPr>
            </w:pPr>
          </w:p>
          <w:p w14:paraId="18123A4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12.05-1</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0E52DB50" w14:textId="77777777" w:rsidR="002940D6" w:rsidRPr="000E594B" w:rsidRDefault="002940D6" w:rsidP="002940D6">
            <w:pPr>
              <w:ind w:right="15"/>
              <w:jc w:val="both"/>
              <w:rPr>
                <w:rFonts w:ascii="Times New Roman" w:hAnsi="Times New Roman" w:cs="Times New Roman"/>
                <w:sz w:val="24"/>
                <w:szCs w:val="24"/>
              </w:rPr>
            </w:pPr>
            <w:r w:rsidRPr="000E594B">
              <w:rPr>
                <w:rFonts w:ascii="Times New Roman" w:hAnsi="Times New Roman" w:cs="Times New Roman"/>
                <w:b/>
                <w:sz w:val="24"/>
                <w:szCs w:val="24"/>
              </w:rPr>
              <w:t xml:space="preserve">Тиждень родинно-сімейних цінностей </w:t>
            </w:r>
            <w:r w:rsidRPr="000E594B">
              <w:rPr>
                <w:rFonts w:ascii="Times New Roman" w:hAnsi="Times New Roman" w:cs="Times New Roman"/>
                <w:b/>
                <w:bCs/>
                <w:iCs/>
                <w:sz w:val="24"/>
                <w:szCs w:val="24"/>
                <w:shd w:val="clear" w:color="auto" w:fill="FFFFFF"/>
              </w:rPr>
              <w:t>««Не згасне вогнище родинне, в людських запалене серцях».</w:t>
            </w:r>
          </w:p>
          <w:p w14:paraId="1BB448E8" w14:textId="77777777" w:rsidR="002940D6" w:rsidRPr="000E594B" w:rsidRDefault="002940D6" w:rsidP="00B925AA">
            <w:pPr>
              <w:numPr>
                <w:ilvl w:val="0"/>
                <w:numId w:val="37"/>
              </w:numPr>
              <w:spacing w:after="0" w:line="240" w:lineRule="auto"/>
              <w:ind w:left="33" w:right="15" w:firstLine="327"/>
              <w:rPr>
                <w:rFonts w:ascii="Times New Roman" w:hAnsi="Times New Roman" w:cs="Times New Roman"/>
                <w:sz w:val="24"/>
                <w:szCs w:val="24"/>
              </w:rPr>
            </w:pPr>
            <w:r w:rsidRPr="000E594B">
              <w:rPr>
                <w:rFonts w:ascii="Times New Roman" w:hAnsi="Times New Roman" w:cs="Times New Roman"/>
                <w:sz w:val="24"/>
                <w:szCs w:val="24"/>
              </w:rPr>
              <w:t>Дайджест за темою тижня.</w:t>
            </w:r>
          </w:p>
          <w:p w14:paraId="6E5DB2A3" w14:textId="77777777" w:rsidR="002940D6" w:rsidRPr="000E594B" w:rsidRDefault="002940D6" w:rsidP="00B925AA">
            <w:pPr>
              <w:numPr>
                <w:ilvl w:val="0"/>
                <w:numId w:val="37"/>
              </w:numPr>
              <w:spacing w:after="0" w:line="240" w:lineRule="auto"/>
              <w:ind w:left="33" w:right="15" w:firstLine="327"/>
              <w:jc w:val="both"/>
              <w:rPr>
                <w:rFonts w:ascii="Times New Roman" w:hAnsi="Times New Roman" w:cs="Times New Roman"/>
                <w:sz w:val="24"/>
                <w:szCs w:val="24"/>
              </w:rPr>
            </w:pPr>
            <w:r w:rsidRPr="000E594B">
              <w:rPr>
                <w:rFonts w:ascii="Times New Roman" w:hAnsi="Times New Roman" w:cs="Times New Roman"/>
                <w:sz w:val="24"/>
                <w:szCs w:val="24"/>
              </w:rPr>
              <w:t xml:space="preserve">Свято Матері «Серце мами завжди з нами» </w:t>
            </w:r>
          </w:p>
          <w:p w14:paraId="1B9B0690" w14:textId="77777777" w:rsidR="002940D6" w:rsidRPr="000E594B" w:rsidRDefault="002940D6" w:rsidP="00B925AA">
            <w:pPr>
              <w:numPr>
                <w:ilvl w:val="0"/>
                <w:numId w:val="37"/>
              </w:numPr>
              <w:spacing w:after="0" w:line="240" w:lineRule="auto"/>
              <w:ind w:left="33" w:right="15" w:firstLine="327"/>
              <w:jc w:val="both"/>
              <w:rPr>
                <w:rFonts w:ascii="Times New Roman" w:hAnsi="Times New Roman" w:cs="Times New Roman"/>
                <w:sz w:val="24"/>
                <w:szCs w:val="24"/>
              </w:rPr>
            </w:pPr>
            <w:r w:rsidRPr="000E594B">
              <w:rPr>
                <w:rFonts w:ascii="Times New Roman" w:hAnsi="Times New Roman" w:cs="Times New Roman"/>
                <w:sz w:val="24"/>
                <w:szCs w:val="24"/>
              </w:rPr>
              <w:t xml:space="preserve">Виставка-перегляд літератури «Духовний храм людини: сім’я, родина, рід».   </w:t>
            </w:r>
          </w:p>
          <w:p w14:paraId="255772CB" w14:textId="77777777" w:rsidR="002940D6" w:rsidRPr="000E594B" w:rsidRDefault="002940D6" w:rsidP="00B925AA">
            <w:pPr>
              <w:numPr>
                <w:ilvl w:val="0"/>
                <w:numId w:val="37"/>
              </w:numPr>
              <w:spacing w:after="0" w:line="240" w:lineRule="auto"/>
              <w:ind w:left="33" w:right="15" w:firstLine="327"/>
              <w:rPr>
                <w:rFonts w:ascii="Times New Roman" w:hAnsi="Times New Roman" w:cs="Times New Roman"/>
                <w:sz w:val="24"/>
                <w:szCs w:val="24"/>
              </w:rPr>
            </w:pPr>
            <w:r w:rsidRPr="000E594B">
              <w:rPr>
                <w:rFonts w:ascii="Times New Roman" w:hAnsi="Times New Roman" w:cs="Times New Roman"/>
                <w:sz w:val="24"/>
                <w:szCs w:val="24"/>
              </w:rPr>
              <w:t xml:space="preserve"> Фотовиставка «Миттєвості родинного щастя».</w:t>
            </w:r>
          </w:p>
          <w:p w14:paraId="26DB9D3B" w14:textId="77777777" w:rsidR="002940D6" w:rsidRPr="000E594B" w:rsidRDefault="002940D6" w:rsidP="002940D6">
            <w:pPr>
              <w:ind w:left="33" w:right="15"/>
              <w:jc w:val="both"/>
              <w:rPr>
                <w:rFonts w:ascii="Times New Roman" w:hAnsi="Times New Roman" w:cs="Times New Roman"/>
                <w:sz w:val="24"/>
                <w:szCs w:val="24"/>
              </w:rPr>
            </w:pPr>
            <w:r w:rsidRPr="000E594B">
              <w:rPr>
                <w:rFonts w:ascii="Times New Roman" w:hAnsi="Times New Roman" w:cs="Times New Roman"/>
                <w:b/>
                <w:sz w:val="24"/>
                <w:szCs w:val="24"/>
              </w:rPr>
              <w:t xml:space="preserve">        </w:t>
            </w:r>
          </w:p>
        </w:tc>
        <w:tc>
          <w:tcPr>
            <w:tcW w:w="992" w:type="dxa"/>
            <w:tcBorders>
              <w:top w:val="single" w:sz="4" w:space="0" w:color="auto"/>
              <w:left w:val="single" w:sz="4" w:space="0" w:color="auto"/>
              <w:bottom w:val="single" w:sz="4" w:space="0" w:color="auto"/>
              <w:right w:val="single" w:sz="4" w:space="0" w:color="auto"/>
            </w:tcBorders>
          </w:tcPr>
          <w:p w14:paraId="522B9ED9"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1-9             </w:t>
            </w:r>
          </w:p>
          <w:p w14:paraId="6E79D06F" w14:textId="77777777" w:rsidR="002940D6" w:rsidRPr="000E594B" w:rsidRDefault="002940D6" w:rsidP="002940D6">
            <w:pPr>
              <w:jc w:val="center"/>
              <w:rPr>
                <w:rFonts w:ascii="Times New Roman" w:hAnsi="Times New Roman" w:cs="Times New Roman"/>
                <w:sz w:val="24"/>
                <w:szCs w:val="24"/>
              </w:rPr>
            </w:pPr>
          </w:p>
          <w:p w14:paraId="523E17DA" w14:textId="77777777" w:rsidR="002940D6" w:rsidRPr="000E594B" w:rsidRDefault="002940D6" w:rsidP="002940D6">
            <w:pPr>
              <w:jc w:val="center"/>
              <w:rPr>
                <w:rFonts w:ascii="Times New Roman" w:hAnsi="Times New Roman" w:cs="Times New Roman"/>
                <w:sz w:val="24"/>
                <w:szCs w:val="24"/>
              </w:rPr>
            </w:pPr>
          </w:p>
          <w:p w14:paraId="3325E4D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1-9              </w:t>
            </w:r>
          </w:p>
          <w:p w14:paraId="4FC882A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1-9              </w:t>
            </w:r>
          </w:p>
          <w:p w14:paraId="5A4991F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             </w:t>
            </w:r>
          </w:p>
          <w:p w14:paraId="5370B0C1" w14:textId="77777777" w:rsidR="002940D6" w:rsidRPr="000E594B" w:rsidRDefault="002940D6" w:rsidP="002940D6">
            <w:pPr>
              <w:rPr>
                <w:rFonts w:ascii="Times New Roman" w:hAnsi="Times New Roman" w:cs="Times New Roman"/>
                <w:sz w:val="24"/>
                <w:szCs w:val="24"/>
              </w:rPr>
            </w:pPr>
          </w:p>
          <w:p w14:paraId="2539ACAA" w14:textId="77777777" w:rsidR="002940D6" w:rsidRPr="000E594B" w:rsidRDefault="002940D6" w:rsidP="002940D6">
            <w:pP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30A1B35A"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Класні керівники</w:t>
            </w:r>
          </w:p>
          <w:p w14:paraId="466A4302" w14:textId="77777777" w:rsidR="002940D6" w:rsidRPr="000E594B" w:rsidRDefault="002940D6" w:rsidP="002940D6">
            <w:pPr>
              <w:jc w:val="center"/>
              <w:rPr>
                <w:rFonts w:ascii="Times New Roman" w:hAnsi="Times New Roman" w:cs="Times New Roman"/>
                <w:sz w:val="24"/>
                <w:szCs w:val="24"/>
              </w:rPr>
            </w:pPr>
          </w:p>
          <w:p w14:paraId="75999038" w14:textId="77777777" w:rsidR="002940D6" w:rsidRPr="000E594B" w:rsidRDefault="002940D6" w:rsidP="002940D6">
            <w:pPr>
              <w:tabs>
                <w:tab w:val="left" w:pos="352"/>
              </w:tabs>
              <w:jc w:val="center"/>
              <w:rPr>
                <w:rFonts w:ascii="Times New Roman" w:hAnsi="Times New Roman" w:cs="Times New Roman"/>
                <w:sz w:val="24"/>
                <w:szCs w:val="24"/>
              </w:rPr>
            </w:pPr>
          </w:p>
          <w:p w14:paraId="1F3EB526" w14:textId="77777777" w:rsidR="002940D6" w:rsidRPr="000E594B" w:rsidRDefault="002940D6" w:rsidP="002940D6">
            <w:pPr>
              <w:tabs>
                <w:tab w:val="left" w:pos="352"/>
              </w:tabs>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p w14:paraId="43B82F92" w14:textId="77777777" w:rsidR="002940D6" w:rsidRPr="000E594B" w:rsidRDefault="002940D6" w:rsidP="002940D6">
            <w:pPr>
              <w:jc w:val="center"/>
              <w:rPr>
                <w:rFonts w:ascii="Times New Roman" w:hAnsi="Times New Roman" w:cs="Times New Roman"/>
                <w:sz w:val="24"/>
                <w:szCs w:val="24"/>
              </w:rPr>
            </w:pPr>
          </w:p>
          <w:p w14:paraId="0C05D9C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p w14:paraId="57810DD9" w14:textId="77777777" w:rsidR="002940D6" w:rsidRPr="000E594B" w:rsidRDefault="002940D6" w:rsidP="002940D6">
            <w:pPr>
              <w:jc w:val="center"/>
              <w:rPr>
                <w:rFonts w:ascii="Times New Roman" w:hAnsi="Times New Roman" w:cs="Times New Roman"/>
                <w:sz w:val="24"/>
                <w:szCs w:val="24"/>
              </w:rPr>
            </w:pPr>
          </w:p>
          <w:p w14:paraId="0CFD142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образотворчого мистецтва</w:t>
            </w:r>
          </w:p>
        </w:tc>
      </w:tr>
      <w:tr w:rsidR="002940D6" w:rsidRPr="000E594B" w14:paraId="1F207322"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296CAE1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669" w:type="dxa"/>
            <w:tcBorders>
              <w:top w:val="single" w:sz="4" w:space="0" w:color="auto"/>
              <w:left w:val="single" w:sz="4" w:space="0" w:color="auto"/>
              <w:bottom w:val="single" w:sz="4" w:space="0" w:color="auto"/>
              <w:right w:val="single" w:sz="4" w:space="0" w:color="auto"/>
            </w:tcBorders>
          </w:tcPr>
          <w:p w14:paraId="495E586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15.05</w:t>
            </w:r>
          </w:p>
        </w:tc>
        <w:tc>
          <w:tcPr>
            <w:tcW w:w="7087" w:type="dxa"/>
            <w:tcBorders>
              <w:top w:val="single" w:sz="4" w:space="0" w:color="auto"/>
              <w:left w:val="single" w:sz="4" w:space="0" w:color="auto"/>
              <w:bottom w:val="single" w:sz="4" w:space="0" w:color="auto"/>
              <w:right w:val="single" w:sz="4" w:space="0" w:color="auto"/>
            </w:tcBorders>
          </w:tcPr>
          <w:p w14:paraId="43734BC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bdr w:val="none" w:sz="0" w:space="0" w:color="auto" w:frame="1"/>
                <w:shd w:val="clear" w:color="auto" w:fill="FFFFFF"/>
              </w:rPr>
              <w:t>Флешмоб «Душа України цвіте вишиванками », присвячений Дню вишиванки.  </w:t>
            </w:r>
          </w:p>
        </w:tc>
        <w:tc>
          <w:tcPr>
            <w:tcW w:w="992" w:type="dxa"/>
            <w:tcBorders>
              <w:top w:val="single" w:sz="4" w:space="0" w:color="auto"/>
              <w:left w:val="single" w:sz="4" w:space="0" w:color="auto"/>
              <w:bottom w:val="single" w:sz="4" w:space="0" w:color="auto"/>
              <w:right w:val="single" w:sz="4" w:space="0" w:color="auto"/>
            </w:tcBorders>
          </w:tcPr>
          <w:p w14:paraId="392EE6A3"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5752D0C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21FD78F1"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3AED971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669" w:type="dxa"/>
            <w:tcBorders>
              <w:top w:val="single" w:sz="4" w:space="0" w:color="auto"/>
              <w:left w:val="single" w:sz="4" w:space="0" w:color="auto"/>
              <w:bottom w:val="single" w:sz="4" w:space="0" w:color="auto"/>
              <w:right w:val="single" w:sz="4" w:space="0" w:color="auto"/>
            </w:tcBorders>
          </w:tcPr>
          <w:p w14:paraId="47CA795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12.05-1</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3D9CED18"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Родинні свята до  дня  Матері та дня сім’ї  в класах.</w:t>
            </w:r>
          </w:p>
        </w:tc>
        <w:tc>
          <w:tcPr>
            <w:tcW w:w="992" w:type="dxa"/>
            <w:tcBorders>
              <w:top w:val="single" w:sz="4" w:space="0" w:color="auto"/>
              <w:left w:val="single" w:sz="4" w:space="0" w:color="auto"/>
              <w:bottom w:val="single" w:sz="4" w:space="0" w:color="auto"/>
              <w:right w:val="single" w:sz="4" w:space="0" w:color="auto"/>
            </w:tcBorders>
          </w:tcPr>
          <w:p w14:paraId="4840954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1-9  </w:t>
            </w:r>
          </w:p>
        </w:tc>
        <w:tc>
          <w:tcPr>
            <w:tcW w:w="4707" w:type="dxa"/>
            <w:tcBorders>
              <w:top w:val="single" w:sz="4" w:space="0" w:color="auto"/>
              <w:left w:val="single" w:sz="4" w:space="0" w:color="auto"/>
              <w:bottom w:val="single" w:sz="4" w:space="0" w:color="auto"/>
              <w:right w:val="single" w:sz="4" w:space="0" w:color="auto"/>
            </w:tcBorders>
          </w:tcPr>
          <w:p w14:paraId="70AC6DC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51AD25FB"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141567D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669" w:type="dxa"/>
            <w:tcBorders>
              <w:top w:val="single" w:sz="4" w:space="0" w:color="auto"/>
              <w:left w:val="single" w:sz="4" w:space="0" w:color="auto"/>
              <w:bottom w:val="single" w:sz="4" w:space="0" w:color="auto"/>
              <w:right w:val="single" w:sz="4" w:space="0" w:color="auto"/>
            </w:tcBorders>
          </w:tcPr>
          <w:p w14:paraId="143D054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22.05</w:t>
            </w:r>
          </w:p>
        </w:tc>
        <w:tc>
          <w:tcPr>
            <w:tcW w:w="7087" w:type="dxa"/>
            <w:tcBorders>
              <w:top w:val="single" w:sz="4" w:space="0" w:color="auto"/>
              <w:left w:val="single" w:sz="4" w:space="0" w:color="auto"/>
              <w:bottom w:val="single" w:sz="4" w:space="0" w:color="auto"/>
              <w:right w:val="single" w:sz="4" w:space="0" w:color="auto"/>
            </w:tcBorders>
          </w:tcPr>
          <w:p w14:paraId="04009020" w14:textId="77777777" w:rsidR="002940D6" w:rsidRPr="000E594B" w:rsidRDefault="002940D6" w:rsidP="002940D6">
            <w:pPr>
              <w:jc w:val="both"/>
              <w:rPr>
                <w:rFonts w:ascii="Times New Roman" w:hAnsi="Times New Roman" w:cs="Times New Roman"/>
                <w:bCs/>
                <w:iCs/>
                <w:sz w:val="24"/>
                <w:szCs w:val="24"/>
              </w:rPr>
            </w:pPr>
            <w:r w:rsidRPr="000E594B">
              <w:rPr>
                <w:rFonts w:ascii="Times New Roman" w:hAnsi="Times New Roman" w:cs="Times New Roman"/>
                <w:b/>
                <w:sz w:val="24"/>
                <w:szCs w:val="24"/>
              </w:rPr>
              <w:t>Година мужності</w:t>
            </w:r>
            <w:r w:rsidRPr="000E594B">
              <w:rPr>
                <w:rFonts w:ascii="Times New Roman" w:hAnsi="Times New Roman" w:cs="Times New Roman"/>
                <w:sz w:val="24"/>
                <w:szCs w:val="24"/>
              </w:rPr>
              <w:t xml:space="preserve"> до Дня Героїв «Їх боротьба – наша незалежність на своїй, Богом даній землі!», </w:t>
            </w:r>
            <w:r w:rsidRPr="000E594B">
              <w:rPr>
                <w:rFonts w:ascii="Times New Roman" w:hAnsi="Times New Roman" w:cs="Times New Roman"/>
                <w:bCs/>
                <w:iCs/>
                <w:sz w:val="24"/>
                <w:szCs w:val="24"/>
              </w:rPr>
              <w:t>«Герої не вмирають, допоки пам’ять про них жива».</w:t>
            </w:r>
          </w:p>
        </w:tc>
        <w:tc>
          <w:tcPr>
            <w:tcW w:w="992" w:type="dxa"/>
            <w:tcBorders>
              <w:top w:val="single" w:sz="4" w:space="0" w:color="auto"/>
              <w:left w:val="single" w:sz="4" w:space="0" w:color="auto"/>
              <w:bottom w:val="single" w:sz="4" w:space="0" w:color="auto"/>
              <w:right w:val="single" w:sz="4" w:space="0" w:color="auto"/>
            </w:tcBorders>
          </w:tcPr>
          <w:p w14:paraId="24A5BD7F" w14:textId="77777777" w:rsidR="002940D6" w:rsidRPr="000E594B" w:rsidRDefault="002940D6" w:rsidP="002940D6">
            <w:pPr>
              <w:autoSpaceDE w:val="0"/>
              <w:autoSpaceDN w:val="0"/>
              <w:adjustRightInd w:val="0"/>
              <w:jc w:val="both"/>
              <w:rPr>
                <w:rFonts w:ascii="Times New Roman" w:hAnsi="Times New Roman" w:cs="Times New Roman"/>
                <w:bCs/>
                <w:iCs/>
                <w:sz w:val="24"/>
                <w:szCs w:val="24"/>
              </w:rPr>
            </w:pPr>
            <w:r w:rsidRPr="000E594B">
              <w:rPr>
                <w:rFonts w:ascii="Times New Roman" w:hAnsi="Times New Roman" w:cs="Times New Roman"/>
                <w:sz w:val="24"/>
                <w:szCs w:val="24"/>
                <w:lang w:val="ru-RU"/>
              </w:rPr>
              <w:t xml:space="preserve">   </w:t>
            </w:r>
            <w:r w:rsidRPr="000E594B">
              <w:rPr>
                <w:rFonts w:ascii="Times New Roman" w:hAnsi="Times New Roman" w:cs="Times New Roman"/>
                <w:sz w:val="24"/>
                <w:szCs w:val="24"/>
              </w:rPr>
              <w:t xml:space="preserve">1-9  </w:t>
            </w:r>
          </w:p>
        </w:tc>
        <w:tc>
          <w:tcPr>
            <w:tcW w:w="4707" w:type="dxa"/>
            <w:tcBorders>
              <w:top w:val="single" w:sz="4" w:space="0" w:color="auto"/>
              <w:left w:val="single" w:sz="4" w:space="0" w:color="auto"/>
              <w:bottom w:val="single" w:sz="4" w:space="0" w:color="auto"/>
              <w:right w:val="single" w:sz="4" w:space="0" w:color="auto"/>
            </w:tcBorders>
          </w:tcPr>
          <w:p w14:paraId="0563688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9D8C107"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7A96F77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w:t>
            </w:r>
          </w:p>
        </w:tc>
        <w:tc>
          <w:tcPr>
            <w:tcW w:w="1669" w:type="dxa"/>
            <w:tcBorders>
              <w:top w:val="single" w:sz="4" w:space="0" w:color="auto"/>
              <w:left w:val="single" w:sz="4" w:space="0" w:color="auto"/>
              <w:bottom w:val="single" w:sz="4" w:space="0" w:color="auto"/>
              <w:right w:val="single" w:sz="4" w:space="0" w:color="auto"/>
            </w:tcBorders>
          </w:tcPr>
          <w:p w14:paraId="0CA02537"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lang w:val="en-US"/>
              </w:rPr>
              <w:t>18</w:t>
            </w:r>
            <w:r w:rsidRPr="000E594B">
              <w:rPr>
                <w:rFonts w:ascii="Times New Roman" w:hAnsi="Times New Roman" w:cs="Times New Roman"/>
                <w:sz w:val="24"/>
                <w:szCs w:val="24"/>
              </w:rPr>
              <w:t>-2</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76C05D0F" w14:textId="77777777" w:rsidR="002940D6" w:rsidRPr="000E594B" w:rsidRDefault="002940D6" w:rsidP="002940D6">
            <w:pPr>
              <w:autoSpaceDE w:val="0"/>
              <w:autoSpaceDN w:val="0"/>
              <w:adjustRightInd w:val="0"/>
              <w:jc w:val="both"/>
              <w:rPr>
                <w:rFonts w:ascii="Times New Roman" w:hAnsi="Times New Roman" w:cs="Times New Roman"/>
                <w:bCs/>
                <w:iCs/>
                <w:sz w:val="24"/>
                <w:szCs w:val="24"/>
              </w:rPr>
            </w:pPr>
            <w:r w:rsidRPr="000E594B">
              <w:rPr>
                <w:rFonts w:ascii="Times New Roman" w:hAnsi="Times New Roman" w:cs="Times New Roman"/>
                <w:iCs/>
                <w:sz w:val="24"/>
                <w:szCs w:val="24"/>
              </w:rPr>
              <w:t>Тематична викладка</w:t>
            </w:r>
            <w:r w:rsidRPr="000E594B">
              <w:rPr>
                <w:rFonts w:ascii="Times New Roman" w:hAnsi="Times New Roman" w:cs="Times New Roman"/>
                <w:bCs/>
                <w:iCs/>
                <w:sz w:val="24"/>
                <w:szCs w:val="24"/>
              </w:rPr>
              <w:t> </w:t>
            </w:r>
            <w:r w:rsidRPr="000E594B">
              <w:rPr>
                <w:rFonts w:ascii="Times New Roman" w:hAnsi="Times New Roman" w:cs="Times New Roman"/>
                <w:sz w:val="24"/>
                <w:szCs w:val="24"/>
              </w:rPr>
              <w:t>«Обличчя України в долях її синів».</w:t>
            </w:r>
            <w:r w:rsidRPr="000E594B">
              <w:rPr>
                <w:rFonts w:ascii="Times New Roman" w:hAnsi="Times New Roman" w:cs="Times New Roman"/>
                <w:bCs/>
                <w:iCs/>
                <w:sz w:val="24"/>
                <w:szCs w:val="24"/>
              </w:rPr>
              <w:t xml:space="preserve"> </w:t>
            </w:r>
          </w:p>
        </w:tc>
        <w:tc>
          <w:tcPr>
            <w:tcW w:w="992" w:type="dxa"/>
            <w:tcBorders>
              <w:top w:val="single" w:sz="4" w:space="0" w:color="auto"/>
              <w:left w:val="single" w:sz="4" w:space="0" w:color="auto"/>
              <w:bottom w:val="single" w:sz="4" w:space="0" w:color="auto"/>
              <w:right w:val="single" w:sz="4" w:space="0" w:color="auto"/>
            </w:tcBorders>
          </w:tcPr>
          <w:p w14:paraId="4CBEFD7D" w14:textId="77777777" w:rsidR="002940D6" w:rsidRPr="000E594B" w:rsidRDefault="002940D6" w:rsidP="002940D6">
            <w:pPr>
              <w:autoSpaceDE w:val="0"/>
              <w:autoSpaceDN w:val="0"/>
              <w:adjustRightInd w:val="0"/>
              <w:jc w:val="center"/>
              <w:rPr>
                <w:rFonts w:ascii="Times New Roman" w:hAnsi="Times New Roman" w:cs="Times New Roman"/>
                <w:bCs/>
                <w:iCs/>
                <w:sz w:val="24"/>
                <w:szCs w:val="24"/>
              </w:rPr>
            </w:pPr>
          </w:p>
        </w:tc>
        <w:tc>
          <w:tcPr>
            <w:tcW w:w="4707" w:type="dxa"/>
            <w:tcBorders>
              <w:top w:val="single" w:sz="4" w:space="0" w:color="auto"/>
              <w:left w:val="single" w:sz="4" w:space="0" w:color="auto"/>
              <w:bottom w:val="single" w:sz="4" w:space="0" w:color="auto"/>
              <w:right w:val="single" w:sz="4" w:space="0" w:color="auto"/>
            </w:tcBorders>
          </w:tcPr>
          <w:p w14:paraId="560F73C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w:t>
            </w:r>
          </w:p>
        </w:tc>
      </w:tr>
      <w:tr w:rsidR="002940D6" w:rsidRPr="000E594B" w14:paraId="0498B76D"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7B72046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1669" w:type="dxa"/>
            <w:tcBorders>
              <w:top w:val="single" w:sz="4" w:space="0" w:color="auto"/>
              <w:left w:val="single" w:sz="4" w:space="0" w:color="auto"/>
              <w:bottom w:val="single" w:sz="4" w:space="0" w:color="auto"/>
              <w:right w:val="single" w:sz="4" w:space="0" w:color="auto"/>
            </w:tcBorders>
          </w:tcPr>
          <w:p w14:paraId="6020D676"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lang w:val="en-US"/>
              </w:rPr>
              <w:t>18</w:t>
            </w:r>
            <w:r w:rsidRPr="000E594B">
              <w:rPr>
                <w:rFonts w:ascii="Times New Roman" w:hAnsi="Times New Roman" w:cs="Times New Roman"/>
                <w:sz w:val="24"/>
                <w:szCs w:val="24"/>
              </w:rPr>
              <w:t>-2</w:t>
            </w:r>
            <w:r w:rsidRPr="000E594B">
              <w:rPr>
                <w:rFonts w:ascii="Times New Roman" w:hAnsi="Times New Roman" w:cs="Times New Roman"/>
                <w:sz w:val="24"/>
                <w:szCs w:val="24"/>
                <w:lang w:val="en-US"/>
              </w:rPr>
              <w:t>2</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66D05949" w14:textId="77777777" w:rsidR="002940D6" w:rsidRPr="000E594B" w:rsidRDefault="002940D6" w:rsidP="002940D6">
            <w:pPr>
              <w:jc w:val="both"/>
              <w:rPr>
                <w:rFonts w:ascii="Times New Roman" w:hAnsi="Times New Roman" w:cs="Times New Roman"/>
                <w:b/>
                <w:iCs/>
                <w:sz w:val="24"/>
                <w:szCs w:val="24"/>
              </w:rPr>
            </w:pPr>
            <w:r w:rsidRPr="000E594B">
              <w:rPr>
                <w:rFonts w:ascii="Times New Roman" w:hAnsi="Times New Roman" w:cs="Times New Roman"/>
                <w:sz w:val="24"/>
                <w:szCs w:val="24"/>
              </w:rPr>
              <w:t>Патріотичний екскурс «Свято українських воїнів – борців за волю України».</w:t>
            </w:r>
          </w:p>
        </w:tc>
        <w:tc>
          <w:tcPr>
            <w:tcW w:w="992" w:type="dxa"/>
            <w:tcBorders>
              <w:top w:val="single" w:sz="4" w:space="0" w:color="auto"/>
              <w:left w:val="single" w:sz="4" w:space="0" w:color="auto"/>
              <w:bottom w:val="single" w:sz="4" w:space="0" w:color="auto"/>
              <w:right w:val="single" w:sz="4" w:space="0" w:color="auto"/>
            </w:tcBorders>
          </w:tcPr>
          <w:p w14:paraId="61FE3F5A" w14:textId="77777777" w:rsidR="002940D6" w:rsidRPr="000E594B" w:rsidRDefault="002940D6" w:rsidP="002940D6">
            <w:pPr>
              <w:autoSpaceDE w:val="0"/>
              <w:autoSpaceDN w:val="0"/>
              <w:adjustRightInd w:val="0"/>
              <w:jc w:val="center"/>
              <w:rPr>
                <w:rFonts w:ascii="Times New Roman" w:hAnsi="Times New Roman" w:cs="Times New Roman"/>
                <w:bCs/>
                <w:iCs/>
                <w:sz w:val="24"/>
                <w:szCs w:val="24"/>
              </w:rPr>
            </w:pPr>
            <w:r w:rsidRPr="000E594B">
              <w:rPr>
                <w:rFonts w:ascii="Times New Roman" w:hAnsi="Times New Roman" w:cs="Times New Roman"/>
                <w:bCs/>
                <w:iCs/>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71D146D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Навчальна комісія</w:t>
            </w:r>
          </w:p>
        </w:tc>
      </w:tr>
      <w:tr w:rsidR="002940D6" w:rsidRPr="000E594B" w14:paraId="2DDA095D"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71C17EF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10</w:t>
            </w:r>
          </w:p>
        </w:tc>
        <w:tc>
          <w:tcPr>
            <w:tcW w:w="1669" w:type="dxa"/>
            <w:tcBorders>
              <w:top w:val="single" w:sz="4" w:space="0" w:color="auto"/>
              <w:left w:val="single" w:sz="4" w:space="0" w:color="auto"/>
              <w:bottom w:val="single" w:sz="4" w:space="0" w:color="auto"/>
              <w:right w:val="single" w:sz="4" w:space="0" w:color="auto"/>
            </w:tcBorders>
          </w:tcPr>
          <w:p w14:paraId="2731275F"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26.05</w:t>
            </w:r>
          </w:p>
        </w:tc>
        <w:tc>
          <w:tcPr>
            <w:tcW w:w="7087" w:type="dxa"/>
            <w:tcBorders>
              <w:top w:val="single" w:sz="4" w:space="0" w:color="auto"/>
              <w:left w:val="single" w:sz="4" w:space="0" w:color="auto"/>
              <w:bottom w:val="single" w:sz="4" w:space="0" w:color="auto"/>
              <w:right w:val="single" w:sz="4" w:space="0" w:color="auto"/>
            </w:tcBorders>
          </w:tcPr>
          <w:p w14:paraId="23C0266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Культурологічна година до Дня слов’янської писемності і культури «Споконвіку було слово».</w:t>
            </w:r>
          </w:p>
        </w:tc>
        <w:tc>
          <w:tcPr>
            <w:tcW w:w="992" w:type="dxa"/>
            <w:tcBorders>
              <w:top w:val="single" w:sz="4" w:space="0" w:color="auto"/>
              <w:left w:val="single" w:sz="4" w:space="0" w:color="auto"/>
              <w:bottom w:val="single" w:sz="4" w:space="0" w:color="auto"/>
              <w:right w:val="single" w:sz="4" w:space="0" w:color="auto"/>
            </w:tcBorders>
          </w:tcPr>
          <w:p w14:paraId="1D8D19E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1-9 </w:t>
            </w:r>
          </w:p>
        </w:tc>
        <w:tc>
          <w:tcPr>
            <w:tcW w:w="4707" w:type="dxa"/>
            <w:tcBorders>
              <w:top w:val="single" w:sz="4" w:space="0" w:color="auto"/>
              <w:left w:val="single" w:sz="4" w:space="0" w:color="auto"/>
              <w:bottom w:val="single" w:sz="4" w:space="0" w:color="auto"/>
              <w:right w:val="single" w:sz="4" w:space="0" w:color="auto"/>
            </w:tcBorders>
          </w:tcPr>
          <w:p w14:paraId="492865E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Вчителі української мови</w:t>
            </w:r>
          </w:p>
        </w:tc>
      </w:tr>
      <w:tr w:rsidR="002940D6" w:rsidRPr="000E594B" w14:paraId="39122279"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20A6025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11</w:t>
            </w:r>
          </w:p>
        </w:tc>
        <w:tc>
          <w:tcPr>
            <w:tcW w:w="1669" w:type="dxa"/>
            <w:tcBorders>
              <w:top w:val="single" w:sz="4" w:space="0" w:color="auto"/>
              <w:left w:val="single" w:sz="4" w:space="0" w:color="auto"/>
              <w:bottom w:val="single" w:sz="4" w:space="0" w:color="auto"/>
              <w:right w:val="single" w:sz="4" w:space="0" w:color="auto"/>
            </w:tcBorders>
          </w:tcPr>
          <w:p w14:paraId="1BB4770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26.05-</w:t>
            </w:r>
            <w:r w:rsidRPr="000E594B">
              <w:rPr>
                <w:rFonts w:ascii="Times New Roman" w:hAnsi="Times New Roman" w:cs="Times New Roman"/>
                <w:sz w:val="24"/>
                <w:szCs w:val="24"/>
                <w:lang w:val="en-US"/>
              </w:rPr>
              <w:t>29</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7546526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Години спілкування «Як ми прожили рік», «Кінець – ділу вінець».</w:t>
            </w:r>
          </w:p>
        </w:tc>
        <w:tc>
          <w:tcPr>
            <w:tcW w:w="992" w:type="dxa"/>
            <w:tcBorders>
              <w:top w:val="single" w:sz="4" w:space="0" w:color="auto"/>
              <w:left w:val="single" w:sz="4" w:space="0" w:color="auto"/>
              <w:bottom w:val="single" w:sz="4" w:space="0" w:color="auto"/>
              <w:right w:val="single" w:sz="4" w:space="0" w:color="auto"/>
            </w:tcBorders>
          </w:tcPr>
          <w:p w14:paraId="25D5237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1-9 </w:t>
            </w:r>
          </w:p>
        </w:tc>
        <w:tc>
          <w:tcPr>
            <w:tcW w:w="4707" w:type="dxa"/>
            <w:tcBorders>
              <w:top w:val="single" w:sz="4" w:space="0" w:color="auto"/>
              <w:left w:val="single" w:sz="4" w:space="0" w:color="auto"/>
              <w:bottom w:val="single" w:sz="4" w:space="0" w:color="auto"/>
              <w:right w:val="single" w:sz="4" w:space="0" w:color="auto"/>
            </w:tcBorders>
          </w:tcPr>
          <w:p w14:paraId="7CBEA6C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7C23E55"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07C15CB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12</w:t>
            </w:r>
          </w:p>
        </w:tc>
        <w:tc>
          <w:tcPr>
            <w:tcW w:w="1669" w:type="dxa"/>
            <w:tcBorders>
              <w:top w:val="single" w:sz="4" w:space="0" w:color="auto"/>
              <w:left w:val="single" w:sz="4" w:space="0" w:color="auto"/>
              <w:bottom w:val="single" w:sz="4" w:space="0" w:color="auto"/>
              <w:right w:val="single" w:sz="4" w:space="0" w:color="auto"/>
            </w:tcBorders>
          </w:tcPr>
          <w:p w14:paraId="200DB8E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lang w:val="en-US"/>
              </w:rPr>
              <w:t>29</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497A93F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Свято  Останнього  дзвінка «Нехай все буде кольорово!».</w:t>
            </w:r>
          </w:p>
        </w:tc>
        <w:tc>
          <w:tcPr>
            <w:tcW w:w="992" w:type="dxa"/>
            <w:tcBorders>
              <w:top w:val="single" w:sz="4" w:space="0" w:color="auto"/>
              <w:left w:val="single" w:sz="4" w:space="0" w:color="auto"/>
              <w:bottom w:val="single" w:sz="4" w:space="0" w:color="auto"/>
              <w:right w:val="single" w:sz="4" w:space="0" w:color="auto"/>
            </w:tcBorders>
          </w:tcPr>
          <w:p w14:paraId="7E8C1B3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5FFDD43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202EB9F5" w14:textId="77777777" w:rsidTr="00C577D2">
        <w:trPr>
          <w:trHeight w:val="62"/>
        </w:trPr>
        <w:tc>
          <w:tcPr>
            <w:tcW w:w="15021" w:type="dxa"/>
            <w:gridSpan w:val="5"/>
            <w:tcBorders>
              <w:top w:val="single" w:sz="4" w:space="0" w:color="auto"/>
              <w:left w:val="single" w:sz="4" w:space="0" w:color="auto"/>
              <w:bottom w:val="single" w:sz="4" w:space="0" w:color="auto"/>
              <w:right w:val="single" w:sz="4" w:space="0" w:color="auto"/>
            </w:tcBorders>
          </w:tcPr>
          <w:p w14:paraId="61DE173F"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lastRenderedPageBreak/>
              <w:t>ІІ. ПРАВОВЕ ВИХОВАННЯ ТА ПРОФІЛАКТИЧНА РОБОТА З УЧНЯМИ. СОЦІАЛЬНИЙ ЗАХИСТ УЧНІВ</w:t>
            </w:r>
          </w:p>
        </w:tc>
      </w:tr>
      <w:tr w:rsidR="002940D6" w:rsidRPr="000E594B" w14:paraId="588D011D"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3BA0BF5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14:paraId="20D8AC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087" w:type="dxa"/>
            <w:tcBorders>
              <w:top w:val="single" w:sz="4" w:space="0" w:color="auto"/>
              <w:left w:val="single" w:sz="4" w:space="0" w:color="auto"/>
              <w:bottom w:val="single" w:sz="4" w:space="0" w:color="auto"/>
              <w:right w:val="single" w:sz="4" w:space="0" w:color="auto"/>
            </w:tcBorders>
          </w:tcPr>
          <w:p w14:paraId="335A5EFB" w14:textId="77777777" w:rsidR="002940D6" w:rsidRPr="000E594B" w:rsidRDefault="002940D6" w:rsidP="002940D6">
            <w:pPr>
              <w:ind w:right="-108"/>
              <w:jc w:val="both"/>
              <w:rPr>
                <w:rFonts w:ascii="Times New Roman" w:hAnsi="Times New Roman" w:cs="Times New Roman"/>
                <w:sz w:val="24"/>
                <w:szCs w:val="24"/>
              </w:rPr>
            </w:pPr>
            <w:r w:rsidRPr="000E594B">
              <w:rPr>
                <w:rFonts w:ascii="Times New Roman" w:hAnsi="Times New Roman" w:cs="Times New Roman"/>
                <w:sz w:val="24"/>
                <w:szCs w:val="24"/>
              </w:rPr>
              <w:t>Профорієнтаційна робота з випускниками,  схильними  до правопорушень  (бесіди, анке-тування,  тестування).</w:t>
            </w:r>
          </w:p>
        </w:tc>
        <w:tc>
          <w:tcPr>
            <w:tcW w:w="992" w:type="dxa"/>
            <w:tcBorders>
              <w:top w:val="single" w:sz="4" w:space="0" w:color="auto"/>
              <w:left w:val="single" w:sz="4" w:space="0" w:color="auto"/>
              <w:bottom w:val="single" w:sz="4" w:space="0" w:color="auto"/>
              <w:right w:val="single" w:sz="4" w:space="0" w:color="auto"/>
            </w:tcBorders>
          </w:tcPr>
          <w:p w14:paraId="2CFA972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24868AF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10EC90F8"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34708CE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5CDA4BD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0</w:t>
            </w:r>
            <w:r w:rsidRPr="000E594B">
              <w:rPr>
                <w:rFonts w:ascii="Times New Roman" w:hAnsi="Times New Roman" w:cs="Times New Roman"/>
                <w:sz w:val="24"/>
                <w:szCs w:val="24"/>
                <w:lang w:val="en-US"/>
              </w:rPr>
              <w:t>8</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3D9B58DB"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День Європи в Україні. </w:t>
            </w:r>
            <w:r w:rsidRPr="000E594B">
              <w:rPr>
                <w:rFonts w:ascii="Times New Roman" w:hAnsi="Times New Roman" w:cs="Times New Roman"/>
                <w:b/>
                <w:sz w:val="24"/>
                <w:szCs w:val="24"/>
              </w:rPr>
              <w:t>Години спілкування</w:t>
            </w:r>
            <w:r w:rsidRPr="000E594B">
              <w:rPr>
                <w:rFonts w:ascii="Times New Roman" w:hAnsi="Times New Roman" w:cs="Times New Roman"/>
                <w:sz w:val="24"/>
                <w:szCs w:val="24"/>
              </w:rPr>
              <w:t>:  «Парад країн Європи», «Європейський Союз – крок назустріч»</w:t>
            </w:r>
          </w:p>
        </w:tc>
        <w:tc>
          <w:tcPr>
            <w:tcW w:w="992" w:type="dxa"/>
            <w:tcBorders>
              <w:top w:val="single" w:sz="4" w:space="0" w:color="auto"/>
              <w:left w:val="single" w:sz="4" w:space="0" w:color="auto"/>
              <w:bottom w:val="single" w:sz="4" w:space="0" w:color="auto"/>
              <w:right w:val="single" w:sz="4" w:space="0" w:color="auto"/>
            </w:tcBorders>
          </w:tcPr>
          <w:p w14:paraId="0BACB1C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7B2D38E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60433AA"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5E82439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669" w:type="dxa"/>
            <w:tcBorders>
              <w:top w:val="single" w:sz="4" w:space="0" w:color="auto"/>
              <w:left w:val="single" w:sz="4" w:space="0" w:color="auto"/>
              <w:bottom w:val="single" w:sz="4" w:space="0" w:color="auto"/>
              <w:right w:val="single" w:sz="4" w:space="0" w:color="auto"/>
            </w:tcBorders>
          </w:tcPr>
          <w:p w14:paraId="466825B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087" w:type="dxa"/>
            <w:tcBorders>
              <w:top w:val="single" w:sz="4" w:space="0" w:color="auto"/>
              <w:left w:val="single" w:sz="4" w:space="0" w:color="auto"/>
              <w:bottom w:val="single" w:sz="4" w:space="0" w:color="auto"/>
              <w:right w:val="single" w:sz="4" w:space="0" w:color="auto"/>
            </w:tcBorders>
          </w:tcPr>
          <w:p w14:paraId="247ABA5D" w14:textId="77777777" w:rsidR="002940D6" w:rsidRPr="000E594B" w:rsidRDefault="002940D6" w:rsidP="002940D6">
            <w:pPr>
              <w:pStyle w:val="3"/>
              <w:rPr>
                <w:rFonts w:ascii="Times New Roman" w:hAnsi="Times New Roman" w:cs="Times New Roman"/>
                <w:sz w:val="24"/>
                <w:szCs w:val="24"/>
                <w:lang w:eastAsia="ru-RU"/>
              </w:rPr>
            </w:pPr>
            <w:r w:rsidRPr="000E594B">
              <w:rPr>
                <w:rFonts w:ascii="Times New Roman" w:hAnsi="Times New Roman" w:cs="Times New Roman"/>
                <w:sz w:val="24"/>
                <w:szCs w:val="24"/>
                <w:lang w:eastAsia="ru-RU"/>
              </w:rPr>
              <w:t>Операція  «Підліток».</w:t>
            </w:r>
          </w:p>
        </w:tc>
        <w:tc>
          <w:tcPr>
            <w:tcW w:w="992" w:type="dxa"/>
            <w:tcBorders>
              <w:top w:val="single" w:sz="4" w:space="0" w:color="auto"/>
              <w:left w:val="single" w:sz="4" w:space="0" w:color="auto"/>
              <w:bottom w:val="single" w:sz="4" w:space="0" w:color="auto"/>
              <w:right w:val="single" w:sz="4" w:space="0" w:color="auto"/>
            </w:tcBorders>
          </w:tcPr>
          <w:p w14:paraId="134C4B1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1-9 </w:t>
            </w:r>
          </w:p>
        </w:tc>
        <w:tc>
          <w:tcPr>
            <w:tcW w:w="4707" w:type="dxa"/>
            <w:tcBorders>
              <w:top w:val="single" w:sz="4" w:space="0" w:color="auto"/>
              <w:left w:val="single" w:sz="4" w:space="0" w:color="auto"/>
              <w:bottom w:val="single" w:sz="4" w:space="0" w:color="auto"/>
              <w:right w:val="single" w:sz="4" w:space="0" w:color="auto"/>
            </w:tcBorders>
          </w:tcPr>
          <w:p w14:paraId="70E8976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Чергові вчителі</w:t>
            </w:r>
          </w:p>
        </w:tc>
      </w:tr>
      <w:tr w:rsidR="002940D6" w:rsidRPr="000E594B" w14:paraId="30CD02CE"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0A3EC8E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669" w:type="dxa"/>
            <w:tcBorders>
              <w:top w:val="single" w:sz="4" w:space="0" w:color="auto"/>
              <w:left w:val="single" w:sz="4" w:space="0" w:color="auto"/>
              <w:bottom w:val="single" w:sz="4" w:space="0" w:color="auto"/>
              <w:right w:val="single" w:sz="4" w:space="0" w:color="auto"/>
            </w:tcBorders>
          </w:tcPr>
          <w:p w14:paraId="25AE8FC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087" w:type="dxa"/>
            <w:tcBorders>
              <w:top w:val="single" w:sz="4" w:space="0" w:color="auto"/>
              <w:left w:val="single" w:sz="4" w:space="0" w:color="auto"/>
              <w:bottom w:val="single" w:sz="4" w:space="0" w:color="auto"/>
              <w:right w:val="single" w:sz="4" w:space="0" w:color="auto"/>
            </w:tcBorders>
          </w:tcPr>
          <w:p w14:paraId="34CE85C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Вивчення прогнозів про місцезнаходження учнів влітку та місце їх оздоровлення.</w:t>
            </w:r>
          </w:p>
        </w:tc>
        <w:tc>
          <w:tcPr>
            <w:tcW w:w="992" w:type="dxa"/>
            <w:tcBorders>
              <w:top w:val="single" w:sz="4" w:space="0" w:color="auto"/>
              <w:left w:val="single" w:sz="4" w:space="0" w:color="auto"/>
              <w:bottom w:val="single" w:sz="4" w:space="0" w:color="auto"/>
              <w:right w:val="single" w:sz="4" w:space="0" w:color="auto"/>
            </w:tcBorders>
          </w:tcPr>
          <w:p w14:paraId="71F018B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1-9 </w:t>
            </w:r>
          </w:p>
        </w:tc>
        <w:tc>
          <w:tcPr>
            <w:tcW w:w="4707" w:type="dxa"/>
            <w:tcBorders>
              <w:top w:val="single" w:sz="4" w:space="0" w:color="auto"/>
              <w:left w:val="single" w:sz="4" w:space="0" w:color="auto"/>
              <w:bottom w:val="single" w:sz="4" w:space="0" w:color="auto"/>
              <w:right w:val="single" w:sz="4" w:space="0" w:color="auto"/>
            </w:tcBorders>
          </w:tcPr>
          <w:p w14:paraId="22F1C987" w14:textId="77777777" w:rsidR="002940D6" w:rsidRPr="000E594B" w:rsidRDefault="002940D6" w:rsidP="002940D6">
            <w:pPr>
              <w:jc w:val="center"/>
              <w:rPr>
                <w:rFonts w:ascii="Times New Roman" w:hAnsi="Times New Roman" w:cs="Times New Roman"/>
                <w:sz w:val="24"/>
                <w:szCs w:val="24"/>
              </w:rPr>
            </w:pPr>
          </w:p>
        </w:tc>
      </w:tr>
      <w:tr w:rsidR="002940D6" w:rsidRPr="000E594B" w14:paraId="1FE052FF" w14:textId="77777777" w:rsidTr="00C577D2">
        <w:trPr>
          <w:trHeight w:val="62"/>
        </w:trPr>
        <w:tc>
          <w:tcPr>
            <w:tcW w:w="15021" w:type="dxa"/>
            <w:gridSpan w:val="5"/>
            <w:tcBorders>
              <w:top w:val="single" w:sz="4" w:space="0" w:color="auto"/>
              <w:left w:val="single" w:sz="4" w:space="0" w:color="auto"/>
              <w:bottom w:val="single" w:sz="4" w:space="0" w:color="auto"/>
              <w:right w:val="single" w:sz="4" w:space="0" w:color="auto"/>
            </w:tcBorders>
          </w:tcPr>
          <w:p w14:paraId="43F16C9B"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ІІІ. СПОРТИВНО-МАСОВІ ЗАХОДИ.  ЗАХОДИ З ОХОРОНИ ЖИТТЯ ТА ЗДОРОВ’Я УЧНІВ</w:t>
            </w:r>
          </w:p>
        </w:tc>
      </w:tr>
      <w:tr w:rsidR="002940D6" w:rsidRPr="000E594B" w14:paraId="0406FCF9"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7BDCCE8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14:paraId="60ED408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087" w:type="dxa"/>
            <w:tcBorders>
              <w:top w:val="single" w:sz="4" w:space="0" w:color="auto"/>
              <w:left w:val="single" w:sz="4" w:space="0" w:color="auto"/>
              <w:bottom w:val="single" w:sz="4" w:space="0" w:color="auto"/>
              <w:right w:val="single" w:sz="4" w:space="0" w:color="auto"/>
            </w:tcBorders>
          </w:tcPr>
          <w:p w14:paraId="08D2642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Вирішення організаційних питань оздоровчої кампанії і проведення планування цієї роботи.</w:t>
            </w:r>
          </w:p>
        </w:tc>
        <w:tc>
          <w:tcPr>
            <w:tcW w:w="992" w:type="dxa"/>
            <w:tcBorders>
              <w:top w:val="single" w:sz="4" w:space="0" w:color="auto"/>
              <w:left w:val="single" w:sz="4" w:space="0" w:color="auto"/>
              <w:bottom w:val="single" w:sz="4" w:space="0" w:color="auto"/>
              <w:right w:val="single" w:sz="4" w:space="0" w:color="auto"/>
            </w:tcBorders>
          </w:tcPr>
          <w:p w14:paraId="0A57DF9E"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682A688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w:t>
            </w:r>
          </w:p>
          <w:p w14:paraId="3DF89207" w14:textId="77777777" w:rsidR="002940D6" w:rsidRPr="000E594B" w:rsidRDefault="002940D6" w:rsidP="002940D6">
            <w:pPr>
              <w:jc w:val="center"/>
              <w:rPr>
                <w:rFonts w:ascii="Times New Roman" w:hAnsi="Times New Roman" w:cs="Times New Roman"/>
                <w:sz w:val="24"/>
                <w:szCs w:val="24"/>
              </w:rPr>
            </w:pPr>
          </w:p>
        </w:tc>
      </w:tr>
      <w:tr w:rsidR="002940D6" w:rsidRPr="000E594B" w14:paraId="77FF5E57"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1B239B8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4013217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7087" w:type="dxa"/>
            <w:tcBorders>
              <w:top w:val="single" w:sz="4" w:space="0" w:color="auto"/>
              <w:left w:val="single" w:sz="4" w:space="0" w:color="auto"/>
              <w:bottom w:val="single" w:sz="4" w:space="0" w:color="auto"/>
              <w:right w:val="single" w:sz="4" w:space="0" w:color="auto"/>
            </w:tcBorders>
          </w:tcPr>
          <w:p w14:paraId="38F71F94"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Відеодайжест «Вейп – вбивця ХХІ століття» </w:t>
            </w:r>
          </w:p>
          <w:p w14:paraId="7B8352B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до Всесвітнього дня без тютюну .</w:t>
            </w:r>
          </w:p>
        </w:tc>
        <w:tc>
          <w:tcPr>
            <w:tcW w:w="992" w:type="dxa"/>
            <w:tcBorders>
              <w:top w:val="single" w:sz="4" w:space="0" w:color="auto"/>
              <w:left w:val="single" w:sz="4" w:space="0" w:color="auto"/>
              <w:bottom w:val="single" w:sz="4" w:space="0" w:color="auto"/>
              <w:right w:val="single" w:sz="4" w:space="0" w:color="auto"/>
            </w:tcBorders>
          </w:tcPr>
          <w:p w14:paraId="7808600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8-9</w:t>
            </w:r>
          </w:p>
        </w:tc>
        <w:tc>
          <w:tcPr>
            <w:tcW w:w="4707" w:type="dxa"/>
            <w:tcBorders>
              <w:top w:val="single" w:sz="4" w:space="0" w:color="auto"/>
              <w:left w:val="single" w:sz="4" w:space="0" w:color="auto"/>
              <w:bottom w:val="single" w:sz="4" w:space="0" w:color="auto"/>
              <w:right w:val="single" w:sz="4" w:space="0" w:color="auto"/>
            </w:tcBorders>
          </w:tcPr>
          <w:p w14:paraId="74583BE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1E6441FB"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1AD323D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669" w:type="dxa"/>
            <w:tcBorders>
              <w:top w:val="single" w:sz="4" w:space="0" w:color="auto"/>
              <w:left w:val="single" w:sz="4" w:space="0" w:color="auto"/>
              <w:bottom w:val="single" w:sz="4" w:space="0" w:color="auto"/>
              <w:right w:val="single" w:sz="4" w:space="0" w:color="auto"/>
            </w:tcBorders>
          </w:tcPr>
          <w:p w14:paraId="3111FEA4"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7087" w:type="dxa"/>
            <w:tcBorders>
              <w:top w:val="single" w:sz="4" w:space="0" w:color="auto"/>
              <w:left w:val="single" w:sz="4" w:space="0" w:color="auto"/>
              <w:bottom w:val="single" w:sz="4" w:space="0" w:color="auto"/>
              <w:right w:val="single" w:sz="4" w:space="0" w:color="auto"/>
            </w:tcBorders>
          </w:tcPr>
          <w:p w14:paraId="1A629AC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Винртрвлення стінгазети «Сонце, повітря вода –наші найкращі друзі».   </w:t>
            </w:r>
          </w:p>
        </w:tc>
        <w:tc>
          <w:tcPr>
            <w:tcW w:w="992" w:type="dxa"/>
            <w:tcBorders>
              <w:top w:val="single" w:sz="4" w:space="0" w:color="auto"/>
              <w:left w:val="single" w:sz="4" w:space="0" w:color="auto"/>
              <w:bottom w:val="single" w:sz="4" w:space="0" w:color="auto"/>
              <w:right w:val="single" w:sz="4" w:space="0" w:color="auto"/>
            </w:tcBorders>
          </w:tcPr>
          <w:p w14:paraId="53D82C17"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272054D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E36AF83"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07440DA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669" w:type="dxa"/>
            <w:tcBorders>
              <w:top w:val="single" w:sz="4" w:space="0" w:color="auto"/>
              <w:left w:val="single" w:sz="4" w:space="0" w:color="auto"/>
              <w:bottom w:val="single" w:sz="4" w:space="0" w:color="auto"/>
              <w:right w:val="single" w:sz="4" w:space="0" w:color="auto"/>
            </w:tcBorders>
          </w:tcPr>
          <w:p w14:paraId="58CCA6D8"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7087" w:type="dxa"/>
            <w:tcBorders>
              <w:top w:val="single" w:sz="4" w:space="0" w:color="auto"/>
              <w:left w:val="single" w:sz="4" w:space="0" w:color="auto"/>
              <w:bottom w:val="single" w:sz="4" w:space="0" w:color="auto"/>
              <w:right w:val="single" w:sz="4" w:space="0" w:color="auto"/>
            </w:tcBorders>
          </w:tcPr>
          <w:p w14:paraId="3E298AE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Організація бесід з учнями з профілактики нещасних випадків у період проведення НМТ.</w:t>
            </w:r>
          </w:p>
        </w:tc>
        <w:tc>
          <w:tcPr>
            <w:tcW w:w="992" w:type="dxa"/>
            <w:tcBorders>
              <w:top w:val="single" w:sz="4" w:space="0" w:color="auto"/>
              <w:left w:val="single" w:sz="4" w:space="0" w:color="auto"/>
              <w:bottom w:val="single" w:sz="4" w:space="0" w:color="auto"/>
              <w:right w:val="single" w:sz="4" w:space="0" w:color="auto"/>
            </w:tcBorders>
          </w:tcPr>
          <w:p w14:paraId="5AC1AE7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534F8F3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08FC1202"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02F80FB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669" w:type="dxa"/>
            <w:tcBorders>
              <w:top w:val="single" w:sz="4" w:space="0" w:color="auto"/>
              <w:left w:val="single" w:sz="4" w:space="0" w:color="auto"/>
              <w:bottom w:val="single" w:sz="4" w:space="0" w:color="auto"/>
              <w:right w:val="single" w:sz="4" w:space="0" w:color="auto"/>
            </w:tcBorders>
          </w:tcPr>
          <w:p w14:paraId="017F4170"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7087" w:type="dxa"/>
            <w:tcBorders>
              <w:top w:val="single" w:sz="4" w:space="0" w:color="auto"/>
              <w:left w:val="single" w:sz="4" w:space="0" w:color="auto"/>
              <w:bottom w:val="single" w:sz="4" w:space="0" w:color="auto"/>
              <w:right w:val="single" w:sz="4" w:space="0" w:color="auto"/>
            </w:tcBorders>
          </w:tcPr>
          <w:p w14:paraId="09FE1F63"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Інструктаж учнів щодо безпеки праці при виконанні робіт по упорядкуванню території школи.</w:t>
            </w:r>
          </w:p>
        </w:tc>
        <w:tc>
          <w:tcPr>
            <w:tcW w:w="992" w:type="dxa"/>
            <w:tcBorders>
              <w:top w:val="single" w:sz="4" w:space="0" w:color="auto"/>
              <w:left w:val="single" w:sz="4" w:space="0" w:color="auto"/>
              <w:bottom w:val="single" w:sz="4" w:space="0" w:color="auto"/>
              <w:right w:val="single" w:sz="4" w:space="0" w:color="auto"/>
            </w:tcBorders>
          </w:tcPr>
          <w:p w14:paraId="7506DE3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2386E49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33C62E4D"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494B7D1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669" w:type="dxa"/>
            <w:tcBorders>
              <w:top w:val="single" w:sz="4" w:space="0" w:color="auto"/>
              <w:left w:val="single" w:sz="4" w:space="0" w:color="auto"/>
              <w:bottom w:val="single" w:sz="4" w:space="0" w:color="auto"/>
              <w:right w:val="single" w:sz="4" w:space="0" w:color="auto"/>
            </w:tcBorders>
          </w:tcPr>
          <w:p w14:paraId="700AB531"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087" w:type="dxa"/>
            <w:tcBorders>
              <w:top w:val="single" w:sz="4" w:space="0" w:color="auto"/>
              <w:left w:val="single" w:sz="4" w:space="0" w:color="auto"/>
              <w:bottom w:val="single" w:sz="4" w:space="0" w:color="auto"/>
              <w:right w:val="single" w:sz="4" w:space="0" w:color="auto"/>
            </w:tcBorders>
          </w:tcPr>
          <w:p w14:paraId="65D610D5" w14:textId="77777777" w:rsidR="002940D6" w:rsidRPr="000E594B" w:rsidRDefault="002940D6" w:rsidP="002940D6">
            <w:pPr>
              <w:jc w:val="both"/>
              <w:rPr>
                <w:rFonts w:ascii="Times New Roman" w:hAnsi="Times New Roman" w:cs="Times New Roman"/>
                <w:b/>
                <w:sz w:val="24"/>
                <w:szCs w:val="24"/>
              </w:rPr>
            </w:pPr>
            <w:r w:rsidRPr="000E594B">
              <w:rPr>
                <w:rFonts w:ascii="Times New Roman" w:hAnsi="Times New Roman" w:cs="Times New Roman"/>
                <w:b/>
                <w:sz w:val="24"/>
                <w:szCs w:val="24"/>
                <w:shd w:val="clear" w:color="auto" w:fill="FFFFFF"/>
              </w:rPr>
              <w:t>Години відвертого спілкування:</w:t>
            </w:r>
            <w:r w:rsidRPr="000E594B">
              <w:rPr>
                <w:rFonts w:ascii="Times New Roman" w:hAnsi="Times New Roman" w:cs="Times New Roman"/>
                <w:sz w:val="24"/>
                <w:szCs w:val="24"/>
                <w:shd w:val="clear" w:color="auto" w:fill="FFFFFF"/>
              </w:rPr>
              <w:t xml:space="preserve"> «Булінг: міфи та реальність», «Не допускай насилля над ближнім», «Допоможи другу» тощо.</w:t>
            </w:r>
          </w:p>
        </w:tc>
        <w:tc>
          <w:tcPr>
            <w:tcW w:w="992" w:type="dxa"/>
            <w:tcBorders>
              <w:top w:val="single" w:sz="4" w:space="0" w:color="auto"/>
              <w:left w:val="single" w:sz="4" w:space="0" w:color="auto"/>
              <w:bottom w:val="single" w:sz="4" w:space="0" w:color="auto"/>
              <w:right w:val="single" w:sz="4" w:space="0" w:color="auto"/>
            </w:tcBorders>
          </w:tcPr>
          <w:p w14:paraId="6050BB4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142D955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Психолог</w:t>
            </w:r>
          </w:p>
        </w:tc>
      </w:tr>
      <w:tr w:rsidR="002940D6" w:rsidRPr="000E594B" w14:paraId="585308DD" w14:textId="77777777" w:rsidTr="00C577D2">
        <w:trPr>
          <w:trHeight w:val="62"/>
        </w:trPr>
        <w:tc>
          <w:tcPr>
            <w:tcW w:w="15021" w:type="dxa"/>
            <w:gridSpan w:val="5"/>
            <w:tcBorders>
              <w:top w:val="nil"/>
              <w:left w:val="single" w:sz="4" w:space="0" w:color="auto"/>
              <w:bottom w:val="single" w:sz="4" w:space="0" w:color="auto"/>
              <w:right w:val="single" w:sz="4" w:space="0" w:color="auto"/>
            </w:tcBorders>
          </w:tcPr>
          <w:p w14:paraId="54EB0CB3" w14:textId="77777777" w:rsidR="002940D6" w:rsidRPr="000E594B" w:rsidRDefault="002940D6" w:rsidP="002940D6">
            <w:pPr>
              <w:jc w:val="center"/>
              <w:rPr>
                <w:rFonts w:ascii="Times New Roman" w:hAnsi="Times New Roman" w:cs="Times New Roman"/>
                <w:b/>
                <w:sz w:val="24"/>
                <w:szCs w:val="24"/>
              </w:rPr>
            </w:pPr>
            <w:r w:rsidRPr="000E594B">
              <w:rPr>
                <w:rFonts w:ascii="Times New Roman" w:hAnsi="Times New Roman" w:cs="Times New Roman"/>
                <w:b/>
                <w:sz w:val="24"/>
                <w:szCs w:val="24"/>
              </w:rPr>
              <w:t>ІV.  ІНДИВІДУАЛЬНА  РОБОТА З  ОБДАРОВАНИМИ  ДІТЬМИ</w:t>
            </w:r>
          </w:p>
        </w:tc>
      </w:tr>
      <w:tr w:rsidR="002940D6" w:rsidRPr="000E594B" w14:paraId="46794613" w14:textId="77777777" w:rsidTr="00C577D2">
        <w:trPr>
          <w:trHeight w:val="62"/>
        </w:trPr>
        <w:tc>
          <w:tcPr>
            <w:tcW w:w="566" w:type="dxa"/>
            <w:tcBorders>
              <w:top w:val="single" w:sz="4" w:space="0" w:color="auto"/>
              <w:left w:val="single" w:sz="4" w:space="0" w:color="auto"/>
              <w:bottom w:val="single" w:sz="4" w:space="0" w:color="auto"/>
              <w:right w:val="single" w:sz="4" w:space="0" w:color="auto"/>
            </w:tcBorders>
          </w:tcPr>
          <w:p w14:paraId="0487FE5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w:t>
            </w:r>
          </w:p>
        </w:tc>
        <w:tc>
          <w:tcPr>
            <w:tcW w:w="1669" w:type="dxa"/>
            <w:tcBorders>
              <w:top w:val="single" w:sz="4" w:space="0" w:color="auto"/>
              <w:left w:val="single" w:sz="4" w:space="0" w:color="auto"/>
              <w:bottom w:val="single" w:sz="4" w:space="0" w:color="auto"/>
              <w:right w:val="single" w:sz="4" w:space="0" w:color="auto"/>
            </w:tcBorders>
          </w:tcPr>
          <w:p w14:paraId="7034692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7087" w:type="dxa"/>
            <w:tcBorders>
              <w:top w:val="single" w:sz="4" w:space="0" w:color="auto"/>
              <w:left w:val="single" w:sz="4" w:space="0" w:color="auto"/>
              <w:bottom w:val="single" w:sz="4" w:space="0" w:color="auto"/>
              <w:right w:val="single" w:sz="4" w:space="0" w:color="auto"/>
            </w:tcBorders>
          </w:tcPr>
          <w:p w14:paraId="25B3D7F0"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Країна творчості «Малюємо долоньками».</w:t>
            </w:r>
          </w:p>
        </w:tc>
        <w:tc>
          <w:tcPr>
            <w:tcW w:w="992" w:type="dxa"/>
            <w:tcBorders>
              <w:top w:val="single" w:sz="4" w:space="0" w:color="auto"/>
              <w:left w:val="single" w:sz="4" w:space="0" w:color="auto"/>
              <w:bottom w:val="single" w:sz="4" w:space="0" w:color="auto"/>
              <w:right w:val="single" w:sz="4" w:space="0" w:color="auto"/>
            </w:tcBorders>
          </w:tcPr>
          <w:p w14:paraId="7F6FDDF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1-4</w:t>
            </w:r>
          </w:p>
        </w:tc>
        <w:tc>
          <w:tcPr>
            <w:tcW w:w="4707" w:type="dxa"/>
            <w:tcBorders>
              <w:top w:val="single" w:sz="4" w:space="0" w:color="auto"/>
              <w:left w:val="single" w:sz="4" w:space="0" w:color="auto"/>
              <w:bottom w:val="single" w:sz="4" w:space="0" w:color="auto"/>
              <w:right w:val="single" w:sz="4" w:space="0" w:color="auto"/>
            </w:tcBorders>
          </w:tcPr>
          <w:p w14:paraId="01A2328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72149299" w14:textId="77777777" w:rsidTr="00C577D2">
        <w:trPr>
          <w:trHeight w:val="275"/>
        </w:trPr>
        <w:tc>
          <w:tcPr>
            <w:tcW w:w="566" w:type="dxa"/>
            <w:tcBorders>
              <w:top w:val="single" w:sz="4" w:space="0" w:color="auto"/>
              <w:left w:val="single" w:sz="4" w:space="0" w:color="auto"/>
              <w:bottom w:val="single" w:sz="4" w:space="0" w:color="auto"/>
              <w:right w:val="single" w:sz="4" w:space="0" w:color="auto"/>
            </w:tcBorders>
          </w:tcPr>
          <w:p w14:paraId="3582295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5D79874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7087" w:type="dxa"/>
            <w:tcBorders>
              <w:top w:val="single" w:sz="4" w:space="0" w:color="auto"/>
              <w:left w:val="single" w:sz="4" w:space="0" w:color="auto"/>
              <w:bottom w:val="single" w:sz="4" w:space="0" w:color="auto"/>
              <w:right w:val="single" w:sz="4" w:space="0" w:color="auto"/>
            </w:tcBorders>
          </w:tcPr>
          <w:p w14:paraId="1A47E5B2"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Конкурс малюнків  «Україна – держава європейська».</w:t>
            </w:r>
          </w:p>
        </w:tc>
        <w:tc>
          <w:tcPr>
            <w:tcW w:w="992" w:type="dxa"/>
            <w:tcBorders>
              <w:top w:val="single" w:sz="4" w:space="0" w:color="auto"/>
              <w:left w:val="single" w:sz="4" w:space="0" w:color="auto"/>
              <w:bottom w:val="single" w:sz="4" w:space="0" w:color="auto"/>
              <w:right w:val="single" w:sz="4" w:space="0" w:color="auto"/>
            </w:tcBorders>
          </w:tcPr>
          <w:p w14:paraId="53439FE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645A2A4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Вчитель обр.мист</w:t>
            </w:r>
          </w:p>
        </w:tc>
      </w:tr>
      <w:tr w:rsidR="002940D6" w:rsidRPr="000E594B" w14:paraId="65A119C1" w14:textId="77777777" w:rsidTr="00C577D2">
        <w:trPr>
          <w:trHeight w:val="275"/>
        </w:trPr>
        <w:tc>
          <w:tcPr>
            <w:tcW w:w="566" w:type="dxa"/>
            <w:tcBorders>
              <w:top w:val="single" w:sz="4" w:space="0" w:color="auto"/>
              <w:left w:val="single" w:sz="4" w:space="0" w:color="auto"/>
              <w:bottom w:val="single" w:sz="4" w:space="0" w:color="auto"/>
              <w:right w:val="single" w:sz="4" w:space="0" w:color="auto"/>
            </w:tcBorders>
          </w:tcPr>
          <w:p w14:paraId="1A48E94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669" w:type="dxa"/>
            <w:tcBorders>
              <w:top w:val="single" w:sz="4" w:space="0" w:color="auto"/>
              <w:left w:val="single" w:sz="4" w:space="0" w:color="auto"/>
              <w:bottom w:val="single" w:sz="4" w:space="0" w:color="auto"/>
              <w:right w:val="single" w:sz="4" w:space="0" w:color="auto"/>
            </w:tcBorders>
          </w:tcPr>
          <w:p w14:paraId="7A2904D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7087" w:type="dxa"/>
            <w:tcBorders>
              <w:top w:val="single" w:sz="4" w:space="0" w:color="auto"/>
              <w:left w:val="single" w:sz="4" w:space="0" w:color="auto"/>
              <w:bottom w:val="single" w:sz="4" w:space="0" w:color="auto"/>
              <w:right w:val="single" w:sz="4" w:space="0" w:color="auto"/>
            </w:tcBorders>
          </w:tcPr>
          <w:p w14:paraId="12AC1FC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Підсумкова виставка учнівської художньої творчості «Світ буде добрим і мирним, так хочуть усі діти України».</w:t>
            </w:r>
          </w:p>
        </w:tc>
        <w:tc>
          <w:tcPr>
            <w:tcW w:w="992" w:type="dxa"/>
            <w:tcBorders>
              <w:top w:val="single" w:sz="4" w:space="0" w:color="auto"/>
              <w:left w:val="single" w:sz="4" w:space="0" w:color="auto"/>
              <w:bottom w:val="single" w:sz="4" w:space="0" w:color="auto"/>
              <w:right w:val="single" w:sz="4" w:space="0" w:color="auto"/>
            </w:tcBorders>
          </w:tcPr>
          <w:p w14:paraId="704BBD1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24A1936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Учитель обр.мист.</w:t>
            </w:r>
          </w:p>
        </w:tc>
      </w:tr>
      <w:tr w:rsidR="002940D6" w:rsidRPr="000E594B" w14:paraId="11A410C0" w14:textId="77777777" w:rsidTr="00C577D2">
        <w:trPr>
          <w:trHeight w:val="239"/>
        </w:trPr>
        <w:tc>
          <w:tcPr>
            <w:tcW w:w="15021" w:type="dxa"/>
            <w:gridSpan w:val="5"/>
            <w:tcBorders>
              <w:top w:val="single" w:sz="4" w:space="0" w:color="auto"/>
              <w:left w:val="single" w:sz="4" w:space="0" w:color="auto"/>
              <w:bottom w:val="single" w:sz="4" w:space="0" w:color="auto"/>
              <w:right w:val="single" w:sz="4" w:space="0" w:color="auto"/>
            </w:tcBorders>
          </w:tcPr>
          <w:p w14:paraId="7065EF8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 xml:space="preserve">V.  РОБОТА  З  АКТИВОМ  УЧНІВСЬКОЇ РАДИ ШКОЛИ </w:t>
            </w:r>
          </w:p>
        </w:tc>
      </w:tr>
      <w:tr w:rsidR="002940D6" w:rsidRPr="000E594B" w14:paraId="7919742E"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5E235A7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14:paraId="0D522A0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7087" w:type="dxa"/>
            <w:tcBorders>
              <w:top w:val="single" w:sz="4" w:space="0" w:color="auto"/>
              <w:left w:val="single" w:sz="4" w:space="0" w:color="auto"/>
              <w:bottom w:val="single" w:sz="4" w:space="0" w:color="auto"/>
              <w:right w:val="single" w:sz="4" w:space="0" w:color="auto"/>
            </w:tcBorders>
          </w:tcPr>
          <w:p w14:paraId="24220044" w14:textId="77777777" w:rsidR="002940D6" w:rsidRPr="000E594B" w:rsidRDefault="002940D6" w:rsidP="002940D6">
            <w:pPr>
              <w:rPr>
                <w:rFonts w:ascii="Times New Roman" w:hAnsi="Times New Roman" w:cs="Times New Roman"/>
                <w:b/>
                <w:sz w:val="24"/>
                <w:szCs w:val="24"/>
              </w:rPr>
            </w:pPr>
            <w:r w:rsidRPr="000E594B">
              <w:rPr>
                <w:rFonts w:ascii="Times New Roman" w:hAnsi="Times New Roman" w:cs="Times New Roman"/>
                <w:b/>
                <w:sz w:val="24"/>
                <w:szCs w:val="24"/>
              </w:rPr>
              <w:t>Засідання учнівської ради.</w:t>
            </w:r>
          </w:p>
        </w:tc>
        <w:tc>
          <w:tcPr>
            <w:tcW w:w="992" w:type="dxa"/>
            <w:tcBorders>
              <w:top w:val="single" w:sz="4" w:space="0" w:color="auto"/>
              <w:left w:val="single" w:sz="4" w:space="0" w:color="auto"/>
              <w:bottom w:val="single" w:sz="4" w:space="0" w:color="auto"/>
              <w:right w:val="single" w:sz="4" w:space="0" w:color="auto"/>
            </w:tcBorders>
          </w:tcPr>
          <w:p w14:paraId="4771085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565AEBE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Педагог-організатор</w:t>
            </w:r>
          </w:p>
        </w:tc>
      </w:tr>
      <w:tr w:rsidR="002940D6" w:rsidRPr="000E594B" w14:paraId="00757D14"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608AF26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4D83718D"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12.05-1</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46A81746" w14:textId="77777777" w:rsidR="002940D6" w:rsidRPr="000E594B" w:rsidRDefault="002940D6" w:rsidP="002940D6">
            <w:pPr>
              <w:jc w:val="both"/>
              <w:rPr>
                <w:rFonts w:ascii="Times New Roman" w:hAnsi="Times New Roman" w:cs="Times New Roman"/>
                <w:sz w:val="24"/>
                <w:szCs w:val="24"/>
              </w:rPr>
            </w:pPr>
            <w:r w:rsidRPr="000E594B">
              <w:rPr>
                <w:rFonts w:ascii="Times New Roman" w:eastAsia="MS Mincho" w:hAnsi="Times New Roman" w:cs="Times New Roman"/>
                <w:b/>
                <w:sz w:val="24"/>
                <w:szCs w:val="24"/>
              </w:rPr>
              <w:t>Заняття школи лідерів №9.</w:t>
            </w:r>
            <w:r w:rsidRPr="000E594B">
              <w:rPr>
                <w:rFonts w:ascii="Times New Roman" w:eastAsia="MS Mincho" w:hAnsi="Times New Roman" w:cs="Times New Roman"/>
                <w:sz w:val="24"/>
                <w:szCs w:val="24"/>
              </w:rPr>
              <w:t xml:space="preserve"> Ділова гра «Проєктуємо своє майбутнє: планування діяльності учнівського колективу на 2025-2026 н. р.».</w:t>
            </w:r>
          </w:p>
        </w:tc>
        <w:tc>
          <w:tcPr>
            <w:tcW w:w="992" w:type="dxa"/>
            <w:tcBorders>
              <w:top w:val="single" w:sz="4" w:space="0" w:color="auto"/>
              <w:left w:val="single" w:sz="4" w:space="0" w:color="auto"/>
              <w:bottom w:val="single" w:sz="4" w:space="0" w:color="auto"/>
              <w:right w:val="single" w:sz="4" w:space="0" w:color="auto"/>
            </w:tcBorders>
          </w:tcPr>
          <w:p w14:paraId="3991A53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237CA93E"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 xml:space="preserve">                     Педагог-організатор</w:t>
            </w:r>
          </w:p>
        </w:tc>
      </w:tr>
      <w:tr w:rsidR="002940D6" w:rsidRPr="000E594B" w14:paraId="4F8AD805"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364C1BA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669" w:type="dxa"/>
            <w:tcBorders>
              <w:top w:val="single" w:sz="4" w:space="0" w:color="auto"/>
              <w:left w:val="single" w:sz="4" w:space="0" w:color="auto"/>
              <w:bottom w:val="single" w:sz="4" w:space="0" w:color="auto"/>
              <w:right w:val="single" w:sz="4" w:space="0" w:color="auto"/>
            </w:tcBorders>
          </w:tcPr>
          <w:p w14:paraId="20CE39D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ІІІ-ІV тижні</w:t>
            </w:r>
          </w:p>
        </w:tc>
        <w:tc>
          <w:tcPr>
            <w:tcW w:w="7087" w:type="dxa"/>
            <w:tcBorders>
              <w:top w:val="single" w:sz="4" w:space="0" w:color="auto"/>
              <w:left w:val="single" w:sz="4" w:space="0" w:color="auto"/>
              <w:bottom w:val="single" w:sz="4" w:space="0" w:color="auto"/>
              <w:right w:val="single" w:sz="4" w:space="0" w:color="auto"/>
            </w:tcBorders>
          </w:tcPr>
          <w:p w14:paraId="228D3CA1" w14:textId="77777777" w:rsidR="002940D6" w:rsidRPr="000E594B" w:rsidRDefault="002940D6" w:rsidP="002940D6">
            <w:pPr>
              <w:tabs>
                <w:tab w:val="left" w:pos="1328"/>
              </w:tabs>
              <w:rPr>
                <w:rFonts w:ascii="Times New Roman" w:hAnsi="Times New Roman" w:cs="Times New Roman"/>
                <w:sz w:val="24"/>
                <w:szCs w:val="24"/>
              </w:rPr>
            </w:pPr>
            <w:r w:rsidRPr="000E594B">
              <w:rPr>
                <w:rFonts w:ascii="Times New Roman" w:hAnsi="Times New Roman" w:cs="Times New Roman"/>
                <w:b/>
                <w:sz w:val="24"/>
                <w:szCs w:val="24"/>
              </w:rPr>
              <w:t>Шоу досягнень «</w:t>
            </w:r>
            <w:r w:rsidRPr="000E594B">
              <w:rPr>
                <w:rFonts w:ascii="Times New Roman" w:hAnsi="Times New Roman" w:cs="Times New Roman"/>
                <w:sz w:val="24"/>
                <w:szCs w:val="24"/>
              </w:rPr>
              <w:t>Кращий учень, кращий клас - це про тебе, це про нас!».</w:t>
            </w:r>
          </w:p>
        </w:tc>
        <w:tc>
          <w:tcPr>
            <w:tcW w:w="992" w:type="dxa"/>
            <w:tcBorders>
              <w:top w:val="single" w:sz="4" w:space="0" w:color="auto"/>
              <w:left w:val="single" w:sz="4" w:space="0" w:color="auto"/>
              <w:bottom w:val="single" w:sz="4" w:space="0" w:color="auto"/>
              <w:right w:val="single" w:sz="4" w:space="0" w:color="auto"/>
            </w:tcBorders>
          </w:tcPr>
          <w:p w14:paraId="1F5BB25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1BD4D8B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Учнівська рада </w:t>
            </w:r>
          </w:p>
        </w:tc>
      </w:tr>
      <w:tr w:rsidR="002940D6" w:rsidRPr="000E594B" w14:paraId="4C69B33B"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1C8E151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669" w:type="dxa"/>
            <w:tcBorders>
              <w:top w:val="single" w:sz="4" w:space="0" w:color="auto"/>
              <w:left w:val="single" w:sz="4" w:space="0" w:color="auto"/>
              <w:bottom w:val="single" w:sz="4" w:space="0" w:color="auto"/>
              <w:right w:val="single" w:sz="4" w:space="0" w:color="auto"/>
            </w:tcBorders>
          </w:tcPr>
          <w:p w14:paraId="11CC65C2" w14:textId="77777777" w:rsidR="002940D6" w:rsidRPr="000E594B" w:rsidRDefault="002940D6" w:rsidP="002940D6">
            <w:pPr>
              <w:spacing w:after="100"/>
              <w:ind w:left="-206" w:right="-108"/>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7087" w:type="dxa"/>
            <w:tcBorders>
              <w:top w:val="single" w:sz="4" w:space="0" w:color="auto"/>
              <w:left w:val="single" w:sz="4" w:space="0" w:color="auto"/>
              <w:bottom w:val="single" w:sz="4" w:space="0" w:color="auto"/>
              <w:right w:val="single" w:sz="4" w:space="0" w:color="auto"/>
            </w:tcBorders>
          </w:tcPr>
          <w:p w14:paraId="696878C0"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Рейд навчальної комісії учнівської ради.</w:t>
            </w:r>
          </w:p>
        </w:tc>
        <w:tc>
          <w:tcPr>
            <w:tcW w:w="992" w:type="dxa"/>
            <w:tcBorders>
              <w:top w:val="single" w:sz="4" w:space="0" w:color="auto"/>
              <w:left w:val="single" w:sz="4" w:space="0" w:color="auto"/>
              <w:bottom w:val="single" w:sz="4" w:space="0" w:color="auto"/>
              <w:right w:val="single" w:sz="4" w:space="0" w:color="auto"/>
            </w:tcBorders>
          </w:tcPr>
          <w:p w14:paraId="67ED3D3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135203D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7B16090F"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0E0DC8C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669" w:type="dxa"/>
            <w:tcBorders>
              <w:top w:val="single" w:sz="4" w:space="0" w:color="auto"/>
              <w:left w:val="single" w:sz="4" w:space="0" w:color="auto"/>
              <w:bottom w:val="single" w:sz="4" w:space="0" w:color="auto"/>
              <w:right w:val="single" w:sz="4" w:space="0" w:color="auto"/>
            </w:tcBorders>
          </w:tcPr>
          <w:p w14:paraId="41DB8AA6" w14:textId="77777777" w:rsidR="002940D6" w:rsidRPr="000E594B" w:rsidRDefault="002940D6" w:rsidP="002940D6">
            <w:pPr>
              <w:ind w:right="-108"/>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7087" w:type="dxa"/>
            <w:tcBorders>
              <w:top w:val="single" w:sz="4" w:space="0" w:color="auto"/>
              <w:left w:val="single" w:sz="4" w:space="0" w:color="auto"/>
              <w:bottom w:val="single" w:sz="4" w:space="0" w:color="auto"/>
              <w:right w:val="single" w:sz="4" w:space="0" w:color="auto"/>
            </w:tcBorders>
          </w:tcPr>
          <w:p w14:paraId="1E62E9C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Рейд «Як живеш, шкільний підручнику?»</w:t>
            </w:r>
          </w:p>
        </w:tc>
        <w:tc>
          <w:tcPr>
            <w:tcW w:w="992" w:type="dxa"/>
            <w:tcBorders>
              <w:top w:val="single" w:sz="4" w:space="0" w:color="auto"/>
              <w:left w:val="single" w:sz="4" w:space="0" w:color="auto"/>
              <w:bottom w:val="single" w:sz="4" w:space="0" w:color="auto"/>
              <w:right w:val="single" w:sz="4" w:space="0" w:color="auto"/>
            </w:tcBorders>
          </w:tcPr>
          <w:p w14:paraId="53AF719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0CA4FF0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Бібліотекар, учнівська рада</w:t>
            </w:r>
          </w:p>
          <w:p w14:paraId="30D8753A" w14:textId="77777777" w:rsidR="002940D6" w:rsidRPr="000E594B" w:rsidRDefault="002940D6" w:rsidP="002940D6">
            <w:pPr>
              <w:rPr>
                <w:rFonts w:ascii="Times New Roman" w:hAnsi="Times New Roman" w:cs="Times New Roman"/>
                <w:sz w:val="24"/>
                <w:szCs w:val="24"/>
              </w:rPr>
            </w:pPr>
          </w:p>
        </w:tc>
      </w:tr>
      <w:tr w:rsidR="002940D6" w:rsidRPr="000E594B" w14:paraId="525233F8" w14:textId="77777777" w:rsidTr="00C577D2">
        <w:trPr>
          <w:trHeight w:val="239"/>
        </w:trPr>
        <w:tc>
          <w:tcPr>
            <w:tcW w:w="15021" w:type="dxa"/>
            <w:gridSpan w:val="5"/>
            <w:tcBorders>
              <w:top w:val="single" w:sz="4" w:space="0" w:color="auto"/>
              <w:left w:val="single" w:sz="4" w:space="0" w:color="auto"/>
              <w:bottom w:val="single" w:sz="4" w:space="0" w:color="auto"/>
              <w:right w:val="single" w:sz="4" w:space="0" w:color="auto"/>
            </w:tcBorders>
          </w:tcPr>
          <w:p w14:paraId="1766803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t>VІ.  РОБОТА  З  БАТЬКІВСЬКИМ  КОМІТЕТОМ ШКОЛИ,                           БАТЬКІВСЬКОЮ ГРОМАДСЬКІСТЮ</w:t>
            </w:r>
          </w:p>
        </w:tc>
      </w:tr>
      <w:tr w:rsidR="002940D6" w:rsidRPr="000E594B" w14:paraId="2E2BBDA5"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36A0977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w:t>
            </w:r>
          </w:p>
        </w:tc>
        <w:tc>
          <w:tcPr>
            <w:tcW w:w="1669" w:type="dxa"/>
            <w:tcBorders>
              <w:top w:val="single" w:sz="4" w:space="0" w:color="auto"/>
              <w:left w:val="single" w:sz="4" w:space="0" w:color="auto"/>
              <w:bottom w:val="single" w:sz="4" w:space="0" w:color="auto"/>
              <w:right w:val="single" w:sz="4" w:space="0" w:color="auto"/>
            </w:tcBorders>
          </w:tcPr>
          <w:p w14:paraId="49DECEE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7087" w:type="dxa"/>
            <w:tcBorders>
              <w:top w:val="single" w:sz="4" w:space="0" w:color="auto"/>
              <w:left w:val="single" w:sz="4" w:space="0" w:color="auto"/>
              <w:bottom w:val="single" w:sz="4" w:space="0" w:color="auto"/>
              <w:right w:val="single" w:sz="4" w:space="0" w:color="auto"/>
            </w:tcBorders>
          </w:tcPr>
          <w:p w14:paraId="03B42945"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Класні  батьківські  збори. Підсумки  навчального  року.</w:t>
            </w:r>
          </w:p>
        </w:tc>
        <w:tc>
          <w:tcPr>
            <w:tcW w:w="992" w:type="dxa"/>
            <w:tcBorders>
              <w:top w:val="single" w:sz="4" w:space="0" w:color="auto"/>
              <w:left w:val="single" w:sz="4" w:space="0" w:color="auto"/>
              <w:bottom w:val="single" w:sz="4" w:space="0" w:color="auto"/>
              <w:right w:val="single" w:sz="4" w:space="0" w:color="auto"/>
            </w:tcBorders>
          </w:tcPr>
          <w:p w14:paraId="319FFC2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6198637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F0780E1"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5F17236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15B5222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12.05-1</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60ECB4F8"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Відкриті  виховні  години  для  батьків,  присвячені  Дню  Матері.</w:t>
            </w:r>
          </w:p>
        </w:tc>
        <w:tc>
          <w:tcPr>
            <w:tcW w:w="992" w:type="dxa"/>
            <w:tcBorders>
              <w:top w:val="single" w:sz="4" w:space="0" w:color="auto"/>
              <w:left w:val="single" w:sz="4" w:space="0" w:color="auto"/>
              <w:bottom w:val="single" w:sz="4" w:space="0" w:color="auto"/>
              <w:right w:val="single" w:sz="4" w:space="0" w:color="auto"/>
            </w:tcBorders>
          </w:tcPr>
          <w:p w14:paraId="73E776C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11C433E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7D386592"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4DE8036A"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669" w:type="dxa"/>
            <w:tcBorders>
              <w:top w:val="single" w:sz="4" w:space="0" w:color="auto"/>
              <w:left w:val="single" w:sz="4" w:space="0" w:color="auto"/>
              <w:bottom w:val="single" w:sz="4" w:space="0" w:color="auto"/>
              <w:right w:val="single" w:sz="4" w:space="0" w:color="auto"/>
            </w:tcBorders>
          </w:tcPr>
          <w:p w14:paraId="58D7E4E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12.05-1</w:t>
            </w:r>
            <w:r w:rsidRPr="000E594B">
              <w:rPr>
                <w:rFonts w:ascii="Times New Roman" w:hAnsi="Times New Roman" w:cs="Times New Roman"/>
                <w:sz w:val="24"/>
                <w:szCs w:val="24"/>
                <w:lang w:val="en-US"/>
              </w:rPr>
              <w:t>5</w:t>
            </w:r>
            <w:r w:rsidRPr="000E594B">
              <w:rPr>
                <w:rFonts w:ascii="Times New Roman" w:hAnsi="Times New Roman" w:cs="Times New Roman"/>
                <w:sz w:val="24"/>
                <w:szCs w:val="24"/>
              </w:rPr>
              <w:t>.05</w:t>
            </w:r>
          </w:p>
        </w:tc>
        <w:tc>
          <w:tcPr>
            <w:tcW w:w="7087" w:type="dxa"/>
            <w:tcBorders>
              <w:top w:val="single" w:sz="4" w:space="0" w:color="auto"/>
              <w:left w:val="single" w:sz="4" w:space="0" w:color="auto"/>
              <w:bottom w:val="single" w:sz="4" w:space="0" w:color="auto"/>
              <w:right w:val="single" w:sz="4" w:space="0" w:color="auto"/>
            </w:tcBorders>
          </w:tcPr>
          <w:p w14:paraId="6D7470BD" w14:textId="77777777" w:rsidR="002940D6" w:rsidRPr="000E594B" w:rsidRDefault="002940D6" w:rsidP="002940D6">
            <w:pPr>
              <w:pStyle w:val="Default"/>
              <w:jc w:val="both"/>
              <w:rPr>
                <w:color w:val="auto"/>
                <w:lang w:val="uk-UA"/>
              </w:rPr>
            </w:pPr>
            <w:r w:rsidRPr="000E594B">
              <w:rPr>
                <w:color w:val="auto"/>
                <w:lang w:val="uk-UA"/>
              </w:rPr>
              <w:t xml:space="preserve">Відеофлешмоб читців «Серце мами завжди з нами» </w:t>
            </w:r>
            <w:r w:rsidRPr="000E594B">
              <w:rPr>
                <w:lang w:val="uk-UA"/>
              </w:rPr>
              <w:t xml:space="preserve">до Дня матері </w:t>
            </w:r>
          </w:p>
        </w:tc>
        <w:tc>
          <w:tcPr>
            <w:tcW w:w="992" w:type="dxa"/>
            <w:tcBorders>
              <w:top w:val="single" w:sz="4" w:space="0" w:color="auto"/>
              <w:left w:val="single" w:sz="4" w:space="0" w:color="auto"/>
              <w:bottom w:val="single" w:sz="4" w:space="0" w:color="auto"/>
              <w:right w:val="single" w:sz="4" w:space="0" w:color="auto"/>
            </w:tcBorders>
          </w:tcPr>
          <w:p w14:paraId="2715FD2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119E33DD"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Учнівська рада</w:t>
            </w:r>
          </w:p>
        </w:tc>
      </w:tr>
      <w:tr w:rsidR="002940D6" w:rsidRPr="000E594B" w14:paraId="5ED10F29"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779D8C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669" w:type="dxa"/>
            <w:tcBorders>
              <w:top w:val="single" w:sz="4" w:space="0" w:color="auto"/>
              <w:left w:val="single" w:sz="4" w:space="0" w:color="auto"/>
              <w:bottom w:val="single" w:sz="4" w:space="0" w:color="auto"/>
              <w:right w:val="single" w:sz="4" w:space="0" w:color="auto"/>
            </w:tcBorders>
          </w:tcPr>
          <w:p w14:paraId="721FF05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7087" w:type="dxa"/>
            <w:tcBorders>
              <w:top w:val="single" w:sz="4" w:space="0" w:color="auto"/>
              <w:left w:val="single" w:sz="4" w:space="0" w:color="auto"/>
              <w:bottom w:val="single" w:sz="4" w:space="0" w:color="auto"/>
              <w:right w:val="single" w:sz="4" w:space="0" w:color="auto"/>
            </w:tcBorders>
          </w:tcPr>
          <w:p w14:paraId="4E54C207"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День відкритих дверей для вступників до школи та їх батьків</w:t>
            </w:r>
          </w:p>
        </w:tc>
        <w:tc>
          <w:tcPr>
            <w:tcW w:w="992" w:type="dxa"/>
            <w:tcBorders>
              <w:top w:val="single" w:sz="4" w:space="0" w:color="auto"/>
              <w:left w:val="single" w:sz="4" w:space="0" w:color="auto"/>
              <w:bottom w:val="single" w:sz="4" w:space="0" w:color="auto"/>
              <w:right w:val="single" w:sz="4" w:space="0" w:color="auto"/>
            </w:tcBorders>
          </w:tcPr>
          <w:p w14:paraId="24A460D5" w14:textId="77777777" w:rsidR="002940D6" w:rsidRPr="000E594B" w:rsidRDefault="002940D6" w:rsidP="002940D6">
            <w:pPr>
              <w:jc w:val="center"/>
              <w:rPr>
                <w:rFonts w:ascii="Times New Roman" w:hAnsi="Times New Roman" w:cs="Times New Roman"/>
                <w:sz w:val="24"/>
                <w:szCs w:val="24"/>
              </w:rPr>
            </w:pPr>
          </w:p>
        </w:tc>
        <w:tc>
          <w:tcPr>
            <w:tcW w:w="4707" w:type="dxa"/>
            <w:tcBorders>
              <w:top w:val="single" w:sz="4" w:space="0" w:color="auto"/>
              <w:left w:val="single" w:sz="4" w:space="0" w:color="auto"/>
              <w:bottom w:val="single" w:sz="4" w:space="0" w:color="auto"/>
              <w:right w:val="single" w:sz="4" w:space="0" w:color="auto"/>
            </w:tcBorders>
          </w:tcPr>
          <w:p w14:paraId="5123A07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Адміністрація</w:t>
            </w:r>
          </w:p>
        </w:tc>
      </w:tr>
      <w:tr w:rsidR="002940D6" w:rsidRPr="000E594B" w14:paraId="1CFD74D9"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153F8EB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669" w:type="dxa"/>
            <w:tcBorders>
              <w:top w:val="single" w:sz="4" w:space="0" w:color="auto"/>
              <w:left w:val="single" w:sz="4" w:space="0" w:color="auto"/>
              <w:bottom w:val="single" w:sz="4" w:space="0" w:color="auto"/>
              <w:right w:val="single" w:sz="4" w:space="0" w:color="auto"/>
            </w:tcBorders>
          </w:tcPr>
          <w:p w14:paraId="425378EB"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тиждень</w:t>
            </w:r>
          </w:p>
        </w:tc>
        <w:tc>
          <w:tcPr>
            <w:tcW w:w="7087" w:type="dxa"/>
            <w:tcBorders>
              <w:top w:val="single" w:sz="4" w:space="0" w:color="auto"/>
              <w:left w:val="single" w:sz="4" w:space="0" w:color="auto"/>
              <w:bottom w:val="single" w:sz="4" w:space="0" w:color="auto"/>
              <w:right w:val="single" w:sz="4" w:space="0" w:color="auto"/>
            </w:tcBorders>
          </w:tcPr>
          <w:p w14:paraId="1752B92C"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Інструктаж для батьків «Відповідальність за збереження життя і здоров’я дітей під час літнього відпочинку».</w:t>
            </w:r>
          </w:p>
        </w:tc>
        <w:tc>
          <w:tcPr>
            <w:tcW w:w="992" w:type="dxa"/>
            <w:tcBorders>
              <w:top w:val="single" w:sz="4" w:space="0" w:color="auto"/>
              <w:left w:val="single" w:sz="4" w:space="0" w:color="auto"/>
              <w:bottom w:val="single" w:sz="4" w:space="0" w:color="auto"/>
              <w:right w:val="single" w:sz="4" w:space="0" w:color="auto"/>
            </w:tcBorders>
          </w:tcPr>
          <w:p w14:paraId="5B9692BE"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3A8860F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Класні керівники </w:t>
            </w:r>
          </w:p>
        </w:tc>
      </w:tr>
      <w:tr w:rsidR="002940D6" w:rsidRPr="000E594B" w14:paraId="75B34F6A" w14:textId="77777777" w:rsidTr="00C577D2">
        <w:trPr>
          <w:trHeight w:val="239"/>
        </w:trPr>
        <w:tc>
          <w:tcPr>
            <w:tcW w:w="15021" w:type="dxa"/>
            <w:gridSpan w:val="5"/>
            <w:tcBorders>
              <w:top w:val="single" w:sz="4" w:space="0" w:color="auto"/>
              <w:left w:val="single" w:sz="4" w:space="0" w:color="auto"/>
              <w:bottom w:val="single" w:sz="4" w:space="0" w:color="auto"/>
              <w:right w:val="single" w:sz="4" w:space="0" w:color="auto"/>
            </w:tcBorders>
          </w:tcPr>
          <w:p w14:paraId="42785F61" w14:textId="77777777" w:rsidR="002940D6" w:rsidRPr="000E594B" w:rsidRDefault="002940D6" w:rsidP="002940D6">
            <w:pPr>
              <w:rPr>
                <w:rFonts w:ascii="Times New Roman" w:hAnsi="Times New Roman" w:cs="Times New Roman"/>
                <w:b/>
                <w:bCs/>
                <w:iCs/>
                <w:sz w:val="24"/>
                <w:szCs w:val="24"/>
              </w:rPr>
            </w:pPr>
            <w:r w:rsidRPr="000E594B">
              <w:rPr>
                <w:rFonts w:ascii="Times New Roman" w:hAnsi="Times New Roman" w:cs="Times New Roman"/>
                <w:b/>
                <w:bCs/>
                <w:iCs/>
                <w:sz w:val="24"/>
                <w:szCs w:val="24"/>
              </w:rPr>
              <w:t xml:space="preserve">                                                        VІІ.  ЗАХОДИ  З  ЕКОЛОГІЧНОГО,  ПРИРОДООХОРОННОГО,  </w:t>
            </w:r>
          </w:p>
          <w:p w14:paraId="1EEFEF1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b/>
                <w:bCs/>
                <w:iCs/>
                <w:sz w:val="24"/>
                <w:szCs w:val="24"/>
              </w:rPr>
              <w:lastRenderedPageBreak/>
              <w:t>ТРУДОВОГО  ВИХОВАННЯ</w:t>
            </w:r>
          </w:p>
        </w:tc>
      </w:tr>
      <w:tr w:rsidR="002940D6" w:rsidRPr="000E594B" w14:paraId="512AD948"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7AFA997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lastRenderedPageBreak/>
              <w:t>1</w:t>
            </w:r>
          </w:p>
        </w:tc>
        <w:tc>
          <w:tcPr>
            <w:tcW w:w="1669" w:type="dxa"/>
            <w:tcBorders>
              <w:top w:val="single" w:sz="4" w:space="0" w:color="auto"/>
              <w:left w:val="single" w:sz="4" w:space="0" w:color="auto"/>
              <w:bottom w:val="single" w:sz="4" w:space="0" w:color="auto"/>
              <w:right w:val="single" w:sz="4" w:space="0" w:color="auto"/>
            </w:tcBorders>
          </w:tcPr>
          <w:p w14:paraId="7ADDF26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 тиждень</w:t>
            </w:r>
          </w:p>
        </w:tc>
        <w:tc>
          <w:tcPr>
            <w:tcW w:w="7087" w:type="dxa"/>
            <w:tcBorders>
              <w:top w:val="single" w:sz="4" w:space="0" w:color="auto"/>
              <w:left w:val="single" w:sz="4" w:space="0" w:color="auto"/>
              <w:bottom w:val="single" w:sz="4" w:space="0" w:color="auto"/>
              <w:right w:val="single" w:sz="4" w:space="0" w:color="auto"/>
            </w:tcBorders>
          </w:tcPr>
          <w:p w14:paraId="2FA9054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День профорієнтації «На життєвім роздоріжжі». </w:t>
            </w:r>
          </w:p>
        </w:tc>
        <w:tc>
          <w:tcPr>
            <w:tcW w:w="992" w:type="dxa"/>
            <w:tcBorders>
              <w:top w:val="single" w:sz="4" w:space="0" w:color="auto"/>
              <w:left w:val="single" w:sz="4" w:space="0" w:color="auto"/>
              <w:bottom w:val="single" w:sz="4" w:space="0" w:color="auto"/>
              <w:right w:val="single" w:sz="4" w:space="0" w:color="auto"/>
            </w:tcBorders>
          </w:tcPr>
          <w:p w14:paraId="023B4C22"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9</w:t>
            </w:r>
          </w:p>
        </w:tc>
        <w:tc>
          <w:tcPr>
            <w:tcW w:w="4707" w:type="dxa"/>
            <w:tcBorders>
              <w:top w:val="single" w:sz="4" w:space="0" w:color="auto"/>
              <w:left w:val="single" w:sz="4" w:space="0" w:color="auto"/>
              <w:bottom w:val="single" w:sz="4" w:space="0" w:color="auto"/>
              <w:right w:val="single" w:sz="4" w:space="0" w:color="auto"/>
            </w:tcBorders>
          </w:tcPr>
          <w:p w14:paraId="37E46CB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w:t>
            </w:r>
          </w:p>
        </w:tc>
      </w:tr>
      <w:tr w:rsidR="002940D6" w:rsidRPr="000E594B" w14:paraId="2B544214"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73DE903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2</w:t>
            </w:r>
          </w:p>
        </w:tc>
        <w:tc>
          <w:tcPr>
            <w:tcW w:w="1669" w:type="dxa"/>
            <w:tcBorders>
              <w:top w:val="single" w:sz="4" w:space="0" w:color="auto"/>
              <w:left w:val="single" w:sz="4" w:space="0" w:color="auto"/>
              <w:bottom w:val="single" w:sz="4" w:space="0" w:color="auto"/>
              <w:right w:val="single" w:sz="4" w:space="0" w:color="auto"/>
            </w:tcBorders>
          </w:tcPr>
          <w:p w14:paraId="3C4FB838"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 тиждень</w:t>
            </w:r>
          </w:p>
        </w:tc>
        <w:tc>
          <w:tcPr>
            <w:tcW w:w="7087" w:type="dxa"/>
            <w:tcBorders>
              <w:top w:val="single" w:sz="4" w:space="0" w:color="auto"/>
              <w:left w:val="single" w:sz="4" w:space="0" w:color="auto"/>
              <w:bottom w:val="single" w:sz="4" w:space="0" w:color="auto"/>
              <w:right w:val="single" w:sz="4" w:space="0" w:color="auto"/>
            </w:tcBorders>
          </w:tcPr>
          <w:p w14:paraId="595B0A31"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Акція «Посади дерево на честь захисника»</w:t>
            </w:r>
          </w:p>
        </w:tc>
        <w:tc>
          <w:tcPr>
            <w:tcW w:w="992" w:type="dxa"/>
            <w:tcBorders>
              <w:top w:val="single" w:sz="4" w:space="0" w:color="auto"/>
              <w:left w:val="single" w:sz="4" w:space="0" w:color="auto"/>
              <w:bottom w:val="single" w:sz="4" w:space="0" w:color="auto"/>
              <w:right w:val="single" w:sz="4" w:space="0" w:color="auto"/>
            </w:tcBorders>
          </w:tcPr>
          <w:p w14:paraId="14A2EF7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49C87C4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Класні керівники </w:t>
            </w:r>
          </w:p>
        </w:tc>
      </w:tr>
      <w:tr w:rsidR="002940D6" w:rsidRPr="000E594B" w14:paraId="09A945A3"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5A77B90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3</w:t>
            </w:r>
          </w:p>
        </w:tc>
        <w:tc>
          <w:tcPr>
            <w:tcW w:w="1669" w:type="dxa"/>
            <w:tcBorders>
              <w:top w:val="single" w:sz="4" w:space="0" w:color="auto"/>
              <w:left w:val="single" w:sz="4" w:space="0" w:color="auto"/>
              <w:bottom w:val="single" w:sz="4" w:space="0" w:color="auto"/>
              <w:right w:val="single" w:sz="4" w:space="0" w:color="auto"/>
            </w:tcBorders>
          </w:tcPr>
          <w:p w14:paraId="3E02317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087" w:type="dxa"/>
            <w:tcBorders>
              <w:top w:val="single" w:sz="4" w:space="0" w:color="auto"/>
              <w:left w:val="single" w:sz="4" w:space="0" w:color="auto"/>
              <w:bottom w:val="single" w:sz="4" w:space="0" w:color="auto"/>
              <w:right w:val="single" w:sz="4" w:space="0" w:color="auto"/>
            </w:tcBorders>
          </w:tcPr>
          <w:p w14:paraId="75314A1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Генеральне  прибирання  території  школи. Підготовка  до  кінця  навчального  року.</w:t>
            </w:r>
          </w:p>
        </w:tc>
        <w:tc>
          <w:tcPr>
            <w:tcW w:w="992" w:type="dxa"/>
            <w:tcBorders>
              <w:top w:val="single" w:sz="4" w:space="0" w:color="auto"/>
              <w:left w:val="single" w:sz="4" w:space="0" w:color="auto"/>
              <w:bottom w:val="single" w:sz="4" w:space="0" w:color="auto"/>
              <w:right w:val="single" w:sz="4" w:space="0" w:color="auto"/>
            </w:tcBorders>
          </w:tcPr>
          <w:p w14:paraId="7EF56C9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2852C05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 Адміністрація</w:t>
            </w:r>
          </w:p>
        </w:tc>
      </w:tr>
      <w:tr w:rsidR="002940D6" w:rsidRPr="000E594B" w14:paraId="42F1BCDE"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3DE1400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4</w:t>
            </w:r>
          </w:p>
        </w:tc>
        <w:tc>
          <w:tcPr>
            <w:tcW w:w="1669" w:type="dxa"/>
            <w:tcBorders>
              <w:top w:val="single" w:sz="4" w:space="0" w:color="auto"/>
              <w:left w:val="single" w:sz="4" w:space="0" w:color="auto"/>
              <w:bottom w:val="single" w:sz="4" w:space="0" w:color="auto"/>
              <w:right w:val="single" w:sz="4" w:space="0" w:color="auto"/>
            </w:tcBorders>
          </w:tcPr>
          <w:p w14:paraId="05612C46"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ІІІ - ІV тиждень</w:t>
            </w:r>
          </w:p>
        </w:tc>
        <w:tc>
          <w:tcPr>
            <w:tcW w:w="7087" w:type="dxa"/>
            <w:tcBorders>
              <w:top w:val="single" w:sz="4" w:space="0" w:color="auto"/>
              <w:left w:val="single" w:sz="4" w:space="0" w:color="auto"/>
              <w:bottom w:val="single" w:sz="4" w:space="0" w:color="auto"/>
              <w:right w:val="single" w:sz="4" w:space="0" w:color="auto"/>
            </w:tcBorders>
          </w:tcPr>
          <w:p w14:paraId="7BEC3EF6"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Генеральне  прибирання класних кімнат. Операція «Затишна шкільна оселя»</w:t>
            </w:r>
          </w:p>
        </w:tc>
        <w:tc>
          <w:tcPr>
            <w:tcW w:w="992" w:type="dxa"/>
            <w:tcBorders>
              <w:top w:val="single" w:sz="4" w:space="0" w:color="auto"/>
              <w:left w:val="single" w:sz="4" w:space="0" w:color="auto"/>
              <w:bottom w:val="single" w:sz="4" w:space="0" w:color="auto"/>
              <w:right w:val="single" w:sz="4" w:space="0" w:color="auto"/>
            </w:tcBorders>
          </w:tcPr>
          <w:p w14:paraId="313852C9"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58CCC6C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 xml:space="preserve">Класні керівники </w:t>
            </w:r>
          </w:p>
        </w:tc>
      </w:tr>
      <w:tr w:rsidR="002940D6" w:rsidRPr="000E594B" w14:paraId="3C0D2D88"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4EE779EC"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w:t>
            </w:r>
          </w:p>
        </w:tc>
        <w:tc>
          <w:tcPr>
            <w:tcW w:w="1669" w:type="dxa"/>
            <w:tcBorders>
              <w:top w:val="single" w:sz="4" w:space="0" w:color="auto"/>
              <w:left w:val="single" w:sz="4" w:space="0" w:color="auto"/>
              <w:bottom w:val="single" w:sz="4" w:space="0" w:color="auto"/>
              <w:right w:val="single" w:sz="4" w:space="0" w:color="auto"/>
            </w:tcBorders>
          </w:tcPr>
          <w:p w14:paraId="213D3471"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087" w:type="dxa"/>
            <w:tcBorders>
              <w:top w:val="single" w:sz="4" w:space="0" w:color="auto"/>
              <w:left w:val="single" w:sz="4" w:space="0" w:color="auto"/>
              <w:bottom w:val="single" w:sz="4" w:space="0" w:color="auto"/>
              <w:right w:val="single" w:sz="4" w:space="0" w:color="auto"/>
            </w:tcBorders>
          </w:tcPr>
          <w:p w14:paraId="4411A77F" w14:textId="77777777"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Впорядкування квітників та клумб на території школи. </w:t>
            </w:r>
          </w:p>
        </w:tc>
        <w:tc>
          <w:tcPr>
            <w:tcW w:w="992" w:type="dxa"/>
            <w:tcBorders>
              <w:top w:val="single" w:sz="4" w:space="0" w:color="auto"/>
              <w:left w:val="single" w:sz="4" w:space="0" w:color="auto"/>
              <w:bottom w:val="single" w:sz="4" w:space="0" w:color="auto"/>
              <w:right w:val="single" w:sz="4" w:space="0" w:color="auto"/>
            </w:tcBorders>
          </w:tcPr>
          <w:p w14:paraId="745381CF"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42A7D7C3" w14:textId="77777777" w:rsidR="002940D6" w:rsidRPr="000E594B" w:rsidRDefault="002940D6" w:rsidP="002940D6">
            <w:pPr>
              <w:jc w:val="center"/>
              <w:rPr>
                <w:rFonts w:ascii="Times New Roman" w:hAnsi="Times New Roman" w:cs="Times New Roman"/>
                <w:sz w:val="24"/>
                <w:szCs w:val="24"/>
              </w:rPr>
            </w:pPr>
          </w:p>
        </w:tc>
      </w:tr>
      <w:tr w:rsidR="002940D6" w:rsidRPr="000E594B" w14:paraId="2B765DEE"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60987E2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6</w:t>
            </w:r>
          </w:p>
        </w:tc>
        <w:tc>
          <w:tcPr>
            <w:tcW w:w="1669" w:type="dxa"/>
            <w:tcBorders>
              <w:top w:val="single" w:sz="4" w:space="0" w:color="auto"/>
              <w:left w:val="single" w:sz="4" w:space="0" w:color="auto"/>
              <w:bottom w:val="single" w:sz="4" w:space="0" w:color="auto"/>
              <w:right w:val="single" w:sz="4" w:space="0" w:color="auto"/>
            </w:tcBorders>
          </w:tcPr>
          <w:p w14:paraId="552C0CB5"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087" w:type="dxa"/>
            <w:tcBorders>
              <w:top w:val="single" w:sz="4" w:space="0" w:color="auto"/>
              <w:left w:val="single" w:sz="4" w:space="0" w:color="auto"/>
              <w:bottom w:val="single" w:sz="4" w:space="0" w:color="auto"/>
              <w:right w:val="single" w:sz="4" w:space="0" w:color="auto"/>
            </w:tcBorders>
          </w:tcPr>
          <w:p w14:paraId="15F06F99" w14:textId="77777777" w:rsidR="002940D6" w:rsidRPr="000E594B" w:rsidRDefault="002940D6" w:rsidP="002940D6">
            <w:pPr>
              <w:rPr>
                <w:rFonts w:ascii="Times New Roman" w:hAnsi="Times New Roman" w:cs="Times New Roman"/>
                <w:sz w:val="24"/>
                <w:szCs w:val="24"/>
              </w:rPr>
            </w:pPr>
            <w:r w:rsidRPr="000E594B">
              <w:rPr>
                <w:rFonts w:ascii="Times New Roman" w:hAnsi="Times New Roman" w:cs="Times New Roman"/>
                <w:sz w:val="24"/>
                <w:szCs w:val="24"/>
              </w:rPr>
              <w:t>Виховні  заходи  по  профорієнтації учнів 9-класу. Тестування. Анкетування . Аналіз та обробка результатів .</w:t>
            </w:r>
          </w:p>
        </w:tc>
        <w:tc>
          <w:tcPr>
            <w:tcW w:w="992" w:type="dxa"/>
            <w:tcBorders>
              <w:top w:val="single" w:sz="4" w:space="0" w:color="auto"/>
              <w:left w:val="single" w:sz="4" w:space="0" w:color="auto"/>
              <w:bottom w:val="single" w:sz="4" w:space="0" w:color="auto"/>
              <w:right w:val="single" w:sz="4" w:space="0" w:color="auto"/>
            </w:tcBorders>
          </w:tcPr>
          <w:p w14:paraId="43F5ED0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1-9</w:t>
            </w:r>
          </w:p>
        </w:tc>
        <w:tc>
          <w:tcPr>
            <w:tcW w:w="4707" w:type="dxa"/>
            <w:tcBorders>
              <w:top w:val="single" w:sz="4" w:space="0" w:color="auto"/>
              <w:left w:val="single" w:sz="4" w:space="0" w:color="auto"/>
              <w:bottom w:val="single" w:sz="4" w:space="0" w:color="auto"/>
              <w:right w:val="single" w:sz="4" w:space="0" w:color="auto"/>
            </w:tcBorders>
          </w:tcPr>
          <w:p w14:paraId="4C928147"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Класні керівники. Педагог- логанізатор</w:t>
            </w:r>
          </w:p>
        </w:tc>
      </w:tr>
      <w:tr w:rsidR="002940D6" w:rsidRPr="000E594B" w14:paraId="6D0CF011" w14:textId="77777777" w:rsidTr="00C577D2">
        <w:trPr>
          <w:trHeight w:val="239"/>
        </w:trPr>
        <w:tc>
          <w:tcPr>
            <w:tcW w:w="566" w:type="dxa"/>
            <w:tcBorders>
              <w:top w:val="single" w:sz="4" w:space="0" w:color="auto"/>
              <w:left w:val="single" w:sz="4" w:space="0" w:color="auto"/>
              <w:bottom w:val="single" w:sz="4" w:space="0" w:color="auto"/>
              <w:right w:val="single" w:sz="4" w:space="0" w:color="auto"/>
            </w:tcBorders>
          </w:tcPr>
          <w:p w14:paraId="76FE44D4"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7</w:t>
            </w:r>
          </w:p>
        </w:tc>
        <w:tc>
          <w:tcPr>
            <w:tcW w:w="1669" w:type="dxa"/>
            <w:tcBorders>
              <w:top w:val="single" w:sz="4" w:space="0" w:color="auto"/>
              <w:left w:val="single" w:sz="4" w:space="0" w:color="auto"/>
              <w:bottom w:val="single" w:sz="4" w:space="0" w:color="auto"/>
              <w:right w:val="single" w:sz="4" w:space="0" w:color="auto"/>
            </w:tcBorders>
          </w:tcPr>
          <w:p w14:paraId="13A38343"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Протягом місяця</w:t>
            </w:r>
          </w:p>
        </w:tc>
        <w:tc>
          <w:tcPr>
            <w:tcW w:w="7087" w:type="dxa"/>
            <w:tcBorders>
              <w:top w:val="single" w:sz="4" w:space="0" w:color="auto"/>
              <w:left w:val="single" w:sz="4" w:space="0" w:color="auto"/>
              <w:bottom w:val="single" w:sz="4" w:space="0" w:color="auto"/>
              <w:right w:val="single" w:sz="4" w:space="0" w:color="auto"/>
            </w:tcBorders>
          </w:tcPr>
          <w:p w14:paraId="02EF59C4" w14:textId="10721B4C" w:rsidR="002940D6" w:rsidRPr="000E594B" w:rsidRDefault="002940D6" w:rsidP="002940D6">
            <w:pPr>
              <w:jc w:val="both"/>
              <w:rPr>
                <w:rFonts w:ascii="Times New Roman" w:hAnsi="Times New Roman" w:cs="Times New Roman"/>
                <w:sz w:val="24"/>
                <w:szCs w:val="24"/>
              </w:rPr>
            </w:pPr>
            <w:r w:rsidRPr="000E594B">
              <w:rPr>
                <w:rFonts w:ascii="Times New Roman" w:hAnsi="Times New Roman" w:cs="Times New Roman"/>
                <w:sz w:val="24"/>
                <w:szCs w:val="24"/>
              </w:rPr>
              <w:t xml:space="preserve">Підведення підсумків проведення </w:t>
            </w:r>
            <w:r w:rsidR="00C577D2">
              <w:rPr>
                <w:rFonts w:ascii="Times New Roman" w:hAnsi="Times New Roman" w:cs="Times New Roman"/>
                <w:sz w:val="24"/>
                <w:szCs w:val="24"/>
              </w:rPr>
              <w:t xml:space="preserve"> екологічних акцій протягом 2025–2026</w:t>
            </w:r>
            <w:r w:rsidRPr="000E594B">
              <w:rPr>
                <w:rFonts w:ascii="Times New Roman" w:hAnsi="Times New Roman" w:cs="Times New Roman"/>
                <w:sz w:val="24"/>
                <w:szCs w:val="24"/>
              </w:rPr>
              <w:t xml:space="preserve"> навчального року.</w:t>
            </w:r>
          </w:p>
        </w:tc>
        <w:tc>
          <w:tcPr>
            <w:tcW w:w="992" w:type="dxa"/>
            <w:tcBorders>
              <w:top w:val="single" w:sz="4" w:space="0" w:color="auto"/>
              <w:left w:val="single" w:sz="4" w:space="0" w:color="auto"/>
              <w:bottom w:val="single" w:sz="4" w:space="0" w:color="auto"/>
              <w:right w:val="single" w:sz="4" w:space="0" w:color="auto"/>
            </w:tcBorders>
          </w:tcPr>
          <w:p w14:paraId="33535F10" w14:textId="77777777" w:rsidR="002940D6" w:rsidRPr="000E594B" w:rsidRDefault="002940D6" w:rsidP="002940D6">
            <w:pPr>
              <w:jc w:val="center"/>
              <w:rPr>
                <w:rFonts w:ascii="Times New Roman" w:hAnsi="Times New Roman" w:cs="Times New Roman"/>
                <w:sz w:val="24"/>
                <w:szCs w:val="24"/>
              </w:rPr>
            </w:pPr>
            <w:r w:rsidRPr="000E594B">
              <w:rPr>
                <w:rFonts w:ascii="Times New Roman" w:hAnsi="Times New Roman" w:cs="Times New Roman"/>
                <w:sz w:val="24"/>
                <w:szCs w:val="24"/>
              </w:rPr>
              <w:t>5-9</w:t>
            </w:r>
          </w:p>
        </w:tc>
        <w:tc>
          <w:tcPr>
            <w:tcW w:w="4707" w:type="dxa"/>
            <w:tcBorders>
              <w:top w:val="single" w:sz="4" w:space="0" w:color="auto"/>
              <w:left w:val="single" w:sz="4" w:space="0" w:color="auto"/>
              <w:bottom w:val="single" w:sz="4" w:space="0" w:color="auto"/>
              <w:right w:val="single" w:sz="4" w:space="0" w:color="auto"/>
            </w:tcBorders>
          </w:tcPr>
          <w:p w14:paraId="2072BEC3" w14:textId="77777777" w:rsidR="002940D6" w:rsidRPr="000E594B" w:rsidRDefault="002940D6" w:rsidP="002940D6">
            <w:pPr>
              <w:ind w:right="-52"/>
              <w:rPr>
                <w:rFonts w:ascii="Times New Roman" w:hAnsi="Times New Roman" w:cs="Times New Roman"/>
                <w:sz w:val="24"/>
                <w:szCs w:val="24"/>
              </w:rPr>
            </w:pPr>
            <w:r w:rsidRPr="000E594B">
              <w:rPr>
                <w:rFonts w:ascii="Times New Roman" w:hAnsi="Times New Roman" w:cs="Times New Roman"/>
                <w:sz w:val="24"/>
                <w:szCs w:val="24"/>
              </w:rPr>
              <w:t xml:space="preserve">                     Педагог- організатор</w:t>
            </w:r>
          </w:p>
        </w:tc>
      </w:tr>
    </w:tbl>
    <w:p w14:paraId="2462A2FB" w14:textId="77777777" w:rsidR="002940D6" w:rsidRDefault="002940D6" w:rsidP="002940D6">
      <w:pPr>
        <w:jc w:val="center"/>
        <w:rPr>
          <w:b/>
          <w:color w:val="FF3300"/>
          <w:sz w:val="32"/>
          <w:szCs w:val="32"/>
        </w:rPr>
      </w:pPr>
    </w:p>
    <w:p w14:paraId="782043E2" w14:textId="2A76F778" w:rsidR="00103126" w:rsidRDefault="00103126" w:rsidP="00FF5D6B">
      <w:pPr>
        <w:rPr>
          <w:b/>
          <w:color w:val="FF3300"/>
          <w:sz w:val="32"/>
          <w:szCs w:val="32"/>
        </w:rPr>
      </w:pPr>
    </w:p>
    <w:p w14:paraId="31007C81" w14:textId="77777777" w:rsidR="00C577D2" w:rsidRDefault="00C577D2" w:rsidP="00FF5D6B">
      <w:pPr>
        <w:rPr>
          <w:b/>
          <w:color w:val="FF3300"/>
          <w:sz w:val="32"/>
          <w:szCs w:val="32"/>
        </w:rPr>
      </w:pPr>
    </w:p>
    <w:p w14:paraId="6181DB6C" w14:textId="0F90A942" w:rsidR="000C3D8E" w:rsidRPr="00215E98" w:rsidRDefault="000C3D8E" w:rsidP="00215E98">
      <w:pPr>
        <w:spacing w:after="0" w:line="295" w:lineRule="atLeast"/>
        <w:outlineLvl w:val="0"/>
        <w:rPr>
          <w:rFonts w:ascii="Times New Roman" w:eastAsia="Times New Roman" w:hAnsi="Times New Roman"/>
          <w:b/>
          <w:bCs/>
          <w:caps/>
          <w:color w:val="800000"/>
          <w:sz w:val="24"/>
          <w:szCs w:val="24"/>
        </w:rPr>
      </w:pPr>
      <w:r w:rsidRPr="00132DD1">
        <w:rPr>
          <w:rFonts w:ascii="Times New Roman" w:eastAsia="Times New Roman" w:hAnsi="Times New Roman"/>
          <w:b/>
          <w:bCs/>
          <w:caps/>
          <w:color w:val="800000"/>
          <w:sz w:val="24"/>
          <w:szCs w:val="24"/>
        </w:rPr>
        <w:t>ПЛан роботи</w:t>
      </w:r>
      <w:r w:rsidR="00215E98">
        <w:rPr>
          <w:rFonts w:ascii="Times New Roman" w:eastAsia="Times New Roman" w:hAnsi="Times New Roman"/>
          <w:b/>
          <w:bCs/>
          <w:caps/>
          <w:color w:val="800000"/>
          <w:sz w:val="24"/>
          <w:szCs w:val="24"/>
        </w:rPr>
        <w:t xml:space="preserve"> </w:t>
      </w:r>
      <w:r w:rsidRPr="00132DD1">
        <w:rPr>
          <w:rFonts w:ascii="Times New Roman" w:eastAsia="Times New Roman" w:hAnsi="Times New Roman"/>
          <w:b/>
          <w:bCs/>
          <w:caps/>
          <w:color w:val="800000"/>
          <w:sz w:val="24"/>
          <w:szCs w:val="24"/>
        </w:rPr>
        <w:t>Ради З профілактики</w:t>
      </w:r>
      <w:r w:rsidR="00EC497C">
        <w:rPr>
          <w:rFonts w:ascii="Times New Roman" w:eastAsia="Times New Roman" w:hAnsi="Times New Roman"/>
          <w:b/>
          <w:bCs/>
          <w:caps/>
          <w:color w:val="800000"/>
          <w:sz w:val="24"/>
          <w:szCs w:val="24"/>
        </w:rPr>
        <w:t xml:space="preserve"> </w:t>
      </w:r>
      <w:r w:rsidRPr="00132DD1">
        <w:rPr>
          <w:rFonts w:ascii="Times New Roman" w:eastAsia="Times New Roman" w:hAnsi="Times New Roman"/>
          <w:b/>
          <w:caps/>
          <w:color w:val="800000"/>
          <w:kern w:val="36"/>
          <w:sz w:val="24"/>
          <w:szCs w:val="24"/>
        </w:rPr>
        <w:t>ПРАВОПОРУШЕНЬ У ПОГІРЦІВСЬКІЙ ГІМНАЗІЇ</w:t>
      </w:r>
      <w:r w:rsidR="00EC497C" w:rsidRPr="00EC497C">
        <w:rPr>
          <w:rFonts w:ascii="Times New Roman" w:eastAsia="Times New Roman" w:hAnsi="Times New Roman"/>
          <w:b/>
          <w:caps/>
          <w:color w:val="800000"/>
          <w:kern w:val="36"/>
          <w:sz w:val="24"/>
          <w:szCs w:val="24"/>
        </w:rPr>
        <w:t xml:space="preserve"> </w:t>
      </w:r>
      <w:r w:rsidR="00EC497C" w:rsidRPr="00132DD1">
        <w:rPr>
          <w:rFonts w:ascii="Times New Roman" w:eastAsia="Times New Roman" w:hAnsi="Times New Roman"/>
          <w:b/>
          <w:caps/>
          <w:color w:val="800000"/>
          <w:kern w:val="36"/>
          <w:sz w:val="24"/>
          <w:szCs w:val="24"/>
        </w:rPr>
        <w:t xml:space="preserve">серед учнів </w:t>
      </w:r>
      <w:r w:rsidR="00EC5886">
        <w:rPr>
          <w:rFonts w:ascii="Times New Roman" w:eastAsia="Times New Roman" w:hAnsi="Times New Roman"/>
          <w:b/>
          <w:bCs/>
          <w:caps/>
          <w:color w:val="800000"/>
          <w:sz w:val="24"/>
          <w:szCs w:val="24"/>
        </w:rPr>
        <w:t>на 2025-2026</w:t>
      </w:r>
      <w:r w:rsidR="00EC497C" w:rsidRPr="00132DD1">
        <w:rPr>
          <w:rFonts w:ascii="Times New Roman" w:eastAsia="Times New Roman" w:hAnsi="Times New Roman"/>
          <w:b/>
          <w:bCs/>
          <w:caps/>
          <w:color w:val="800000"/>
          <w:sz w:val="24"/>
          <w:szCs w:val="24"/>
        </w:rPr>
        <w:t xml:space="preserve"> н.р.</w:t>
      </w:r>
    </w:p>
    <w:tbl>
      <w:tblPr>
        <w:tblW w:w="1533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0518"/>
        <w:gridCol w:w="2126"/>
        <w:gridCol w:w="2126"/>
      </w:tblGrid>
      <w:tr w:rsidR="000C3D8E" w:rsidRPr="00132DD1" w14:paraId="28038CE1" w14:textId="77777777" w:rsidTr="00215E98">
        <w:tc>
          <w:tcPr>
            <w:tcW w:w="568" w:type="dxa"/>
            <w:tcBorders>
              <w:top w:val="single" w:sz="4" w:space="0" w:color="auto"/>
              <w:left w:val="single" w:sz="4" w:space="0" w:color="auto"/>
              <w:bottom w:val="single" w:sz="4" w:space="0" w:color="auto"/>
              <w:right w:val="single" w:sz="4" w:space="0" w:color="auto"/>
            </w:tcBorders>
            <w:hideMark/>
          </w:tcPr>
          <w:p w14:paraId="4DCB95FA" w14:textId="77777777" w:rsidR="000C3D8E" w:rsidRPr="00132DD1" w:rsidRDefault="000C3D8E" w:rsidP="00215E98">
            <w:pPr>
              <w:spacing w:after="0"/>
              <w:rPr>
                <w:rFonts w:ascii="Times New Roman" w:hAnsi="Times New Roman"/>
                <w:b/>
                <w:sz w:val="24"/>
                <w:szCs w:val="24"/>
              </w:rPr>
            </w:pPr>
            <w:r w:rsidRPr="00132DD1">
              <w:rPr>
                <w:rFonts w:ascii="Times New Roman" w:hAnsi="Times New Roman"/>
                <w:b/>
                <w:sz w:val="24"/>
                <w:szCs w:val="24"/>
              </w:rPr>
              <w:t>№</w:t>
            </w:r>
          </w:p>
        </w:tc>
        <w:tc>
          <w:tcPr>
            <w:tcW w:w="10518" w:type="dxa"/>
            <w:tcBorders>
              <w:top w:val="single" w:sz="4" w:space="0" w:color="auto"/>
              <w:left w:val="single" w:sz="4" w:space="0" w:color="auto"/>
              <w:bottom w:val="single" w:sz="4" w:space="0" w:color="auto"/>
              <w:right w:val="single" w:sz="4" w:space="0" w:color="auto"/>
            </w:tcBorders>
            <w:hideMark/>
          </w:tcPr>
          <w:p w14:paraId="16456633" w14:textId="77777777" w:rsidR="000C3D8E" w:rsidRPr="00132DD1" w:rsidRDefault="000C3D8E" w:rsidP="00215E98">
            <w:pPr>
              <w:spacing w:after="0"/>
              <w:rPr>
                <w:rFonts w:ascii="Times New Roman" w:hAnsi="Times New Roman"/>
                <w:b/>
                <w:sz w:val="24"/>
                <w:szCs w:val="24"/>
              </w:rPr>
            </w:pPr>
            <w:r w:rsidRPr="00132DD1">
              <w:rPr>
                <w:rFonts w:ascii="Times New Roman" w:hAnsi="Times New Roman"/>
                <w:b/>
                <w:sz w:val="24"/>
                <w:szCs w:val="24"/>
              </w:rPr>
              <w:t>Назва заходу</w:t>
            </w:r>
          </w:p>
        </w:tc>
        <w:tc>
          <w:tcPr>
            <w:tcW w:w="2126" w:type="dxa"/>
            <w:tcBorders>
              <w:top w:val="single" w:sz="4" w:space="0" w:color="auto"/>
              <w:left w:val="single" w:sz="4" w:space="0" w:color="auto"/>
              <w:bottom w:val="single" w:sz="4" w:space="0" w:color="auto"/>
              <w:right w:val="single" w:sz="4" w:space="0" w:color="auto"/>
            </w:tcBorders>
            <w:hideMark/>
          </w:tcPr>
          <w:p w14:paraId="7F6E65DA" w14:textId="77777777" w:rsidR="000C3D8E" w:rsidRPr="00132DD1" w:rsidRDefault="000C3D8E" w:rsidP="00215E98">
            <w:pPr>
              <w:spacing w:after="0"/>
              <w:rPr>
                <w:rFonts w:ascii="Times New Roman" w:hAnsi="Times New Roman"/>
                <w:b/>
                <w:sz w:val="24"/>
                <w:szCs w:val="24"/>
              </w:rPr>
            </w:pPr>
            <w:r w:rsidRPr="00132DD1">
              <w:rPr>
                <w:rFonts w:ascii="Times New Roman" w:hAnsi="Times New Roman"/>
                <w:b/>
                <w:sz w:val="24"/>
                <w:szCs w:val="24"/>
              </w:rPr>
              <w:t>Дата</w:t>
            </w:r>
          </w:p>
        </w:tc>
        <w:tc>
          <w:tcPr>
            <w:tcW w:w="2126" w:type="dxa"/>
            <w:tcBorders>
              <w:top w:val="single" w:sz="4" w:space="0" w:color="auto"/>
              <w:left w:val="single" w:sz="4" w:space="0" w:color="auto"/>
              <w:bottom w:val="single" w:sz="4" w:space="0" w:color="auto"/>
              <w:right w:val="single" w:sz="4" w:space="0" w:color="auto"/>
            </w:tcBorders>
            <w:hideMark/>
          </w:tcPr>
          <w:p w14:paraId="4946464B" w14:textId="77777777" w:rsidR="000C3D8E" w:rsidRPr="00132DD1" w:rsidRDefault="000C3D8E" w:rsidP="00215E98">
            <w:pPr>
              <w:spacing w:after="0"/>
              <w:rPr>
                <w:rFonts w:ascii="Times New Roman" w:hAnsi="Times New Roman"/>
                <w:b/>
                <w:sz w:val="24"/>
                <w:szCs w:val="24"/>
              </w:rPr>
            </w:pPr>
            <w:r w:rsidRPr="00132DD1">
              <w:rPr>
                <w:rFonts w:ascii="Times New Roman" w:hAnsi="Times New Roman"/>
                <w:b/>
                <w:sz w:val="24"/>
                <w:szCs w:val="24"/>
              </w:rPr>
              <w:t>Відповідальні</w:t>
            </w:r>
          </w:p>
        </w:tc>
      </w:tr>
      <w:tr w:rsidR="000C3D8E" w:rsidRPr="00132DD1" w14:paraId="72D980B7" w14:textId="77777777" w:rsidTr="00215E98">
        <w:tc>
          <w:tcPr>
            <w:tcW w:w="568" w:type="dxa"/>
            <w:tcBorders>
              <w:top w:val="single" w:sz="4" w:space="0" w:color="auto"/>
              <w:left w:val="single" w:sz="4" w:space="0" w:color="auto"/>
              <w:bottom w:val="single" w:sz="4" w:space="0" w:color="auto"/>
              <w:right w:val="single" w:sz="4" w:space="0" w:color="auto"/>
            </w:tcBorders>
          </w:tcPr>
          <w:p w14:paraId="2B406137"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5FDE4DC6" w14:textId="77777777" w:rsidR="000C3D8E" w:rsidRPr="00132DD1" w:rsidRDefault="000C3D8E" w:rsidP="00215E98">
            <w:pPr>
              <w:spacing w:after="0"/>
              <w:rPr>
                <w:rFonts w:ascii="Times New Roman" w:hAnsi="Times New Roman"/>
                <w:sz w:val="24"/>
                <w:szCs w:val="24"/>
              </w:rPr>
            </w:pPr>
            <w:r w:rsidRPr="00132DD1">
              <w:rPr>
                <w:rFonts w:ascii="Times New Roman" w:hAnsi="Times New Roman"/>
                <w:sz w:val="24"/>
                <w:szCs w:val="24"/>
              </w:rPr>
              <w:t>Скласти і затвердити план роботи Ради профілактики.</w:t>
            </w:r>
          </w:p>
        </w:tc>
        <w:tc>
          <w:tcPr>
            <w:tcW w:w="2126" w:type="dxa"/>
            <w:tcBorders>
              <w:top w:val="single" w:sz="4" w:space="0" w:color="auto"/>
              <w:left w:val="single" w:sz="4" w:space="0" w:color="auto"/>
              <w:bottom w:val="single" w:sz="4" w:space="0" w:color="auto"/>
              <w:right w:val="single" w:sz="4" w:space="0" w:color="auto"/>
            </w:tcBorders>
            <w:hideMark/>
          </w:tcPr>
          <w:p w14:paraId="6E5A9A1D" w14:textId="77777777" w:rsidR="000C3D8E" w:rsidRPr="00132DD1" w:rsidRDefault="000C3D8E" w:rsidP="00215E98">
            <w:pPr>
              <w:spacing w:after="0"/>
              <w:rPr>
                <w:rFonts w:ascii="Times New Roman" w:hAnsi="Times New Roman"/>
                <w:sz w:val="24"/>
                <w:szCs w:val="24"/>
              </w:rPr>
            </w:pPr>
            <w:r w:rsidRPr="00132DD1">
              <w:rPr>
                <w:rFonts w:ascii="Times New Roman" w:hAnsi="Times New Roman"/>
                <w:sz w:val="24"/>
                <w:szCs w:val="24"/>
              </w:rPr>
              <w:t>до 05.09</w:t>
            </w:r>
          </w:p>
        </w:tc>
        <w:tc>
          <w:tcPr>
            <w:tcW w:w="2126" w:type="dxa"/>
            <w:tcBorders>
              <w:top w:val="single" w:sz="4" w:space="0" w:color="auto"/>
              <w:left w:val="single" w:sz="4" w:space="0" w:color="auto"/>
              <w:bottom w:val="single" w:sz="4" w:space="0" w:color="auto"/>
              <w:right w:val="single" w:sz="4" w:space="0" w:color="auto"/>
            </w:tcBorders>
            <w:hideMark/>
          </w:tcPr>
          <w:p w14:paraId="24D74E09" w14:textId="77777777" w:rsidR="000C3D8E" w:rsidRPr="00132DD1" w:rsidRDefault="000C3D8E" w:rsidP="00215E98">
            <w:pPr>
              <w:spacing w:after="0"/>
              <w:rPr>
                <w:rFonts w:ascii="Times New Roman" w:hAnsi="Times New Roman"/>
                <w:sz w:val="24"/>
                <w:szCs w:val="24"/>
              </w:rPr>
            </w:pPr>
            <w:r w:rsidRPr="00132DD1">
              <w:rPr>
                <w:rFonts w:ascii="Times New Roman" w:hAnsi="Times New Roman"/>
                <w:sz w:val="24"/>
                <w:szCs w:val="24"/>
              </w:rPr>
              <w:t>Голова РП</w:t>
            </w:r>
          </w:p>
        </w:tc>
      </w:tr>
      <w:tr w:rsidR="000C3D8E" w:rsidRPr="00132DD1" w14:paraId="1853CED0" w14:textId="77777777" w:rsidTr="00215E98">
        <w:tc>
          <w:tcPr>
            <w:tcW w:w="568" w:type="dxa"/>
            <w:tcBorders>
              <w:top w:val="single" w:sz="4" w:space="0" w:color="auto"/>
              <w:left w:val="single" w:sz="4" w:space="0" w:color="auto"/>
              <w:bottom w:val="single" w:sz="4" w:space="0" w:color="auto"/>
              <w:right w:val="single" w:sz="4" w:space="0" w:color="auto"/>
            </w:tcBorders>
          </w:tcPr>
          <w:p w14:paraId="1D2BD755"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35F08C41" w14:textId="77777777" w:rsidR="000C3D8E" w:rsidRPr="00132DD1" w:rsidRDefault="000C3D8E" w:rsidP="00215E98">
            <w:pPr>
              <w:spacing w:after="0"/>
              <w:rPr>
                <w:rFonts w:ascii="Times New Roman" w:hAnsi="Times New Roman"/>
                <w:sz w:val="24"/>
                <w:szCs w:val="24"/>
              </w:rPr>
            </w:pPr>
            <w:r w:rsidRPr="00132DD1">
              <w:rPr>
                <w:rFonts w:ascii="Times New Roman" w:hAnsi="Times New Roman"/>
                <w:sz w:val="24"/>
                <w:szCs w:val="24"/>
              </w:rPr>
              <w:t>Скласти списки учнів, схильних до правопорушень.</w:t>
            </w:r>
          </w:p>
        </w:tc>
        <w:tc>
          <w:tcPr>
            <w:tcW w:w="2126" w:type="dxa"/>
            <w:tcBorders>
              <w:top w:val="single" w:sz="4" w:space="0" w:color="auto"/>
              <w:left w:val="single" w:sz="4" w:space="0" w:color="auto"/>
              <w:bottom w:val="single" w:sz="4" w:space="0" w:color="auto"/>
              <w:right w:val="single" w:sz="4" w:space="0" w:color="auto"/>
            </w:tcBorders>
            <w:hideMark/>
          </w:tcPr>
          <w:p w14:paraId="6841722D" w14:textId="77777777" w:rsidR="000C3D8E" w:rsidRPr="00132DD1" w:rsidRDefault="000C3D8E" w:rsidP="00215E98">
            <w:pPr>
              <w:spacing w:after="0"/>
              <w:rPr>
                <w:rFonts w:ascii="Times New Roman" w:hAnsi="Times New Roman"/>
                <w:sz w:val="24"/>
                <w:szCs w:val="24"/>
              </w:rPr>
            </w:pPr>
            <w:r w:rsidRPr="00132DD1">
              <w:rPr>
                <w:rFonts w:ascii="Times New Roman" w:hAnsi="Times New Roman"/>
                <w:sz w:val="24"/>
                <w:szCs w:val="24"/>
              </w:rPr>
              <w:t>до 05.09</w:t>
            </w:r>
          </w:p>
        </w:tc>
        <w:tc>
          <w:tcPr>
            <w:tcW w:w="2126" w:type="dxa"/>
            <w:tcBorders>
              <w:top w:val="single" w:sz="4" w:space="0" w:color="auto"/>
              <w:left w:val="single" w:sz="4" w:space="0" w:color="auto"/>
              <w:bottom w:val="single" w:sz="4" w:space="0" w:color="auto"/>
              <w:right w:val="single" w:sz="4" w:space="0" w:color="auto"/>
            </w:tcBorders>
            <w:hideMark/>
          </w:tcPr>
          <w:p w14:paraId="31C61D03" w14:textId="77777777" w:rsidR="000C3D8E" w:rsidRPr="00132DD1" w:rsidRDefault="000C3D8E" w:rsidP="00215E98">
            <w:pPr>
              <w:spacing w:after="0"/>
              <w:rPr>
                <w:rFonts w:ascii="Times New Roman" w:hAnsi="Times New Roman"/>
                <w:sz w:val="24"/>
                <w:szCs w:val="24"/>
              </w:rPr>
            </w:pPr>
            <w:r w:rsidRPr="00132DD1">
              <w:rPr>
                <w:rFonts w:ascii="Times New Roman" w:hAnsi="Times New Roman"/>
                <w:sz w:val="24"/>
                <w:szCs w:val="24"/>
              </w:rPr>
              <w:t>Секретар РП</w:t>
            </w:r>
          </w:p>
        </w:tc>
      </w:tr>
      <w:tr w:rsidR="000C3D8E" w:rsidRPr="00132DD1" w14:paraId="6BE4F63A" w14:textId="77777777" w:rsidTr="00215E98">
        <w:tc>
          <w:tcPr>
            <w:tcW w:w="568" w:type="dxa"/>
            <w:tcBorders>
              <w:top w:val="single" w:sz="4" w:space="0" w:color="auto"/>
              <w:left w:val="single" w:sz="4" w:space="0" w:color="auto"/>
              <w:bottom w:val="single" w:sz="4" w:space="0" w:color="auto"/>
              <w:right w:val="single" w:sz="4" w:space="0" w:color="auto"/>
            </w:tcBorders>
          </w:tcPr>
          <w:p w14:paraId="6231C96B"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2B08EF21" w14:textId="77777777" w:rsidR="000C3D8E" w:rsidRPr="00132DD1" w:rsidRDefault="000C3D8E" w:rsidP="00215E98">
            <w:pPr>
              <w:spacing w:after="0"/>
              <w:rPr>
                <w:rFonts w:ascii="Times New Roman" w:hAnsi="Times New Roman"/>
                <w:sz w:val="24"/>
                <w:szCs w:val="24"/>
              </w:rPr>
            </w:pPr>
            <w:r w:rsidRPr="00132DD1">
              <w:rPr>
                <w:rFonts w:ascii="Times New Roman" w:hAnsi="Times New Roman"/>
                <w:sz w:val="24"/>
                <w:szCs w:val="24"/>
              </w:rPr>
              <w:t>Скласти списки учнів, які безпричинно не відвідують школу.</w:t>
            </w:r>
          </w:p>
        </w:tc>
        <w:tc>
          <w:tcPr>
            <w:tcW w:w="2126" w:type="dxa"/>
            <w:tcBorders>
              <w:top w:val="single" w:sz="4" w:space="0" w:color="auto"/>
              <w:left w:val="single" w:sz="4" w:space="0" w:color="auto"/>
              <w:bottom w:val="single" w:sz="4" w:space="0" w:color="auto"/>
              <w:right w:val="single" w:sz="4" w:space="0" w:color="auto"/>
            </w:tcBorders>
            <w:hideMark/>
          </w:tcPr>
          <w:p w14:paraId="10CA95FD" w14:textId="77777777" w:rsidR="000C3D8E" w:rsidRPr="00132DD1" w:rsidRDefault="000C3D8E" w:rsidP="00215E98">
            <w:pPr>
              <w:spacing w:after="0"/>
              <w:rPr>
                <w:rFonts w:ascii="Times New Roman" w:hAnsi="Times New Roman"/>
                <w:sz w:val="24"/>
                <w:szCs w:val="24"/>
              </w:rPr>
            </w:pPr>
            <w:r w:rsidRPr="00132DD1">
              <w:rPr>
                <w:rFonts w:ascii="Times New Roman" w:hAnsi="Times New Roman"/>
                <w:sz w:val="24"/>
                <w:szCs w:val="24"/>
              </w:rPr>
              <w:t>до 05.09</w:t>
            </w:r>
          </w:p>
        </w:tc>
        <w:tc>
          <w:tcPr>
            <w:tcW w:w="2126" w:type="dxa"/>
            <w:tcBorders>
              <w:top w:val="single" w:sz="4" w:space="0" w:color="auto"/>
              <w:left w:val="single" w:sz="4" w:space="0" w:color="auto"/>
              <w:bottom w:val="single" w:sz="4" w:space="0" w:color="auto"/>
              <w:right w:val="single" w:sz="4" w:space="0" w:color="auto"/>
            </w:tcBorders>
            <w:hideMark/>
          </w:tcPr>
          <w:p w14:paraId="46E8CBF3" w14:textId="77777777" w:rsidR="000C3D8E" w:rsidRPr="00132DD1" w:rsidRDefault="000C3D8E" w:rsidP="00215E98">
            <w:pPr>
              <w:spacing w:after="0"/>
              <w:rPr>
                <w:rFonts w:ascii="Times New Roman" w:hAnsi="Times New Roman"/>
                <w:sz w:val="24"/>
                <w:szCs w:val="24"/>
              </w:rPr>
            </w:pPr>
            <w:r w:rsidRPr="00132DD1">
              <w:rPr>
                <w:rFonts w:ascii="Times New Roman" w:hAnsi="Times New Roman"/>
                <w:sz w:val="24"/>
                <w:szCs w:val="24"/>
              </w:rPr>
              <w:t>Секретар РП</w:t>
            </w:r>
          </w:p>
        </w:tc>
      </w:tr>
      <w:tr w:rsidR="000C3D8E" w:rsidRPr="00132DD1" w14:paraId="5E72F0E9" w14:textId="77777777" w:rsidTr="00215E98">
        <w:tc>
          <w:tcPr>
            <w:tcW w:w="568" w:type="dxa"/>
            <w:tcBorders>
              <w:top w:val="single" w:sz="4" w:space="0" w:color="auto"/>
              <w:left w:val="single" w:sz="4" w:space="0" w:color="auto"/>
              <w:bottom w:val="single" w:sz="4" w:space="0" w:color="auto"/>
              <w:right w:val="single" w:sz="4" w:space="0" w:color="auto"/>
            </w:tcBorders>
          </w:tcPr>
          <w:p w14:paraId="49C6FDD0"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72040062" w14:textId="77777777" w:rsidR="000C3D8E" w:rsidRPr="00132DD1" w:rsidRDefault="000C3D8E" w:rsidP="00215E98">
            <w:pPr>
              <w:pStyle w:val="1"/>
              <w:rPr>
                <w:b/>
                <w:sz w:val="24"/>
                <w:szCs w:val="24"/>
              </w:rPr>
            </w:pPr>
            <w:r w:rsidRPr="00132DD1">
              <w:rPr>
                <w:sz w:val="24"/>
                <w:szCs w:val="24"/>
              </w:rPr>
              <w:t>Засідання № 1</w:t>
            </w:r>
          </w:p>
          <w:p w14:paraId="1E8F980E" w14:textId="77777777" w:rsidR="000C3D8E" w:rsidRPr="00132DD1" w:rsidRDefault="000C3D8E" w:rsidP="00B925AA">
            <w:pPr>
              <w:numPr>
                <w:ilvl w:val="0"/>
                <w:numId w:val="53"/>
              </w:numPr>
              <w:spacing w:after="0" w:line="240" w:lineRule="auto"/>
              <w:ind w:left="357" w:hanging="357"/>
              <w:contextualSpacing/>
              <w:rPr>
                <w:rFonts w:ascii="Times New Roman" w:hAnsi="Times New Roman"/>
                <w:sz w:val="24"/>
                <w:szCs w:val="24"/>
              </w:rPr>
            </w:pPr>
            <w:r w:rsidRPr="00132DD1">
              <w:rPr>
                <w:rFonts w:ascii="Times New Roman" w:hAnsi="Times New Roman"/>
                <w:sz w:val="24"/>
                <w:szCs w:val="24"/>
              </w:rPr>
              <w:t>Аналіз роботи Ради профілактики за 2023-2024 навчальний рік.</w:t>
            </w:r>
          </w:p>
          <w:p w14:paraId="05C90CA8" w14:textId="77777777" w:rsidR="000C3D8E" w:rsidRPr="00132DD1" w:rsidRDefault="000C3D8E" w:rsidP="00B925AA">
            <w:pPr>
              <w:numPr>
                <w:ilvl w:val="0"/>
                <w:numId w:val="53"/>
              </w:numPr>
              <w:spacing w:after="0" w:line="240" w:lineRule="auto"/>
              <w:ind w:left="357" w:hanging="357"/>
              <w:contextualSpacing/>
              <w:rPr>
                <w:rFonts w:ascii="Times New Roman" w:hAnsi="Times New Roman"/>
                <w:sz w:val="24"/>
                <w:szCs w:val="24"/>
              </w:rPr>
            </w:pPr>
            <w:r w:rsidRPr="00132DD1">
              <w:rPr>
                <w:rFonts w:ascii="Times New Roman" w:hAnsi="Times New Roman"/>
                <w:sz w:val="24"/>
                <w:szCs w:val="24"/>
              </w:rPr>
              <w:t>Про затвердження плану роботи Ради профілактики на 2024-2025навчальний рік.</w:t>
            </w:r>
          </w:p>
          <w:p w14:paraId="0CF74C05" w14:textId="77777777" w:rsidR="000C3D8E" w:rsidRPr="00132DD1" w:rsidRDefault="000C3D8E" w:rsidP="00B925AA">
            <w:pPr>
              <w:numPr>
                <w:ilvl w:val="0"/>
                <w:numId w:val="53"/>
              </w:numPr>
              <w:spacing w:after="0" w:line="240" w:lineRule="auto"/>
              <w:ind w:left="357" w:hanging="357"/>
              <w:contextualSpacing/>
              <w:rPr>
                <w:rFonts w:ascii="Times New Roman" w:hAnsi="Times New Roman"/>
                <w:sz w:val="24"/>
                <w:szCs w:val="24"/>
              </w:rPr>
            </w:pPr>
            <w:r w:rsidRPr="00132DD1">
              <w:rPr>
                <w:rFonts w:ascii="Times New Roman" w:hAnsi="Times New Roman"/>
                <w:sz w:val="24"/>
                <w:szCs w:val="24"/>
                <w:shd w:val="clear" w:color="auto" w:fill="FFFFFF"/>
              </w:rPr>
              <w:t>Про оновлення картотеки дітей, що перебувають на внутрішньо шкільному обліку.</w:t>
            </w:r>
          </w:p>
          <w:p w14:paraId="062C1E22" w14:textId="77777777" w:rsidR="000C3D8E" w:rsidRPr="00132DD1" w:rsidRDefault="000C3D8E" w:rsidP="00B925AA">
            <w:pPr>
              <w:numPr>
                <w:ilvl w:val="0"/>
                <w:numId w:val="53"/>
              </w:numPr>
              <w:spacing w:after="0" w:line="240" w:lineRule="auto"/>
              <w:ind w:left="357" w:hanging="357"/>
              <w:contextualSpacing/>
              <w:rPr>
                <w:rFonts w:ascii="Times New Roman" w:hAnsi="Times New Roman"/>
                <w:sz w:val="24"/>
                <w:szCs w:val="24"/>
              </w:rPr>
            </w:pPr>
            <w:r w:rsidRPr="00132DD1">
              <w:rPr>
                <w:rFonts w:ascii="Times New Roman" w:hAnsi="Times New Roman"/>
                <w:sz w:val="24"/>
                <w:szCs w:val="24"/>
                <w:shd w:val="clear" w:color="auto" w:fill="FFFFFF"/>
              </w:rPr>
              <w:lastRenderedPageBreak/>
              <w:t>Про хід Всеукраїнського рейду «Урок».</w:t>
            </w:r>
          </w:p>
        </w:tc>
        <w:tc>
          <w:tcPr>
            <w:tcW w:w="2126" w:type="dxa"/>
            <w:tcBorders>
              <w:top w:val="single" w:sz="4" w:space="0" w:color="auto"/>
              <w:left w:val="single" w:sz="4" w:space="0" w:color="auto"/>
              <w:bottom w:val="single" w:sz="4" w:space="0" w:color="auto"/>
              <w:right w:val="single" w:sz="4" w:space="0" w:color="auto"/>
            </w:tcBorders>
            <w:hideMark/>
          </w:tcPr>
          <w:p w14:paraId="658CA84F" w14:textId="77777777" w:rsidR="000C3D8E" w:rsidRPr="00132DD1" w:rsidRDefault="000C3D8E" w:rsidP="00215E98">
            <w:pPr>
              <w:pStyle w:val="1"/>
              <w:rPr>
                <w:sz w:val="24"/>
                <w:szCs w:val="24"/>
              </w:rPr>
            </w:pPr>
            <w:r w:rsidRPr="00132DD1">
              <w:rPr>
                <w:sz w:val="24"/>
                <w:szCs w:val="24"/>
              </w:rPr>
              <w:lastRenderedPageBreak/>
              <w:t>IV тижд. вересня</w:t>
            </w:r>
          </w:p>
        </w:tc>
        <w:tc>
          <w:tcPr>
            <w:tcW w:w="2126" w:type="dxa"/>
            <w:tcBorders>
              <w:top w:val="single" w:sz="4" w:space="0" w:color="auto"/>
              <w:left w:val="single" w:sz="4" w:space="0" w:color="auto"/>
              <w:bottom w:val="single" w:sz="4" w:space="0" w:color="auto"/>
              <w:right w:val="single" w:sz="4" w:space="0" w:color="auto"/>
            </w:tcBorders>
          </w:tcPr>
          <w:p w14:paraId="6021D41C" w14:textId="77777777" w:rsidR="000C3D8E" w:rsidRPr="00132DD1" w:rsidRDefault="000C3D8E" w:rsidP="00215E98">
            <w:pPr>
              <w:pStyle w:val="1"/>
              <w:rPr>
                <w:sz w:val="24"/>
                <w:szCs w:val="24"/>
                <w:lang w:val="ru-RU"/>
              </w:rPr>
            </w:pPr>
            <w:r w:rsidRPr="00132DD1">
              <w:rPr>
                <w:sz w:val="24"/>
                <w:szCs w:val="24"/>
              </w:rPr>
              <w:t>Голова РП</w:t>
            </w:r>
          </w:p>
          <w:p w14:paraId="0CD32837" w14:textId="77777777" w:rsidR="000C3D8E" w:rsidRPr="00132DD1" w:rsidRDefault="000C3D8E" w:rsidP="00215E98">
            <w:pPr>
              <w:spacing w:after="0"/>
              <w:rPr>
                <w:rFonts w:ascii="Times New Roman" w:hAnsi="Times New Roman"/>
                <w:sz w:val="24"/>
                <w:szCs w:val="24"/>
              </w:rPr>
            </w:pPr>
            <w:r w:rsidRPr="00132DD1">
              <w:rPr>
                <w:rFonts w:ascii="Times New Roman" w:hAnsi="Times New Roman"/>
                <w:sz w:val="24"/>
                <w:szCs w:val="24"/>
              </w:rPr>
              <w:t>Секретар</w:t>
            </w:r>
          </w:p>
          <w:p w14:paraId="1BBA8AFE" w14:textId="553DAFEE" w:rsidR="000C3D8E" w:rsidRPr="00132DD1" w:rsidRDefault="000C3D8E" w:rsidP="00215E98">
            <w:pPr>
              <w:spacing w:after="0"/>
              <w:rPr>
                <w:rFonts w:ascii="Times New Roman" w:hAnsi="Times New Roman"/>
                <w:sz w:val="24"/>
                <w:szCs w:val="24"/>
              </w:rPr>
            </w:pPr>
            <w:r w:rsidRPr="00132DD1">
              <w:rPr>
                <w:rFonts w:ascii="Times New Roman" w:hAnsi="Times New Roman"/>
                <w:sz w:val="24"/>
                <w:szCs w:val="24"/>
              </w:rPr>
              <w:t>ЗДНВР</w:t>
            </w:r>
          </w:p>
        </w:tc>
      </w:tr>
      <w:tr w:rsidR="000C3D8E" w:rsidRPr="00132DD1" w14:paraId="17056C99" w14:textId="77777777" w:rsidTr="00215E98">
        <w:tc>
          <w:tcPr>
            <w:tcW w:w="568" w:type="dxa"/>
            <w:tcBorders>
              <w:top w:val="single" w:sz="4" w:space="0" w:color="auto"/>
              <w:left w:val="single" w:sz="4" w:space="0" w:color="auto"/>
              <w:bottom w:val="single" w:sz="4" w:space="0" w:color="auto"/>
              <w:right w:val="single" w:sz="4" w:space="0" w:color="auto"/>
            </w:tcBorders>
          </w:tcPr>
          <w:p w14:paraId="7A911526"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2AE55256"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Приймати міри по залученню учнів до навчання.</w:t>
            </w:r>
          </w:p>
        </w:tc>
        <w:tc>
          <w:tcPr>
            <w:tcW w:w="2126" w:type="dxa"/>
            <w:tcBorders>
              <w:top w:val="single" w:sz="4" w:space="0" w:color="auto"/>
              <w:left w:val="single" w:sz="4" w:space="0" w:color="auto"/>
              <w:bottom w:val="single" w:sz="4" w:space="0" w:color="auto"/>
              <w:right w:val="single" w:sz="4" w:space="0" w:color="auto"/>
            </w:tcBorders>
          </w:tcPr>
          <w:p w14:paraId="3A9466B6"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щоденно</w:t>
            </w:r>
          </w:p>
        </w:tc>
        <w:tc>
          <w:tcPr>
            <w:tcW w:w="2126" w:type="dxa"/>
            <w:tcBorders>
              <w:top w:val="single" w:sz="4" w:space="0" w:color="auto"/>
              <w:left w:val="single" w:sz="4" w:space="0" w:color="auto"/>
              <w:bottom w:val="single" w:sz="4" w:space="0" w:color="auto"/>
              <w:right w:val="single" w:sz="4" w:space="0" w:color="auto"/>
            </w:tcBorders>
            <w:hideMark/>
          </w:tcPr>
          <w:p w14:paraId="6A353A2B"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Члени РП</w:t>
            </w:r>
          </w:p>
        </w:tc>
      </w:tr>
      <w:tr w:rsidR="000C3D8E" w:rsidRPr="00132DD1" w14:paraId="3AE0AE17" w14:textId="77777777" w:rsidTr="00215E98">
        <w:tc>
          <w:tcPr>
            <w:tcW w:w="568" w:type="dxa"/>
            <w:tcBorders>
              <w:top w:val="single" w:sz="4" w:space="0" w:color="auto"/>
              <w:left w:val="single" w:sz="4" w:space="0" w:color="auto"/>
              <w:bottom w:val="single" w:sz="4" w:space="0" w:color="auto"/>
              <w:right w:val="single" w:sz="4" w:space="0" w:color="auto"/>
            </w:tcBorders>
          </w:tcPr>
          <w:p w14:paraId="4623EF6A"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6BA49A6F"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Контролювати звітність класних керівників щодо невідвідування учнями школи без поважних причин.</w:t>
            </w:r>
          </w:p>
        </w:tc>
        <w:tc>
          <w:tcPr>
            <w:tcW w:w="2126" w:type="dxa"/>
            <w:tcBorders>
              <w:top w:val="single" w:sz="4" w:space="0" w:color="auto"/>
              <w:left w:val="single" w:sz="4" w:space="0" w:color="auto"/>
              <w:bottom w:val="single" w:sz="4" w:space="0" w:color="auto"/>
              <w:right w:val="single" w:sz="4" w:space="0" w:color="auto"/>
            </w:tcBorders>
          </w:tcPr>
          <w:p w14:paraId="24C587DE"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щоденно</w:t>
            </w:r>
          </w:p>
        </w:tc>
        <w:tc>
          <w:tcPr>
            <w:tcW w:w="2126" w:type="dxa"/>
            <w:tcBorders>
              <w:top w:val="single" w:sz="4" w:space="0" w:color="auto"/>
              <w:left w:val="single" w:sz="4" w:space="0" w:color="auto"/>
              <w:bottom w:val="single" w:sz="4" w:space="0" w:color="auto"/>
              <w:right w:val="single" w:sz="4" w:space="0" w:color="auto"/>
            </w:tcBorders>
            <w:hideMark/>
          </w:tcPr>
          <w:p w14:paraId="48FA06B8" w14:textId="3A931487" w:rsidR="000C3D8E" w:rsidRPr="00132DD1" w:rsidRDefault="000C3D8E" w:rsidP="00FF5D6B">
            <w:pPr>
              <w:rPr>
                <w:rFonts w:ascii="Times New Roman" w:hAnsi="Times New Roman"/>
                <w:sz w:val="24"/>
                <w:szCs w:val="24"/>
              </w:rPr>
            </w:pPr>
            <w:r w:rsidRPr="00132DD1">
              <w:rPr>
                <w:rFonts w:ascii="Times New Roman" w:hAnsi="Times New Roman"/>
                <w:sz w:val="24"/>
                <w:szCs w:val="24"/>
              </w:rPr>
              <w:t>ЗДНВР</w:t>
            </w:r>
          </w:p>
        </w:tc>
      </w:tr>
      <w:tr w:rsidR="000C3D8E" w:rsidRPr="00132DD1" w14:paraId="224B5DF0" w14:textId="77777777" w:rsidTr="00215E98">
        <w:tc>
          <w:tcPr>
            <w:tcW w:w="568" w:type="dxa"/>
            <w:tcBorders>
              <w:top w:val="single" w:sz="4" w:space="0" w:color="auto"/>
              <w:left w:val="single" w:sz="4" w:space="0" w:color="auto"/>
              <w:bottom w:val="single" w:sz="4" w:space="0" w:color="auto"/>
              <w:right w:val="single" w:sz="4" w:space="0" w:color="auto"/>
            </w:tcBorders>
          </w:tcPr>
          <w:p w14:paraId="58837BC0"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472F54F5"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В методичному кабінеті, в бібліотеці оформити виставку літератури з питань профілактики правопорушень.</w:t>
            </w:r>
          </w:p>
        </w:tc>
        <w:tc>
          <w:tcPr>
            <w:tcW w:w="2126" w:type="dxa"/>
            <w:tcBorders>
              <w:top w:val="single" w:sz="4" w:space="0" w:color="auto"/>
              <w:left w:val="single" w:sz="4" w:space="0" w:color="auto"/>
              <w:bottom w:val="single" w:sz="4" w:space="0" w:color="auto"/>
              <w:right w:val="single" w:sz="4" w:space="0" w:color="auto"/>
            </w:tcBorders>
          </w:tcPr>
          <w:p w14:paraId="7DDB1D88"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вересень</w:t>
            </w:r>
          </w:p>
        </w:tc>
        <w:tc>
          <w:tcPr>
            <w:tcW w:w="2126" w:type="dxa"/>
            <w:tcBorders>
              <w:top w:val="single" w:sz="4" w:space="0" w:color="auto"/>
              <w:left w:val="single" w:sz="4" w:space="0" w:color="auto"/>
              <w:bottom w:val="single" w:sz="4" w:space="0" w:color="auto"/>
              <w:right w:val="single" w:sz="4" w:space="0" w:color="auto"/>
            </w:tcBorders>
            <w:hideMark/>
          </w:tcPr>
          <w:p w14:paraId="5A08E523"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Члени РП,</w:t>
            </w:r>
            <w:r>
              <w:rPr>
                <w:rFonts w:ascii="Times New Roman" w:hAnsi="Times New Roman"/>
                <w:sz w:val="24"/>
                <w:szCs w:val="24"/>
              </w:rPr>
              <w:t xml:space="preserve"> </w:t>
            </w:r>
            <w:r w:rsidRPr="00132DD1">
              <w:rPr>
                <w:rFonts w:ascii="Times New Roman" w:hAnsi="Times New Roman"/>
                <w:sz w:val="24"/>
                <w:szCs w:val="24"/>
              </w:rPr>
              <w:t>бібліотекар</w:t>
            </w:r>
          </w:p>
        </w:tc>
      </w:tr>
      <w:tr w:rsidR="000C3D8E" w:rsidRPr="00132DD1" w14:paraId="603E6C04" w14:textId="77777777" w:rsidTr="00215E98">
        <w:tc>
          <w:tcPr>
            <w:tcW w:w="568" w:type="dxa"/>
            <w:tcBorders>
              <w:top w:val="single" w:sz="4" w:space="0" w:color="auto"/>
              <w:left w:val="single" w:sz="4" w:space="0" w:color="auto"/>
              <w:bottom w:val="single" w:sz="4" w:space="0" w:color="auto"/>
              <w:right w:val="single" w:sz="4" w:space="0" w:color="auto"/>
            </w:tcBorders>
          </w:tcPr>
          <w:p w14:paraId="405F7B15"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2A01A5A1"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Провести психологічну діагностику учнів схильних до правопорушень.</w:t>
            </w:r>
          </w:p>
        </w:tc>
        <w:tc>
          <w:tcPr>
            <w:tcW w:w="2126" w:type="dxa"/>
            <w:tcBorders>
              <w:top w:val="single" w:sz="4" w:space="0" w:color="auto"/>
              <w:left w:val="single" w:sz="4" w:space="0" w:color="auto"/>
              <w:bottom w:val="single" w:sz="4" w:space="0" w:color="auto"/>
              <w:right w:val="single" w:sz="4" w:space="0" w:color="auto"/>
            </w:tcBorders>
            <w:hideMark/>
          </w:tcPr>
          <w:p w14:paraId="1C3BD287"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жовтень</w:t>
            </w:r>
          </w:p>
        </w:tc>
        <w:tc>
          <w:tcPr>
            <w:tcW w:w="2126" w:type="dxa"/>
            <w:tcBorders>
              <w:top w:val="single" w:sz="4" w:space="0" w:color="auto"/>
              <w:left w:val="single" w:sz="4" w:space="0" w:color="auto"/>
              <w:bottom w:val="single" w:sz="4" w:space="0" w:color="auto"/>
              <w:right w:val="single" w:sz="4" w:space="0" w:color="auto"/>
            </w:tcBorders>
            <w:hideMark/>
          </w:tcPr>
          <w:p w14:paraId="3E0851FF" w14:textId="37875B6E" w:rsidR="000C3D8E" w:rsidRPr="00132DD1" w:rsidRDefault="000C3D8E" w:rsidP="00FF5D6B">
            <w:pPr>
              <w:rPr>
                <w:rFonts w:ascii="Times New Roman" w:hAnsi="Times New Roman"/>
                <w:sz w:val="24"/>
                <w:szCs w:val="24"/>
              </w:rPr>
            </w:pPr>
            <w:r w:rsidRPr="00132DD1">
              <w:rPr>
                <w:rFonts w:ascii="Times New Roman" w:hAnsi="Times New Roman"/>
                <w:sz w:val="24"/>
                <w:szCs w:val="24"/>
              </w:rPr>
              <w:t>Психолог</w:t>
            </w:r>
          </w:p>
        </w:tc>
      </w:tr>
      <w:tr w:rsidR="000C3D8E" w:rsidRPr="00132DD1" w14:paraId="55B2F4D7" w14:textId="77777777" w:rsidTr="00215E98">
        <w:tc>
          <w:tcPr>
            <w:tcW w:w="568" w:type="dxa"/>
            <w:tcBorders>
              <w:top w:val="single" w:sz="4" w:space="0" w:color="auto"/>
              <w:left w:val="single" w:sz="4" w:space="0" w:color="auto"/>
              <w:bottom w:val="single" w:sz="4" w:space="0" w:color="auto"/>
              <w:right w:val="single" w:sz="4" w:space="0" w:color="auto"/>
            </w:tcBorders>
          </w:tcPr>
          <w:p w14:paraId="55C2C120"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tcPr>
          <w:p w14:paraId="2B77C324" w14:textId="77777777" w:rsidR="000C3D8E" w:rsidRPr="00132DD1" w:rsidRDefault="000C3D8E" w:rsidP="00215E98">
            <w:pPr>
              <w:spacing w:line="240" w:lineRule="auto"/>
              <w:rPr>
                <w:rFonts w:ascii="Times New Roman" w:hAnsi="Times New Roman"/>
                <w:b/>
                <w:sz w:val="24"/>
                <w:szCs w:val="24"/>
              </w:rPr>
            </w:pPr>
            <w:r w:rsidRPr="00132DD1">
              <w:rPr>
                <w:rFonts w:ascii="Times New Roman" w:hAnsi="Times New Roman"/>
                <w:b/>
                <w:sz w:val="24"/>
                <w:szCs w:val="24"/>
              </w:rPr>
              <w:t>Засідання №2</w:t>
            </w:r>
          </w:p>
          <w:p w14:paraId="2C85FFBD" w14:textId="77777777" w:rsidR="000C3D8E" w:rsidRPr="00132DD1" w:rsidRDefault="000C3D8E" w:rsidP="00B925AA">
            <w:pPr>
              <w:numPr>
                <w:ilvl w:val="0"/>
                <w:numId w:val="54"/>
              </w:numPr>
              <w:spacing w:after="0" w:line="240" w:lineRule="auto"/>
              <w:ind w:left="357" w:hanging="357"/>
              <w:contextualSpacing/>
              <w:rPr>
                <w:rFonts w:ascii="Times New Roman" w:hAnsi="Times New Roman"/>
                <w:sz w:val="24"/>
                <w:szCs w:val="24"/>
              </w:rPr>
            </w:pPr>
            <w:r w:rsidRPr="00132DD1">
              <w:rPr>
                <w:rFonts w:ascii="Times New Roman" w:hAnsi="Times New Roman"/>
                <w:sz w:val="24"/>
                <w:szCs w:val="24"/>
                <w:shd w:val="clear" w:color="auto" w:fill="FFFFFF"/>
              </w:rPr>
              <w:t>Про зайнятість у позаурочний час учнів, що потребують особливого педагогічного контролю та дітей із сімей, які опинилися в складних життєвих обставинах.</w:t>
            </w:r>
          </w:p>
          <w:p w14:paraId="2BB0D053" w14:textId="77777777" w:rsidR="000C3D8E" w:rsidRPr="00132DD1" w:rsidRDefault="000C3D8E" w:rsidP="00B925AA">
            <w:pPr>
              <w:numPr>
                <w:ilvl w:val="0"/>
                <w:numId w:val="54"/>
              </w:numPr>
              <w:spacing w:after="0" w:line="240" w:lineRule="auto"/>
              <w:ind w:left="357" w:hanging="357"/>
              <w:contextualSpacing/>
              <w:rPr>
                <w:rFonts w:ascii="Times New Roman" w:hAnsi="Times New Roman"/>
                <w:sz w:val="24"/>
                <w:szCs w:val="24"/>
              </w:rPr>
            </w:pPr>
            <w:r w:rsidRPr="00132DD1">
              <w:rPr>
                <w:rFonts w:ascii="Times New Roman" w:hAnsi="Times New Roman"/>
                <w:sz w:val="24"/>
                <w:szCs w:val="24"/>
              </w:rPr>
              <w:t>Про законодавство в галузі профілактики правопорушень і злочинності серед підлітків.</w:t>
            </w:r>
          </w:p>
          <w:p w14:paraId="3934D1C0" w14:textId="77777777" w:rsidR="000C3D8E" w:rsidRPr="00132DD1" w:rsidRDefault="000C3D8E" w:rsidP="00215E98">
            <w:pPr>
              <w:spacing w:line="240" w:lineRule="auto"/>
              <w:ind w:left="357"/>
              <w:contextualSpacing/>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14:paraId="3A5F852C"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IV тижд.</w:t>
            </w:r>
          </w:p>
          <w:p w14:paraId="7D84BB54"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грудня</w:t>
            </w:r>
          </w:p>
        </w:tc>
        <w:tc>
          <w:tcPr>
            <w:tcW w:w="2126" w:type="dxa"/>
            <w:tcBorders>
              <w:top w:val="single" w:sz="4" w:space="0" w:color="auto"/>
              <w:left w:val="single" w:sz="4" w:space="0" w:color="auto"/>
              <w:bottom w:val="single" w:sz="4" w:space="0" w:color="auto"/>
              <w:right w:val="single" w:sz="4" w:space="0" w:color="auto"/>
            </w:tcBorders>
          </w:tcPr>
          <w:p w14:paraId="68137741" w14:textId="77777777" w:rsidR="000C3D8E" w:rsidRPr="00132DD1" w:rsidRDefault="000C3D8E" w:rsidP="00FF5D6B">
            <w:pPr>
              <w:rPr>
                <w:rFonts w:ascii="Times New Roman" w:hAnsi="Times New Roman"/>
                <w:sz w:val="24"/>
                <w:szCs w:val="24"/>
              </w:rPr>
            </w:pPr>
          </w:p>
          <w:p w14:paraId="4DD2EEA0" w14:textId="5ECB6360" w:rsidR="000C3D8E" w:rsidRPr="00132DD1" w:rsidRDefault="000C3D8E" w:rsidP="00FF5D6B">
            <w:pPr>
              <w:rPr>
                <w:rFonts w:ascii="Times New Roman" w:hAnsi="Times New Roman"/>
                <w:sz w:val="24"/>
                <w:szCs w:val="24"/>
              </w:rPr>
            </w:pPr>
            <w:r w:rsidRPr="00132DD1">
              <w:rPr>
                <w:rFonts w:ascii="Times New Roman" w:hAnsi="Times New Roman"/>
                <w:sz w:val="24"/>
                <w:szCs w:val="24"/>
              </w:rPr>
              <w:t>Голова РП</w:t>
            </w:r>
          </w:p>
          <w:p w14:paraId="30194D30"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Вч. правознавства</w:t>
            </w:r>
          </w:p>
        </w:tc>
      </w:tr>
      <w:tr w:rsidR="000C3D8E" w:rsidRPr="00132DD1" w14:paraId="58333802" w14:textId="77777777" w:rsidTr="00215E98">
        <w:tc>
          <w:tcPr>
            <w:tcW w:w="568" w:type="dxa"/>
            <w:tcBorders>
              <w:top w:val="single" w:sz="4" w:space="0" w:color="auto"/>
              <w:left w:val="single" w:sz="4" w:space="0" w:color="auto"/>
              <w:bottom w:val="single" w:sz="4" w:space="0" w:color="auto"/>
              <w:right w:val="single" w:sz="4" w:space="0" w:color="auto"/>
            </w:tcBorders>
          </w:tcPr>
          <w:p w14:paraId="4D67C41B"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20DB1E25"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Систематично проводити дні-рейди з участю членів Ради профілактики, батьківського комітету.</w:t>
            </w:r>
          </w:p>
        </w:tc>
        <w:tc>
          <w:tcPr>
            <w:tcW w:w="2126" w:type="dxa"/>
            <w:tcBorders>
              <w:top w:val="single" w:sz="4" w:space="0" w:color="auto"/>
              <w:left w:val="single" w:sz="4" w:space="0" w:color="auto"/>
              <w:bottom w:val="single" w:sz="4" w:space="0" w:color="auto"/>
              <w:right w:val="single" w:sz="4" w:space="0" w:color="auto"/>
            </w:tcBorders>
            <w:hideMark/>
          </w:tcPr>
          <w:p w14:paraId="11203F38"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щомісяця</w:t>
            </w:r>
          </w:p>
        </w:tc>
        <w:tc>
          <w:tcPr>
            <w:tcW w:w="2126" w:type="dxa"/>
            <w:tcBorders>
              <w:top w:val="single" w:sz="4" w:space="0" w:color="auto"/>
              <w:left w:val="single" w:sz="4" w:space="0" w:color="auto"/>
              <w:bottom w:val="single" w:sz="4" w:space="0" w:color="auto"/>
              <w:right w:val="single" w:sz="4" w:space="0" w:color="auto"/>
            </w:tcBorders>
            <w:hideMark/>
          </w:tcPr>
          <w:p w14:paraId="1D260FA7"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Голова РП</w:t>
            </w:r>
          </w:p>
        </w:tc>
      </w:tr>
      <w:tr w:rsidR="000C3D8E" w:rsidRPr="00132DD1" w14:paraId="2FF5D1B2" w14:textId="77777777" w:rsidTr="00215E98">
        <w:tc>
          <w:tcPr>
            <w:tcW w:w="568" w:type="dxa"/>
            <w:tcBorders>
              <w:top w:val="single" w:sz="4" w:space="0" w:color="auto"/>
              <w:left w:val="single" w:sz="4" w:space="0" w:color="auto"/>
              <w:bottom w:val="single" w:sz="4" w:space="0" w:color="auto"/>
              <w:right w:val="single" w:sz="4" w:space="0" w:color="auto"/>
            </w:tcBorders>
          </w:tcPr>
          <w:p w14:paraId="3FF8835C"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3BD44A12"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Вивчити соціометричний статус важковиховуваних учнів.</w:t>
            </w:r>
          </w:p>
        </w:tc>
        <w:tc>
          <w:tcPr>
            <w:tcW w:w="2126" w:type="dxa"/>
            <w:tcBorders>
              <w:top w:val="single" w:sz="4" w:space="0" w:color="auto"/>
              <w:left w:val="single" w:sz="4" w:space="0" w:color="auto"/>
              <w:bottom w:val="single" w:sz="4" w:space="0" w:color="auto"/>
              <w:right w:val="single" w:sz="4" w:space="0" w:color="auto"/>
            </w:tcBorders>
            <w:hideMark/>
          </w:tcPr>
          <w:p w14:paraId="5A2A72B9"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грудень</w:t>
            </w:r>
          </w:p>
        </w:tc>
        <w:tc>
          <w:tcPr>
            <w:tcW w:w="2126" w:type="dxa"/>
            <w:tcBorders>
              <w:top w:val="single" w:sz="4" w:space="0" w:color="auto"/>
              <w:left w:val="single" w:sz="4" w:space="0" w:color="auto"/>
              <w:bottom w:val="single" w:sz="4" w:space="0" w:color="auto"/>
              <w:right w:val="single" w:sz="4" w:space="0" w:color="auto"/>
            </w:tcBorders>
            <w:hideMark/>
          </w:tcPr>
          <w:p w14:paraId="29800969"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Кл. керівники</w:t>
            </w:r>
          </w:p>
        </w:tc>
      </w:tr>
      <w:tr w:rsidR="000C3D8E" w:rsidRPr="00132DD1" w14:paraId="128857E8" w14:textId="77777777" w:rsidTr="00215E98">
        <w:tc>
          <w:tcPr>
            <w:tcW w:w="568" w:type="dxa"/>
            <w:tcBorders>
              <w:top w:val="single" w:sz="4" w:space="0" w:color="auto"/>
              <w:left w:val="single" w:sz="4" w:space="0" w:color="auto"/>
              <w:bottom w:val="single" w:sz="4" w:space="0" w:color="auto"/>
              <w:right w:val="single" w:sz="4" w:space="0" w:color="auto"/>
            </w:tcBorders>
          </w:tcPr>
          <w:p w14:paraId="047A5742"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64723E4A"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Провести конференцію серед класних керівників з теми «Роль особистості вчителя в корекції важковиховуваних у класному колективі»</w:t>
            </w:r>
          </w:p>
        </w:tc>
        <w:tc>
          <w:tcPr>
            <w:tcW w:w="2126" w:type="dxa"/>
            <w:tcBorders>
              <w:top w:val="single" w:sz="4" w:space="0" w:color="auto"/>
              <w:left w:val="single" w:sz="4" w:space="0" w:color="auto"/>
              <w:bottom w:val="single" w:sz="4" w:space="0" w:color="auto"/>
              <w:right w:val="single" w:sz="4" w:space="0" w:color="auto"/>
            </w:tcBorders>
          </w:tcPr>
          <w:p w14:paraId="0DCC8962"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січень</w:t>
            </w:r>
          </w:p>
        </w:tc>
        <w:tc>
          <w:tcPr>
            <w:tcW w:w="2126" w:type="dxa"/>
            <w:tcBorders>
              <w:top w:val="single" w:sz="4" w:space="0" w:color="auto"/>
              <w:left w:val="single" w:sz="4" w:space="0" w:color="auto"/>
              <w:bottom w:val="single" w:sz="4" w:space="0" w:color="auto"/>
              <w:right w:val="single" w:sz="4" w:space="0" w:color="auto"/>
            </w:tcBorders>
            <w:hideMark/>
          </w:tcPr>
          <w:p w14:paraId="7ABF28AC"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Керівник МО класних керівників</w:t>
            </w:r>
          </w:p>
        </w:tc>
      </w:tr>
      <w:tr w:rsidR="000C3D8E" w:rsidRPr="00132DD1" w14:paraId="2159E22D" w14:textId="77777777" w:rsidTr="00215E98">
        <w:tc>
          <w:tcPr>
            <w:tcW w:w="568" w:type="dxa"/>
            <w:tcBorders>
              <w:top w:val="single" w:sz="4" w:space="0" w:color="auto"/>
              <w:left w:val="single" w:sz="4" w:space="0" w:color="auto"/>
              <w:bottom w:val="single" w:sz="4" w:space="0" w:color="auto"/>
              <w:right w:val="single" w:sz="4" w:space="0" w:color="auto"/>
            </w:tcBorders>
          </w:tcPr>
          <w:p w14:paraId="13A117DB"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261CE55B"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Провести цикл бесід з профілактики алкоголізму, наркоманії, токсикоманії.</w:t>
            </w:r>
          </w:p>
        </w:tc>
        <w:tc>
          <w:tcPr>
            <w:tcW w:w="2126" w:type="dxa"/>
            <w:tcBorders>
              <w:top w:val="single" w:sz="4" w:space="0" w:color="auto"/>
              <w:left w:val="single" w:sz="4" w:space="0" w:color="auto"/>
              <w:bottom w:val="single" w:sz="4" w:space="0" w:color="auto"/>
              <w:right w:val="single" w:sz="4" w:space="0" w:color="auto"/>
            </w:tcBorders>
            <w:hideMark/>
          </w:tcPr>
          <w:p w14:paraId="3D97A1C2"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протягом року</w:t>
            </w:r>
          </w:p>
        </w:tc>
        <w:tc>
          <w:tcPr>
            <w:tcW w:w="2126" w:type="dxa"/>
            <w:tcBorders>
              <w:top w:val="single" w:sz="4" w:space="0" w:color="auto"/>
              <w:left w:val="single" w:sz="4" w:space="0" w:color="auto"/>
              <w:bottom w:val="single" w:sz="4" w:space="0" w:color="auto"/>
              <w:right w:val="single" w:sz="4" w:space="0" w:color="auto"/>
            </w:tcBorders>
            <w:hideMark/>
          </w:tcPr>
          <w:p w14:paraId="7D25772D"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Кл. керівники</w:t>
            </w:r>
          </w:p>
        </w:tc>
      </w:tr>
      <w:tr w:rsidR="000C3D8E" w:rsidRPr="00132DD1" w14:paraId="05C3B50C" w14:textId="77777777" w:rsidTr="00215E98">
        <w:tc>
          <w:tcPr>
            <w:tcW w:w="568" w:type="dxa"/>
            <w:tcBorders>
              <w:top w:val="single" w:sz="4" w:space="0" w:color="auto"/>
              <w:left w:val="single" w:sz="4" w:space="0" w:color="auto"/>
              <w:bottom w:val="single" w:sz="4" w:space="0" w:color="auto"/>
              <w:right w:val="single" w:sz="4" w:space="0" w:color="auto"/>
            </w:tcBorders>
          </w:tcPr>
          <w:p w14:paraId="10469053"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7E1B6790"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Організувати роботу батьківського всеобучу з питань правового виховання.</w:t>
            </w:r>
          </w:p>
        </w:tc>
        <w:tc>
          <w:tcPr>
            <w:tcW w:w="2126" w:type="dxa"/>
            <w:tcBorders>
              <w:top w:val="single" w:sz="4" w:space="0" w:color="auto"/>
              <w:left w:val="single" w:sz="4" w:space="0" w:color="auto"/>
              <w:bottom w:val="single" w:sz="4" w:space="0" w:color="auto"/>
              <w:right w:val="single" w:sz="4" w:space="0" w:color="auto"/>
            </w:tcBorders>
            <w:hideMark/>
          </w:tcPr>
          <w:p w14:paraId="7C60EDFA"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протягом року</w:t>
            </w:r>
          </w:p>
        </w:tc>
        <w:tc>
          <w:tcPr>
            <w:tcW w:w="2126" w:type="dxa"/>
            <w:tcBorders>
              <w:top w:val="single" w:sz="4" w:space="0" w:color="auto"/>
              <w:left w:val="single" w:sz="4" w:space="0" w:color="auto"/>
              <w:bottom w:val="single" w:sz="4" w:space="0" w:color="auto"/>
              <w:right w:val="single" w:sz="4" w:space="0" w:color="auto"/>
            </w:tcBorders>
            <w:hideMark/>
          </w:tcPr>
          <w:p w14:paraId="2D969AF7"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Керівник МО кл. керівників</w:t>
            </w:r>
          </w:p>
        </w:tc>
      </w:tr>
      <w:tr w:rsidR="000C3D8E" w:rsidRPr="00132DD1" w14:paraId="46CE9EAB" w14:textId="77777777" w:rsidTr="00215E98">
        <w:tc>
          <w:tcPr>
            <w:tcW w:w="568" w:type="dxa"/>
            <w:tcBorders>
              <w:top w:val="single" w:sz="4" w:space="0" w:color="auto"/>
              <w:left w:val="single" w:sz="4" w:space="0" w:color="auto"/>
              <w:bottom w:val="single" w:sz="4" w:space="0" w:color="auto"/>
              <w:right w:val="single" w:sz="4" w:space="0" w:color="auto"/>
            </w:tcBorders>
          </w:tcPr>
          <w:p w14:paraId="4005537E"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2760E337" w14:textId="77777777" w:rsidR="000C3D8E" w:rsidRPr="00132DD1" w:rsidRDefault="000C3D8E" w:rsidP="00215E98">
            <w:pPr>
              <w:pStyle w:val="1"/>
              <w:rPr>
                <w:b/>
                <w:sz w:val="24"/>
                <w:szCs w:val="24"/>
              </w:rPr>
            </w:pPr>
            <w:r w:rsidRPr="00132DD1">
              <w:rPr>
                <w:sz w:val="24"/>
                <w:szCs w:val="24"/>
              </w:rPr>
              <w:t>Засідання №3</w:t>
            </w:r>
          </w:p>
          <w:p w14:paraId="4AF971AC" w14:textId="77777777" w:rsidR="000C3D8E" w:rsidRPr="00132DD1" w:rsidRDefault="000C3D8E" w:rsidP="00B925AA">
            <w:pPr>
              <w:numPr>
                <w:ilvl w:val="0"/>
                <w:numId w:val="55"/>
              </w:numPr>
              <w:spacing w:after="0" w:line="240" w:lineRule="auto"/>
              <w:ind w:left="357" w:hanging="357"/>
              <w:contextualSpacing/>
              <w:rPr>
                <w:rFonts w:ascii="Times New Roman" w:hAnsi="Times New Roman"/>
                <w:sz w:val="24"/>
                <w:szCs w:val="24"/>
              </w:rPr>
            </w:pPr>
            <w:r w:rsidRPr="00132DD1">
              <w:rPr>
                <w:rFonts w:ascii="Times New Roman" w:hAnsi="Times New Roman"/>
                <w:sz w:val="24"/>
                <w:szCs w:val="24"/>
              </w:rPr>
              <w:t>Про профілактичну роботу з учнями, які запізнюються на уроки.</w:t>
            </w:r>
          </w:p>
          <w:p w14:paraId="5E8AB244" w14:textId="77777777" w:rsidR="000C3D8E" w:rsidRPr="00132DD1" w:rsidRDefault="000C3D8E" w:rsidP="00B925AA">
            <w:pPr>
              <w:numPr>
                <w:ilvl w:val="0"/>
                <w:numId w:val="55"/>
              </w:numPr>
              <w:spacing w:after="0" w:line="240" w:lineRule="auto"/>
              <w:ind w:left="357" w:hanging="357"/>
              <w:contextualSpacing/>
              <w:rPr>
                <w:rFonts w:ascii="Times New Roman" w:hAnsi="Times New Roman"/>
                <w:sz w:val="24"/>
                <w:szCs w:val="24"/>
              </w:rPr>
            </w:pPr>
            <w:r w:rsidRPr="00132DD1">
              <w:rPr>
                <w:rFonts w:ascii="Times New Roman" w:hAnsi="Times New Roman"/>
                <w:sz w:val="24"/>
                <w:szCs w:val="24"/>
              </w:rPr>
              <w:t>Про перевірку щоденників учнів, які потребують посиленого контролю.</w:t>
            </w:r>
          </w:p>
        </w:tc>
        <w:tc>
          <w:tcPr>
            <w:tcW w:w="2126" w:type="dxa"/>
            <w:tcBorders>
              <w:top w:val="single" w:sz="4" w:space="0" w:color="auto"/>
              <w:left w:val="single" w:sz="4" w:space="0" w:color="auto"/>
              <w:bottom w:val="single" w:sz="4" w:space="0" w:color="auto"/>
              <w:right w:val="single" w:sz="4" w:space="0" w:color="auto"/>
            </w:tcBorders>
            <w:hideMark/>
          </w:tcPr>
          <w:p w14:paraId="09E5D24B"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IV тижд.</w:t>
            </w:r>
          </w:p>
          <w:p w14:paraId="50C136D3"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березня</w:t>
            </w:r>
          </w:p>
        </w:tc>
        <w:tc>
          <w:tcPr>
            <w:tcW w:w="2126" w:type="dxa"/>
            <w:tcBorders>
              <w:top w:val="single" w:sz="4" w:space="0" w:color="auto"/>
              <w:left w:val="single" w:sz="4" w:space="0" w:color="auto"/>
              <w:bottom w:val="single" w:sz="4" w:space="0" w:color="auto"/>
              <w:right w:val="single" w:sz="4" w:space="0" w:color="auto"/>
            </w:tcBorders>
          </w:tcPr>
          <w:p w14:paraId="1F61239B" w14:textId="37A77B88" w:rsidR="000C3D8E" w:rsidRPr="00132DD1" w:rsidRDefault="000C3D8E" w:rsidP="00215E98">
            <w:pPr>
              <w:tabs>
                <w:tab w:val="left" w:pos="1582"/>
              </w:tabs>
              <w:rPr>
                <w:rFonts w:ascii="Times New Roman" w:hAnsi="Times New Roman"/>
                <w:sz w:val="24"/>
                <w:szCs w:val="24"/>
              </w:rPr>
            </w:pPr>
            <w:r w:rsidRPr="00132DD1">
              <w:rPr>
                <w:rFonts w:ascii="Times New Roman" w:hAnsi="Times New Roman"/>
                <w:sz w:val="24"/>
                <w:szCs w:val="24"/>
              </w:rPr>
              <w:t>ЗДНВР</w:t>
            </w:r>
            <w:r w:rsidR="00215E98">
              <w:rPr>
                <w:rFonts w:ascii="Times New Roman" w:hAnsi="Times New Roman"/>
                <w:sz w:val="24"/>
                <w:szCs w:val="24"/>
              </w:rPr>
              <w:tab/>
            </w:r>
          </w:p>
          <w:p w14:paraId="6C9FBAD0"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Секретар РП</w:t>
            </w:r>
          </w:p>
        </w:tc>
      </w:tr>
      <w:tr w:rsidR="000C3D8E" w:rsidRPr="00132DD1" w14:paraId="7C1BF136" w14:textId="77777777" w:rsidTr="00215E98">
        <w:tc>
          <w:tcPr>
            <w:tcW w:w="568" w:type="dxa"/>
            <w:tcBorders>
              <w:top w:val="single" w:sz="4" w:space="0" w:color="auto"/>
              <w:left w:val="single" w:sz="4" w:space="0" w:color="auto"/>
              <w:bottom w:val="single" w:sz="4" w:space="0" w:color="auto"/>
              <w:right w:val="single" w:sz="4" w:space="0" w:color="auto"/>
            </w:tcBorders>
          </w:tcPr>
          <w:p w14:paraId="7FA9EF8B"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35579724"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Систематично відвідувати неблагополучні сім’ї.</w:t>
            </w:r>
          </w:p>
        </w:tc>
        <w:tc>
          <w:tcPr>
            <w:tcW w:w="2126" w:type="dxa"/>
            <w:tcBorders>
              <w:top w:val="single" w:sz="4" w:space="0" w:color="auto"/>
              <w:left w:val="single" w:sz="4" w:space="0" w:color="auto"/>
              <w:bottom w:val="single" w:sz="4" w:space="0" w:color="auto"/>
              <w:right w:val="single" w:sz="4" w:space="0" w:color="auto"/>
            </w:tcBorders>
            <w:hideMark/>
          </w:tcPr>
          <w:p w14:paraId="7C4E0C6D"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протягом року</w:t>
            </w:r>
          </w:p>
        </w:tc>
        <w:tc>
          <w:tcPr>
            <w:tcW w:w="2126" w:type="dxa"/>
            <w:tcBorders>
              <w:top w:val="single" w:sz="4" w:space="0" w:color="auto"/>
              <w:left w:val="single" w:sz="4" w:space="0" w:color="auto"/>
              <w:bottom w:val="single" w:sz="4" w:space="0" w:color="auto"/>
              <w:right w:val="single" w:sz="4" w:space="0" w:color="auto"/>
            </w:tcBorders>
            <w:hideMark/>
          </w:tcPr>
          <w:p w14:paraId="593FB552"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Члени РП</w:t>
            </w:r>
          </w:p>
        </w:tc>
      </w:tr>
      <w:tr w:rsidR="000C3D8E" w:rsidRPr="00132DD1" w14:paraId="0F3D227D" w14:textId="77777777" w:rsidTr="00215E98">
        <w:tc>
          <w:tcPr>
            <w:tcW w:w="568" w:type="dxa"/>
            <w:tcBorders>
              <w:top w:val="single" w:sz="4" w:space="0" w:color="auto"/>
              <w:left w:val="single" w:sz="4" w:space="0" w:color="auto"/>
              <w:bottom w:val="single" w:sz="4" w:space="0" w:color="auto"/>
              <w:right w:val="single" w:sz="4" w:space="0" w:color="auto"/>
            </w:tcBorders>
          </w:tcPr>
          <w:p w14:paraId="5701B06F"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76DA6A10"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Залучення до участі в шкільних та позашкільних гуртках учнів, схильних до правопорушень.</w:t>
            </w:r>
          </w:p>
        </w:tc>
        <w:tc>
          <w:tcPr>
            <w:tcW w:w="2126" w:type="dxa"/>
            <w:tcBorders>
              <w:top w:val="single" w:sz="4" w:space="0" w:color="auto"/>
              <w:left w:val="single" w:sz="4" w:space="0" w:color="auto"/>
              <w:bottom w:val="single" w:sz="4" w:space="0" w:color="auto"/>
              <w:right w:val="single" w:sz="4" w:space="0" w:color="auto"/>
            </w:tcBorders>
            <w:hideMark/>
          </w:tcPr>
          <w:p w14:paraId="3423DC8D"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протягом року</w:t>
            </w:r>
          </w:p>
        </w:tc>
        <w:tc>
          <w:tcPr>
            <w:tcW w:w="2126" w:type="dxa"/>
            <w:tcBorders>
              <w:top w:val="single" w:sz="4" w:space="0" w:color="auto"/>
              <w:left w:val="single" w:sz="4" w:space="0" w:color="auto"/>
              <w:bottom w:val="single" w:sz="4" w:space="0" w:color="auto"/>
              <w:right w:val="single" w:sz="4" w:space="0" w:color="auto"/>
            </w:tcBorders>
            <w:hideMark/>
          </w:tcPr>
          <w:p w14:paraId="5ED0E70F"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Кл. керівники</w:t>
            </w:r>
          </w:p>
        </w:tc>
      </w:tr>
      <w:tr w:rsidR="000C3D8E" w:rsidRPr="00132DD1" w14:paraId="754698F4" w14:textId="77777777" w:rsidTr="00215E98">
        <w:tc>
          <w:tcPr>
            <w:tcW w:w="568" w:type="dxa"/>
            <w:tcBorders>
              <w:top w:val="single" w:sz="4" w:space="0" w:color="auto"/>
              <w:left w:val="single" w:sz="4" w:space="0" w:color="auto"/>
              <w:bottom w:val="single" w:sz="4" w:space="0" w:color="auto"/>
              <w:right w:val="single" w:sz="4" w:space="0" w:color="auto"/>
            </w:tcBorders>
          </w:tcPr>
          <w:p w14:paraId="3760C870"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16F63EEA"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Співпрацювати з батьківським комітетом школи, учнівською радою, соціальними службами для молоді та ін. організаціями.</w:t>
            </w:r>
          </w:p>
        </w:tc>
        <w:tc>
          <w:tcPr>
            <w:tcW w:w="2126" w:type="dxa"/>
            <w:tcBorders>
              <w:top w:val="single" w:sz="4" w:space="0" w:color="auto"/>
              <w:left w:val="single" w:sz="4" w:space="0" w:color="auto"/>
              <w:bottom w:val="single" w:sz="4" w:space="0" w:color="auto"/>
              <w:right w:val="single" w:sz="4" w:space="0" w:color="auto"/>
            </w:tcBorders>
            <w:hideMark/>
          </w:tcPr>
          <w:p w14:paraId="7FD862C2"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протягом року</w:t>
            </w:r>
          </w:p>
        </w:tc>
        <w:tc>
          <w:tcPr>
            <w:tcW w:w="2126" w:type="dxa"/>
            <w:tcBorders>
              <w:top w:val="single" w:sz="4" w:space="0" w:color="auto"/>
              <w:left w:val="single" w:sz="4" w:space="0" w:color="auto"/>
              <w:bottom w:val="single" w:sz="4" w:space="0" w:color="auto"/>
              <w:right w:val="single" w:sz="4" w:space="0" w:color="auto"/>
            </w:tcBorders>
            <w:hideMark/>
          </w:tcPr>
          <w:p w14:paraId="2B519ED2"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Голова РП</w:t>
            </w:r>
          </w:p>
        </w:tc>
      </w:tr>
      <w:tr w:rsidR="000C3D8E" w:rsidRPr="00132DD1" w14:paraId="46EC4E9F" w14:textId="77777777" w:rsidTr="00215E98">
        <w:trPr>
          <w:trHeight w:val="416"/>
        </w:trPr>
        <w:tc>
          <w:tcPr>
            <w:tcW w:w="568" w:type="dxa"/>
            <w:tcBorders>
              <w:top w:val="single" w:sz="4" w:space="0" w:color="auto"/>
              <w:left w:val="single" w:sz="4" w:space="0" w:color="auto"/>
              <w:bottom w:val="single" w:sz="4" w:space="0" w:color="auto"/>
              <w:right w:val="single" w:sz="4" w:space="0" w:color="auto"/>
            </w:tcBorders>
          </w:tcPr>
          <w:p w14:paraId="3066D176"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737E696A"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Систематично заслуховувати на Раді профілактики батьків, які негативно впливають на виховання дітей.</w:t>
            </w:r>
          </w:p>
        </w:tc>
        <w:tc>
          <w:tcPr>
            <w:tcW w:w="2126" w:type="dxa"/>
            <w:tcBorders>
              <w:top w:val="single" w:sz="4" w:space="0" w:color="auto"/>
              <w:left w:val="single" w:sz="4" w:space="0" w:color="auto"/>
              <w:bottom w:val="single" w:sz="4" w:space="0" w:color="auto"/>
              <w:right w:val="single" w:sz="4" w:space="0" w:color="auto"/>
            </w:tcBorders>
            <w:hideMark/>
          </w:tcPr>
          <w:p w14:paraId="539F07A2"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протягом року</w:t>
            </w:r>
          </w:p>
        </w:tc>
        <w:tc>
          <w:tcPr>
            <w:tcW w:w="2126" w:type="dxa"/>
            <w:tcBorders>
              <w:top w:val="single" w:sz="4" w:space="0" w:color="auto"/>
              <w:left w:val="single" w:sz="4" w:space="0" w:color="auto"/>
              <w:bottom w:val="single" w:sz="4" w:space="0" w:color="auto"/>
              <w:right w:val="single" w:sz="4" w:space="0" w:color="auto"/>
            </w:tcBorders>
            <w:hideMark/>
          </w:tcPr>
          <w:p w14:paraId="16F4C312"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Члени РП</w:t>
            </w:r>
          </w:p>
        </w:tc>
      </w:tr>
      <w:tr w:rsidR="000C3D8E" w:rsidRPr="00132DD1" w14:paraId="7576CCB8" w14:textId="77777777" w:rsidTr="00215E98">
        <w:tc>
          <w:tcPr>
            <w:tcW w:w="568" w:type="dxa"/>
            <w:tcBorders>
              <w:top w:val="single" w:sz="4" w:space="0" w:color="auto"/>
              <w:left w:val="single" w:sz="4" w:space="0" w:color="auto"/>
              <w:bottom w:val="single" w:sz="4" w:space="0" w:color="auto"/>
              <w:right w:val="single" w:sz="4" w:space="0" w:color="auto"/>
            </w:tcBorders>
          </w:tcPr>
          <w:p w14:paraId="729115BB"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42FB9D52" w14:textId="77777777" w:rsidR="000C3D8E" w:rsidRPr="00132DD1" w:rsidRDefault="000C3D8E" w:rsidP="00215E98">
            <w:pPr>
              <w:spacing w:line="240" w:lineRule="auto"/>
              <w:rPr>
                <w:rFonts w:ascii="Times New Roman" w:hAnsi="Times New Roman"/>
                <w:sz w:val="24"/>
                <w:szCs w:val="24"/>
              </w:rPr>
            </w:pPr>
            <w:r w:rsidRPr="00132DD1">
              <w:rPr>
                <w:rFonts w:ascii="Times New Roman" w:hAnsi="Times New Roman"/>
                <w:sz w:val="24"/>
                <w:szCs w:val="24"/>
              </w:rPr>
              <w:t>Залучення до роботи з неблагополучними сім’ями правоохоронних органів та громадськості.</w:t>
            </w:r>
          </w:p>
        </w:tc>
        <w:tc>
          <w:tcPr>
            <w:tcW w:w="2126" w:type="dxa"/>
            <w:tcBorders>
              <w:top w:val="single" w:sz="4" w:space="0" w:color="auto"/>
              <w:left w:val="single" w:sz="4" w:space="0" w:color="auto"/>
              <w:bottom w:val="single" w:sz="4" w:space="0" w:color="auto"/>
              <w:right w:val="single" w:sz="4" w:space="0" w:color="auto"/>
            </w:tcBorders>
            <w:hideMark/>
          </w:tcPr>
          <w:p w14:paraId="49CF2C54"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протягом року</w:t>
            </w:r>
          </w:p>
        </w:tc>
        <w:tc>
          <w:tcPr>
            <w:tcW w:w="2126" w:type="dxa"/>
            <w:tcBorders>
              <w:top w:val="single" w:sz="4" w:space="0" w:color="auto"/>
              <w:left w:val="single" w:sz="4" w:space="0" w:color="auto"/>
              <w:bottom w:val="single" w:sz="4" w:space="0" w:color="auto"/>
              <w:right w:val="single" w:sz="4" w:space="0" w:color="auto"/>
            </w:tcBorders>
            <w:hideMark/>
          </w:tcPr>
          <w:p w14:paraId="2BE46EAE"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Члени РП</w:t>
            </w:r>
          </w:p>
        </w:tc>
      </w:tr>
      <w:tr w:rsidR="000C3D8E" w:rsidRPr="00132DD1" w14:paraId="7595085D" w14:textId="77777777" w:rsidTr="00215E98">
        <w:trPr>
          <w:trHeight w:val="713"/>
        </w:trPr>
        <w:tc>
          <w:tcPr>
            <w:tcW w:w="568" w:type="dxa"/>
            <w:tcBorders>
              <w:top w:val="single" w:sz="4" w:space="0" w:color="auto"/>
              <w:left w:val="single" w:sz="4" w:space="0" w:color="auto"/>
              <w:bottom w:val="single" w:sz="4" w:space="0" w:color="auto"/>
              <w:right w:val="single" w:sz="4" w:space="0" w:color="auto"/>
            </w:tcBorders>
          </w:tcPr>
          <w:p w14:paraId="6998A1EE" w14:textId="77777777" w:rsidR="000C3D8E" w:rsidRPr="00132DD1" w:rsidRDefault="000C3D8E" w:rsidP="00B925AA">
            <w:pPr>
              <w:numPr>
                <w:ilvl w:val="0"/>
                <w:numId w:val="52"/>
              </w:numPr>
              <w:spacing w:after="0" w:line="240" w:lineRule="auto"/>
              <w:ind w:left="357" w:hanging="357"/>
              <w:contextualSpacing/>
              <w:rPr>
                <w:rFonts w:ascii="Times New Roman" w:hAnsi="Times New Roman"/>
                <w:sz w:val="24"/>
                <w:szCs w:val="24"/>
              </w:rPr>
            </w:pPr>
          </w:p>
        </w:tc>
        <w:tc>
          <w:tcPr>
            <w:tcW w:w="10518" w:type="dxa"/>
            <w:tcBorders>
              <w:top w:val="single" w:sz="4" w:space="0" w:color="auto"/>
              <w:left w:val="single" w:sz="4" w:space="0" w:color="auto"/>
              <w:bottom w:val="single" w:sz="4" w:space="0" w:color="auto"/>
              <w:right w:val="single" w:sz="4" w:space="0" w:color="auto"/>
            </w:tcBorders>
            <w:hideMark/>
          </w:tcPr>
          <w:p w14:paraId="6BC3766D" w14:textId="6E66C73A" w:rsidR="000C3D8E" w:rsidRPr="00215E98" w:rsidRDefault="000C3D8E" w:rsidP="00215E98">
            <w:pPr>
              <w:pStyle w:val="1"/>
              <w:rPr>
                <w:b/>
                <w:sz w:val="24"/>
                <w:szCs w:val="24"/>
              </w:rPr>
            </w:pPr>
            <w:r w:rsidRPr="00132DD1">
              <w:rPr>
                <w:sz w:val="24"/>
                <w:szCs w:val="24"/>
              </w:rPr>
              <w:t>Засідання №4</w:t>
            </w:r>
          </w:p>
          <w:p w14:paraId="44A3335A" w14:textId="77777777" w:rsidR="000C3D8E" w:rsidRPr="00132DD1" w:rsidRDefault="000C3D8E" w:rsidP="00B925AA">
            <w:pPr>
              <w:numPr>
                <w:ilvl w:val="0"/>
                <w:numId w:val="56"/>
              </w:numPr>
              <w:spacing w:after="0" w:line="240" w:lineRule="auto"/>
              <w:ind w:left="357" w:hanging="357"/>
              <w:contextualSpacing/>
              <w:rPr>
                <w:rFonts w:ascii="Times New Roman" w:hAnsi="Times New Roman"/>
                <w:sz w:val="24"/>
                <w:szCs w:val="24"/>
              </w:rPr>
            </w:pPr>
            <w:r w:rsidRPr="00132DD1">
              <w:rPr>
                <w:rFonts w:ascii="Times New Roman" w:hAnsi="Times New Roman"/>
                <w:sz w:val="24"/>
                <w:szCs w:val="24"/>
              </w:rPr>
              <w:t>Про аналіз стану навчально-виховної роботи серед правопорушників.</w:t>
            </w:r>
          </w:p>
          <w:p w14:paraId="43F5D1FF" w14:textId="77777777" w:rsidR="000C3D8E" w:rsidRPr="00132DD1" w:rsidRDefault="000C3D8E" w:rsidP="00B925AA">
            <w:pPr>
              <w:numPr>
                <w:ilvl w:val="0"/>
                <w:numId w:val="56"/>
              </w:numPr>
              <w:spacing w:after="0" w:line="240" w:lineRule="auto"/>
              <w:ind w:left="357" w:hanging="357"/>
              <w:contextualSpacing/>
              <w:rPr>
                <w:rFonts w:ascii="Times New Roman" w:hAnsi="Times New Roman"/>
                <w:sz w:val="24"/>
                <w:szCs w:val="24"/>
              </w:rPr>
            </w:pPr>
            <w:r w:rsidRPr="00132DD1">
              <w:rPr>
                <w:rFonts w:ascii="Times New Roman" w:hAnsi="Times New Roman"/>
                <w:sz w:val="24"/>
                <w:szCs w:val="24"/>
              </w:rPr>
              <w:t>Про роботу з учнями, які мають початковий рівень знань</w:t>
            </w:r>
          </w:p>
          <w:p w14:paraId="4710580D" w14:textId="284600FE" w:rsidR="000C3D8E" w:rsidRPr="00215E98" w:rsidRDefault="000C3D8E" w:rsidP="00B925AA">
            <w:pPr>
              <w:numPr>
                <w:ilvl w:val="0"/>
                <w:numId w:val="56"/>
              </w:numPr>
              <w:spacing w:after="0" w:line="240" w:lineRule="auto"/>
              <w:ind w:left="357" w:hanging="357"/>
              <w:contextualSpacing/>
              <w:rPr>
                <w:rFonts w:ascii="Times New Roman" w:hAnsi="Times New Roman"/>
                <w:sz w:val="24"/>
                <w:szCs w:val="24"/>
              </w:rPr>
            </w:pPr>
            <w:r w:rsidRPr="00132DD1">
              <w:rPr>
                <w:rFonts w:ascii="Times New Roman" w:hAnsi="Times New Roman"/>
                <w:sz w:val="24"/>
                <w:szCs w:val="24"/>
              </w:rPr>
              <w:t>Про організацію літнього оздоровлення учнів</w:t>
            </w:r>
          </w:p>
          <w:p w14:paraId="590EBBB8" w14:textId="77777777" w:rsidR="000C3D8E" w:rsidRPr="00132DD1" w:rsidRDefault="000C3D8E" w:rsidP="00215E98">
            <w:pPr>
              <w:spacing w:after="0" w:line="240" w:lineRule="auto"/>
              <w:contextualSpacing/>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14:paraId="2544693F"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IV тижд.</w:t>
            </w:r>
          </w:p>
          <w:p w14:paraId="4C8662D6"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травня</w:t>
            </w:r>
          </w:p>
        </w:tc>
        <w:tc>
          <w:tcPr>
            <w:tcW w:w="2126" w:type="dxa"/>
            <w:tcBorders>
              <w:top w:val="single" w:sz="4" w:space="0" w:color="auto"/>
              <w:left w:val="single" w:sz="4" w:space="0" w:color="auto"/>
              <w:bottom w:val="single" w:sz="4" w:space="0" w:color="auto"/>
              <w:right w:val="single" w:sz="4" w:space="0" w:color="auto"/>
            </w:tcBorders>
          </w:tcPr>
          <w:p w14:paraId="125572B9"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Голова РП</w:t>
            </w:r>
          </w:p>
          <w:p w14:paraId="731ED75B"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Класні керівники</w:t>
            </w:r>
          </w:p>
          <w:p w14:paraId="0138A816" w14:textId="77777777" w:rsidR="000C3D8E" w:rsidRPr="00132DD1" w:rsidRDefault="000C3D8E" w:rsidP="00FF5D6B">
            <w:pPr>
              <w:rPr>
                <w:rFonts w:ascii="Times New Roman" w:hAnsi="Times New Roman"/>
                <w:sz w:val="24"/>
                <w:szCs w:val="24"/>
              </w:rPr>
            </w:pPr>
            <w:r w:rsidRPr="00132DD1">
              <w:rPr>
                <w:rFonts w:ascii="Times New Roman" w:hAnsi="Times New Roman"/>
                <w:sz w:val="24"/>
                <w:szCs w:val="24"/>
              </w:rPr>
              <w:t>ЗДНВР</w:t>
            </w:r>
          </w:p>
        </w:tc>
      </w:tr>
    </w:tbl>
    <w:p w14:paraId="3A1D1288" w14:textId="562C153E" w:rsidR="00103126" w:rsidRDefault="00103126" w:rsidP="00FF5D6B">
      <w:pPr>
        <w:rPr>
          <w:b/>
          <w:color w:val="FF3300"/>
          <w:sz w:val="32"/>
          <w:szCs w:val="32"/>
        </w:rPr>
      </w:pPr>
    </w:p>
    <w:p w14:paraId="7437CC41" w14:textId="1BA3C690" w:rsidR="00215E98" w:rsidRDefault="00215E98" w:rsidP="00FF5D6B">
      <w:pPr>
        <w:rPr>
          <w:b/>
          <w:color w:val="FF3300"/>
          <w:sz w:val="32"/>
          <w:szCs w:val="32"/>
        </w:rPr>
      </w:pPr>
    </w:p>
    <w:p w14:paraId="1C898192" w14:textId="73D20D5A" w:rsidR="00CB3E91" w:rsidRPr="00CB3E91" w:rsidRDefault="00CB3E91" w:rsidP="00CB3E91">
      <w:pPr>
        <w:ind w:left="720"/>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8.2. План роботи практичного психолога</w:t>
      </w:r>
      <w:r w:rsidR="00EC5886">
        <w:rPr>
          <w:rFonts w:ascii="Times New Roman" w:eastAsia="Times New Roman" w:hAnsi="Times New Roman" w:cs="Times New Roman"/>
          <w:b/>
          <w:color w:val="000000"/>
          <w:sz w:val="28"/>
          <w:szCs w:val="28"/>
        </w:rPr>
        <w:t xml:space="preserve"> та соціального педагога на 2025-2026</w:t>
      </w:r>
      <w:r>
        <w:rPr>
          <w:rFonts w:ascii="Times New Roman" w:eastAsia="Times New Roman" w:hAnsi="Times New Roman" w:cs="Times New Roman"/>
          <w:b/>
          <w:color w:val="000000"/>
          <w:sz w:val="28"/>
          <w:szCs w:val="28"/>
        </w:rPr>
        <w:t xml:space="preserve"> н.р. </w:t>
      </w:r>
    </w:p>
    <w:tbl>
      <w:tblPr>
        <w:tblStyle w:val="affff0"/>
        <w:tblW w:w="15304" w:type="dxa"/>
        <w:tblLayout w:type="fixed"/>
        <w:tblLook w:val="0400" w:firstRow="0" w:lastRow="0" w:firstColumn="0" w:lastColumn="0" w:noHBand="0" w:noVBand="1"/>
      </w:tblPr>
      <w:tblGrid>
        <w:gridCol w:w="756"/>
        <w:gridCol w:w="9020"/>
        <w:gridCol w:w="1701"/>
        <w:gridCol w:w="2126"/>
        <w:gridCol w:w="1701"/>
      </w:tblGrid>
      <w:tr w:rsidR="00CB3E91" w:rsidRPr="00CB3E91" w14:paraId="335BF92B" w14:textId="77777777" w:rsidTr="00CB3E91">
        <w:tc>
          <w:tcPr>
            <w:tcW w:w="756" w:type="dxa"/>
          </w:tcPr>
          <w:p w14:paraId="623C866B" w14:textId="77777777" w:rsidR="00CB3E91" w:rsidRPr="00CB3E91" w:rsidRDefault="00CB3E91" w:rsidP="00CB3E91">
            <w:pPr>
              <w:widowControl w:val="0"/>
              <w:jc w:val="center"/>
              <w:rPr>
                <w:rFonts w:ascii="Times New Roman" w:eastAsia="Times New Roman" w:hAnsi="Times New Roman" w:cs="Times New Roman"/>
                <w:sz w:val="24"/>
                <w:szCs w:val="24"/>
              </w:rPr>
            </w:pPr>
          </w:p>
          <w:p w14:paraId="46FDA28B"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w:t>
            </w:r>
          </w:p>
          <w:p w14:paraId="0B518903"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з\п</w:t>
            </w:r>
          </w:p>
          <w:p w14:paraId="5201FBC0" w14:textId="77777777" w:rsidR="00CB3E91" w:rsidRPr="00CB3E91" w:rsidRDefault="00CB3E91" w:rsidP="00CB3E91">
            <w:pPr>
              <w:widowControl w:val="0"/>
              <w:rPr>
                <w:rFonts w:ascii="Times New Roman" w:eastAsia="Times New Roman" w:hAnsi="Times New Roman" w:cs="Times New Roman"/>
                <w:sz w:val="24"/>
                <w:szCs w:val="24"/>
              </w:rPr>
            </w:pPr>
          </w:p>
        </w:tc>
        <w:tc>
          <w:tcPr>
            <w:tcW w:w="9020" w:type="dxa"/>
          </w:tcPr>
          <w:p w14:paraId="3123CF6A" w14:textId="77777777" w:rsidR="00CB3E91" w:rsidRPr="00CB3E91" w:rsidRDefault="00CB3E91" w:rsidP="00CB3E91">
            <w:pPr>
              <w:widowControl w:val="0"/>
              <w:jc w:val="center"/>
              <w:rPr>
                <w:rFonts w:ascii="Times New Roman" w:eastAsia="Times New Roman" w:hAnsi="Times New Roman" w:cs="Times New Roman"/>
                <w:sz w:val="24"/>
                <w:szCs w:val="24"/>
              </w:rPr>
            </w:pPr>
          </w:p>
          <w:p w14:paraId="45D8E71B"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Напрями діяльності з учасниками освітнього процесу  закладу освіти. Види та форми роботи</w:t>
            </w:r>
          </w:p>
        </w:tc>
        <w:tc>
          <w:tcPr>
            <w:tcW w:w="1701" w:type="dxa"/>
          </w:tcPr>
          <w:p w14:paraId="2D26C93B" w14:textId="77777777" w:rsidR="00CB3E91" w:rsidRPr="00CB3E91" w:rsidRDefault="00CB3E91" w:rsidP="00CB3E91">
            <w:pPr>
              <w:widowControl w:val="0"/>
              <w:jc w:val="center"/>
              <w:rPr>
                <w:rFonts w:ascii="Times New Roman" w:eastAsia="Times New Roman" w:hAnsi="Times New Roman" w:cs="Times New Roman"/>
                <w:sz w:val="24"/>
                <w:szCs w:val="24"/>
              </w:rPr>
            </w:pPr>
          </w:p>
          <w:p w14:paraId="4402AEC8"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Термін проведення</w:t>
            </w:r>
          </w:p>
        </w:tc>
        <w:tc>
          <w:tcPr>
            <w:tcW w:w="2126" w:type="dxa"/>
          </w:tcPr>
          <w:p w14:paraId="35F7FA09" w14:textId="77777777" w:rsidR="00CB3E91" w:rsidRPr="00CB3E91" w:rsidRDefault="00CB3E91" w:rsidP="00CB3E91">
            <w:pPr>
              <w:widowControl w:val="0"/>
              <w:jc w:val="center"/>
              <w:rPr>
                <w:rFonts w:ascii="Times New Roman" w:eastAsia="Times New Roman" w:hAnsi="Times New Roman" w:cs="Times New Roman"/>
                <w:sz w:val="24"/>
                <w:szCs w:val="24"/>
              </w:rPr>
            </w:pPr>
          </w:p>
          <w:p w14:paraId="053FFAC6"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Цільова група/аудиторія</w:t>
            </w:r>
          </w:p>
        </w:tc>
        <w:tc>
          <w:tcPr>
            <w:tcW w:w="1701" w:type="dxa"/>
          </w:tcPr>
          <w:p w14:paraId="028426B2" w14:textId="77777777" w:rsidR="00CB3E91" w:rsidRPr="00CB3E91" w:rsidRDefault="00CB3E91" w:rsidP="00CB3E91">
            <w:pPr>
              <w:widowControl w:val="0"/>
              <w:jc w:val="center"/>
              <w:rPr>
                <w:rFonts w:ascii="Times New Roman" w:eastAsia="Times New Roman" w:hAnsi="Times New Roman" w:cs="Times New Roman"/>
                <w:sz w:val="24"/>
                <w:szCs w:val="24"/>
              </w:rPr>
            </w:pPr>
          </w:p>
          <w:p w14:paraId="22CD26F3"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Відмітка про виконання</w:t>
            </w:r>
          </w:p>
        </w:tc>
      </w:tr>
      <w:tr w:rsidR="00CB3E91" w:rsidRPr="00CB3E91" w14:paraId="4EBBA722" w14:textId="77777777" w:rsidTr="00CB3E91">
        <w:tc>
          <w:tcPr>
            <w:tcW w:w="15304" w:type="dxa"/>
            <w:gridSpan w:val="5"/>
          </w:tcPr>
          <w:p w14:paraId="6A72BCA3" w14:textId="77777777" w:rsidR="00CB3E91" w:rsidRPr="00CB3E91" w:rsidRDefault="00CB3E91" w:rsidP="00B925AA">
            <w:pPr>
              <w:widowControl w:val="0"/>
              <w:numPr>
                <w:ilvl w:val="0"/>
                <w:numId w:val="60"/>
              </w:numPr>
              <w:shd w:val="clear" w:color="auto" w:fill="FFF2CC"/>
              <w:ind w:left="0"/>
              <w:jc w:val="center"/>
              <w:rPr>
                <w:rFonts w:ascii="Times New Roman" w:eastAsia="Times New Roman" w:hAnsi="Times New Roman" w:cs="Times New Roman"/>
                <w:sz w:val="24"/>
                <w:szCs w:val="24"/>
              </w:rPr>
            </w:pPr>
            <w:r w:rsidRPr="00CB3E91">
              <w:rPr>
                <w:rFonts w:ascii="Times New Roman" w:eastAsia="Times New Roman" w:hAnsi="Times New Roman" w:cs="Times New Roman"/>
                <w:b/>
                <w:sz w:val="24"/>
                <w:szCs w:val="24"/>
              </w:rPr>
              <w:t>Діагностика</w:t>
            </w:r>
          </w:p>
        </w:tc>
      </w:tr>
      <w:tr w:rsidR="00CB3E91" w:rsidRPr="00CB3E91" w14:paraId="26D2827B" w14:textId="77777777" w:rsidTr="00CB3E91">
        <w:tc>
          <w:tcPr>
            <w:tcW w:w="756" w:type="dxa"/>
          </w:tcPr>
          <w:p w14:paraId="1007AF1A"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1.1</w:t>
            </w:r>
          </w:p>
        </w:tc>
        <w:tc>
          <w:tcPr>
            <w:tcW w:w="9020" w:type="dxa"/>
          </w:tcPr>
          <w:p w14:paraId="11D53391"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Дослідження рівня сформованості адаптації до шкільного навчання (шкільної мотивації, емоційного стану):</w:t>
            </w:r>
          </w:p>
          <w:p w14:paraId="3B280137"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відвідування уроків, спостереження за стилем спілкування вчителя з учнями;</w:t>
            </w:r>
          </w:p>
          <w:p w14:paraId="08C37606"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проведення бесід із класоводам 1-го класу з метою визначення рівня адаптації учнів;</w:t>
            </w:r>
          </w:p>
          <w:p w14:paraId="2B9EEE02" w14:textId="0283216C"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проведення діагностики емоційного стану першокласників у перші дні відвідування школи  Методика «Школа звірів» (С. Панченко)</w:t>
            </w:r>
          </w:p>
        </w:tc>
        <w:tc>
          <w:tcPr>
            <w:tcW w:w="1701" w:type="dxa"/>
          </w:tcPr>
          <w:p w14:paraId="0B1D96F3"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жовтень - листопад</w:t>
            </w:r>
          </w:p>
          <w:p w14:paraId="0934A20D" w14:textId="77777777" w:rsidR="00CB3E91" w:rsidRPr="00CB3E91" w:rsidRDefault="00CB3E91" w:rsidP="00CB3E91">
            <w:pPr>
              <w:widowControl w:val="0"/>
              <w:jc w:val="center"/>
              <w:rPr>
                <w:rFonts w:ascii="Times New Roman" w:eastAsia="Times New Roman" w:hAnsi="Times New Roman" w:cs="Times New Roman"/>
                <w:sz w:val="24"/>
                <w:szCs w:val="24"/>
              </w:rPr>
            </w:pPr>
          </w:p>
          <w:p w14:paraId="433981EC" w14:textId="77777777" w:rsidR="00CB3E91" w:rsidRPr="00CB3E91" w:rsidRDefault="00CB3E91" w:rsidP="00CB3E91">
            <w:pPr>
              <w:widowControl w:val="0"/>
              <w:jc w:val="center"/>
              <w:rPr>
                <w:rFonts w:ascii="Times New Roman" w:eastAsia="Times New Roman" w:hAnsi="Times New Roman" w:cs="Times New Roman"/>
                <w:sz w:val="24"/>
                <w:szCs w:val="24"/>
              </w:rPr>
            </w:pPr>
          </w:p>
          <w:p w14:paraId="1F005F68"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березень                 (повторно)</w:t>
            </w:r>
          </w:p>
        </w:tc>
        <w:tc>
          <w:tcPr>
            <w:tcW w:w="2126" w:type="dxa"/>
          </w:tcPr>
          <w:p w14:paraId="6C58C942"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1 класу</w:t>
            </w:r>
          </w:p>
          <w:p w14:paraId="252DD6D3" w14:textId="77777777" w:rsidR="00CB3E91" w:rsidRPr="00CB3E91" w:rsidRDefault="00CB3E91" w:rsidP="00CB3E91">
            <w:pPr>
              <w:widowControl w:val="0"/>
              <w:jc w:val="center"/>
              <w:rPr>
                <w:rFonts w:ascii="Times New Roman" w:eastAsia="Times New Roman" w:hAnsi="Times New Roman" w:cs="Times New Roman"/>
                <w:sz w:val="24"/>
                <w:szCs w:val="24"/>
              </w:rPr>
            </w:pPr>
          </w:p>
          <w:p w14:paraId="6A971B37" w14:textId="77777777" w:rsidR="00CB3E91" w:rsidRPr="00CB3E91" w:rsidRDefault="00CB3E91" w:rsidP="00CB3E91">
            <w:pPr>
              <w:widowControl w:val="0"/>
              <w:jc w:val="center"/>
              <w:rPr>
                <w:rFonts w:ascii="Times New Roman" w:eastAsia="Times New Roman" w:hAnsi="Times New Roman" w:cs="Times New Roman"/>
                <w:sz w:val="24"/>
                <w:szCs w:val="24"/>
              </w:rPr>
            </w:pPr>
          </w:p>
          <w:p w14:paraId="41FC0085" w14:textId="77777777" w:rsidR="00CB3E91" w:rsidRPr="00CB3E91" w:rsidRDefault="00CB3E91" w:rsidP="00CB3E91">
            <w:pPr>
              <w:widowControl w:val="0"/>
              <w:jc w:val="center"/>
              <w:rPr>
                <w:rFonts w:ascii="Times New Roman" w:eastAsia="Times New Roman" w:hAnsi="Times New Roman" w:cs="Times New Roman"/>
                <w:sz w:val="24"/>
                <w:szCs w:val="24"/>
              </w:rPr>
            </w:pPr>
          </w:p>
          <w:p w14:paraId="7BACCB99" w14:textId="77777777" w:rsidR="00CB3E91" w:rsidRPr="00CB3E91" w:rsidRDefault="00CB3E91" w:rsidP="00CB3E91">
            <w:pPr>
              <w:widowControl w:val="0"/>
              <w:jc w:val="center"/>
              <w:rPr>
                <w:rFonts w:ascii="Times New Roman" w:eastAsia="Times New Roman" w:hAnsi="Times New Roman" w:cs="Times New Roman"/>
                <w:sz w:val="24"/>
                <w:szCs w:val="24"/>
              </w:rPr>
            </w:pPr>
          </w:p>
          <w:p w14:paraId="6EC24340" w14:textId="77777777" w:rsidR="00CB3E91" w:rsidRPr="00CB3E91" w:rsidRDefault="00CB3E91" w:rsidP="00CB3E91">
            <w:pPr>
              <w:widowControl w:val="0"/>
              <w:rPr>
                <w:rFonts w:ascii="Times New Roman" w:eastAsia="Times New Roman" w:hAnsi="Times New Roman" w:cs="Times New Roman"/>
                <w:sz w:val="24"/>
                <w:szCs w:val="24"/>
              </w:rPr>
            </w:pPr>
          </w:p>
        </w:tc>
        <w:tc>
          <w:tcPr>
            <w:tcW w:w="1701" w:type="dxa"/>
          </w:tcPr>
          <w:p w14:paraId="2D9ACDB6"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226EB5B5" w14:textId="77777777" w:rsidTr="00CB3E91">
        <w:tc>
          <w:tcPr>
            <w:tcW w:w="756" w:type="dxa"/>
          </w:tcPr>
          <w:p w14:paraId="74E46778"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1.2</w:t>
            </w:r>
          </w:p>
        </w:tc>
        <w:tc>
          <w:tcPr>
            <w:tcW w:w="9020" w:type="dxa"/>
          </w:tcPr>
          <w:p w14:paraId="79626F09"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Діагностика адаптованості  п’ятикласників.</w:t>
            </w:r>
          </w:p>
          <w:p w14:paraId="504AA3A1"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Групова діагностика:</w:t>
            </w:r>
          </w:p>
          <w:p w14:paraId="5A743EF7"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тест на дослідження шкільної тривожності Філіпса</w:t>
            </w:r>
          </w:p>
          <w:p w14:paraId="38A05DA7"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вивчення мотивації навчання (Лусканова)</w:t>
            </w:r>
          </w:p>
          <w:p w14:paraId="7B3593ED"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Самооцінка</w:t>
            </w:r>
          </w:p>
        </w:tc>
        <w:tc>
          <w:tcPr>
            <w:tcW w:w="1701" w:type="dxa"/>
          </w:tcPr>
          <w:p w14:paraId="5178D72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жовтень-листопад</w:t>
            </w:r>
          </w:p>
          <w:p w14:paraId="23E27D96"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січень-лютий (повторно)</w:t>
            </w:r>
          </w:p>
        </w:tc>
        <w:tc>
          <w:tcPr>
            <w:tcW w:w="2126" w:type="dxa"/>
          </w:tcPr>
          <w:p w14:paraId="42F8A07C"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5 класу</w:t>
            </w:r>
          </w:p>
        </w:tc>
        <w:tc>
          <w:tcPr>
            <w:tcW w:w="1701" w:type="dxa"/>
          </w:tcPr>
          <w:p w14:paraId="57318957"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4CAD8B4D" w14:textId="77777777" w:rsidTr="00CB3E91">
        <w:tc>
          <w:tcPr>
            <w:tcW w:w="756" w:type="dxa"/>
          </w:tcPr>
          <w:p w14:paraId="0C3DB833"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1.3</w:t>
            </w:r>
          </w:p>
        </w:tc>
        <w:tc>
          <w:tcPr>
            <w:tcW w:w="9020" w:type="dxa"/>
          </w:tcPr>
          <w:p w14:paraId="36D02F08"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Виявлення професійних нахилів, інтересів, здібностей старшокласників з метою </w:t>
            </w:r>
            <w:r w:rsidRPr="00CB3E91">
              <w:rPr>
                <w:rFonts w:ascii="Times New Roman" w:eastAsia="Times New Roman" w:hAnsi="Times New Roman" w:cs="Times New Roman"/>
                <w:sz w:val="24"/>
                <w:szCs w:val="24"/>
              </w:rPr>
              <w:lastRenderedPageBreak/>
              <w:t>рекомендації відповідного профілю навчання та вибору майбутньої професії.</w:t>
            </w:r>
          </w:p>
          <w:p w14:paraId="4EE69A14" w14:textId="22DDB950"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Групова діагностика «Діференційно-діагностичний опитувальник» ( Клімов), тест «Тип особистості» (Голланд), «Карта інтересів» (Голомшток)</w:t>
            </w:r>
          </w:p>
        </w:tc>
        <w:tc>
          <w:tcPr>
            <w:tcW w:w="1701" w:type="dxa"/>
          </w:tcPr>
          <w:p w14:paraId="7FB1E0FB"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lastRenderedPageBreak/>
              <w:t>листопад</w:t>
            </w:r>
          </w:p>
          <w:p w14:paraId="6610F6B7" w14:textId="77777777" w:rsidR="00CB3E91" w:rsidRPr="00CB3E91" w:rsidRDefault="00CB3E91" w:rsidP="00CB3E91">
            <w:pPr>
              <w:widowControl w:val="0"/>
              <w:jc w:val="center"/>
              <w:rPr>
                <w:rFonts w:ascii="Times New Roman" w:eastAsia="Times New Roman" w:hAnsi="Times New Roman" w:cs="Times New Roman"/>
                <w:sz w:val="24"/>
                <w:szCs w:val="24"/>
              </w:rPr>
            </w:pPr>
          </w:p>
          <w:p w14:paraId="33D5BC4C" w14:textId="77777777" w:rsidR="00CB3E91" w:rsidRPr="00CB3E91" w:rsidRDefault="00CB3E91" w:rsidP="00CB3E91">
            <w:pPr>
              <w:widowControl w:val="0"/>
              <w:rPr>
                <w:rFonts w:ascii="Times New Roman" w:eastAsia="Times New Roman" w:hAnsi="Times New Roman" w:cs="Times New Roman"/>
                <w:sz w:val="24"/>
                <w:szCs w:val="24"/>
              </w:rPr>
            </w:pPr>
          </w:p>
          <w:p w14:paraId="29A58614"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січень-лютий</w:t>
            </w:r>
          </w:p>
        </w:tc>
        <w:tc>
          <w:tcPr>
            <w:tcW w:w="2126" w:type="dxa"/>
          </w:tcPr>
          <w:p w14:paraId="4E15784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lastRenderedPageBreak/>
              <w:t>учні 9 класу</w:t>
            </w:r>
          </w:p>
          <w:p w14:paraId="28B3C217" w14:textId="77777777" w:rsidR="00CB3E91" w:rsidRPr="00CB3E91" w:rsidRDefault="00CB3E91" w:rsidP="00CB3E91">
            <w:pPr>
              <w:widowControl w:val="0"/>
              <w:jc w:val="center"/>
              <w:rPr>
                <w:rFonts w:ascii="Times New Roman" w:eastAsia="Times New Roman" w:hAnsi="Times New Roman" w:cs="Times New Roman"/>
                <w:sz w:val="24"/>
                <w:szCs w:val="24"/>
              </w:rPr>
            </w:pPr>
          </w:p>
          <w:p w14:paraId="1329A9BA" w14:textId="77777777" w:rsidR="00CB3E91" w:rsidRPr="00CB3E91" w:rsidRDefault="00CB3E91" w:rsidP="00CB3E91">
            <w:pPr>
              <w:widowControl w:val="0"/>
              <w:jc w:val="center"/>
              <w:rPr>
                <w:rFonts w:ascii="Times New Roman" w:eastAsia="Times New Roman" w:hAnsi="Times New Roman" w:cs="Times New Roman"/>
                <w:sz w:val="24"/>
                <w:szCs w:val="24"/>
              </w:rPr>
            </w:pPr>
          </w:p>
          <w:p w14:paraId="61BCE5AE" w14:textId="7BA5CE06"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9 класу</w:t>
            </w:r>
          </w:p>
        </w:tc>
        <w:tc>
          <w:tcPr>
            <w:tcW w:w="1701" w:type="dxa"/>
          </w:tcPr>
          <w:p w14:paraId="26C41D87"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6CC72C58" w14:textId="77777777" w:rsidTr="00CB3E91">
        <w:tc>
          <w:tcPr>
            <w:tcW w:w="756" w:type="dxa"/>
          </w:tcPr>
          <w:p w14:paraId="38C5D8D9"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lastRenderedPageBreak/>
              <w:t>1.4</w:t>
            </w:r>
          </w:p>
        </w:tc>
        <w:tc>
          <w:tcPr>
            <w:tcW w:w="9020" w:type="dxa"/>
          </w:tcPr>
          <w:p w14:paraId="191CC870"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Проведення діагностичного мінімуму в 4-му класі:</w:t>
            </w:r>
          </w:p>
          <w:p w14:paraId="00422EBB"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діагностика рівня тривожності (Філіпса);</w:t>
            </w:r>
          </w:p>
          <w:p w14:paraId="06077EB3"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статус у колективі, характерні риси взаємин з однолітками (соціометрія); Дж. Морено</w:t>
            </w:r>
          </w:p>
          <w:p w14:paraId="6894466F"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відвідування уроків з метою вивчення ставлення вчителя до учнів, стилю проведення уроків і впливу цих факторів на засвоєння навчального матеріалу</w:t>
            </w:r>
          </w:p>
        </w:tc>
        <w:tc>
          <w:tcPr>
            <w:tcW w:w="1701" w:type="dxa"/>
          </w:tcPr>
          <w:p w14:paraId="1B5EFB63"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травень</w:t>
            </w:r>
          </w:p>
        </w:tc>
        <w:tc>
          <w:tcPr>
            <w:tcW w:w="2126" w:type="dxa"/>
          </w:tcPr>
          <w:p w14:paraId="25DEB73E"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4 класу</w:t>
            </w:r>
          </w:p>
        </w:tc>
        <w:tc>
          <w:tcPr>
            <w:tcW w:w="1701" w:type="dxa"/>
          </w:tcPr>
          <w:p w14:paraId="6C289ACA"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78E773E5" w14:textId="77777777" w:rsidTr="00CB3E91">
        <w:tc>
          <w:tcPr>
            <w:tcW w:w="756" w:type="dxa"/>
          </w:tcPr>
          <w:p w14:paraId="2FFD1AA4"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1.5</w:t>
            </w:r>
          </w:p>
        </w:tc>
        <w:tc>
          <w:tcPr>
            <w:tcW w:w="9020" w:type="dxa"/>
          </w:tcPr>
          <w:p w14:paraId="1BF3C3FF"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Допрофільна діагностика схильності учнів до вивчення окремих предметів:</w:t>
            </w:r>
          </w:p>
          <w:p w14:paraId="71B2CCE0"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методика «Профіль» (модифікація «Карти інтересів»);</w:t>
            </w:r>
          </w:p>
          <w:p w14:paraId="736A92E6"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виявлення схильностей:  «Опитувальник професійних схильностей Л. Йовайши» (модифікація Г.В.Резапкиной);</w:t>
            </w:r>
          </w:p>
          <w:p w14:paraId="5A92868D"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діагностики особливостей мислення:  Опитувальник типу мислення;</w:t>
            </w:r>
          </w:p>
        </w:tc>
        <w:tc>
          <w:tcPr>
            <w:tcW w:w="1701" w:type="dxa"/>
          </w:tcPr>
          <w:p w14:paraId="4240B8F2"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протягом року</w:t>
            </w:r>
          </w:p>
        </w:tc>
        <w:tc>
          <w:tcPr>
            <w:tcW w:w="2126" w:type="dxa"/>
          </w:tcPr>
          <w:p w14:paraId="48040111"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7-8-х класів</w:t>
            </w:r>
          </w:p>
        </w:tc>
        <w:tc>
          <w:tcPr>
            <w:tcW w:w="1701" w:type="dxa"/>
          </w:tcPr>
          <w:p w14:paraId="5CA9CB41"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7A0ECA9B" w14:textId="77777777" w:rsidTr="00CB3E91">
        <w:tc>
          <w:tcPr>
            <w:tcW w:w="756" w:type="dxa"/>
          </w:tcPr>
          <w:p w14:paraId="62561EFC"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1.6</w:t>
            </w:r>
          </w:p>
        </w:tc>
        <w:tc>
          <w:tcPr>
            <w:tcW w:w="9020" w:type="dxa"/>
          </w:tcPr>
          <w:p w14:paraId="1CEFA10F"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Індивідуальна діагностична робота з дітьми, що потребують підвищеної уваги</w:t>
            </w:r>
          </w:p>
          <w:p w14:paraId="30028B6D"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«Тест шкільної тривожності» (Філліпс), «Методика діагностики стану агресії» (Басса-Дарки), «Методика виявлення типу темпераменту» (Айзенк), анкета гіперактивності (Калити),</w:t>
            </w:r>
          </w:p>
        </w:tc>
        <w:tc>
          <w:tcPr>
            <w:tcW w:w="1701" w:type="dxa"/>
          </w:tcPr>
          <w:p w14:paraId="6CAB994E"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за запитом педагогів</w:t>
            </w:r>
          </w:p>
        </w:tc>
        <w:tc>
          <w:tcPr>
            <w:tcW w:w="2126" w:type="dxa"/>
          </w:tcPr>
          <w:p w14:paraId="0E2534D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 що потребують підвищеної  уваги</w:t>
            </w:r>
          </w:p>
        </w:tc>
        <w:tc>
          <w:tcPr>
            <w:tcW w:w="1701" w:type="dxa"/>
          </w:tcPr>
          <w:p w14:paraId="44688DA5"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3A25EDA3" w14:textId="77777777" w:rsidTr="00CB3E91">
        <w:tc>
          <w:tcPr>
            <w:tcW w:w="756" w:type="dxa"/>
          </w:tcPr>
          <w:p w14:paraId="247F8A1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1.7</w:t>
            </w:r>
          </w:p>
        </w:tc>
        <w:tc>
          <w:tcPr>
            <w:tcW w:w="9020" w:type="dxa"/>
          </w:tcPr>
          <w:p w14:paraId="4BE0FF26"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Пошук обдарованих учнів:</w:t>
            </w:r>
          </w:p>
          <w:p w14:paraId="11A94580"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анкета мотивації Пашнева</w:t>
            </w:r>
          </w:p>
          <w:p w14:paraId="25DBFA2C"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методика визначення головної півкулі мозку Ликсмана</w:t>
            </w:r>
          </w:p>
          <w:p w14:paraId="03192615"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тест «Здібності школяра» Петрушин</w:t>
            </w:r>
          </w:p>
        </w:tc>
        <w:tc>
          <w:tcPr>
            <w:tcW w:w="1701" w:type="dxa"/>
          </w:tcPr>
          <w:p w14:paraId="76D69AAA"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протягом навчального року</w:t>
            </w:r>
          </w:p>
        </w:tc>
        <w:tc>
          <w:tcPr>
            <w:tcW w:w="2126" w:type="dxa"/>
          </w:tcPr>
          <w:p w14:paraId="21F85DF4"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w:t>
            </w:r>
          </w:p>
        </w:tc>
        <w:tc>
          <w:tcPr>
            <w:tcW w:w="1701" w:type="dxa"/>
          </w:tcPr>
          <w:p w14:paraId="50391D4D"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2A2AD426" w14:textId="77777777" w:rsidTr="00CB3E91">
        <w:tc>
          <w:tcPr>
            <w:tcW w:w="756" w:type="dxa"/>
          </w:tcPr>
          <w:p w14:paraId="5C1A57CF"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1.8</w:t>
            </w:r>
          </w:p>
        </w:tc>
        <w:tc>
          <w:tcPr>
            <w:tcW w:w="9020" w:type="dxa"/>
          </w:tcPr>
          <w:p w14:paraId="79A798FB"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Діагностика родинних відносин: Проективна методика "Кінетичний малюнок родини", тест «Ваше виховання».  </w:t>
            </w:r>
          </w:p>
        </w:tc>
        <w:tc>
          <w:tcPr>
            <w:tcW w:w="1701" w:type="dxa"/>
          </w:tcPr>
          <w:p w14:paraId="2DA4CDE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за потреби</w:t>
            </w:r>
          </w:p>
        </w:tc>
        <w:tc>
          <w:tcPr>
            <w:tcW w:w="2126" w:type="dxa"/>
          </w:tcPr>
          <w:p w14:paraId="267B95A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батьки</w:t>
            </w:r>
          </w:p>
        </w:tc>
        <w:tc>
          <w:tcPr>
            <w:tcW w:w="1701" w:type="dxa"/>
          </w:tcPr>
          <w:p w14:paraId="6E28B168"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16A5CA41" w14:textId="77777777" w:rsidTr="00CB3E91">
        <w:tc>
          <w:tcPr>
            <w:tcW w:w="15304" w:type="dxa"/>
            <w:gridSpan w:val="5"/>
          </w:tcPr>
          <w:p w14:paraId="481988E6" w14:textId="2F1B09A8" w:rsidR="00CB3E91" w:rsidRPr="00CB3E91" w:rsidRDefault="00CB3E91" w:rsidP="00CB3E91">
            <w:pPr>
              <w:widowControl w:val="0"/>
              <w:shd w:val="clear" w:color="auto" w:fill="FFF2CC"/>
              <w:jc w:val="center"/>
              <w:rPr>
                <w:rFonts w:ascii="Times New Roman" w:eastAsia="Times New Roman" w:hAnsi="Times New Roman" w:cs="Times New Roman"/>
                <w:sz w:val="24"/>
                <w:szCs w:val="24"/>
              </w:rPr>
            </w:pPr>
            <w:r w:rsidRPr="00CB3E91">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w:t>
            </w:r>
            <w:r w:rsidRPr="00CB3E91">
              <w:rPr>
                <w:rFonts w:ascii="Times New Roman" w:eastAsia="Times New Roman" w:hAnsi="Times New Roman" w:cs="Times New Roman"/>
                <w:b/>
                <w:sz w:val="24"/>
                <w:szCs w:val="24"/>
              </w:rPr>
              <w:t xml:space="preserve"> Профілактика</w:t>
            </w:r>
          </w:p>
        </w:tc>
      </w:tr>
      <w:tr w:rsidR="00CB3E91" w:rsidRPr="00CB3E91" w14:paraId="09F2B659" w14:textId="77777777" w:rsidTr="00CB3E91">
        <w:tc>
          <w:tcPr>
            <w:tcW w:w="756" w:type="dxa"/>
          </w:tcPr>
          <w:p w14:paraId="714CEC43"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2.1</w:t>
            </w:r>
          </w:p>
        </w:tc>
        <w:tc>
          <w:tcPr>
            <w:tcW w:w="9020" w:type="dxa"/>
          </w:tcPr>
          <w:p w14:paraId="2F10BF93"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Профілактика шкідливих звичок та формування навичок здорового способу життя</w:t>
            </w:r>
          </w:p>
        </w:tc>
        <w:tc>
          <w:tcPr>
            <w:tcW w:w="1701" w:type="dxa"/>
          </w:tcPr>
          <w:p w14:paraId="30924059"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жовтень - листопад</w:t>
            </w:r>
          </w:p>
        </w:tc>
        <w:tc>
          <w:tcPr>
            <w:tcW w:w="2126" w:type="dxa"/>
          </w:tcPr>
          <w:p w14:paraId="75BB56EB"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1-9 класів</w:t>
            </w:r>
          </w:p>
        </w:tc>
        <w:tc>
          <w:tcPr>
            <w:tcW w:w="1701" w:type="dxa"/>
          </w:tcPr>
          <w:p w14:paraId="2F02653E"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5BA7AE62" w14:textId="77777777" w:rsidTr="00CB3E91">
        <w:tc>
          <w:tcPr>
            <w:tcW w:w="756" w:type="dxa"/>
          </w:tcPr>
          <w:p w14:paraId="3F4A1800"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2.2</w:t>
            </w:r>
          </w:p>
        </w:tc>
        <w:tc>
          <w:tcPr>
            <w:tcW w:w="9020" w:type="dxa"/>
          </w:tcPr>
          <w:p w14:paraId="18877D29"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Акція «16 днів проти насильства»</w:t>
            </w:r>
          </w:p>
        </w:tc>
        <w:tc>
          <w:tcPr>
            <w:tcW w:w="1701" w:type="dxa"/>
          </w:tcPr>
          <w:p w14:paraId="20D95A79"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листопад-грудень</w:t>
            </w:r>
          </w:p>
        </w:tc>
        <w:tc>
          <w:tcPr>
            <w:tcW w:w="2126" w:type="dxa"/>
          </w:tcPr>
          <w:p w14:paraId="4D709FDC"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батьки, педагоги</w:t>
            </w:r>
          </w:p>
        </w:tc>
        <w:tc>
          <w:tcPr>
            <w:tcW w:w="1701" w:type="dxa"/>
          </w:tcPr>
          <w:p w14:paraId="74B194D5"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695F7E3B" w14:textId="77777777" w:rsidTr="00CB3E91">
        <w:tc>
          <w:tcPr>
            <w:tcW w:w="756" w:type="dxa"/>
          </w:tcPr>
          <w:p w14:paraId="4AD9BAF2"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2.3</w:t>
            </w:r>
          </w:p>
        </w:tc>
        <w:tc>
          <w:tcPr>
            <w:tcW w:w="9020" w:type="dxa"/>
          </w:tcPr>
          <w:p w14:paraId="1DE5AB7C"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Тематичні заходи «СНІД! Не залишимося байдужими!»</w:t>
            </w:r>
          </w:p>
        </w:tc>
        <w:tc>
          <w:tcPr>
            <w:tcW w:w="1701" w:type="dxa"/>
          </w:tcPr>
          <w:p w14:paraId="0EF07829"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листопад</w:t>
            </w:r>
          </w:p>
        </w:tc>
        <w:tc>
          <w:tcPr>
            <w:tcW w:w="2126" w:type="dxa"/>
          </w:tcPr>
          <w:p w14:paraId="3A3E74A4"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педагоги</w:t>
            </w:r>
          </w:p>
        </w:tc>
        <w:tc>
          <w:tcPr>
            <w:tcW w:w="1701" w:type="dxa"/>
          </w:tcPr>
          <w:p w14:paraId="090D96D1"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3CD5C2A6" w14:textId="77777777" w:rsidTr="00CB3E91">
        <w:tc>
          <w:tcPr>
            <w:tcW w:w="756" w:type="dxa"/>
          </w:tcPr>
          <w:p w14:paraId="0F7A8104"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2.4</w:t>
            </w:r>
          </w:p>
        </w:tc>
        <w:tc>
          <w:tcPr>
            <w:tcW w:w="9020" w:type="dxa"/>
          </w:tcPr>
          <w:p w14:paraId="69B43949"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Уроки добра</w:t>
            </w:r>
          </w:p>
        </w:tc>
        <w:tc>
          <w:tcPr>
            <w:tcW w:w="1701" w:type="dxa"/>
          </w:tcPr>
          <w:p w14:paraId="4206A69F"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грудень-січень</w:t>
            </w:r>
          </w:p>
        </w:tc>
        <w:tc>
          <w:tcPr>
            <w:tcW w:w="2126" w:type="dxa"/>
          </w:tcPr>
          <w:p w14:paraId="1432FA54"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1-9 класів</w:t>
            </w:r>
          </w:p>
        </w:tc>
        <w:tc>
          <w:tcPr>
            <w:tcW w:w="1701" w:type="dxa"/>
          </w:tcPr>
          <w:p w14:paraId="02BA36D2"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1CF24433" w14:textId="77777777" w:rsidTr="00CB3E91">
        <w:tc>
          <w:tcPr>
            <w:tcW w:w="756" w:type="dxa"/>
          </w:tcPr>
          <w:p w14:paraId="6F992229"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2.5</w:t>
            </w:r>
          </w:p>
        </w:tc>
        <w:tc>
          <w:tcPr>
            <w:tcW w:w="9020" w:type="dxa"/>
          </w:tcPr>
          <w:p w14:paraId="60C07727"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Профілактика конфліктних ситуацій «учень-учень», «учень-батьки», «учень-вчитель», «учитель-батьки»</w:t>
            </w:r>
          </w:p>
        </w:tc>
        <w:tc>
          <w:tcPr>
            <w:tcW w:w="1701" w:type="dxa"/>
          </w:tcPr>
          <w:p w14:paraId="52A80189"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протягом року</w:t>
            </w:r>
          </w:p>
        </w:tc>
        <w:tc>
          <w:tcPr>
            <w:tcW w:w="2126" w:type="dxa"/>
          </w:tcPr>
          <w:p w14:paraId="124FD3F7"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1-9 класів</w:t>
            </w:r>
          </w:p>
        </w:tc>
        <w:tc>
          <w:tcPr>
            <w:tcW w:w="1701" w:type="dxa"/>
          </w:tcPr>
          <w:p w14:paraId="1B83737D"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352B244D" w14:textId="77777777" w:rsidTr="00CB3E91">
        <w:tc>
          <w:tcPr>
            <w:tcW w:w="756" w:type="dxa"/>
          </w:tcPr>
          <w:p w14:paraId="152F1E70"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2.6</w:t>
            </w:r>
          </w:p>
        </w:tc>
        <w:tc>
          <w:tcPr>
            <w:tcW w:w="9020" w:type="dxa"/>
          </w:tcPr>
          <w:p w14:paraId="4BAF7438"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Інтерактивні заняття</w:t>
            </w:r>
          </w:p>
          <w:p w14:paraId="250A77C4"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lastRenderedPageBreak/>
              <w:t>- інтерактивне заняття «Стоп булінг»</w:t>
            </w:r>
          </w:p>
          <w:p w14:paraId="1DA15181"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практикум «Ти і твої емоції» Крок до успіху: психологічний супровід обдарованих дітей/ С.В.Бащенко.-Х.:Вид-во «Ранок», 2016</w:t>
            </w:r>
          </w:p>
          <w:p w14:paraId="50C07749"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інтерактивне заняття «Упевненість у собі як показник успішності в майбутньому» Крок до успіху: психологічний супровід обдарованих дітей/ С.В.Бащенко.-Х.:Вид-во «Ранок», 2016</w:t>
            </w:r>
          </w:p>
        </w:tc>
        <w:tc>
          <w:tcPr>
            <w:tcW w:w="1701" w:type="dxa"/>
          </w:tcPr>
          <w:p w14:paraId="02AD18EB"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lastRenderedPageBreak/>
              <w:t>вересень-</w:t>
            </w:r>
            <w:r w:rsidRPr="00CB3E91">
              <w:rPr>
                <w:rFonts w:ascii="Times New Roman" w:eastAsia="Times New Roman" w:hAnsi="Times New Roman" w:cs="Times New Roman"/>
                <w:sz w:val="24"/>
                <w:szCs w:val="24"/>
              </w:rPr>
              <w:lastRenderedPageBreak/>
              <w:t>жовтень</w:t>
            </w:r>
          </w:p>
          <w:p w14:paraId="45A1AA57"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лютий</w:t>
            </w:r>
          </w:p>
          <w:p w14:paraId="6610A392" w14:textId="77777777" w:rsidR="00CB3E91" w:rsidRPr="00CB3E91" w:rsidRDefault="00CB3E91" w:rsidP="00CB3E91">
            <w:pPr>
              <w:widowControl w:val="0"/>
              <w:jc w:val="center"/>
              <w:rPr>
                <w:rFonts w:ascii="Times New Roman" w:eastAsia="Times New Roman" w:hAnsi="Times New Roman" w:cs="Times New Roman"/>
                <w:sz w:val="24"/>
                <w:szCs w:val="24"/>
              </w:rPr>
            </w:pPr>
          </w:p>
          <w:p w14:paraId="27601253" w14:textId="77777777" w:rsidR="00CB3E91" w:rsidRPr="00CB3E91" w:rsidRDefault="00CB3E91" w:rsidP="00CB3E91">
            <w:pPr>
              <w:widowControl w:val="0"/>
              <w:jc w:val="center"/>
              <w:rPr>
                <w:rFonts w:ascii="Times New Roman" w:eastAsia="Times New Roman" w:hAnsi="Times New Roman" w:cs="Times New Roman"/>
                <w:sz w:val="24"/>
                <w:szCs w:val="24"/>
              </w:rPr>
            </w:pPr>
          </w:p>
          <w:p w14:paraId="2BABBE6A"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березень</w:t>
            </w:r>
          </w:p>
        </w:tc>
        <w:tc>
          <w:tcPr>
            <w:tcW w:w="2126" w:type="dxa"/>
          </w:tcPr>
          <w:p w14:paraId="76B4AE30"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lastRenderedPageBreak/>
              <w:t>5-9 класи</w:t>
            </w:r>
          </w:p>
          <w:p w14:paraId="0C8B64CC" w14:textId="77777777" w:rsidR="00CB3E91" w:rsidRPr="00CB3E91" w:rsidRDefault="00CB3E91" w:rsidP="00CB3E91">
            <w:pPr>
              <w:widowControl w:val="0"/>
              <w:jc w:val="center"/>
              <w:rPr>
                <w:rFonts w:ascii="Times New Roman" w:eastAsia="Times New Roman" w:hAnsi="Times New Roman" w:cs="Times New Roman"/>
                <w:sz w:val="24"/>
                <w:szCs w:val="24"/>
              </w:rPr>
            </w:pPr>
          </w:p>
          <w:p w14:paraId="5AA6953D"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9 клас</w:t>
            </w:r>
          </w:p>
          <w:p w14:paraId="43B828AA" w14:textId="77777777" w:rsidR="00CB3E91" w:rsidRPr="00CB3E91" w:rsidRDefault="00CB3E91" w:rsidP="00CB3E91">
            <w:pPr>
              <w:widowControl w:val="0"/>
              <w:jc w:val="center"/>
              <w:rPr>
                <w:rFonts w:ascii="Times New Roman" w:eastAsia="Times New Roman" w:hAnsi="Times New Roman" w:cs="Times New Roman"/>
                <w:sz w:val="24"/>
                <w:szCs w:val="24"/>
              </w:rPr>
            </w:pPr>
          </w:p>
          <w:p w14:paraId="0AFCE3FE" w14:textId="77777777" w:rsidR="00CB3E91" w:rsidRPr="00CB3E91" w:rsidRDefault="00CB3E91" w:rsidP="00CB3E91">
            <w:pPr>
              <w:widowControl w:val="0"/>
              <w:jc w:val="center"/>
              <w:rPr>
                <w:rFonts w:ascii="Times New Roman" w:eastAsia="Times New Roman" w:hAnsi="Times New Roman" w:cs="Times New Roman"/>
                <w:sz w:val="24"/>
                <w:szCs w:val="24"/>
              </w:rPr>
            </w:pPr>
          </w:p>
          <w:p w14:paraId="22C33FC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9 клас</w:t>
            </w:r>
          </w:p>
        </w:tc>
        <w:tc>
          <w:tcPr>
            <w:tcW w:w="1701" w:type="dxa"/>
          </w:tcPr>
          <w:p w14:paraId="377240C2"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0272E32D" w14:textId="77777777" w:rsidTr="00CB3E91">
        <w:tc>
          <w:tcPr>
            <w:tcW w:w="15304" w:type="dxa"/>
            <w:gridSpan w:val="5"/>
          </w:tcPr>
          <w:p w14:paraId="531C5EEF" w14:textId="77777777" w:rsidR="00CB3E91" w:rsidRPr="00CB3E91" w:rsidRDefault="00CB3E91" w:rsidP="00CB3E91">
            <w:pPr>
              <w:widowControl w:val="0"/>
              <w:shd w:val="clear" w:color="auto" w:fill="FFF2CC"/>
              <w:jc w:val="center"/>
              <w:rPr>
                <w:rFonts w:ascii="Times New Roman" w:eastAsia="Times New Roman" w:hAnsi="Times New Roman" w:cs="Times New Roman"/>
                <w:sz w:val="24"/>
                <w:szCs w:val="24"/>
              </w:rPr>
            </w:pPr>
            <w:r w:rsidRPr="00CB3E91">
              <w:rPr>
                <w:rFonts w:ascii="Times New Roman" w:eastAsia="Times New Roman" w:hAnsi="Times New Roman" w:cs="Times New Roman"/>
                <w:b/>
                <w:sz w:val="24"/>
                <w:szCs w:val="24"/>
              </w:rPr>
              <w:lastRenderedPageBreak/>
              <w:t>3. Корекція</w:t>
            </w:r>
          </w:p>
        </w:tc>
      </w:tr>
      <w:tr w:rsidR="00CB3E91" w:rsidRPr="00CB3E91" w14:paraId="1E49C720" w14:textId="77777777" w:rsidTr="00CB3E91">
        <w:tc>
          <w:tcPr>
            <w:tcW w:w="756" w:type="dxa"/>
          </w:tcPr>
          <w:p w14:paraId="0C81DB7D"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3.1</w:t>
            </w:r>
          </w:p>
        </w:tc>
        <w:tc>
          <w:tcPr>
            <w:tcW w:w="9020" w:type="dxa"/>
          </w:tcPr>
          <w:p w14:paraId="6CCE0F58" w14:textId="77777777" w:rsidR="00CB3E91" w:rsidRPr="00CB3E91" w:rsidRDefault="00CB3E91" w:rsidP="00CB3E91">
            <w:pPr>
              <w:widowControl w:val="0"/>
              <w:rPr>
                <w:rFonts w:ascii="Times New Roman" w:eastAsia="Times New Roman" w:hAnsi="Times New Roman" w:cs="Times New Roman"/>
                <w:sz w:val="24"/>
                <w:szCs w:val="24"/>
                <w:highlight w:val="white"/>
              </w:rPr>
            </w:pPr>
            <w:r w:rsidRPr="00CB3E91">
              <w:rPr>
                <w:rFonts w:ascii="Times New Roman" w:eastAsia="Times New Roman" w:hAnsi="Times New Roman" w:cs="Times New Roman"/>
                <w:sz w:val="24"/>
                <w:szCs w:val="24"/>
                <w:highlight w:val="white"/>
              </w:rPr>
              <w:t xml:space="preserve">-Комплексна програма </w:t>
            </w:r>
            <w:r w:rsidRPr="00CB3E91">
              <w:rPr>
                <w:rFonts w:ascii="Times New Roman" w:eastAsia="Times New Roman" w:hAnsi="Times New Roman" w:cs="Times New Roman"/>
                <w:sz w:val="24"/>
                <w:szCs w:val="24"/>
              </w:rPr>
              <w:t xml:space="preserve">корекційно </w:t>
            </w:r>
            <w:r w:rsidRPr="00CB3E91">
              <w:rPr>
                <w:rFonts w:ascii="Times New Roman" w:eastAsia="Times New Roman" w:hAnsi="Times New Roman" w:cs="Times New Roman"/>
                <w:sz w:val="24"/>
                <w:szCs w:val="24"/>
                <w:highlight w:val="white"/>
              </w:rPr>
              <w:t>- розвиваючих занять з адаптації першокласників до шкільного навчання :</w:t>
            </w:r>
          </w:p>
          <w:p w14:paraId="382F9800"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«Адаптація першокласників до навчання в школі»</w:t>
            </w:r>
          </w:p>
        </w:tc>
        <w:tc>
          <w:tcPr>
            <w:tcW w:w="1701" w:type="dxa"/>
          </w:tcPr>
          <w:p w14:paraId="14E6F811"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Листопад-грудень</w:t>
            </w:r>
          </w:p>
        </w:tc>
        <w:tc>
          <w:tcPr>
            <w:tcW w:w="2126" w:type="dxa"/>
          </w:tcPr>
          <w:p w14:paraId="7BC76343"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1 класу</w:t>
            </w:r>
          </w:p>
        </w:tc>
        <w:tc>
          <w:tcPr>
            <w:tcW w:w="1701" w:type="dxa"/>
          </w:tcPr>
          <w:p w14:paraId="2B37FF4C"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2C10C3D5" w14:textId="77777777" w:rsidTr="00CB3E91">
        <w:tc>
          <w:tcPr>
            <w:tcW w:w="756" w:type="dxa"/>
          </w:tcPr>
          <w:p w14:paraId="0F68D92A"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3.2</w:t>
            </w:r>
          </w:p>
        </w:tc>
        <w:tc>
          <w:tcPr>
            <w:tcW w:w="9020" w:type="dxa"/>
          </w:tcPr>
          <w:p w14:paraId="445FDF1F"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Корекція дезадаптації п’ятикласників </w:t>
            </w:r>
          </w:p>
          <w:p w14:paraId="2CFF9150"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Групові заняття: «П’ятий клас: від адаптацій до успіху»</w:t>
            </w:r>
          </w:p>
        </w:tc>
        <w:tc>
          <w:tcPr>
            <w:tcW w:w="1701" w:type="dxa"/>
          </w:tcPr>
          <w:p w14:paraId="637676DD"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листопад-грудень</w:t>
            </w:r>
          </w:p>
        </w:tc>
        <w:tc>
          <w:tcPr>
            <w:tcW w:w="2126" w:type="dxa"/>
          </w:tcPr>
          <w:p w14:paraId="52BADD17"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5 класу</w:t>
            </w:r>
          </w:p>
        </w:tc>
        <w:tc>
          <w:tcPr>
            <w:tcW w:w="1701" w:type="dxa"/>
          </w:tcPr>
          <w:p w14:paraId="65C0AF44"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4515E9C0" w14:textId="77777777" w:rsidTr="00CB3E91">
        <w:tc>
          <w:tcPr>
            <w:tcW w:w="756" w:type="dxa"/>
          </w:tcPr>
          <w:p w14:paraId="1A358D16"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3.3</w:t>
            </w:r>
          </w:p>
        </w:tc>
        <w:tc>
          <w:tcPr>
            <w:tcW w:w="9020" w:type="dxa"/>
          </w:tcPr>
          <w:p w14:paraId="13723C24"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Програма корекції стресових розладів і тривожності у дітей та підлітків «Профілактика негативних явищ у підлітків»</w:t>
            </w:r>
          </w:p>
        </w:tc>
        <w:tc>
          <w:tcPr>
            <w:tcW w:w="1701" w:type="dxa"/>
          </w:tcPr>
          <w:p w14:paraId="2079FEEE"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протягом року (за потребою)</w:t>
            </w:r>
          </w:p>
        </w:tc>
        <w:tc>
          <w:tcPr>
            <w:tcW w:w="2126" w:type="dxa"/>
          </w:tcPr>
          <w:p w14:paraId="0335BFBD"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w:t>
            </w:r>
          </w:p>
        </w:tc>
        <w:tc>
          <w:tcPr>
            <w:tcW w:w="1701" w:type="dxa"/>
          </w:tcPr>
          <w:p w14:paraId="40096FE1"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689F4BD4" w14:textId="77777777" w:rsidTr="00CB3E91">
        <w:tc>
          <w:tcPr>
            <w:tcW w:w="15304" w:type="dxa"/>
            <w:gridSpan w:val="5"/>
          </w:tcPr>
          <w:p w14:paraId="74B54184" w14:textId="77777777" w:rsidR="00CB3E91" w:rsidRPr="00CB3E91" w:rsidRDefault="00CB3E91" w:rsidP="00CB3E91">
            <w:pPr>
              <w:widowControl w:val="0"/>
              <w:shd w:val="clear" w:color="auto" w:fill="FFF2CC"/>
              <w:jc w:val="center"/>
              <w:rPr>
                <w:rFonts w:ascii="Times New Roman" w:eastAsia="Times New Roman" w:hAnsi="Times New Roman" w:cs="Times New Roman"/>
                <w:b/>
                <w:sz w:val="24"/>
                <w:szCs w:val="24"/>
              </w:rPr>
            </w:pPr>
            <w:r w:rsidRPr="00CB3E91">
              <w:rPr>
                <w:rFonts w:ascii="Times New Roman" w:eastAsia="Times New Roman" w:hAnsi="Times New Roman" w:cs="Times New Roman"/>
                <w:b/>
                <w:sz w:val="24"/>
                <w:szCs w:val="24"/>
              </w:rPr>
              <w:t>4. Навчальна діяльність</w:t>
            </w:r>
          </w:p>
        </w:tc>
      </w:tr>
      <w:tr w:rsidR="00CB3E91" w:rsidRPr="00CB3E91" w14:paraId="1A5CF7DB" w14:textId="77777777" w:rsidTr="00CB3E91">
        <w:tc>
          <w:tcPr>
            <w:tcW w:w="756" w:type="dxa"/>
          </w:tcPr>
          <w:p w14:paraId="422CECFE"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4.1</w:t>
            </w:r>
          </w:p>
        </w:tc>
        <w:tc>
          <w:tcPr>
            <w:tcW w:w="9020" w:type="dxa"/>
          </w:tcPr>
          <w:p w14:paraId="508C921B"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Корекційно-розвиткові заняття із дітьми ООП</w:t>
            </w:r>
          </w:p>
        </w:tc>
        <w:tc>
          <w:tcPr>
            <w:tcW w:w="1701" w:type="dxa"/>
          </w:tcPr>
          <w:p w14:paraId="3BCDFABD"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за розкладом</w:t>
            </w:r>
          </w:p>
        </w:tc>
        <w:tc>
          <w:tcPr>
            <w:tcW w:w="2126" w:type="dxa"/>
          </w:tcPr>
          <w:p w14:paraId="6818F1D6"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інклюзивної форми навчання</w:t>
            </w:r>
          </w:p>
        </w:tc>
        <w:tc>
          <w:tcPr>
            <w:tcW w:w="1701" w:type="dxa"/>
          </w:tcPr>
          <w:p w14:paraId="20027C08"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6843BF7F" w14:textId="77777777" w:rsidTr="00CB3E91">
        <w:tc>
          <w:tcPr>
            <w:tcW w:w="756" w:type="dxa"/>
          </w:tcPr>
          <w:p w14:paraId="7B9D41D4" w14:textId="77777777" w:rsidR="00CB3E91" w:rsidRPr="00CB3E91" w:rsidRDefault="00CB3E91" w:rsidP="00CB3E91">
            <w:pPr>
              <w:widowControl w:val="0"/>
              <w:jc w:val="center"/>
              <w:rPr>
                <w:rFonts w:ascii="Times New Roman" w:eastAsia="Times New Roman" w:hAnsi="Times New Roman" w:cs="Times New Roman"/>
                <w:sz w:val="24"/>
                <w:szCs w:val="24"/>
              </w:rPr>
            </w:pPr>
          </w:p>
        </w:tc>
        <w:tc>
          <w:tcPr>
            <w:tcW w:w="9020" w:type="dxa"/>
          </w:tcPr>
          <w:p w14:paraId="5AF367D6" w14:textId="77777777" w:rsidR="00CB3E91" w:rsidRPr="00CB3E91" w:rsidRDefault="00CB3E91" w:rsidP="00CB3E91">
            <w:pPr>
              <w:widowControl w:val="0"/>
              <w:jc w:val="center"/>
              <w:rPr>
                <w:rFonts w:ascii="Times New Roman" w:eastAsia="Times New Roman" w:hAnsi="Times New Roman" w:cs="Times New Roman"/>
                <w:sz w:val="24"/>
                <w:szCs w:val="24"/>
              </w:rPr>
            </w:pPr>
          </w:p>
        </w:tc>
        <w:tc>
          <w:tcPr>
            <w:tcW w:w="1701" w:type="dxa"/>
          </w:tcPr>
          <w:p w14:paraId="46E36677" w14:textId="77777777" w:rsidR="00CB3E91" w:rsidRPr="00CB3E91" w:rsidRDefault="00CB3E91" w:rsidP="00CB3E91">
            <w:pPr>
              <w:widowControl w:val="0"/>
              <w:jc w:val="center"/>
              <w:rPr>
                <w:rFonts w:ascii="Times New Roman" w:eastAsia="Times New Roman" w:hAnsi="Times New Roman" w:cs="Times New Roman"/>
                <w:sz w:val="24"/>
                <w:szCs w:val="24"/>
              </w:rPr>
            </w:pPr>
          </w:p>
        </w:tc>
        <w:tc>
          <w:tcPr>
            <w:tcW w:w="2126" w:type="dxa"/>
          </w:tcPr>
          <w:p w14:paraId="1CDEC863" w14:textId="77777777" w:rsidR="00CB3E91" w:rsidRPr="00CB3E91" w:rsidRDefault="00CB3E91" w:rsidP="00CB3E91">
            <w:pPr>
              <w:widowControl w:val="0"/>
              <w:jc w:val="center"/>
              <w:rPr>
                <w:rFonts w:ascii="Times New Roman" w:eastAsia="Times New Roman" w:hAnsi="Times New Roman" w:cs="Times New Roman"/>
                <w:sz w:val="24"/>
                <w:szCs w:val="24"/>
              </w:rPr>
            </w:pPr>
          </w:p>
        </w:tc>
        <w:tc>
          <w:tcPr>
            <w:tcW w:w="1701" w:type="dxa"/>
          </w:tcPr>
          <w:p w14:paraId="29BA39AF"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145DF11D" w14:textId="77777777" w:rsidTr="00CB3E91">
        <w:tc>
          <w:tcPr>
            <w:tcW w:w="15304" w:type="dxa"/>
            <w:gridSpan w:val="5"/>
          </w:tcPr>
          <w:p w14:paraId="0A164B93" w14:textId="77777777" w:rsidR="00CB3E91" w:rsidRPr="00CB3E91" w:rsidRDefault="00CB3E91" w:rsidP="00CB3E91">
            <w:pPr>
              <w:widowControl w:val="0"/>
              <w:shd w:val="clear" w:color="auto" w:fill="FFF2CC"/>
              <w:jc w:val="center"/>
              <w:rPr>
                <w:rFonts w:ascii="Times New Roman" w:eastAsia="Times New Roman" w:hAnsi="Times New Roman" w:cs="Times New Roman"/>
                <w:sz w:val="24"/>
                <w:szCs w:val="24"/>
              </w:rPr>
            </w:pPr>
            <w:r w:rsidRPr="00CB3E91">
              <w:rPr>
                <w:rFonts w:ascii="Times New Roman" w:eastAsia="Times New Roman" w:hAnsi="Times New Roman" w:cs="Times New Roman"/>
                <w:b/>
                <w:sz w:val="24"/>
                <w:szCs w:val="24"/>
              </w:rPr>
              <w:t>5. Консультування</w:t>
            </w:r>
          </w:p>
        </w:tc>
      </w:tr>
      <w:tr w:rsidR="00CB3E91" w:rsidRPr="00CB3E91" w14:paraId="61706D25" w14:textId="77777777" w:rsidTr="00CB3E91">
        <w:tc>
          <w:tcPr>
            <w:tcW w:w="756" w:type="dxa"/>
          </w:tcPr>
          <w:p w14:paraId="72F7AD8A"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5.1</w:t>
            </w:r>
          </w:p>
        </w:tc>
        <w:tc>
          <w:tcPr>
            <w:tcW w:w="9020" w:type="dxa"/>
          </w:tcPr>
          <w:p w14:paraId="22C97654"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Індивідуальне та групове консультування за результатами діагностики</w:t>
            </w:r>
          </w:p>
        </w:tc>
        <w:tc>
          <w:tcPr>
            <w:tcW w:w="1701" w:type="dxa"/>
          </w:tcPr>
          <w:p w14:paraId="25CD3D46"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протягом року</w:t>
            </w:r>
          </w:p>
        </w:tc>
        <w:tc>
          <w:tcPr>
            <w:tcW w:w="2126" w:type="dxa"/>
          </w:tcPr>
          <w:p w14:paraId="4DB46837"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 батьки, вчителі</w:t>
            </w:r>
          </w:p>
        </w:tc>
        <w:tc>
          <w:tcPr>
            <w:tcW w:w="1701" w:type="dxa"/>
          </w:tcPr>
          <w:p w14:paraId="1D0EF241"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7F4A82B6" w14:textId="77777777" w:rsidTr="00CB3E91">
        <w:tc>
          <w:tcPr>
            <w:tcW w:w="756" w:type="dxa"/>
          </w:tcPr>
          <w:p w14:paraId="311813DC"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5.2</w:t>
            </w:r>
          </w:p>
        </w:tc>
        <w:tc>
          <w:tcPr>
            <w:tcW w:w="9020" w:type="dxa"/>
          </w:tcPr>
          <w:p w14:paraId="03BEBC96"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Профконсультації з метою допомогти у професійному визначенні</w:t>
            </w:r>
          </w:p>
        </w:tc>
        <w:tc>
          <w:tcPr>
            <w:tcW w:w="1701" w:type="dxa"/>
          </w:tcPr>
          <w:p w14:paraId="47557BEA"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лютий-травень</w:t>
            </w:r>
          </w:p>
        </w:tc>
        <w:tc>
          <w:tcPr>
            <w:tcW w:w="2126" w:type="dxa"/>
          </w:tcPr>
          <w:p w14:paraId="357FAD67"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Учні</w:t>
            </w:r>
          </w:p>
        </w:tc>
        <w:tc>
          <w:tcPr>
            <w:tcW w:w="1701" w:type="dxa"/>
          </w:tcPr>
          <w:p w14:paraId="7E2C29BF"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5484AEE4" w14:textId="77777777" w:rsidTr="00CB3E91">
        <w:tc>
          <w:tcPr>
            <w:tcW w:w="756" w:type="dxa"/>
          </w:tcPr>
          <w:p w14:paraId="688589E8"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5.3</w:t>
            </w:r>
          </w:p>
        </w:tc>
        <w:tc>
          <w:tcPr>
            <w:tcW w:w="9020" w:type="dxa"/>
          </w:tcPr>
          <w:p w14:paraId="66088AFB"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Консультація учнів з питань: </w:t>
            </w:r>
          </w:p>
          <w:p w14:paraId="70C8A921"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 Відносини з ровесниками; </w:t>
            </w:r>
          </w:p>
          <w:p w14:paraId="5D0D510C"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 відносини з протилежною статтю; </w:t>
            </w:r>
          </w:p>
          <w:p w14:paraId="62EB0F27"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 відносини з вчителями; </w:t>
            </w:r>
          </w:p>
          <w:p w14:paraId="6EB1242E"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вибір майбутньої професії;</w:t>
            </w:r>
          </w:p>
          <w:p w14:paraId="1CC5F0D3"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 проблеми особистісного зростання; </w:t>
            </w:r>
          </w:p>
          <w:p w14:paraId="70B488B8"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результати власної діагностики;</w:t>
            </w:r>
          </w:p>
        </w:tc>
        <w:tc>
          <w:tcPr>
            <w:tcW w:w="1701" w:type="dxa"/>
          </w:tcPr>
          <w:p w14:paraId="58EDF247"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впродовж навчального року.</w:t>
            </w:r>
          </w:p>
        </w:tc>
        <w:tc>
          <w:tcPr>
            <w:tcW w:w="2126" w:type="dxa"/>
          </w:tcPr>
          <w:p w14:paraId="3B747C50"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учні </w:t>
            </w:r>
          </w:p>
        </w:tc>
        <w:tc>
          <w:tcPr>
            <w:tcW w:w="1701" w:type="dxa"/>
          </w:tcPr>
          <w:p w14:paraId="7ED1DFD3"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5ACA9291" w14:textId="77777777" w:rsidTr="00CB3E91">
        <w:tc>
          <w:tcPr>
            <w:tcW w:w="756" w:type="dxa"/>
          </w:tcPr>
          <w:p w14:paraId="013649CF"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5.4</w:t>
            </w:r>
          </w:p>
        </w:tc>
        <w:tc>
          <w:tcPr>
            <w:tcW w:w="9020" w:type="dxa"/>
          </w:tcPr>
          <w:p w14:paraId="1ABA29AC"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Консультування педагогів з питань оптимізації навчально-виховного процесу</w:t>
            </w:r>
          </w:p>
        </w:tc>
        <w:tc>
          <w:tcPr>
            <w:tcW w:w="1701" w:type="dxa"/>
          </w:tcPr>
          <w:p w14:paraId="72DD6A0C"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впродовж навчального року</w:t>
            </w:r>
          </w:p>
        </w:tc>
        <w:tc>
          <w:tcPr>
            <w:tcW w:w="2126" w:type="dxa"/>
          </w:tcPr>
          <w:p w14:paraId="333A4D67"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педагоги </w:t>
            </w:r>
          </w:p>
        </w:tc>
        <w:tc>
          <w:tcPr>
            <w:tcW w:w="1701" w:type="dxa"/>
          </w:tcPr>
          <w:p w14:paraId="5EB82E06"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415B36F4" w14:textId="77777777" w:rsidTr="00CB3E91">
        <w:tc>
          <w:tcPr>
            <w:tcW w:w="756" w:type="dxa"/>
          </w:tcPr>
          <w:p w14:paraId="28659E38"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5.5</w:t>
            </w:r>
          </w:p>
        </w:tc>
        <w:tc>
          <w:tcPr>
            <w:tcW w:w="9020" w:type="dxa"/>
          </w:tcPr>
          <w:p w14:paraId="5D738024"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Консультація батьків, щодо питань:</w:t>
            </w:r>
          </w:p>
          <w:p w14:paraId="3307CEF4"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lastRenderedPageBreak/>
              <w:t>- спілкування з дітьми, нормалізація відносин;</w:t>
            </w:r>
          </w:p>
          <w:p w14:paraId="4D9B335E"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проблеми у поведінці дітей;</w:t>
            </w:r>
          </w:p>
          <w:p w14:paraId="560E76FD"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проблеми у навчанні дітей;</w:t>
            </w:r>
          </w:p>
          <w:p w14:paraId="03F79996"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результати діагностики дітей;</w:t>
            </w:r>
          </w:p>
          <w:p w14:paraId="4CCBC285"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особисті проблеми батьків</w:t>
            </w:r>
          </w:p>
        </w:tc>
        <w:tc>
          <w:tcPr>
            <w:tcW w:w="1701" w:type="dxa"/>
          </w:tcPr>
          <w:p w14:paraId="3FF2368B"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lastRenderedPageBreak/>
              <w:t xml:space="preserve">впродовж </w:t>
            </w:r>
            <w:r w:rsidRPr="00CB3E91">
              <w:rPr>
                <w:rFonts w:ascii="Times New Roman" w:eastAsia="Times New Roman" w:hAnsi="Times New Roman" w:cs="Times New Roman"/>
                <w:sz w:val="24"/>
                <w:szCs w:val="24"/>
              </w:rPr>
              <w:lastRenderedPageBreak/>
              <w:t>навчального року</w:t>
            </w:r>
          </w:p>
        </w:tc>
        <w:tc>
          <w:tcPr>
            <w:tcW w:w="2126" w:type="dxa"/>
          </w:tcPr>
          <w:p w14:paraId="4A233E40"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lastRenderedPageBreak/>
              <w:t>Батьки</w:t>
            </w:r>
          </w:p>
        </w:tc>
        <w:tc>
          <w:tcPr>
            <w:tcW w:w="1701" w:type="dxa"/>
          </w:tcPr>
          <w:p w14:paraId="4517E93A"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66567463" w14:textId="77777777" w:rsidTr="00CB3E91">
        <w:tc>
          <w:tcPr>
            <w:tcW w:w="756" w:type="dxa"/>
          </w:tcPr>
          <w:p w14:paraId="63580328"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lastRenderedPageBreak/>
              <w:t>5.6</w:t>
            </w:r>
          </w:p>
        </w:tc>
        <w:tc>
          <w:tcPr>
            <w:tcW w:w="9020" w:type="dxa"/>
          </w:tcPr>
          <w:p w14:paraId="427E118A"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Консультації дітей – вимушених переселенців, дітей, постраждалих унаслідок військових дій та їх батьків щодо розвитку самооцінки, соціалізації, розвитку товариськості</w:t>
            </w:r>
          </w:p>
        </w:tc>
        <w:tc>
          <w:tcPr>
            <w:tcW w:w="1701" w:type="dxa"/>
          </w:tcPr>
          <w:p w14:paraId="7973A63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за потребою</w:t>
            </w:r>
          </w:p>
        </w:tc>
        <w:tc>
          <w:tcPr>
            <w:tcW w:w="2126" w:type="dxa"/>
          </w:tcPr>
          <w:p w14:paraId="64BC3F9B"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діти, батьки</w:t>
            </w:r>
          </w:p>
        </w:tc>
        <w:tc>
          <w:tcPr>
            <w:tcW w:w="1701" w:type="dxa"/>
          </w:tcPr>
          <w:p w14:paraId="24E0FCFE"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4D3A2F28" w14:textId="77777777" w:rsidTr="00CB3E91">
        <w:tc>
          <w:tcPr>
            <w:tcW w:w="15304" w:type="dxa"/>
            <w:gridSpan w:val="5"/>
          </w:tcPr>
          <w:p w14:paraId="1DBBEB2F" w14:textId="77777777" w:rsidR="00CB3E91" w:rsidRPr="00CB3E91" w:rsidRDefault="00CB3E91" w:rsidP="00CB3E91">
            <w:pPr>
              <w:widowControl w:val="0"/>
              <w:jc w:val="center"/>
              <w:rPr>
                <w:rFonts w:ascii="Times New Roman" w:eastAsia="Times New Roman" w:hAnsi="Times New Roman" w:cs="Times New Roman"/>
                <w:b/>
                <w:sz w:val="24"/>
                <w:szCs w:val="24"/>
              </w:rPr>
            </w:pPr>
            <w:r w:rsidRPr="00CB3E91">
              <w:rPr>
                <w:rFonts w:ascii="Times New Roman" w:eastAsia="Times New Roman" w:hAnsi="Times New Roman" w:cs="Times New Roman"/>
                <w:b/>
                <w:sz w:val="24"/>
                <w:szCs w:val="24"/>
              </w:rPr>
              <w:t xml:space="preserve">6. Просвіта </w:t>
            </w:r>
          </w:p>
        </w:tc>
      </w:tr>
      <w:tr w:rsidR="00CB3E91" w:rsidRPr="00CB3E91" w14:paraId="2A9EE00C" w14:textId="77777777" w:rsidTr="00CB3E91">
        <w:tc>
          <w:tcPr>
            <w:tcW w:w="756" w:type="dxa"/>
          </w:tcPr>
          <w:p w14:paraId="4C2FFD81"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6.1</w:t>
            </w:r>
          </w:p>
        </w:tc>
        <w:tc>
          <w:tcPr>
            <w:tcW w:w="9020" w:type="dxa"/>
          </w:tcPr>
          <w:p w14:paraId="681D0DE2" w14:textId="77777777" w:rsidR="00CB3E91" w:rsidRPr="00CB3E91" w:rsidRDefault="00CB3E91" w:rsidP="00CB3E91">
            <w:pPr>
              <w:widowControl w:val="0"/>
              <w:rPr>
                <w:rFonts w:ascii="Times New Roman" w:eastAsia="Times New Roman" w:hAnsi="Times New Roman" w:cs="Times New Roman"/>
                <w:b/>
                <w:sz w:val="24"/>
                <w:szCs w:val="24"/>
              </w:rPr>
            </w:pPr>
            <w:r w:rsidRPr="00CB3E91">
              <w:rPr>
                <w:rFonts w:ascii="Times New Roman" w:eastAsia="Times New Roman" w:hAnsi="Times New Roman" w:cs="Times New Roman"/>
                <w:b/>
                <w:sz w:val="24"/>
                <w:szCs w:val="24"/>
              </w:rPr>
              <w:t>Проведення з учнями бесід, лекцій, індивідуальних та групових консультацій з питань:</w:t>
            </w:r>
          </w:p>
          <w:p w14:paraId="3DAA9701"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виховна година «Комп’ютерна залежність»</w:t>
            </w:r>
          </w:p>
          <w:p w14:paraId="546FDD86"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виховна година «Шлюб. Одруження. Дитина.»</w:t>
            </w:r>
          </w:p>
          <w:p w14:paraId="6292478D"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гра-подорож «Права дітей»</w:t>
            </w:r>
          </w:p>
          <w:p w14:paraId="20CFDF51"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відео лекторій «Правова абетка»</w:t>
            </w:r>
          </w:p>
          <w:p w14:paraId="61B6D9E6"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 акція «Червону стрічку носять небайдужі» до Всесвітнього дня боротьби зі СНІДом </w:t>
            </w:r>
          </w:p>
          <w:p w14:paraId="3ED24497"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 тренінг «Твоє життя у твоїх руках» </w:t>
            </w:r>
          </w:p>
          <w:p w14:paraId="239E2E3F"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година спілкування “Як обминути лихо” з переглядом відеофільму “Станція призначення – життя”</w:t>
            </w:r>
          </w:p>
          <w:p w14:paraId="0660F51E"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відеолекторій «Порушення прав дітей: експлуатація та торгівля»</w:t>
            </w:r>
          </w:p>
          <w:p w14:paraId="50A82549"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година спілкування «Коли дівчинка дорослішає»</w:t>
            </w:r>
          </w:p>
          <w:p w14:paraId="5DAB53DC"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бесіди з профілактики шкідливих звичок, пропаганди ЗСЖ серед учнів на годинах спілкування</w:t>
            </w:r>
          </w:p>
        </w:tc>
        <w:tc>
          <w:tcPr>
            <w:tcW w:w="1701" w:type="dxa"/>
          </w:tcPr>
          <w:p w14:paraId="10BCFFCF" w14:textId="77777777" w:rsidR="00CB3E91" w:rsidRPr="00CB3E91" w:rsidRDefault="00CB3E91" w:rsidP="00CB3E91">
            <w:pPr>
              <w:widowControl w:val="0"/>
              <w:jc w:val="center"/>
              <w:rPr>
                <w:rFonts w:ascii="Times New Roman" w:eastAsia="Times New Roman" w:hAnsi="Times New Roman" w:cs="Times New Roman"/>
                <w:sz w:val="24"/>
                <w:szCs w:val="24"/>
              </w:rPr>
            </w:pPr>
          </w:p>
          <w:p w14:paraId="3DAE565B" w14:textId="77777777" w:rsidR="00CB3E91" w:rsidRPr="00CB3E91" w:rsidRDefault="00CB3E91" w:rsidP="00CB3E91">
            <w:pPr>
              <w:widowControl w:val="0"/>
              <w:jc w:val="center"/>
              <w:rPr>
                <w:rFonts w:ascii="Times New Roman" w:eastAsia="Times New Roman" w:hAnsi="Times New Roman" w:cs="Times New Roman"/>
                <w:sz w:val="24"/>
                <w:szCs w:val="24"/>
              </w:rPr>
            </w:pPr>
          </w:p>
          <w:p w14:paraId="6433B6B3"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7-8 класи</w:t>
            </w:r>
          </w:p>
          <w:p w14:paraId="2EF4E278"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9 клас (дівчата)</w:t>
            </w:r>
          </w:p>
          <w:p w14:paraId="03A0EF96"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3, 4 класи</w:t>
            </w:r>
          </w:p>
          <w:p w14:paraId="501406BD"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1 -2 класи</w:t>
            </w:r>
          </w:p>
          <w:p w14:paraId="2B5351CF" w14:textId="77777777" w:rsidR="00CB3E91" w:rsidRPr="00CB3E91" w:rsidRDefault="00CB3E91" w:rsidP="00CB3E91">
            <w:pPr>
              <w:widowControl w:val="0"/>
              <w:jc w:val="center"/>
              <w:rPr>
                <w:rFonts w:ascii="Times New Roman" w:eastAsia="Times New Roman" w:hAnsi="Times New Roman" w:cs="Times New Roman"/>
                <w:sz w:val="24"/>
                <w:szCs w:val="24"/>
              </w:rPr>
            </w:pPr>
          </w:p>
          <w:p w14:paraId="3676412D"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8-9 класи</w:t>
            </w:r>
          </w:p>
          <w:p w14:paraId="71AF200E"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6-9 класи</w:t>
            </w:r>
          </w:p>
          <w:p w14:paraId="666DA894" w14:textId="77777777" w:rsidR="00CB3E91" w:rsidRPr="00CB3E91" w:rsidRDefault="00CB3E91" w:rsidP="00CB3E91">
            <w:pPr>
              <w:widowControl w:val="0"/>
              <w:jc w:val="center"/>
              <w:rPr>
                <w:rFonts w:ascii="Times New Roman" w:eastAsia="Times New Roman" w:hAnsi="Times New Roman" w:cs="Times New Roman"/>
                <w:sz w:val="24"/>
                <w:szCs w:val="24"/>
              </w:rPr>
            </w:pPr>
          </w:p>
          <w:p w14:paraId="17E91A66"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9 клас</w:t>
            </w:r>
          </w:p>
          <w:p w14:paraId="5F97CCD4"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6-7 класи</w:t>
            </w:r>
          </w:p>
          <w:p w14:paraId="5D99BED3"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7-9 класи</w:t>
            </w:r>
          </w:p>
        </w:tc>
        <w:tc>
          <w:tcPr>
            <w:tcW w:w="2126" w:type="dxa"/>
          </w:tcPr>
          <w:p w14:paraId="6E3A8E60" w14:textId="77777777" w:rsidR="00CB3E91" w:rsidRPr="00CB3E91" w:rsidRDefault="00CB3E91" w:rsidP="00CB3E91">
            <w:pPr>
              <w:widowControl w:val="0"/>
              <w:jc w:val="center"/>
              <w:rPr>
                <w:rFonts w:ascii="Times New Roman" w:eastAsia="Times New Roman" w:hAnsi="Times New Roman" w:cs="Times New Roman"/>
                <w:sz w:val="24"/>
                <w:szCs w:val="24"/>
              </w:rPr>
            </w:pPr>
          </w:p>
          <w:p w14:paraId="5774DE07" w14:textId="77777777" w:rsidR="00CB3E91" w:rsidRPr="00CB3E91" w:rsidRDefault="00CB3E91" w:rsidP="00CB3E91">
            <w:pPr>
              <w:widowControl w:val="0"/>
              <w:jc w:val="center"/>
              <w:rPr>
                <w:rFonts w:ascii="Times New Roman" w:eastAsia="Times New Roman" w:hAnsi="Times New Roman" w:cs="Times New Roman"/>
                <w:sz w:val="24"/>
                <w:szCs w:val="24"/>
              </w:rPr>
            </w:pPr>
          </w:p>
          <w:p w14:paraId="397694C6"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вересень</w:t>
            </w:r>
          </w:p>
          <w:p w14:paraId="15364ECB"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січень</w:t>
            </w:r>
          </w:p>
          <w:p w14:paraId="5F797392" w14:textId="77777777" w:rsidR="00CB3E91" w:rsidRPr="00CB3E91" w:rsidRDefault="00CB3E91" w:rsidP="00CB3E91">
            <w:pPr>
              <w:widowControl w:val="0"/>
              <w:jc w:val="center"/>
              <w:rPr>
                <w:rFonts w:ascii="Times New Roman" w:eastAsia="Times New Roman" w:hAnsi="Times New Roman" w:cs="Times New Roman"/>
                <w:sz w:val="24"/>
                <w:szCs w:val="24"/>
              </w:rPr>
            </w:pPr>
          </w:p>
          <w:p w14:paraId="5153A039"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грудень</w:t>
            </w:r>
          </w:p>
          <w:p w14:paraId="10369209"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березень</w:t>
            </w:r>
          </w:p>
          <w:p w14:paraId="188D2941" w14:textId="77777777" w:rsidR="00CB3E91" w:rsidRPr="00CB3E91" w:rsidRDefault="00CB3E91" w:rsidP="00CB3E91">
            <w:pPr>
              <w:widowControl w:val="0"/>
              <w:jc w:val="center"/>
              <w:rPr>
                <w:rFonts w:ascii="Times New Roman" w:eastAsia="Times New Roman" w:hAnsi="Times New Roman" w:cs="Times New Roman"/>
                <w:sz w:val="24"/>
                <w:szCs w:val="24"/>
              </w:rPr>
            </w:pPr>
          </w:p>
          <w:p w14:paraId="7A746F1D"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грудень</w:t>
            </w:r>
          </w:p>
          <w:p w14:paraId="5FD796D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січень</w:t>
            </w:r>
          </w:p>
          <w:p w14:paraId="6CC24769" w14:textId="77777777" w:rsidR="00CB3E91" w:rsidRPr="00CB3E91" w:rsidRDefault="00CB3E91" w:rsidP="00CB3E91">
            <w:pPr>
              <w:widowControl w:val="0"/>
              <w:jc w:val="center"/>
              <w:rPr>
                <w:rFonts w:ascii="Times New Roman" w:eastAsia="Times New Roman" w:hAnsi="Times New Roman" w:cs="Times New Roman"/>
                <w:sz w:val="24"/>
                <w:szCs w:val="24"/>
              </w:rPr>
            </w:pPr>
          </w:p>
          <w:p w14:paraId="743A85C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січень</w:t>
            </w:r>
          </w:p>
          <w:p w14:paraId="7A5B96DD"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січень</w:t>
            </w:r>
          </w:p>
          <w:p w14:paraId="26B787BC"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грудень</w:t>
            </w:r>
          </w:p>
        </w:tc>
        <w:tc>
          <w:tcPr>
            <w:tcW w:w="1701" w:type="dxa"/>
          </w:tcPr>
          <w:p w14:paraId="69DEFD0E"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65E3C4EC" w14:textId="77777777" w:rsidTr="00CB3E91">
        <w:tc>
          <w:tcPr>
            <w:tcW w:w="756" w:type="dxa"/>
          </w:tcPr>
          <w:p w14:paraId="2C05FDA8"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6.2</w:t>
            </w:r>
          </w:p>
        </w:tc>
        <w:tc>
          <w:tcPr>
            <w:tcW w:w="9020" w:type="dxa"/>
          </w:tcPr>
          <w:p w14:paraId="7CE0F2F0"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Виступи на батьківських зборах (повідомлення результатів психологічних досліджень, надання рекомендацій, лекторій для батьків «Шкільні труднощі, як з ними впоратися батькам першокласника», «Психологічні особливості розвитку дитини підліткового віку», «Психологічна підготовка до ЗНО», «Психологічні особливості адаптації дитини до шкільного навчання», «Як допомогти дитині у виборі майбутньої професії», «Психологічна підтримка учасників освітнього процесу під час війни»</w:t>
            </w:r>
          </w:p>
        </w:tc>
        <w:tc>
          <w:tcPr>
            <w:tcW w:w="1701" w:type="dxa"/>
          </w:tcPr>
          <w:p w14:paraId="5CD4EA61"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за запитом адміністрації, класних керівників</w:t>
            </w:r>
          </w:p>
        </w:tc>
        <w:tc>
          <w:tcPr>
            <w:tcW w:w="2126" w:type="dxa"/>
          </w:tcPr>
          <w:p w14:paraId="6F307B8E"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батьки учнів 1-9-х класів</w:t>
            </w:r>
          </w:p>
        </w:tc>
        <w:tc>
          <w:tcPr>
            <w:tcW w:w="1701" w:type="dxa"/>
          </w:tcPr>
          <w:p w14:paraId="3200DB24"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470A51DD" w14:textId="77777777" w:rsidTr="00CB3E91">
        <w:tc>
          <w:tcPr>
            <w:tcW w:w="756" w:type="dxa"/>
          </w:tcPr>
          <w:p w14:paraId="6E06918F" w14:textId="77777777" w:rsidR="00CB3E91" w:rsidRPr="00CB3E91" w:rsidRDefault="00CB3E91" w:rsidP="00CB3E91">
            <w:pPr>
              <w:widowControl w:val="0"/>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6.3</w:t>
            </w:r>
          </w:p>
        </w:tc>
        <w:tc>
          <w:tcPr>
            <w:tcW w:w="9020" w:type="dxa"/>
          </w:tcPr>
          <w:p w14:paraId="0D0B1682"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Виступи на педагогічних радах (за планом роботи педрад).Підготовка буклетів, пам’яток тощо</w:t>
            </w:r>
          </w:p>
        </w:tc>
        <w:tc>
          <w:tcPr>
            <w:tcW w:w="1701" w:type="dxa"/>
          </w:tcPr>
          <w:p w14:paraId="7D6B40EE"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за планом</w:t>
            </w:r>
          </w:p>
        </w:tc>
        <w:tc>
          <w:tcPr>
            <w:tcW w:w="2126" w:type="dxa"/>
          </w:tcPr>
          <w:p w14:paraId="16A6E426"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педагоги</w:t>
            </w:r>
          </w:p>
        </w:tc>
        <w:tc>
          <w:tcPr>
            <w:tcW w:w="1701" w:type="dxa"/>
          </w:tcPr>
          <w:p w14:paraId="1B8B38AF"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669170AB" w14:textId="77777777" w:rsidTr="00CB3E91">
        <w:tc>
          <w:tcPr>
            <w:tcW w:w="756" w:type="dxa"/>
          </w:tcPr>
          <w:p w14:paraId="71F35F47"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6.4</w:t>
            </w:r>
          </w:p>
        </w:tc>
        <w:tc>
          <w:tcPr>
            <w:tcW w:w="9020" w:type="dxa"/>
          </w:tcPr>
          <w:p w14:paraId="209B1863"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Інші виступи </w:t>
            </w:r>
          </w:p>
        </w:tc>
        <w:tc>
          <w:tcPr>
            <w:tcW w:w="1701" w:type="dxa"/>
          </w:tcPr>
          <w:p w14:paraId="79034F86"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за запитом</w:t>
            </w:r>
          </w:p>
        </w:tc>
        <w:tc>
          <w:tcPr>
            <w:tcW w:w="2126" w:type="dxa"/>
          </w:tcPr>
          <w:p w14:paraId="0F0EC56A" w14:textId="77777777" w:rsidR="00CB3E91" w:rsidRPr="00CB3E91" w:rsidRDefault="00CB3E91" w:rsidP="00CB3E91">
            <w:pPr>
              <w:widowControl w:val="0"/>
              <w:jc w:val="center"/>
              <w:rPr>
                <w:rFonts w:ascii="Times New Roman" w:eastAsia="Times New Roman" w:hAnsi="Times New Roman" w:cs="Times New Roman"/>
                <w:sz w:val="24"/>
                <w:szCs w:val="24"/>
              </w:rPr>
            </w:pPr>
          </w:p>
        </w:tc>
        <w:tc>
          <w:tcPr>
            <w:tcW w:w="1701" w:type="dxa"/>
          </w:tcPr>
          <w:p w14:paraId="44B81F31"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07B7EC49" w14:textId="77777777" w:rsidTr="00CB3E91">
        <w:tc>
          <w:tcPr>
            <w:tcW w:w="756" w:type="dxa"/>
          </w:tcPr>
          <w:p w14:paraId="749C301A"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6.5</w:t>
            </w:r>
          </w:p>
        </w:tc>
        <w:tc>
          <w:tcPr>
            <w:tcW w:w="9020" w:type="dxa"/>
          </w:tcPr>
          <w:p w14:paraId="26EE4970"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Дистанційна робота:</w:t>
            </w:r>
          </w:p>
          <w:p w14:paraId="1E84080F" w14:textId="77777777" w:rsidR="00CB3E91" w:rsidRPr="00CB3E91" w:rsidRDefault="00CB3E91" w:rsidP="00B925AA">
            <w:pPr>
              <w:widowControl w:val="0"/>
              <w:numPr>
                <w:ilvl w:val="0"/>
                <w:numId w:val="61"/>
              </w:numPr>
              <w:ind w:left="0"/>
              <w:jc w:val="both"/>
              <w:rPr>
                <w:rFonts w:ascii="Times New Roman" w:hAnsi="Times New Roman" w:cs="Times New Roman"/>
                <w:sz w:val="24"/>
                <w:szCs w:val="24"/>
              </w:rPr>
            </w:pPr>
            <w:r w:rsidRPr="00CB3E91">
              <w:rPr>
                <w:rFonts w:ascii="Times New Roman" w:eastAsia="Times New Roman" w:hAnsi="Times New Roman" w:cs="Times New Roman"/>
                <w:sz w:val="24"/>
                <w:szCs w:val="24"/>
              </w:rPr>
              <w:t>розміщення матеріалів на сайті школи ;</w:t>
            </w:r>
          </w:p>
          <w:p w14:paraId="4A35EE08" w14:textId="77777777" w:rsidR="00CB3E91" w:rsidRPr="00CB3E91" w:rsidRDefault="00CB3E91" w:rsidP="00B925AA">
            <w:pPr>
              <w:widowControl w:val="0"/>
              <w:numPr>
                <w:ilvl w:val="0"/>
                <w:numId w:val="61"/>
              </w:numPr>
              <w:ind w:left="0"/>
              <w:jc w:val="both"/>
              <w:rPr>
                <w:rFonts w:ascii="Times New Roman" w:hAnsi="Times New Roman" w:cs="Times New Roman"/>
                <w:sz w:val="24"/>
                <w:szCs w:val="24"/>
              </w:rPr>
            </w:pPr>
            <w:r w:rsidRPr="00CB3E91">
              <w:rPr>
                <w:rFonts w:ascii="Times New Roman" w:eastAsia="Times New Roman" w:hAnsi="Times New Roman" w:cs="Times New Roman"/>
                <w:sz w:val="24"/>
                <w:szCs w:val="24"/>
              </w:rPr>
              <w:t>онлайн консультування, бесіди.</w:t>
            </w:r>
          </w:p>
        </w:tc>
        <w:tc>
          <w:tcPr>
            <w:tcW w:w="1701" w:type="dxa"/>
          </w:tcPr>
          <w:p w14:paraId="11F986CB"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в умовах карантину </w:t>
            </w:r>
          </w:p>
        </w:tc>
        <w:tc>
          <w:tcPr>
            <w:tcW w:w="2126" w:type="dxa"/>
          </w:tcPr>
          <w:p w14:paraId="2CB4E414"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батьки, вчителі, учні</w:t>
            </w:r>
          </w:p>
        </w:tc>
        <w:tc>
          <w:tcPr>
            <w:tcW w:w="1701" w:type="dxa"/>
          </w:tcPr>
          <w:p w14:paraId="329E8DF0"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1E8F51EC" w14:textId="77777777" w:rsidTr="00CB3E91">
        <w:tc>
          <w:tcPr>
            <w:tcW w:w="15304" w:type="dxa"/>
            <w:gridSpan w:val="5"/>
          </w:tcPr>
          <w:p w14:paraId="5FC260C6" w14:textId="77777777" w:rsidR="00CB3E91" w:rsidRPr="00CB3E91" w:rsidRDefault="00CB3E91" w:rsidP="00CB3E91">
            <w:pPr>
              <w:widowControl w:val="0"/>
              <w:rPr>
                <w:rFonts w:ascii="Times New Roman" w:eastAsia="Times New Roman" w:hAnsi="Times New Roman" w:cs="Times New Roman"/>
                <w:sz w:val="24"/>
                <w:szCs w:val="24"/>
              </w:rPr>
            </w:pPr>
          </w:p>
          <w:p w14:paraId="3F07853D"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b/>
                <w:sz w:val="24"/>
                <w:szCs w:val="24"/>
              </w:rPr>
              <w:t>7. Інше</w:t>
            </w:r>
          </w:p>
        </w:tc>
      </w:tr>
      <w:tr w:rsidR="00CB3E91" w:rsidRPr="00CB3E91" w14:paraId="632B1C45" w14:textId="77777777" w:rsidTr="00CB3E91">
        <w:tc>
          <w:tcPr>
            <w:tcW w:w="756" w:type="dxa"/>
          </w:tcPr>
          <w:p w14:paraId="7B469FA0"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7.1</w:t>
            </w:r>
          </w:p>
        </w:tc>
        <w:tc>
          <w:tcPr>
            <w:tcW w:w="9020" w:type="dxa"/>
          </w:tcPr>
          <w:p w14:paraId="5F66B59C"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Складання аналітичного звіту соціально-психологічної служби за рік</w:t>
            </w:r>
          </w:p>
        </w:tc>
        <w:tc>
          <w:tcPr>
            <w:tcW w:w="1701" w:type="dxa"/>
          </w:tcPr>
          <w:p w14:paraId="0251FE83"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травень</w:t>
            </w:r>
          </w:p>
        </w:tc>
        <w:tc>
          <w:tcPr>
            <w:tcW w:w="2126" w:type="dxa"/>
          </w:tcPr>
          <w:p w14:paraId="1E9D9D17"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кабінет психолога</w:t>
            </w:r>
          </w:p>
        </w:tc>
        <w:tc>
          <w:tcPr>
            <w:tcW w:w="1701" w:type="dxa"/>
          </w:tcPr>
          <w:p w14:paraId="1FA0495C"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4D974E13" w14:textId="77777777" w:rsidTr="00CB3E91">
        <w:tc>
          <w:tcPr>
            <w:tcW w:w="756" w:type="dxa"/>
          </w:tcPr>
          <w:p w14:paraId="07E878B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7.2</w:t>
            </w:r>
          </w:p>
        </w:tc>
        <w:tc>
          <w:tcPr>
            <w:tcW w:w="9020" w:type="dxa"/>
          </w:tcPr>
          <w:p w14:paraId="7C6B71F8"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Щоденне оформлення документації</w:t>
            </w:r>
          </w:p>
        </w:tc>
        <w:tc>
          <w:tcPr>
            <w:tcW w:w="1701" w:type="dxa"/>
          </w:tcPr>
          <w:p w14:paraId="41003C77"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щоденно</w:t>
            </w:r>
          </w:p>
        </w:tc>
        <w:tc>
          <w:tcPr>
            <w:tcW w:w="2126" w:type="dxa"/>
          </w:tcPr>
          <w:p w14:paraId="411C875C"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кабінет психолога</w:t>
            </w:r>
          </w:p>
        </w:tc>
        <w:tc>
          <w:tcPr>
            <w:tcW w:w="1701" w:type="dxa"/>
          </w:tcPr>
          <w:p w14:paraId="7E819DFF"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43F6D47F" w14:textId="77777777" w:rsidTr="00CB3E91">
        <w:tc>
          <w:tcPr>
            <w:tcW w:w="756" w:type="dxa"/>
          </w:tcPr>
          <w:p w14:paraId="409B1448"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7.3</w:t>
            </w:r>
          </w:p>
        </w:tc>
        <w:tc>
          <w:tcPr>
            <w:tcW w:w="9020" w:type="dxa"/>
          </w:tcPr>
          <w:p w14:paraId="1865DEC8"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Розробка корекційних і розвивальних програм</w:t>
            </w:r>
          </w:p>
        </w:tc>
        <w:tc>
          <w:tcPr>
            <w:tcW w:w="1701" w:type="dxa"/>
          </w:tcPr>
          <w:p w14:paraId="17206338"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протягом року</w:t>
            </w:r>
          </w:p>
        </w:tc>
        <w:tc>
          <w:tcPr>
            <w:tcW w:w="2126" w:type="dxa"/>
          </w:tcPr>
          <w:p w14:paraId="508B1689" w14:textId="77777777" w:rsidR="00CB3E91" w:rsidRPr="00CB3E91" w:rsidRDefault="00CB3E91" w:rsidP="00CB3E91">
            <w:pPr>
              <w:widowControl w:val="0"/>
              <w:jc w:val="center"/>
              <w:rPr>
                <w:rFonts w:ascii="Times New Roman" w:eastAsia="Times New Roman" w:hAnsi="Times New Roman" w:cs="Times New Roman"/>
                <w:sz w:val="24"/>
                <w:szCs w:val="24"/>
              </w:rPr>
            </w:pPr>
          </w:p>
        </w:tc>
        <w:tc>
          <w:tcPr>
            <w:tcW w:w="1701" w:type="dxa"/>
          </w:tcPr>
          <w:p w14:paraId="02EC72A5"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30D7BC0C" w14:textId="77777777" w:rsidTr="00CB3E91">
        <w:tc>
          <w:tcPr>
            <w:tcW w:w="756" w:type="dxa"/>
          </w:tcPr>
          <w:p w14:paraId="6F42DA96"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7.4</w:t>
            </w:r>
          </w:p>
        </w:tc>
        <w:tc>
          <w:tcPr>
            <w:tcW w:w="9020" w:type="dxa"/>
          </w:tcPr>
          <w:p w14:paraId="72C8A426"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Підготовка виступів для  батьківських зборів, м/о, педрад</w:t>
            </w:r>
          </w:p>
        </w:tc>
        <w:tc>
          <w:tcPr>
            <w:tcW w:w="1701" w:type="dxa"/>
          </w:tcPr>
          <w:p w14:paraId="164E4928"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згідно плану</w:t>
            </w:r>
          </w:p>
        </w:tc>
        <w:tc>
          <w:tcPr>
            <w:tcW w:w="2126" w:type="dxa"/>
          </w:tcPr>
          <w:p w14:paraId="5459470A" w14:textId="77777777" w:rsidR="00CB3E91" w:rsidRPr="00CB3E91" w:rsidRDefault="00CB3E91" w:rsidP="00CB3E91">
            <w:pPr>
              <w:widowControl w:val="0"/>
              <w:jc w:val="center"/>
              <w:rPr>
                <w:rFonts w:ascii="Times New Roman" w:eastAsia="Times New Roman" w:hAnsi="Times New Roman" w:cs="Times New Roman"/>
                <w:sz w:val="24"/>
                <w:szCs w:val="24"/>
              </w:rPr>
            </w:pPr>
          </w:p>
        </w:tc>
        <w:tc>
          <w:tcPr>
            <w:tcW w:w="1701" w:type="dxa"/>
          </w:tcPr>
          <w:p w14:paraId="00073DBA"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0ED0165C" w14:textId="77777777" w:rsidTr="00CB3E91">
        <w:tc>
          <w:tcPr>
            <w:tcW w:w="756" w:type="dxa"/>
          </w:tcPr>
          <w:p w14:paraId="5F55EA08"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7.5</w:t>
            </w:r>
          </w:p>
        </w:tc>
        <w:tc>
          <w:tcPr>
            <w:tcW w:w="9020" w:type="dxa"/>
          </w:tcPr>
          <w:p w14:paraId="7E001BEE"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Підготовка тренінгів, диспутів</w:t>
            </w:r>
          </w:p>
        </w:tc>
        <w:tc>
          <w:tcPr>
            <w:tcW w:w="1701" w:type="dxa"/>
          </w:tcPr>
          <w:p w14:paraId="653C704C"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протягом року</w:t>
            </w:r>
          </w:p>
        </w:tc>
        <w:tc>
          <w:tcPr>
            <w:tcW w:w="2126" w:type="dxa"/>
          </w:tcPr>
          <w:p w14:paraId="5AACF0BE" w14:textId="77777777" w:rsidR="00CB3E91" w:rsidRPr="00CB3E91" w:rsidRDefault="00CB3E91" w:rsidP="00CB3E91">
            <w:pPr>
              <w:widowControl w:val="0"/>
              <w:jc w:val="center"/>
              <w:rPr>
                <w:rFonts w:ascii="Times New Roman" w:eastAsia="Times New Roman" w:hAnsi="Times New Roman" w:cs="Times New Roman"/>
                <w:sz w:val="24"/>
                <w:szCs w:val="24"/>
              </w:rPr>
            </w:pPr>
          </w:p>
        </w:tc>
        <w:tc>
          <w:tcPr>
            <w:tcW w:w="1701" w:type="dxa"/>
          </w:tcPr>
          <w:p w14:paraId="379CA0C2"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0717A0DB" w14:textId="77777777" w:rsidTr="00CB3E91">
        <w:tc>
          <w:tcPr>
            <w:tcW w:w="756" w:type="dxa"/>
          </w:tcPr>
          <w:p w14:paraId="5FF67FC4"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7.6</w:t>
            </w:r>
          </w:p>
        </w:tc>
        <w:tc>
          <w:tcPr>
            <w:tcW w:w="9020" w:type="dxa"/>
          </w:tcPr>
          <w:p w14:paraId="0E9072D3"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Участь у науково-методичних семінарах соціальних педагогів та психологів</w:t>
            </w:r>
          </w:p>
        </w:tc>
        <w:tc>
          <w:tcPr>
            <w:tcW w:w="1701" w:type="dxa"/>
          </w:tcPr>
          <w:p w14:paraId="5691BC5A"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протягом року</w:t>
            </w:r>
          </w:p>
        </w:tc>
        <w:tc>
          <w:tcPr>
            <w:tcW w:w="2126" w:type="dxa"/>
          </w:tcPr>
          <w:p w14:paraId="2FF3AF46" w14:textId="77777777" w:rsidR="00CB3E91" w:rsidRPr="00CB3E91" w:rsidRDefault="00CB3E91" w:rsidP="00CB3E91">
            <w:pPr>
              <w:widowControl w:val="0"/>
              <w:jc w:val="center"/>
              <w:rPr>
                <w:rFonts w:ascii="Times New Roman" w:eastAsia="Times New Roman" w:hAnsi="Times New Roman" w:cs="Times New Roman"/>
                <w:sz w:val="24"/>
                <w:szCs w:val="24"/>
              </w:rPr>
            </w:pPr>
          </w:p>
        </w:tc>
        <w:tc>
          <w:tcPr>
            <w:tcW w:w="1701" w:type="dxa"/>
          </w:tcPr>
          <w:p w14:paraId="3297DD75"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6DB94537" w14:textId="77777777" w:rsidTr="00CB3E91">
        <w:tc>
          <w:tcPr>
            <w:tcW w:w="756" w:type="dxa"/>
          </w:tcPr>
          <w:p w14:paraId="3082B2BF"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7.7</w:t>
            </w:r>
          </w:p>
        </w:tc>
        <w:tc>
          <w:tcPr>
            <w:tcW w:w="9020" w:type="dxa"/>
          </w:tcPr>
          <w:p w14:paraId="21102447"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Педагогічна самоосвіта, робота з методичною літературою</w:t>
            </w:r>
          </w:p>
        </w:tc>
        <w:tc>
          <w:tcPr>
            <w:tcW w:w="1701" w:type="dxa"/>
          </w:tcPr>
          <w:p w14:paraId="034C77F0"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протягом року</w:t>
            </w:r>
          </w:p>
        </w:tc>
        <w:tc>
          <w:tcPr>
            <w:tcW w:w="2126" w:type="dxa"/>
          </w:tcPr>
          <w:p w14:paraId="27A1D1E2"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бібліотека, метод. каб.</w:t>
            </w:r>
          </w:p>
        </w:tc>
        <w:tc>
          <w:tcPr>
            <w:tcW w:w="1701" w:type="dxa"/>
          </w:tcPr>
          <w:p w14:paraId="05FD9E94"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6A327F87" w14:textId="77777777" w:rsidTr="00CB3E91">
        <w:tc>
          <w:tcPr>
            <w:tcW w:w="756" w:type="dxa"/>
          </w:tcPr>
          <w:p w14:paraId="77A14AAF"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7.8</w:t>
            </w:r>
          </w:p>
        </w:tc>
        <w:tc>
          <w:tcPr>
            <w:tcW w:w="9020" w:type="dxa"/>
          </w:tcPr>
          <w:p w14:paraId="01BB1796"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Складання банку даних психологічного інструментарію</w:t>
            </w:r>
          </w:p>
        </w:tc>
        <w:tc>
          <w:tcPr>
            <w:tcW w:w="1701" w:type="dxa"/>
          </w:tcPr>
          <w:p w14:paraId="01847A49"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протягом року</w:t>
            </w:r>
          </w:p>
        </w:tc>
        <w:tc>
          <w:tcPr>
            <w:tcW w:w="2126" w:type="dxa"/>
          </w:tcPr>
          <w:p w14:paraId="5253FD1D"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кабінет психолога</w:t>
            </w:r>
          </w:p>
        </w:tc>
        <w:tc>
          <w:tcPr>
            <w:tcW w:w="1701" w:type="dxa"/>
          </w:tcPr>
          <w:p w14:paraId="7B223404"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3E289184" w14:textId="77777777" w:rsidTr="00CB3E91">
        <w:tc>
          <w:tcPr>
            <w:tcW w:w="756" w:type="dxa"/>
          </w:tcPr>
          <w:p w14:paraId="2E534479"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7.9</w:t>
            </w:r>
          </w:p>
        </w:tc>
        <w:tc>
          <w:tcPr>
            <w:tcW w:w="9020" w:type="dxa"/>
          </w:tcPr>
          <w:p w14:paraId="4B76950C"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Створення та оновлення стендів соціально-психологічної служби</w:t>
            </w:r>
          </w:p>
        </w:tc>
        <w:tc>
          <w:tcPr>
            <w:tcW w:w="1701" w:type="dxa"/>
          </w:tcPr>
          <w:p w14:paraId="1F40C4F4"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протягом року</w:t>
            </w:r>
          </w:p>
        </w:tc>
        <w:tc>
          <w:tcPr>
            <w:tcW w:w="2126" w:type="dxa"/>
          </w:tcPr>
          <w:p w14:paraId="12D0851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бібліотека</w:t>
            </w:r>
          </w:p>
        </w:tc>
        <w:tc>
          <w:tcPr>
            <w:tcW w:w="1701" w:type="dxa"/>
          </w:tcPr>
          <w:p w14:paraId="648E3232" w14:textId="77777777" w:rsidR="00CB3E91" w:rsidRPr="00CB3E91" w:rsidRDefault="00CB3E91" w:rsidP="00CB3E91">
            <w:pPr>
              <w:widowControl w:val="0"/>
              <w:jc w:val="center"/>
              <w:rPr>
                <w:rFonts w:ascii="Times New Roman" w:eastAsia="Times New Roman" w:hAnsi="Times New Roman" w:cs="Times New Roman"/>
                <w:sz w:val="24"/>
                <w:szCs w:val="24"/>
              </w:rPr>
            </w:pPr>
          </w:p>
        </w:tc>
      </w:tr>
      <w:tr w:rsidR="00CB3E91" w:rsidRPr="00CB3E91" w14:paraId="67501D42" w14:textId="77777777" w:rsidTr="00CB3E91">
        <w:tc>
          <w:tcPr>
            <w:tcW w:w="756" w:type="dxa"/>
          </w:tcPr>
          <w:p w14:paraId="35633744"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7.10</w:t>
            </w:r>
          </w:p>
        </w:tc>
        <w:tc>
          <w:tcPr>
            <w:tcW w:w="9020" w:type="dxa"/>
          </w:tcPr>
          <w:p w14:paraId="3A4BFC07"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xml:space="preserve">Зв’язки з громадськістю: </w:t>
            </w:r>
          </w:p>
          <w:p w14:paraId="10106798"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Відвідування учнів вдома, бесіди з батьками.</w:t>
            </w:r>
          </w:p>
          <w:p w14:paraId="6062FDE5"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Відвідування батьків за місцем роботи</w:t>
            </w:r>
          </w:p>
          <w:p w14:paraId="50B32590"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Відвідування   різних   служб   з    метою консультацій</w:t>
            </w:r>
          </w:p>
          <w:p w14:paraId="03B4EA52"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Співпраця з педагогами та психологами навчальних закладів</w:t>
            </w:r>
          </w:p>
          <w:p w14:paraId="4E8DF992"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Взаємодія з органами виконавчої влади та громадським самоврядуванням</w:t>
            </w:r>
          </w:p>
          <w:p w14:paraId="37AC2F34"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Співпраця з медпрацівниками</w:t>
            </w:r>
          </w:p>
          <w:p w14:paraId="639BBD92" w14:textId="77777777" w:rsidR="00CB3E91" w:rsidRPr="00CB3E91" w:rsidRDefault="00CB3E91" w:rsidP="00CB3E91">
            <w:pPr>
              <w:widowControl w:val="0"/>
              <w:jc w:val="both"/>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 Взаємодія з недержавними громадськими організаціями.</w:t>
            </w:r>
          </w:p>
        </w:tc>
        <w:tc>
          <w:tcPr>
            <w:tcW w:w="1701" w:type="dxa"/>
          </w:tcPr>
          <w:p w14:paraId="68C48884" w14:textId="77777777" w:rsidR="00CB3E91" w:rsidRPr="00CB3E91" w:rsidRDefault="00CB3E91" w:rsidP="00CB3E91">
            <w:pPr>
              <w:widowControl w:val="0"/>
              <w:jc w:val="center"/>
              <w:rPr>
                <w:rFonts w:ascii="Times New Roman" w:eastAsia="Times New Roman" w:hAnsi="Times New Roman" w:cs="Times New Roman"/>
                <w:sz w:val="24"/>
                <w:szCs w:val="24"/>
              </w:rPr>
            </w:pPr>
          </w:p>
          <w:p w14:paraId="56B6212B"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протягом року</w:t>
            </w:r>
          </w:p>
          <w:p w14:paraId="24235A12" w14:textId="77777777" w:rsidR="00CB3E91" w:rsidRPr="00CB3E91" w:rsidRDefault="00CB3E91" w:rsidP="00CB3E91">
            <w:pPr>
              <w:widowControl w:val="0"/>
              <w:jc w:val="center"/>
              <w:rPr>
                <w:rFonts w:ascii="Times New Roman" w:eastAsia="Times New Roman" w:hAnsi="Times New Roman" w:cs="Times New Roman"/>
                <w:sz w:val="24"/>
                <w:szCs w:val="24"/>
              </w:rPr>
            </w:pPr>
          </w:p>
          <w:p w14:paraId="7B432A25"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при необхідності</w:t>
            </w:r>
          </w:p>
        </w:tc>
        <w:tc>
          <w:tcPr>
            <w:tcW w:w="2126" w:type="dxa"/>
          </w:tcPr>
          <w:p w14:paraId="5AB4C3D4" w14:textId="77777777" w:rsidR="00CB3E91" w:rsidRPr="00CB3E91" w:rsidRDefault="00CB3E91" w:rsidP="00CB3E91">
            <w:pPr>
              <w:widowControl w:val="0"/>
              <w:jc w:val="center"/>
              <w:rPr>
                <w:rFonts w:ascii="Times New Roman" w:eastAsia="Times New Roman" w:hAnsi="Times New Roman" w:cs="Times New Roman"/>
                <w:sz w:val="24"/>
                <w:szCs w:val="24"/>
              </w:rPr>
            </w:pPr>
          </w:p>
          <w:p w14:paraId="63C9758E" w14:textId="77777777" w:rsidR="00CB3E91" w:rsidRPr="00CB3E91" w:rsidRDefault="00CB3E91" w:rsidP="00CB3E91">
            <w:pPr>
              <w:widowControl w:val="0"/>
              <w:jc w:val="center"/>
              <w:rPr>
                <w:rFonts w:ascii="Times New Roman" w:eastAsia="Times New Roman" w:hAnsi="Times New Roman" w:cs="Times New Roman"/>
                <w:sz w:val="24"/>
                <w:szCs w:val="24"/>
              </w:rPr>
            </w:pPr>
            <w:r w:rsidRPr="00CB3E91">
              <w:rPr>
                <w:rFonts w:ascii="Times New Roman" w:eastAsia="Times New Roman" w:hAnsi="Times New Roman" w:cs="Times New Roman"/>
                <w:sz w:val="24"/>
                <w:szCs w:val="24"/>
              </w:rPr>
              <w:t>окрема кат. Дітей</w:t>
            </w:r>
          </w:p>
        </w:tc>
        <w:tc>
          <w:tcPr>
            <w:tcW w:w="1701" w:type="dxa"/>
          </w:tcPr>
          <w:p w14:paraId="42AFA4BF" w14:textId="77777777" w:rsidR="00CB3E91" w:rsidRPr="00CB3E91" w:rsidRDefault="00CB3E91" w:rsidP="00CB3E91">
            <w:pPr>
              <w:widowControl w:val="0"/>
              <w:jc w:val="center"/>
              <w:rPr>
                <w:rFonts w:ascii="Times New Roman" w:eastAsia="Times New Roman" w:hAnsi="Times New Roman" w:cs="Times New Roman"/>
                <w:sz w:val="24"/>
                <w:szCs w:val="24"/>
              </w:rPr>
            </w:pPr>
          </w:p>
        </w:tc>
      </w:tr>
    </w:tbl>
    <w:p w14:paraId="12C5649D" w14:textId="4F0D3857" w:rsidR="00CB3E91" w:rsidRPr="00CB3E91" w:rsidRDefault="00CB3E91" w:rsidP="00CB3E91">
      <w:pPr>
        <w:rPr>
          <w:rFonts w:ascii="Times New Roman" w:eastAsia="Times New Roman" w:hAnsi="Times New Roman" w:cs="Times New Roman"/>
          <w:b/>
          <w:color w:val="000000"/>
          <w:sz w:val="28"/>
          <w:szCs w:val="28"/>
        </w:rPr>
      </w:pPr>
    </w:p>
    <w:tbl>
      <w:tblPr>
        <w:tblStyle w:val="affff0"/>
        <w:tblpPr w:leftFromText="180" w:rightFromText="180" w:vertAnchor="text" w:tblpX="98" w:tblpY="1"/>
        <w:tblW w:w="15163" w:type="dxa"/>
        <w:tblLayout w:type="fixed"/>
        <w:tblLook w:val="0600" w:firstRow="0" w:lastRow="0" w:firstColumn="0" w:lastColumn="0" w:noHBand="1" w:noVBand="1"/>
      </w:tblPr>
      <w:tblGrid>
        <w:gridCol w:w="964"/>
        <w:gridCol w:w="9668"/>
        <w:gridCol w:w="2830"/>
        <w:gridCol w:w="1701"/>
      </w:tblGrid>
      <w:tr w:rsidR="00CB3E91" w:rsidRPr="00CB3E91" w14:paraId="69BAEEC1" w14:textId="77777777" w:rsidTr="00CB3E91">
        <w:tc>
          <w:tcPr>
            <w:tcW w:w="10632" w:type="dxa"/>
            <w:gridSpan w:val="2"/>
          </w:tcPr>
          <w:p w14:paraId="39B183A6" w14:textId="77777777" w:rsidR="00CB3E91" w:rsidRPr="00CB3E91" w:rsidRDefault="00CB3E91" w:rsidP="00CB3E91">
            <w:pPr>
              <w:widowControl w:val="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t>Функції соціального педагога у роботі з учнями, педагогічними працівниками, батьками, органами держадміністрацій та місцевого самоврядування</w:t>
            </w:r>
          </w:p>
        </w:tc>
        <w:tc>
          <w:tcPr>
            <w:tcW w:w="2830" w:type="dxa"/>
          </w:tcPr>
          <w:p w14:paraId="6A143C03" w14:textId="77777777" w:rsidR="00CB3E91" w:rsidRPr="00CB3E91" w:rsidRDefault="00CB3E91" w:rsidP="00CB3E91">
            <w:pPr>
              <w:widowControl w:val="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t>Термін проведення</w:t>
            </w:r>
          </w:p>
        </w:tc>
        <w:tc>
          <w:tcPr>
            <w:tcW w:w="1701" w:type="dxa"/>
          </w:tcPr>
          <w:p w14:paraId="254F2E96" w14:textId="77777777" w:rsidR="00CB3E91" w:rsidRPr="00CB3E91" w:rsidRDefault="00CB3E91" w:rsidP="00CB3E91">
            <w:pPr>
              <w:widowControl w:val="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t>Учасники</w:t>
            </w:r>
          </w:p>
        </w:tc>
      </w:tr>
      <w:tr w:rsidR="00CB3E91" w:rsidRPr="00CB3E91" w14:paraId="498332D9" w14:textId="77777777" w:rsidTr="00CB3E91">
        <w:tc>
          <w:tcPr>
            <w:tcW w:w="15163" w:type="dxa"/>
            <w:gridSpan w:val="4"/>
          </w:tcPr>
          <w:p w14:paraId="43666025" w14:textId="77777777" w:rsidR="00CB3E91" w:rsidRPr="00CB3E91" w:rsidRDefault="00CB3E91" w:rsidP="00CB3E91">
            <w:pPr>
              <w:widowControl w:val="0"/>
              <w:spacing w:before="200" w:after="20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t>1. СОЦІАЛЬНО-ПЕДАГОГІЧНЕ ДОСЛІДЖЕННЯ.</w:t>
            </w:r>
            <w:r w:rsidRPr="00CB3E91">
              <w:rPr>
                <w:rFonts w:ascii="Times New Roman" w:eastAsia="EB Garamond" w:hAnsi="Times New Roman" w:cs="Times New Roman"/>
                <w:b/>
                <w:sz w:val="24"/>
                <w:szCs w:val="24"/>
              </w:rPr>
              <w:br/>
              <w:t>1.1. Діагностична робота з учнями</w:t>
            </w:r>
          </w:p>
        </w:tc>
      </w:tr>
      <w:tr w:rsidR="00CB3E91" w:rsidRPr="00CB3E91" w14:paraId="36B0749A" w14:textId="77777777" w:rsidTr="00CB3E91">
        <w:tc>
          <w:tcPr>
            <w:tcW w:w="964" w:type="dxa"/>
          </w:tcPr>
          <w:p w14:paraId="49428CA4"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1.1.1</w:t>
            </w:r>
          </w:p>
        </w:tc>
        <w:tc>
          <w:tcPr>
            <w:tcW w:w="9668" w:type="dxa"/>
          </w:tcPr>
          <w:p w14:paraId="191A594E"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Проведення соціальної паспортизації класів. Вивчення особливостей адаптаційного періоду:</w:t>
            </w:r>
          </w:p>
          <w:p w14:paraId="22E0C421"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 «Соціометрія» (визначення соціального статусу).</w:t>
            </w:r>
          </w:p>
          <w:p w14:paraId="23D0E1B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lastRenderedPageBreak/>
              <w:t>2. Анкета для учнів «Ставлення до закладу освіти».</w:t>
            </w:r>
          </w:p>
          <w:p w14:paraId="1F6FADAE"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3. Методика визначення соціально-психологічного клімату в учнівському колективі.</w:t>
            </w:r>
          </w:p>
        </w:tc>
        <w:tc>
          <w:tcPr>
            <w:tcW w:w="2830" w:type="dxa"/>
          </w:tcPr>
          <w:p w14:paraId="1A66A648"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lastRenderedPageBreak/>
              <w:t>вересень-жовтень</w:t>
            </w:r>
          </w:p>
        </w:tc>
        <w:tc>
          <w:tcPr>
            <w:tcW w:w="1701" w:type="dxa"/>
          </w:tcPr>
          <w:p w14:paraId="6F05E93A"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 5 класи</w:t>
            </w:r>
          </w:p>
          <w:p w14:paraId="50D14470"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2, 5 класи</w:t>
            </w:r>
          </w:p>
          <w:p w14:paraId="073B6BF6"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lastRenderedPageBreak/>
              <w:t>5 клас</w:t>
            </w:r>
          </w:p>
          <w:p w14:paraId="0DA965BB"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 клас</w:t>
            </w:r>
          </w:p>
        </w:tc>
      </w:tr>
      <w:tr w:rsidR="00CB3E91" w:rsidRPr="00CB3E91" w14:paraId="3115D182" w14:textId="77777777" w:rsidTr="00CB3E91">
        <w:tc>
          <w:tcPr>
            <w:tcW w:w="964" w:type="dxa"/>
          </w:tcPr>
          <w:p w14:paraId="2A75FE3B"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lastRenderedPageBreak/>
              <w:t>1.1.2</w:t>
            </w:r>
          </w:p>
        </w:tc>
        <w:tc>
          <w:tcPr>
            <w:tcW w:w="9668" w:type="dxa"/>
          </w:tcPr>
          <w:p w14:paraId="0BA6DF73"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Виявлення учнів, схильних до правопорушень.</w:t>
            </w:r>
          </w:p>
          <w:p w14:paraId="1BD6F33B"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Анкетування з учнями.</w:t>
            </w:r>
          </w:p>
        </w:tc>
        <w:tc>
          <w:tcPr>
            <w:tcW w:w="2830" w:type="dxa"/>
          </w:tcPr>
          <w:p w14:paraId="203DD79B"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tc>
        <w:tc>
          <w:tcPr>
            <w:tcW w:w="1701" w:type="dxa"/>
          </w:tcPr>
          <w:p w14:paraId="7F851F7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5-9 класи</w:t>
            </w:r>
          </w:p>
        </w:tc>
      </w:tr>
      <w:tr w:rsidR="00CB3E91" w:rsidRPr="00CB3E91" w14:paraId="27917A0C" w14:textId="77777777" w:rsidTr="00CB3E91">
        <w:tc>
          <w:tcPr>
            <w:tcW w:w="964" w:type="dxa"/>
          </w:tcPr>
          <w:p w14:paraId="2D132CA3"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1.1.3</w:t>
            </w:r>
          </w:p>
        </w:tc>
        <w:tc>
          <w:tcPr>
            <w:tcW w:w="9668" w:type="dxa"/>
          </w:tcPr>
          <w:p w14:paraId="53A43CD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Виявлення учнів, схильних до пропусків уроків без поважних причин.</w:t>
            </w:r>
          </w:p>
        </w:tc>
        <w:tc>
          <w:tcPr>
            <w:tcW w:w="2830" w:type="dxa"/>
          </w:tcPr>
          <w:p w14:paraId="5EBEAC7E"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53EC33F1"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3CAC3F02" w14:textId="77777777" w:rsidTr="00CB3E91">
        <w:tc>
          <w:tcPr>
            <w:tcW w:w="964" w:type="dxa"/>
          </w:tcPr>
          <w:p w14:paraId="1303DB81"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1.1.4</w:t>
            </w:r>
          </w:p>
        </w:tc>
        <w:tc>
          <w:tcPr>
            <w:tcW w:w="9668" w:type="dxa"/>
          </w:tcPr>
          <w:p w14:paraId="16089FBC"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Взаємовідносини в родині учня. Анкетування «Взаємини в сім’ї».</w:t>
            </w:r>
          </w:p>
        </w:tc>
        <w:tc>
          <w:tcPr>
            <w:tcW w:w="2830" w:type="dxa"/>
          </w:tcPr>
          <w:p w14:paraId="63E4A7CA"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листопад</w:t>
            </w:r>
          </w:p>
        </w:tc>
        <w:tc>
          <w:tcPr>
            <w:tcW w:w="1701" w:type="dxa"/>
          </w:tcPr>
          <w:p w14:paraId="5605EEF0"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певна група дітей</w:t>
            </w:r>
          </w:p>
        </w:tc>
      </w:tr>
      <w:tr w:rsidR="00CB3E91" w:rsidRPr="00CB3E91" w14:paraId="5806E37F" w14:textId="77777777" w:rsidTr="00CB3E91">
        <w:tc>
          <w:tcPr>
            <w:tcW w:w="964" w:type="dxa"/>
          </w:tcPr>
          <w:p w14:paraId="36FA170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1.1.5</w:t>
            </w:r>
          </w:p>
        </w:tc>
        <w:tc>
          <w:tcPr>
            <w:tcW w:w="9668" w:type="dxa"/>
          </w:tcPr>
          <w:p w14:paraId="33533A1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Виявлення знань з проблем ВІЛ/СНІДу та наркоманії в учнів. Анкетування.</w:t>
            </w:r>
          </w:p>
        </w:tc>
        <w:tc>
          <w:tcPr>
            <w:tcW w:w="2830" w:type="dxa"/>
          </w:tcPr>
          <w:p w14:paraId="1AE7910B"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листопад</w:t>
            </w:r>
          </w:p>
        </w:tc>
        <w:tc>
          <w:tcPr>
            <w:tcW w:w="1701" w:type="dxa"/>
          </w:tcPr>
          <w:p w14:paraId="40B417E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8-9 класи</w:t>
            </w:r>
          </w:p>
        </w:tc>
      </w:tr>
      <w:tr w:rsidR="00CB3E91" w:rsidRPr="00CB3E91" w14:paraId="1169DE0E" w14:textId="77777777" w:rsidTr="00CB3E91">
        <w:tc>
          <w:tcPr>
            <w:tcW w:w="964" w:type="dxa"/>
          </w:tcPr>
          <w:p w14:paraId="1B525768"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1.1.6</w:t>
            </w:r>
          </w:p>
        </w:tc>
        <w:tc>
          <w:tcPr>
            <w:tcW w:w="9668" w:type="dxa"/>
          </w:tcPr>
          <w:p w14:paraId="40EFE33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Індивідуальні діагностичні обстеження учнів з проблем неуспішності, порушенні поведінки, конфліктів тощо.</w:t>
            </w:r>
          </w:p>
        </w:tc>
        <w:tc>
          <w:tcPr>
            <w:tcW w:w="2830" w:type="dxa"/>
          </w:tcPr>
          <w:p w14:paraId="4DEC4B75"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запитом</w:t>
            </w:r>
          </w:p>
        </w:tc>
        <w:tc>
          <w:tcPr>
            <w:tcW w:w="1701" w:type="dxa"/>
          </w:tcPr>
          <w:p w14:paraId="7D17B43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певна група дітей</w:t>
            </w:r>
          </w:p>
        </w:tc>
      </w:tr>
      <w:tr w:rsidR="00CB3E91" w:rsidRPr="00CB3E91" w14:paraId="1FE55010" w14:textId="77777777" w:rsidTr="00CB3E91">
        <w:tc>
          <w:tcPr>
            <w:tcW w:w="964" w:type="dxa"/>
          </w:tcPr>
          <w:p w14:paraId="25786F91"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1.1.7</w:t>
            </w:r>
          </w:p>
        </w:tc>
        <w:tc>
          <w:tcPr>
            <w:tcW w:w="9668" w:type="dxa"/>
          </w:tcPr>
          <w:p w14:paraId="185CD529"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Виявлення схильності учнівської молоді до наркотичних речовин.</w:t>
            </w:r>
          </w:p>
          <w:p w14:paraId="3C6A444F"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Анкетування реалізація програми зменшення шкідливого впливу тютюну.</w:t>
            </w:r>
          </w:p>
        </w:tc>
        <w:tc>
          <w:tcPr>
            <w:tcW w:w="2830" w:type="dxa"/>
          </w:tcPr>
          <w:p w14:paraId="53CB704D"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жовтень-листопад</w:t>
            </w:r>
          </w:p>
        </w:tc>
        <w:tc>
          <w:tcPr>
            <w:tcW w:w="1701" w:type="dxa"/>
          </w:tcPr>
          <w:p w14:paraId="3EA01F80"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6-8 класи</w:t>
            </w:r>
          </w:p>
        </w:tc>
      </w:tr>
      <w:tr w:rsidR="00CB3E91" w:rsidRPr="00CB3E91" w14:paraId="65430FA7" w14:textId="77777777" w:rsidTr="00CB3E91">
        <w:tc>
          <w:tcPr>
            <w:tcW w:w="964" w:type="dxa"/>
          </w:tcPr>
          <w:p w14:paraId="3B3D3221"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1.1.8</w:t>
            </w:r>
          </w:p>
        </w:tc>
        <w:tc>
          <w:tcPr>
            <w:tcW w:w="9668" w:type="dxa"/>
          </w:tcPr>
          <w:p w14:paraId="35B8FE4C"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Соціологічне опитування «Твій вибір — професія».</w:t>
            </w:r>
          </w:p>
        </w:tc>
        <w:tc>
          <w:tcPr>
            <w:tcW w:w="2830" w:type="dxa"/>
          </w:tcPr>
          <w:p w14:paraId="15006914"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березень</w:t>
            </w:r>
          </w:p>
        </w:tc>
        <w:tc>
          <w:tcPr>
            <w:tcW w:w="1701" w:type="dxa"/>
          </w:tcPr>
          <w:p w14:paraId="4BCBD1F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 клас</w:t>
            </w:r>
          </w:p>
        </w:tc>
      </w:tr>
      <w:tr w:rsidR="00CB3E91" w:rsidRPr="00CB3E91" w14:paraId="2A7DADE9" w14:textId="77777777" w:rsidTr="00CB3E91">
        <w:tc>
          <w:tcPr>
            <w:tcW w:w="964" w:type="dxa"/>
          </w:tcPr>
          <w:p w14:paraId="58BC5D7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1.1.9</w:t>
            </w:r>
          </w:p>
        </w:tc>
        <w:tc>
          <w:tcPr>
            <w:tcW w:w="9668" w:type="dxa"/>
          </w:tcPr>
          <w:p w14:paraId="4D5AC2B3"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Анкетування «Я і мої друзі».</w:t>
            </w:r>
          </w:p>
        </w:tc>
        <w:tc>
          <w:tcPr>
            <w:tcW w:w="2830" w:type="dxa"/>
          </w:tcPr>
          <w:p w14:paraId="2DEC1B67"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лютий</w:t>
            </w:r>
          </w:p>
        </w:tc>
        <w:tc>
          <w:tcPr>
            <w:tcW w:w="1701" w:type="dxa"/>
          </w:tcPr>
          <w:p w14:paraId="55E4181B"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діти з особливими освітніми потребами</w:t>
            </w:r>
          </w:p>
        </w:tc>
      </w:tr>
      <w:tr w:rsidR="00CB3E91" w:rsidRPr="00CB3E91" w14:paraId="4662A47C" w14:textId="77777777" w:rsidTr="00CB3E91">
        <w:tc>
          <w:tcPr>
            <w:tcW w:w="15163" w:type="dxa"/>
            <w:gridSpan w:val="4"/>
          </w:tcPr>
          <w:p w14:paraId="32857EEA" w14:textId="77777777" w:rsidR="00CB3E91" w:rsidRPr="00CB3E91" w:rsidRDefault="00CB3E91" w:rsidP="00CB3E91">
            <w:pPr>
              <w:widowControl w:val="0"/>
              <w:spacing w:before="200" w:after="20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t>1.2. Діагностична робота з учителями</w:t>
            </w:r>
          </w:p>
        </w:tc>
      </w:tr>
      <w:tr w:rsidR="00CB3E91" w:rsidRPr="00CB3E91" w14:paraId="232DEA57" w14:textId="77777777" w:rsidTr="00CB3E91">
        <w:tc>
          <w:tcPr>
            <w:tcW w:w="964" w:type="dxa"/>
          </w:tcPr>
          <w:p w14:paraId="514CFBD8"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1.2.1</w:t>
            </w:r>
          </w:p>
        </w:tc>
        <w:tc>
          <w:tcPr>
            <w:tcW w:w="9668" w:type="dxa"/>
          </w:tcPr>
          <w:p w14:paraId="11665C4C"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Дослідження способів реагування вчителів у конфліктних ситуаціях.</w:t>
            </w:r>
          </w:p>
        </w:tc>
        <w:tc>
          <w:tcPr>
            <w:tcW w:w="2830" w:type="dxa"/>
          </w:tcPr>
          <w:p w14:paraId="1EEF8662"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tc>
        <w:tc>
          <w:tcPr>
            <w:tcW w:w="1701" w:type="dxa"/>
          </w:tcPr>
          <w:p w14:paraId="66032EF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Вчителі</w:t>
            </w:r>
          </w:p>
        </w:tc>
      </w:tr>
      <w:tr w:rsidR="00CB3E91" w:rsidRPr="00CB3E91" w14:paraId="44BB70D4" w14:textId="77777777" w:rsidTr="00CB3E91">
        <w:tc>
          <w:tcPr>
            <w:tcW w:w="964" w:type="dxa"/>
          </w:tcPr>
          <w:p w14:paraId="3383C3F4"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1.2.2</w:t>
            </w:r>
          </w:p>
        </w:tc>
        <w:tc>
          <w:tcPr>
            <w:tcW w:w="9668" w:type="dxa"/>
          </w:tcPr>
          <w:p w14:paraId="610131E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 xml:space="preserve">Соціально-педагогічне дослідження </w:t>
            </w:r>
            <w:r w:rsidRPr="00CB3E91">
              <w:rPr>
                <w:rFonts w:ascii="Times New Roman" w:eastAsia="EB Garamond" w:hAnsi="Times New Roman" w:cs="Times New Roman"/>
                <w:i/>
                <w:sz w:val="24"/>
                <w:szCs w:val="24"/>
              </w:rPr>
              <w:t>(за запитом адміністрації).</w:t>
            </w:r>
          </w:p>
        </w:tc>
        <w:tc>
          <w:tcPr>
            <w:tcW w:w="2830" w:type="dxa"/>
          </w:tcPr>
          <w:p w14:paraId="05E3F842"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15B7BC31"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Вчителі</w:t>
            </w:r>
          </w:p>
        </w:tc>
      </w:tr>
      <w:tr w:rsidR="00CB3E91" w:rsidRPr="00CB3E91" w14:paraId="011F8B57" w14:textId="77777777" w:rsidTr="00CB3E91">
        <w:tc>
          <w:tcPr>
            <w:tcW w:w="15163" w:type="dxa"/>
            <w:gridSpan w:val="4"/>
          </w:tcPr>
          <w:p w14:paraId="65E4445D" w14:textId="77777777" w:rsidR="00CB3E91" w:rsidRPr="00CB3E91" w:rsidRDefault="00CB3E91" w:rsidP="00CB3E91">
            <w:pPr>
              <w:widowControl w:val="0"/>
              <w:spacing w:before="200" w:after="20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t>1.3. Діагностична робота з батьками</w:t>
            </w:r>
          </w:p>
        </w:tc>
      </w:tr>
      <w:tr w:rsidR="00CB3E91" w:rsidRPr="00CB3E91" w14:paraId="6AD7142F" w14:textId="77777777" w:rsidTr="00CB3E91">
        <w:tc>
          <w:tcPr>
            <w:tcW w:w="964" w:type="dxa"/>
          </w:tcPr>
          <w:p w14:paraId="32313D22"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1.3.1</w:t>
            </w:r>
          </w:p>
        </w:tc>
        <w:tc>
          <w:tcPr>
            <w:tcW w:w="9668" w:type="dxa"/>
          </w:tcPr>
          <w:p w14:paraId="2603017E"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Виявлення дітей, які належать до категорії соціально незахищених.</w:t>
            </w:r>
          </w:p>
        </w:tc>
        <w:tc>
          <w:tcPr>
            <w:tcW w:w="2830" w:type="dxa"/>
          </w:tcPr>
          <w:p w14:paraId="5C5D1055"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вересень</w:t>
            </w:r>
          </w:p>
        </w:tc>
        <w:tc>
          <w:tcPr>
            <w:tcW w:w="1701" w:type="dxa"/>
          </w:tcPr>
          <w:p w14:paraId="79486EFF"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вчителі, батьки</w:t>
            </w:r>
          </w:p>
        </w:tc>
      </w:tr>
      <w:tr w:rsidR="00CB3E91" w:rsidRPr="00CB3E91" w14:paraId="78BA839B" w14:textId="77777777" w:rsidTr="00CB3E91">
        <w:tc>
          <w:tcPr>
            <w:tcW w:w="964" w:type="dxa"/>
          </w:tcPr>
          <w:p w14:paraId="582E507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1.3.2</w:t>
            </w:r>
          </w:p>
        </w:tc>
        <w:tc>
          <w:tcPr>
            <w:tcW w:w="9668" w:type="dxa"/>
          </w:tcPr>
          <w:p w14:paraId="03D22679"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Складання відомостей про батьків.</w:t>
            </w:r>
          </w:p>
          <w:p w14:paraId="301AB4BE"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Складання соціального паспорту сімей «групи ризику».</w:t>
            </w:r>
          </w:p>
        </w:tc>
        <w:tc>
          <w:tcPr>
            <w:tcW w:w="2830" w:type="dxa"/>
          </w:tcPr>
          <w:p w14:paraId="0B94AD20"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вересень</w:t>
            </w:r>
          </w:p>
        </w:tc>
        <w:tc>
          <w:tcPr>
            <w:tcW w:w="1701" w:type="dxa"/>
          </w:tcPr>
          <w:p w14:paraId="61C25EC5"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батьки учнів 1, 5  класів</w:t>
            </w:r>
          </w:p>
        </w:tc>
      </w:tr>
      <w:tr w:rsidR="00CB3E91" w:rsidRPr="00CB3E91" w14:paraId="6DB43102" w14:textId="77777777" w:rsidTr="00CB3E91">
        <w:tc>
          <w:tcPr>
            <w:tcW w:w="964" w:type="dxa"/>
          </w:tcPr>
          <w:p w14:paraId="2657BB8F"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1.3.3</w:t>
            </w:r>
          </w:p>
        </w:tc>
        <w:tc>
          <w:tcPr>
            <w:tcW w:w="9668" w:type="dxa"/>
          </w:tcPr>
          <w:p w14:paraId="0EC3264F"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Анкетування з метою отримання інформації про кожного учня.</w:t>
            </w:r>
          </w:p>
        </w:tc>
        <w:tc>
          <w:tcPr>
            <w:tcW w:w="2830" w:type="dxa"/>
          </w:tcPr>
          <w:p w14:paraId="6FA15181"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tc>
        <w:tc>
          <w:tcPr>
            <w:tcW w:w="1701" w:type="dxa"/>
          </w:tcPr>
          <w:p w14:paraId="1AC0B388"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батьки учнів 1, 5 класів</w:t>
            </w:r>
          </w:p>
        </w:tc>
      </w:tr>
      <w:tr w:rsidR="00CB3E91" w:rsidRPr="00CB3E91" w14:paraId="62570CDF" w14:textId="77777777" w:rsidTr="00CB3E91">
        <w:tc>
          <w:tcPr>
            <w:tcW w:w="964" w:type="dxa"/>
          </w:tcPr>
          <w:p w14:paraId="34C91A4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1.3.4</w:t>
            </w:r>
          </w:p>
        </w:tc>
        <w:tc>
          <w:tcPr>
            <w:tcW w:w="9668" w:type="dxa"/>
          </w:tcPr>
          <w:p w14:paraId="2202F07D"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Відвідування опікунських сімей.</w:t>
            </w:r>
          </w:p>
          <w:p w14:paraId="65D0B031"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Діагностика «Сімейний мікроклімат».</w:t>
            </w:r>
          </w:p>
        </w:tc>
        <w:tc>
          <w:tcPr>
            <w:tcW w:w="2830" w:type="dxa"/>
          </w:tcPr>
          <w:p w14:paraId="12043E44"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лютий</w:t>
            </w:r>
          </w:p>
        </w:tc>
        <w:tc>
          <w:tcPr>
            <w:tcW w:w="1701" w:type="dxa"/>
          </w:tcPr>
          <w:p w14:paraId="47D570D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окремі категорії сімей</w:t>
            </w:r>
          </w:p>
        </w:tc>
      </w:tr>
      <w:tr w:rsidR="00CB3E91" w:rsidRPr="00CB3E91" w14:paraId="320C947C" w14:textId="77777777" w:rsidTr="00CB3E91">
        <w:tc>
          <w:tcPr>
            <w:tcW w:w="964" w:type="dxa"/>
          </w:tcPr>
          <w:p w14:paraId="4095B143"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1.3.5</w:t>
            </w:r>
          </w:p>
        </w:tc>
        <w:tc>
          <w:tcPr>
            <w:tcW w:w="9668" w:type="dxa"/>
          </w:tcPr>
          <w:p w14:paraId="49BE208B"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Визначення емоційної атмосфери в сім’ї. Анкета «Ви і ваші діти».</w:t>
            </w:r>
          </w:p>
        </w:tc>
        <w:tc>
          <w:tcPr>
            <w:tcW w:w="2830" w:type="dxa"/>
          </w:tcPr>
          <w:p w14:paraId="1DF36018"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листопад</w:t>
            </w:r>
          </w:p>
        </w:tc>
        <w:tc>
          <w:tcPr>
            <w:tcW w:w="1701" w:type="dxa"/>
          </w:tcPr>
          <w:p w14:paraId="1CBA4C44"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батьки учнів 5 класів</w:t>
            </w:r>
          </w:p>
        </w:tc>
      </w:tr>
      <w:tr w:rsidR="00CB3E91" w:rsidRPr="00CB3E91" w14:paraId="21233F5D" w14:textId="77777777" w:rsidTr="00CB3E91">
        <w:tc>
          <w:tcPr>
            <w:tcW w:w="15163" w:type="dxa"/>
            <w:gridSpan w:val="4"/>
          </w:tcPr>
          <w:p w14:paraId="27A93356" w14:textId="77777777" w:rsidR="00CB3E91" w:rsidRPr="00CB3E91" w:rsidRDefault="00CB3E91" w:rsidP="00CB3E91">
            <w:pPr>
              <w:widowControl w:val="0"/>
              <w:spacing w:before="200" w:after="20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lastRenderedPageBreak/>
              <w:t>2. Прогностичні заходи</w:t>
            </w:r>
          </w:p>
        </w:tc>
      </w:tr>
      <w:tr w:rsidR="00CB3E91" w:rsidRPr="00CB3E91" w14:paraId="3B1FD136" w14:textId="77777777" w:rsidTr="00CB3E91">
        <w:tc>
          <w:tcPr>
            <w:tcW w:w="964" w:type="dxa"/>
          </w:tcPr>
          <w:p w14:paraId="60429372"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2.1</w:t>
            </w:r>
          </w:p>
        </w:tc>
        <w:tc>
          <w:tcPr>
            <w:tcW w:w="9668" w:type="dxa"/>
          </w:tcPr>
          <w:p w14:paraId="751F733F"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Передбачення результатів проведення соціально-діагностичного мінімуму.</w:t>
            </w:r>
          </w:p>
        </w:tc>
        <w:tc>
          <w:tcPr>
            <w:tcW w:w="2830" w:type="dxa"/>
          </w:tcPr>
          <w:p w14:paraId="52953B3C"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420E56AC"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22121991" w14:textId="77777777" w:rsidTr="00CB3E91">
        <w:tc>
          <w:tcPr>
            <w:tcW w:w="964" w:type="dxa"/>
          </w:tcPr>
          <w:p w14:paraId="4EA9DE75"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2.2</w:t>
            </w:r>
          </w:p>
        </w:tc>
        <w:tc>
          <w:tcPr>
            <w:tcW w:w="9668" w:type="dxa"/>
          </w:tcPr>
          <w:p w14:paraId="65C8002C"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Попередити негативні прояви в поведінці категорійних дітей, схильних до правопорушень, шляхом індивідуальної роботи з учнями.</w:t>
            </w:r>
          </w:p>
          <w:p w14:paraId="44BB97BD"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Провести анкетування новоприбулих учнів з метою виявлення ступеня адаптації у середовищі однокласників.</w:t>
            </w:r>
          </w:p>
        </w:tc>
        <w:tc>
          <w:tcPr>
            <w:tcW w:w="2830" w:type="dxa"/>
          </w:tcPr>
          <w:p w14:paraId="6BB8FBE2"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p w14:paraId="32A3FF38" w14:textId="77777777" w:rsidR="00CB3E91" w:rsidRPr="00CB3E91" w:rsidRDefault="00CB3E91" w:rsidP="00CB3E91">
            <w:pPr>
              <w:widowControl w:val="0"/>
              <w:jc w:val="center"/>
              <w:rPr>
                <w:rFonts w:ascii="Times New Roman" w:eastAsia="EB Garamond" w:hAnsi="Times New Roman" w:cs="Times New Roman"/>
                <w:sz w:val="24"/>
                <w:szCs w:val="24"/>
              </w:rPr>
            </w:pPr>
          </w:p>
          <w:p w14:paraId="5882D365" w14:textId="77777777" w:rsidR="00CB3E91" w:rsidRPr="00CB3E91" w:rsidRDefault="00CB3E91" w:rsidP="00CB3E91">
            <w:pPr>
              <w:widowControl w:val="0"/>
              <w:jc w:val="center"/>
              <w:rPr>
                <w:rFonts w:ascii="Times New Roman" w:eastAsia="EB Garamond" w:hAnsi="Times New Roman" w:cs="Times New Roman"/>
                <w:sz w:val="24"/>
                <w:szCs w:val="24"/>
              </w:rPr>
            </w:pPr>
          </w:p>
          <w:p w14:paraId="2DF4B18B"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tc>
        <w:tc>
          <w:tcPr>
            <w:tcW w:w="1701" w:type="dxa"/>
          </w:tcPr>
          <w:p w14:paraId="741F738F" w14:textId="77777777" w:rsid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категорійні діти</w:t>
            </w:r>
          </w:p>
          <w:p w14:paraId="5F56DABB" w14:textId="19588628"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новоприбулі учні</w:t>
            </w:r>
          </w:p>
        </w:tc>
      </w:tr>
      <w:tr w:rsidR="00CB3E91" w:rsidRPr="00CB3E91" w14:paraId="7142FF94" w14:textId="77777777" w:rsidTr="00CB3E91">
        <w:tc>
          <w:tcPr>
            <w:tcW w:w="964" w:type="dxa"/>
          </w:tcPr>
          <w:p w14:paraId="2B6B9D27"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2.3</w:t>
            </w:r>
          </w:p>
        </w:tc>
        <w:tc>
          <w:tcPr>
            <w:tcW w:w="9668" w:type="dxa"/>
          </w:tcPr>
          <w:p w14:paraId="5A78B3F6"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Залучення до гурткової роботи дітей пільгової категорії.</w:t>
            </w:r>
          </w:p>
        </w:tc>
        <w:tc>
          <w:tcPr>
            <w:tcW w:w="2830" w:type="dxa"/>
          </w:tcPr>
          <w:p w14:paraId="639CD98E"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вересень</w:t>
            </w:r>
          </w:p>
        </w:tc>
        <w:tc>
          <w:tcPr>
            <w:tcW w:w="1701" w:type="dxa"/>
          </w:tcPr>
          <w:p w14:paraId="1352F9BA"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учні 1–9 класів</w:t>
            </w:r>
          </w:p>
        </w:tc>
      </w:tr>
      <w:tr w:rsidR="00CB3E91" w:rsidRPr="00CB3E91" w14:paraId="04A3FFE5" w14:textId="77777777" w:rsidTr="00CB3E91">
        <w:tc>
          <w:tcPr>
            <w:tcW w:w="964" w:type="dxa"/>
          </w:tcPr>
          <w:p w14:paraId="3253B4A5"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2.4</w:t>
            </w:r>
          </w:p>
        </w:tc>
        <w:tc>
          <w:tcPr>
            <w:tcW w:w="9668" w:type="dxa"/>
          </w:tcPr>
          <w:p w14:paraId="5045FCBA"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Вивчення думки класних керівників про взаємостосунки дітей з інвалідністю в класному колективі.</w:t>
            </w:r>
          </w:p>
        </w:tc>
        <w:tc>
          <w:tcPr>
            <w:tcW w:w="2830" w:type="dxa"/>
          </w:tcPr>
          <w:p w14:paraId="27FD3CCB"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39120DB1"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179A77BC" w14:textId="77777777" w:rsidTr="00CB3E91">
        <w:tc>
          <w:tcPr>
            <w:tcW w:w="964" w:type="dxa"/>
          </w:tcPr>
          <w:p w14:paraId="229C9756"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2.5</w:t>
            </w:r>
          </w:p>
        </w:tc>
        <w:tc>
          <w:tcPr>
            <w:tcW w:w="9668" w:type="dxa"/>
          </w:tcPr>
          <w:p w14:paraId="6C6678FC"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Виявлення учнів «групи ризику», щодо яких можна прогнозувати зниження рівня успішності.</w:t>
            </w:r>
          </w:p>
        </w:tc>
        <w:tc>
          <w:tcPr>
            <w:tcW w:w="2830" w:type="dxa"/>
          </w:tcPr>
          <w:p w14:paraId="323C44F9"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4D2ECDD0"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учні 1–9 класів</w:t>
            </w:r>
          </w:p>
        </w:tc>
      </w:tr>
      <w:tr w:rsidR="00CB3E91" w:rsidRPr="00CB3E91" w14:paraId="11AB5BB1" w14:textId="77777777" w:rsidTr="00CB3E91">
        <w:tc>
          <w:tcPr>
            <w:tcW w:w="964" w:type="dxa"/>
          </w:tcPr>
          <w:p w14:paraId="1BF0329A"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2.6</w:t>
            </w:r>
          </w:p>
        </w:tc>
        <w:tc>
          <w:tcPr>
            <w:tcW w:w="9668" w:type="dxa"/>
          </w:tcPr>
          <w:p w14:paraId="68D20679"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Прогнозування на основі спостереження та досліджень посилення негативних і позитивних сторін соціальної ситуації, що впливає на розвиток особистості учня та групи.</w:t>
            </w:r>
          </w:p>
        </w:tc>
        <w:tc>
          <w:tcPr>
            <w:tcW w:w="2830" w:type="dxa"/>
          </w:tcPr>
          <w:p w14:paraId="5C4F4990"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68C611F2"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1-4, 5-9 класи</w:t>
            </w:r>
          </w:p>
        </w:tc>
      </w:tr>
      <w:tr w:rsidR="00CB3E91" w:rsidRPr="00CB3E91" w14:paraId="2C91606E" w14:textId="77777777" w:rsidTr="00CB3E91">
        <w:tc>
          <w:tcPr>
            <w:tcW w:w="964" w:type="dxa"/>
          </w:tcPr>
          <w:p w14:paraId="75E9428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2.7</w:t>
            </w:r>
          </w:p>
        </w:tc>
        <w:tc>
          <w:tcPr>
            <w:tcW w:w="9668" w:type="dxa"/>
          </w:tcPr>
          <w:p w14:paraId="10AB36B4"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Прогнозування соціального супроводу дітей «групи ризику».</w:t>
            </w:r>
          </w:p>
        </w:tc>
        <w:tc>
          <w:tcPr>
            <w:tcW w:w="2830" w:type="dxa"/>
          </w:tcPr>
          <w:p w14:paraId="135E4746"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22E0FE88"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певна група дітей</w:t>
            </w:r>
          </w:p>
        </w:tc>
      </w:tr>
      <w:tr w:rsidR="00CB3E91" w:rsidRPr="00CB3E91" w14:paraId="73D6674E" w14:textId="77777777" w:rsidTr="00CB3E91">
        <w:tc>
          <w:tcPr>
            <w:tcW w:w="964" w:type="dxa"/>
          </w:tcPr>
          <w:p w14:paraId="602D1834"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2.8</w:t>
            </w:r>
          </w:p>
        </w:tc>
        <w:tc>
          <w:tcPr>
            <w:tcW w:w="9668" w:type="dxa"/>
          </w:tcPr>
          <w:p w14:paraId="3D065E3B"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Підбір і перевірка наявних технологій соціально-педагогічно діяльності та вибір серед них тих, що зможуть максимально зменшити прояви насилля серед учнів.</w:t>
            </w:r>
          </w:p>
        </w:tc>
        <w:tc>
          <w:tcPr>
            <w:tcW w:w="2830" w:type="dxa"/>
          </w:tcPr>
          <w:p w14:paraId="3859C105"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листопад-грудень</w:t>
            </w:r>
          </w:p>
        </w:tc>
        <w:tc>
          <w:tcPr>
            <w:tcW w:w="1701" w:type="dxa"/>
          </w:tcPr>
          <w:p w14:paraId="664EB082"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32705C55" w14:textId="77777777" w:rsidTr="00CB3E91">
        <w:tc>
          <w:tcPr>
            <w:tcW w:w="15163" w:type="dxa"/>
            <w:gridSpan w:val="4"/>
          </w:tcPr>
          <w:p w14:paraId="034613C0" w14:textId="77777777" w:rsidR="00CB3E91" w:rsidRPr="00CB3E91" w:rsidRDefault="00CB3E91" w:rsidP="00CB3E91">
            <w:pPr>
              <w:widowControl w:val="0"/>
              <w:spacing w:before="200" w:after="20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t>3. Консультативні заходи</w:t>
            </w:r>
          </w:p>
        </w:tc>
      </w:tr>
      <w:tr w:rsidR="00CB3E91" w:rsidRPr="00CB3E91" w14:paraId="773D19C2" w14:textId="77777777" w:rsidTr="00CB3E91">
        <w:tc>
          <w:tcPr>
            <w:tcW w:w="964" w:type="dxa"/>
          </w:tcPr>
          <w:p w14:paraId="1B92E97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3.1</w:t>
            </w:r>
          </w:p>
        </w:tc>
        <w:tc>
          <w:tcPr>
            <w:tcW w:w="9668" w:type="dxa"/>
          </w:tcPr>
          <w:p w14:paraId="6E138119"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Надання рекомендацій класоводам та класним керівникам щодо планування діяльності у напрямку оптимізації психологічного клімату класу, його згуртування.</w:t>
            </w:r>
          </w:p>
        </w:tc>
        <w:tc>
          <w:tcPr>
            <w:tcW w:w="2830" w:type="dxa"/>
          </w:tcPr>
          <w:p w14:paraId="7D4C9A7C"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вересень</w:t>
            </w:r>
          </w:p>
        </w:tc>
        <w:tc>
          <w:tcPr>
            <w:tcW w:w="1701" w:type="dxa"/>
          </w:tcPr>
          <w:p w14:paraId="7ECF715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класоводи, класні керівники</w:t>
            </w:r>
          </w:p>
        </w:tc>
      </w:tr>
      <w:tr w:rsidR="00CB3E91" w:rsidRPr="00CB3E91" w14:paraId="4D29E4C3" w14:textId="77777777" w:rsidTr="00CB3E91">
        <w:tc>
          <w:tcPr>
            <w:tcW w:w="964" w:type="dxa"/>
          </w:tcPr>
          <w:p w14:paraId="7E1215F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3.2</w:t>
            </w:r>
          </w:p>
        </w:tc>
        <w:tc>
          <w:tcPr>
            <w:tcW w:w="9668" w:type="dxa"/>
          </w:tcPr>
          <w:p w14:paraId="16E2AE7B"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Консультативна підтримка дітей-сиріт та дітей, позбавлених батьківського піклування та їх опікунів.</w:t>
            </w:r>
          </w:p>
        </w:tc>
        <w:tc>
          <w:tcPr>
            <w:tcW w:w="2830" w:type="dxa"/>
          </w:tcPr>
          <w:p w14:paraId="114C6C3E"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3BE14BE8"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0E51172A" w14:textId="77777777" w:rsidTr="00CB3E91">
        <w:tc>
          <w:tcPr>
            <w:tcW w:w="964" w:type="dxa"/>
          </w:tcPr>
          <w:p w14:paraId="5B39F2B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3.3</w:t>
            </w:r>
          </w:p>
        </w:tc>
        <w:tc>
          <w:tcPr>
            <w:tcW w:w="9668" w:type="dxa"/>
          </w:tcPr>
          <w:p w14:paraId="59223E0F"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Проведення групових та індивідуальних консультацій батьків учнів з девіантною поведінкою.</w:t>
            </w:r>
          </w:p>
        </w:tc>
        <w:tc>
          <w:tcPr>
            <w:tcW w:w="2830" w:type="dxa"/>
          </w:tcPr>
          <w:p w14:paraId="11B3B9E4"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запитом</w:t>
            </w:r>
          </w:p>
        </w:tc>
        <w:tc>
          <w:tcPr>
            <w:tcW w:w="1701" w:type="dxa"/>
          </w:tcPr>
          <w:p w14:paraId="36EF1DA5"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Батьки</w:t>
            </w:r>
          </w:p>
        </w:tc>
      </w:tr>
      <w:tr w:rsidR="00CB3E91" w:rsidRPr="00CB3E91" w14:paraId="5190E02D" w14:textId="77777777" w:rsidTr="00CB3E91">
        <w:tc>
          <w:tcPr>
            <w:tcW w:w="964" w:type="dxa"/>
          </w:tcPr>
          <w:p w14:paraId="57F26007"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3.4</w:t>
            </w:r>
          </w:p>
        </w:tc>
        <w:tc>
          <w:tcPr>
            <w:tcW w:w="9668" w:type="dxa"/>
          </w:tcPr>
          <w:p w14:paraId="085AC81C"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Консультації для учнів, батьків та педагогів за результатами діагностики.</w:t>
            </w:r>
          </w:p>
        </w:tc>
        <w:tc>
          <w:tcPr>
            <w:tcW w:w="2830" w:type="dxa"/>
          </w:tcPr>
          <w:p w14:paraId="1DBB8C4D"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графіком досліджень</w:t>
            </w:r>
          </w:p>
        </w:tc>
        <w:tc>
          <w:tcPr>
            <w:tcW w:w="1701" w:type="dxa"/>
          </w:tcPr>
          <w:p w14:paraId="3F022D4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учні, батьки, педагоги</w:t>
            </w:r>
          </w:p>
        </w:tc>
      </w:tr>
      <w:tr w:rsidR="00CB3E91" w:rsidRPr="00CB3E91" w14:paraId="4CEEDD7B" w14:textId="77777777" w:rsidTr="00CB3E91">
        <w:tc>
          <w:tcPr>
            <w:tcW w:w="964" w:type="dxa"/>
          </w:tcPr>
          <w:p w14:paraId="3DF50C31"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3.5</w:t>
            </w:r>
          </w:p>
        </w:tc>
        <w:tc>
          <w:tcPr>
            <w:tcW w:w="9668" w:type="dxa"/>
          </w:tcPr>
          <w:p w14:paraId="7CE19893"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Консультативна підтримка дітей трудових мігрантів.</w:t>
            </w:r>
          </w:p>
        </w:tc>
        <w:tc>
          <w:tcPr>
            <w:tcW w:w="2830" w:type="dxa"/>
          </w:tcPr>
          <w:p w14:paraId="75A74B5E"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2E033AAD"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Учні</w:t>
            </w:r>
          </w:p>
        </w:tc>
      </w:tr>
      <w:tr w:rsidR="00CB3E91" w:rsidRPr="00CB3E91" w14:paraId="123F0241" w14:textId="77777777" w:rsidTr="00CB3E91">
        <w:tc>
          <w:tcPr>
            <w:tcW w:w="964" w:type="dxa"/>
          </w:tcPr>
          <w:p w14:paraId="02B3A156"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3.6</w:t>
            </w:r>
          </w:p>
        </w:tc>
        <w:tc>
          <w:tcPr>
            <w:tcW w:w="9668" w:type="dxa"/>
          </w:tcPr>
          <w:p w14:paraId="40411810"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Соціально-педагогічна допомога учням , що мають проблеми в навчанні та поведінці.</w:t>
            </w:r>
          </w:p>
        </w:tc>
        <w:tc>
          <w:tcPr>
            <w:tcW w:w="2830" w:type="dxa"/>
          </w:tcPr>
          <w:p w14:paraId="1C450405"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1EB7F502"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0181EAD7" w14:textId="77777777" w:rsidTr="00CB3E91">
        <w:tc>
          <w:tcPr>
            <w:tcW w:w="964" w:type="dxa"/>
          </w:tcPr>
          <w:p w14:paraId="164637C1"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3.7</w:t>
            </w:r>
          </w:p>
        </w:tc>
        <w:tc>
          <w:tcPr>
            <w:tcW w:w="9668" w:type="dxa"/>
          </w:tcPr>
          <w:p w14:paraId="1ED5AD2C"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Надання індивідуальних та групових консультацій учням з особистих проблем, щодо взаємин у сім’ї та з однолітками.</w:t>
            </w:r>
          </w:p>
        </w:tc>
        <w:tc>
          <w:tcPr>
            <w:tcW w:w="2830" w:type="dxa"/>
          </w:tcPr>
          <w:p w14:paraId="06614475"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5C8BFD51"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запитом</w:t>
            </w:r>
          </w:p>
        </w:tc>
      </w:tr>
      <w:tr w:rsidR="00CB3E91" w:rsidRPr="00CB3E91" w14:paraId="04A9B66B" w14:textId="77777777" w:rsidTr="00CB3E91">
        <w:tc>
          <w:tcPr>
            <w:tcW w:w="964" w:type="dxa"/>
          </w:tcPr>
          <w:p w14:paraId="701AE87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lastRenderedPageBreak/>
              <w:t>3.8</w:t>
            </w:r>
          </w:p>
        </w:tc>
        <w:tc>
          <w:tcPr>
            <w:tcW w:w="9668" w:type="dxa"/>
          </w:tcPr>
          <w:p w14:paraId="5355C798"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Індивідуальні та групові консультації з учнями «групи ризику».</w:t>
            </w:r>
          </w:p>
        </w:tc>
        <w:tc>
          <w:tcPr>
            <w:tcW w:w="2830" w:type="dxa"/>
          </w:tcPr>
          <w:p w14:paraId="1CD702D7"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7F94A5CD"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запитом</w:t>
            </w:r>
          </w:p>
        </w:tc>
      </w:tr>
      <w:tr w:rsidR="00CB3E91" w:rsidRPr="00CB3E91" w14:paraId="222B3B80" w14:textId="77777777" w:rsidTr="00CB3E91">
        <w:tc>
          <w:tcPr>
            <w:tcW w:w="964" w:type="dxa"/>
          </w:tcPr>
          <w:p w14:paraId="7DC7CD9B"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3.9</w:t>
            </w:r>
          </w:p>
        </w:tc>
        <w:tc>
          <w:tcPr>
            <w:tcW w:w="9668" w:type="dxa"/>
          </w:tcPr>
          <w:p w14:paraId="7527AFFD"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Консультування учнів щодо ціннісних орієнтацій.</w:t>
            </w:r>
          </w:p>
        </w:tc>
        <w:tc>
          <w:tcPr>
            <w:tcW w:w="2830" w:type="dxa"/>
          </w:tcPr>
          <w:p w14:paraId="0E976058"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6057C4F1"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Учні</w:t>
            </w:r>
          </w:p>
        </w:tc>
      </w:tr>
      <w:tr w:rsidR="00CB3E91" w:rsidRPr="00CB3E91" w14:paraId="630DA169" w14:textId="77777777" w:rsidTr="00CB3E91">
        <w:tc>
          <w:tcPr>
            <w:tcW w:w="964" w:type="dxa"/>
          </w:tcPr>
          <w:p w14:paraId="6F967131"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3.10</w:t>
            </w:r>
          </w:p>
        </w:tc>
        <w:tc>
          <w:tcPr>
            <w:tcW w:w="9668" w:type="dxa"/>
          </w:tcPr>
          <w:p w14:paraId="798160E1"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Індивідуальні бесіди на запобігання дитячому травматизму.</w:t>
            </w:r>
          </w:p>
        </w:tc>
        <w:tc>
          <w:tcPr>
            <w:tcW w:w="2830" w:type="dxa"/>
          </w:tcPr>
          <w:p w14:paraId="736E9025"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739CD7BF"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запитом</w:t>
            </w:r>
          </w:p>
        </w:tc>
      </w:tr>
      <w:tr w:rsidR="00CB3E91" w:rsidRPr="00CB3E91" w14:paraId="2B9E6D0B" w14:textId="77777777" w:rsidTr="00CB3E91">
        <w:tc>
          <w:tcPr>
            <w:tcW w:w="15163" w:type="dxa"/>
            <w:gridSpan w:val="4"/>
          </w:tcPr>
          <w:p w14:paraId="1CF6300F" w14:textId="77777777" w:rsidR="00CB3E91" w:rsidRPr="00CB3E91" w:rsidRDefault="00CB3E91" w:rsidP="00CB3E91">
            <w:pPr>
              <w:widowControl w:val="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t>4. Превентивні заходи</w:t>
            </w:r>
          </w:p>
        </w:tc>
      </w:tr>
      <w:tr w:rsidR="00CB3E91" w:rsidRPr="00CB3E91" w14:paraId="27A6DEC9" w14:textId="77777777" w:rsidTr="00CB3E91">
        <w:tc>
          <w:tcPr>
            <w:tcW w:w="964" w:type="dxa"/>
          </w:tcPr>
          <w:p w14:paraId="77C9FE4F"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4.1</w:t>
            </w:r>
          </w:p>
        </w:tc>
        <w:tc>
          <w:tcPr>
            <w:tcW w:w="9668" w:type="dxa"/>
          </w:tcPr>
          <w:p w14:paraId="1B2E0933"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Здійснення організаційно-розпорядчих заходів із застосуванням засобів державного примусу щодо батьків, які не в повному обсязі виконують свої обов’язки щодо неповнолітніх дітей.</w:t>
            </w:r>
          </w:p>
        </w:tc>
        <w:tc>
          <w:tcPr>
            <w:tcW w:w="2830" w:type="dxa"/>
          </w:tcPr>
          <w:p w14:paraId="50239D9A"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01620001"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адміністрація, виконавчі органи</w:t>
            </w:r>
          </w:p>
        </w:tc>
      </w:tr>
      <w:tr w:rsidR="00CB3E91" w:rsidRPr="00CB3E91" w14:paraId="5DB21104" w14:textId="77777777" w:rsidTr="00CB3E91">
        <w:tc>
          <w:tcPr>
            <w:tcW w:w="964" w:type="dxa"/>
          </w:tcPr>
          <w:p w14:paraId="47BD963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4.2</w:t>
            </w:r>
          </w:p>
        </w:tc>
        <w:tc>
          <w:tcPr>
            <w:tcW w:w="9668" w:type="dxa"/>
          </w:tcPr>
          <w:p w14:paraId="4F39A9F8"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Уточнення даних про соціальні служби.</w:t>
            </w:r>
          </w:p>
        </w:tc>
        <w:tc>
          <w:tcPr>
            <w:tcW w:w="2830" w:type="dxa"/>
          </w:tcPr>
          <w:p w14:paraId="723A5E5D"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вересень</w:t>
            </w:r>
          </w:p>
        </w:tc>
        <w:tc>
          <w:tcPr>
            <w:tcW w:w="1701" w:type="dxa"/>
          </w:tcPr>
          <w:p w14:paraId="44431CBB"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6E608EC2" w14:textId="77777777" w:rsidTr="00CB3E91">
        <w:tc>
          <w:tcPr>
            <w:tcW w:w="964" w:type="dxa"/>
          </w:tcPr>
          <w:p w14:paraId="1343B38D"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4.3</w:t>
            </w:r>
          </w:p>
        </w:tc>
        <w:tc>
          <w:tcPr>
            <w:tcW w:w="9668" w:type="dxa"/>
          </w:tcPr>
          <w:p w14:paraId="274BEDAF"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Здійснення соціального патронажу сімей.</w:t>
            </w:r>
          </w:p>
        </w:tc>
        <w:tc>
          <w:tcPr>
            <w:tcW w:w="2830" w:type="dxa"/>
          </w:tcPr>
          <w:p w14:paraId="26EA14AA"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tc>
        <w:tc>
          <w:tcPr>
            <w:tcW w:w="1701" w:type="dxa"/>
          </w:tcPr>
          <w:p w14:paraId="7D27792C"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0EBDB7AF" w14:textId="77777777" w:rsidTr="00CB3E91">
        <w:tc>
          <w:tcPr>
            <w:tcW w:w="964" w:type="dxa"/>
          </w:tcPr>
          <w:p w14:paraId="09519966"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4.4</w:t>
            </w:r>
          </w:p>
        </w:tc>
        <w:tc>
          <w:tcPr>
            <w:tcW w:w="9668" w:type="dxa"/>
          </w:tcPr>
          <w:p w14:paraId="1A768758"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Співпраця з органами соціального захисту.</w:t>
            </w:r>
          </w:p>
        </w:tc>
        <w:tc>
          <w:tcPr>
            <w:tcW w:w="2830" w:type="dxa"/>
          </w:tcPr>
          <w:p w14:paraId="5032F1AA"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4D6DF786"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3C57D652" w14:textId="77777777" w:rsidTr="00CB3E91">
        <w:tc>
          <w:tcPr>
            <w:tcW w:w="964" w:type="dxa"/>
          </w:tcPr>
          <w:p w14:paraId="1F3C6C8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4.5</w:t>
            </w:r>
          </w:p>
        </w:tc>
        <w:tc>
          <w:tcPr>
            <w:tcW w:w="9668" w:type="dxa"/>
          </w:tcPr>
          <w:p w14:paraId="6C1D04A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Соціально-педагогічний патронат дітей-сиріт.</w:t>
            </w:r>
          </w:p>
        </w:tc>
        <w:tc>
          <w:tcPr>
            <w:tcW w:w="2830" w:type="dxa"/>
          </w:tcPr>
          <w:p w14:paraId="3047A986"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tc>
        <w:tc>
          <w:tcPr>
            <w:tcW w:w="1701" w:type="dxa"/>
          </w:tcPr>
          <w:p w14:paraId="483F3818"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164C87B5" w14:textId="77777777" w:rsidTr="00CB3E91">
        <w:tc>
          <w:tcPr>
            <w:tcW w:w="964" w:type="dxa"/>
          </w:tcPr>
          <w:p w14:paraId="10C5ED52"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4.6</w:t>
            </w:r>
          </w:p>
        </w:tc>
        <w:tc>
          <w:tcPr>
            <w:tcW w:w="9668" w:type="dxa"/>
          </w:tcPr>
          <w:p w14:paraId="142E1AFD"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Соціально-педагогічний патронат дітей з неблагонадійних сімей.</w:t>
            </w:r>
          </w:p>
        </w:tc>
        <w:tc>
          <w:tcPr>
            <w:tcW w:w="2830" w:type="dxa"/>
          </w:tcPr>
          <w:p w14:paraId="47CE183A"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листопад</w:t>
            </w:r>
          </w:p>
        </w:tc>
        <w:tc>
          <w:tcPr>
            <w:tcW w:w="1701" w:type="dxa"/>
          </w:tcPr>
          <w:p w14:paraId="48844B60"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7A50B273" w14:textId="77777777" w:rsidTr="00CB3E91">
        <w:tc>
          <w:tcPr>
            <w:tcW w:w="964" w:type="dxa"/>
          </w:tcPr>
          <w:p w14:paraId="10FED877"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4.7</w:t>
            </w:r>
          </w:p>
        </w:tc>
        <w:tc>
          <w:tcPr>
            <w:tcW w:w="9668" w:type="dxa"/>
          </w:tcPr>
          <w:p w14:paraId="1BC2F911"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Бесіди з дітьми пільгових категорій з питань правових норм, спрямованих на захист прав та інтересів підростаючого покоління.</w:t>
            </w:r>
          </w:p>
        </w:tc>
        <w:tc>
          <w:tcPr>
            <w:tcW w:w="2830" w:type="dxa"/>
          </w:tcPr>
          <w:p w14:paraId="21D9BE9F"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39728B24"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647CAF14" w14:textId="77777777" w:rsidTr="00CB3E91">
        <w:tc>
          <w:tcPr>
            <w:tcW w:w="964" w:type="dxa"/>
          </w:tcPr>
          <w:p w14:paraId="04DAE5D5"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4.8</w:t>
            </w:r>
          </w:p>
        </w:tc>
        <w:tc>
          <w:tcPr>
            <w:tcW w:w="9668" w:type="dxa"/>
          </w:tcPr>
          <w:p w14:paraId="5CAFE030"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Забезпечення дотримання норм охорони та захисту прав дітей і підлітків, дітей з інвалідністю.</w:t>
            </w:r>
          </w:p>
        </w:tc>
        <w:tc>
          <w:tcPr>
            <w:tcW w:w="2830" w:type="dxa"/>
          </w:tcPr>
          <w:p w14:paraId="62387A09"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2BAE9AFD"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1-4, 5-9 класи</w:t>
            </w:r>
          </w:p>
        </w:tc>
      </w:tr>
      <w:tr w:rsidR="00CB3E91" w:rsidRPr="00CB3E91" w14:paraId="173BF516" w14:textId="77777777" w:rsidTr="00CB3E91">
        <w:tc>
          <w:tcPr>
            <w:tcW w:w="964" w:type="dxa"/>
          </w:tcPr>
          <w:p w14:paraId="1E5583EF"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4.9</w:t>
            </w:r>
          </w:p>
        </w:tc>
        <w:tc>
          <w:tcPr>
            <w:tcW w:w="9668" w:type="dxa"/>
          </w:tcPr>
          <w:p w14:paraId="51B3305B"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Представлення інтересів учнів у різноманітних інстанціях (службі у справах неповнолітніх, міліції суді).</w:t>
            </w:r>
          </w:p>
        </w:tc>
        <w:tc>
          <w:tcPr>
            <w:tcW w:w="2830" w:type="dxa"/>
          </w:tcPr>
          <w:p w14:paraId="6252E64D"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215A109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1-4, 5-9 класи</w:t>
            </w:r>
          </w:p>
        </w:tc>
      </w:tr>
      <w:tr w:rsidR="00CB3E91" w:rsidRPr="00CB3E91" w14:paraId="51472E3E" w14:textId="77777777" w:rsidTr="00CB3E91">
        <w:tc>
          <w:tcPr>
            <w:tcW w:w="15163" w:type="dxa"/>
            <w:gridSpan w:val="4"/>
          </w:tcPr>
          <w:p w14:paraId="7235FA3F" w14:textId="77777777" w:rsidR="00CB3E91" w:rsidRPr="00CB3E91" w:rsidRDefault="00CB3E91" w:rsidP="00CB3E91">
            <w:pPr>
              <w:widowControl w:val="0"/>
              <w:jc w:val="center"/>
              <w:rPr>
                <w:rFonts w:ascii="Times New Roman" w:eastAsia="EB Garamond" w:hAnsi="Times New Roman" w:cs="Times New Roman"/>
                <w:b/>
                <w:sz w:val="24"/>
                <w:szCs w:val="24"/>
              </w:rPr>
            </w:pPr>
          </w:p>
          <w:p w14:paraId="1BCE3801" w14:textId="77777777" w:rsidR="00CB3E91" w:rsidRPr="00CB3E91" w:rsidRDefault="00CB3E91" w:rsidP="00CB3E91">
            <w:pPr>
              <w:widowControl w:val="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t>5. Профілактична робота з учнями</w:t>
            </w:r>
          </w:p>
        </w:tc>
      </w:tr>
      <w:tr w:rsidR="00CB3E91" w:rsidRPr="00CB3E91" w14:paraId="48D4718A" w14:textId="77777777" w:rsidTr="00CB3E91">
        <w:tc>
          <w:tcPr>
            <w:tcW w:w="964" w:type="dxa"/>
          </w:tcPr>
          <w:p w14:paraId="32C5DCF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5.1</w:t>
            </w:r>
          </w:p>
        </w:tc>
        <w:tc>
          <w:tcPr>
            <w:tcW w:w="9668" w:type="dxa"/>
          </w:tcPr>
          <w:p w14:paraId="6BBB8EEE"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Підготовка тематики профілактичних бесід.</w:t>
            </w:r>
          </w:p>
        </w:tc>
        <w:tc>
          <w:tcPr>
            <w:tcW w:w="2830" w:type="dxa"/>
          </w:tcPr>
          <w:p w14:paraId="15672312"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вересень</w:t>
            </w:r>
          </w:p>
        </w:tc>
        <w:tc>
          <w:tcPr>
            <w:tcW w:w="1701" w:type="dxa"/>
          </w:tcPr>
          <w:p w14:paraId="30B91E84"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7C4D4D31" w14:textId="77777777" w:rsidTr="00CB3E91">
        <w:tc>
          <w:tcPr>
            <w:tcW w:w="964" w:type="dxa"/>
          </w:tcPr>
          <w:p w14:paraId="19148ED5"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5.2</w:t>
            </w:r>
          </w:p>
        </w:tc>
        <w:tc>
          <w:tcPr>
            <w:tcW w:w="9668" w:type="dxa"/>
          </w:tcPr>
          <w:p w14:paraId="44B830BC"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Адаптація дитини в новому соціокультурному просторі.</w:t>
            </w:r>
          </w:p>
          <w:p w14:paraId="69326E57"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Тренінгові вправи.</w:t>
            </w:r>
          </w:p>
        </w:tc>
        <w:tc>
          <w:tcPr>
            <w:tcW w:w="2830" w:type="dxa"/>
          </w:tcPr>
          <w:p w14:paraId="4EBFFBD6"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листопад</w:t>
            </w:r>
          </w:p>
        </w:tc>
        <w:tc>
          <w:tcPr>
            <w:tcW w:w="1701" w:type="dxa"/>
          </w:tcPr>
          <w:p w14:paraId="362D20BA"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 5 класи</w:t>
            </w:r>
          </w:p>
        </w:tc>
      </w:tr>
      <w:tr w:rsidR="00CB3E91" w:rsidRPr="00CB3E91" w14:paraId="172E8DAB" w14:textId="77777777" w:rsidTr="00CB3E91">
        <w:tc>
          <w:tcPr>
            <w:tcW w:w="964" w:type="dxa"/>
          </w:tcPr>
          <w:p w14:paraId="3C9757E6" w14:textId="77777777" w:rsidR="00CB3E91" w:rsidRPr="00CB3E91" w:rsidRDefault="00CB3E91" w:rsidP="00CB3E91">
            <w:pPr>
              <w:keepNext/>
              <w:keepLines/>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5.3</w:t>
            </w:r>
          </w:p>
        </w:tc>
        <w:tc>
          <w:tcPr>
            <w:tcW w:w="9668" w:type="dxa"/>
          </w:tcPr>
          <w:p w14:paraId="1513D937" w14:textId="77777777" w:rsidR="00CB3E91" w:rsidRPr="00CB3E91" w:rsidRDefault="00CB3E91" w:rsidP="00CB3E91">
            <w:pPr>
              <w:keepNext/>
              <w:keepLines/>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Адаптаційні класні години «Це мій перший клас».</w:t>
            </w:r>
          </w:p>
        </w:tc>
        <w:tc>
          <w:tcPr>
            <w:tcW w:w="2830" w:type="dxa"/>
          </w:tcPr>
          <w:p w14:paraId="3580D179" w14:textId="77777777" w:rsidR="00CB3E91" w:rsidRPr="00CB3E91" w:rsidRDefault="00CB3E91" w:rsidP="00CB3E91">
            <w:pPr>
              <w:keepNext/>
              <w:keepLines/>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tc>
        <w:tc>
          <w:tcPr>
            <w:tcW w:w="1701" w:type="dxa"/>
          </w:tcPr>
          <w:p w14:paraId="29F0D52B" w14:textId="77777777" w:rsidR="00CB3E91" w:rsidRPr="00CB3E91" w:rsidRDefault="00CB3E91" w:rsidP="00CB3E91">
            <w:pPr>
              <w:keepNext/>
              <w:keepLines/>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 клас</w:t>
            </w:r>
          </w:p>
        </w:tc>
      </w:tr>
      <w:tr w:rsidR="00CB3E91" w:rsidRPr="00CB3E91" w14:paraId="197F830C" w14:textId="77777777" w:rsidTr="00CB3E91">
        <w:tc>
          <w:tcPr>
            <w:tcW w:w="964" w:type="dxa"/>
          </w:tcPr>
          <w:p w14:paraId="6FFD91B0"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5.4</w:t>
            </w:r>
          </w:p>
        </w:tc>
        <w:tc>
          <w:tcPr>
            <w:tcW w:w="9668" w:type="dxa"/>
          </w:tcPr>
          <w:p w14:paraId="6DCB127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Профілактичні заходи щодо запобіганню торгівлею людьми.</w:t>
            </w:r>
          </w:p>
          <w:p w14:paraId="229006B8"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Перегляд відеофільму.</w:t>
            </w:r>
          </w:p>
          <w:p w14:paraId="0A5E903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Запобігання насиллю, саморуйнівній поведінці «Станція призначення».</w:t>
            </w:r>
          </w:p>
          <w:p w14:paraId="68CE8F59"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Бесіда «Правила і закони в твоєму житті».</w:t>
            </w:r>
          </w:p>
          <w:p w14:paraId="575E4A9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Запобігання формуванню девіантної поведінки «Гостре сердечко, коле сердечко».</w:t>
            </w:r>
          </w:p>
        </w:tc>
        <w:tc>
          <w:tcPr>
            <w:tcW w:w="2830" w:type="dxa"/>
          </w:tcPr>
          <w:p w14:paraId="57601CA1"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березень</w:t>
            </w:r>
          </w:p>
          <w:p w14:paraId="1D3738E9" w14:textId="77777777" w:rsidR="00CB3E91" w:rsidRPr="00CB3E91" w:rsidRDefault="00CB3E91" w:rsidP="00CB3E91">
            <w:pPr>
              <w:widowControl w:val="0"/>
              <w:jc w:val="center"/>
              <w:rPr>
                <w:rFonts w:ascii="Times New Roman" w:eastAsia="EB Garamond" w:hAnsi="Times New Roman" w:cs="Times New Roman"/>
                <w:sz w:val="24"/>
                <w:szCs w:val="24"/>
              </w:rPr>
            </w:pPr>
          </w:p>
          <w:p w14:paraId="6A8F161D"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грудень</w:t>
            </w:r>
          </w:p>
        </w:tc>
        <w:tc>
          <w:tcPr>
            <w:tcW w:w="1701" w:type="dxa"/>
          </w:tcPr>
          <w:p w14:paraId="0E503DB7"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8-9 класи</w:t>
            </w:r>
          </w:p>
          <w:p w14:paraId="375C4D87" w14:textId="77777777" w:rsidR="00CB3E91" w:rsidRPr="00CB3E91" w:rsidRDefault="00CB3E91" w:rsidP="00CB3E91">
            <w:pPr>
              <w:widowControl w:val="0"/>
              <w:rPr>
                <w:rFonts w:ascii="Times New Roman" w:eastAsia="EB Garamond" w:hAnsi="Times New Roman" w:cs="Times New Roman"/>
                <w:sz w:val="24"/>
                <w:szCs w:val="24"/>
              </w:rPr>
            </w:pPr>
          </w:p>
          <w:p w14:paraId="6B1708C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6, 9 класи</w:t>
            </w:r>
          </w:p>
          <w:p w14:paraId="6DB8F191" w14:textId="77777777" w:rsidR="00CB3E91" w:rsidRPr="00CB3E91" w:rsidRDefault="00CB3E91" w:rsidP="00CB3E91">
            <w:pPr>
              <w:widowControl w:val="0"/>
              <w:rPr>
                <w:rFonts w:ascii="Times New Roman" w:eastAsia="EB Garamond" w:hAnsi="Times New Roman" w:cs="Times New Roman"/>
                <w:sz w:val="24"/>
                <w:szCs w:val="24"/>
              </w:rPr>
            </w:pPr>
          </w:p>
          <w:p w14:paraId="6B182CE7"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2-3 класи</w:t>
            </w:r>
          </w:p>
        </w:tc>
      </w:tr>
      <w:tr w:rsidR="00CB3E91" w:rsidRPr="00CB3E91" w14:paraId="39599FD6" w14:textId="77777777" w:rsidTr="00CB3E91">
        <w:tc>
          <w:tcPr>
            <w:tcW w:w="964" w:type="dxa"/>
          </w:tcPr>
          <w:p w14:paraId="4BD310D7"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5.5</w:t>
            </w:r>
          </w:p>
        </w:tc>
        <w:tc>
          <w:tcPr>
            <w:tcW w:w="9668" w:type="dxa"/>
          </w:tcPr>
          <w:p w14:paraId="7B39EBC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Проведення виховних бесід з учнями різних вікових категорій про кращі людські якості: порядність, людяність, повага до дорослих.</w:t>
            </w:r>
          </w:p>
        </w:tc>
        <w:tc>
          <w:tcPr>
            <w:tcW w:w="2830" w:type="dxa"/>
          </w:tcPr>
          <w:p w14:paraId="781661A4"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0DACCDA3"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запитом</w:t>
            </w:r>
          </w:p>
        </w:tc>
      </w:tr>
      <w:tr w:rsidR="00CB3E91" w:rsidRPr="00CB3E91" w14:paraId="409D1AD9" w14:textId="77777777" w:rsidTr="00CB3E91">
        <w:tc>
          <w:tcPr>
            <w:tcW w:w="964" w:type="dxa"/>
          </w:tcPr>
          <w:p w14:paraId="3E55A25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5.6</w:t>
            </w:r>
          </w:p>
        </w:tc>
        <w:tc>
          <w:tcPr>
            <w:tcW w:w="9668" w:type="dxa"/>
          </w:tcPr>
          <w:p w14:paraId="7642D0E1"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Профілактика з питань правового виховання і злочинності серед неповнолітніх.</w:t>
            </w:r>
          </w:p>
          <w:p w14:paraId="7C5434AE"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Зустріч з представниками правоохоронних органів.</w:t>
            </w:r>
          </w:p>
        </w:tc>
        <w:tc>
          <w:tcPr>
            <w:tcW w:w="2830" w:type="dxa"/>
          </w:tcPr>
          <w:p w14:paraId="4575FB9C"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грудень</w:t>
            </w:r>
          </w:p>
        </w:tc>
        <w:tc>
          <w:tcPr>
            <w:tcW w:w="1701" w:type="dxa"/>
          </w:tcPr>
          <w:p w14:paraId="5A426803"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 клас</w:t>
            </w:r>
          </w:p>
        </w:tc>
      </w:tr>
      <w:tr w:rsidR="00CB3E91" w:rsidRPr="00CB3E91" w14:paraId="1F38BFB1" w14:textId="77777777" w:rsidTr="00CB3E91">
        <w:tc>
          <w:tcPr>
            <w:tcW w:w="964" w:type="dxa"/>
          </w:tcPr>
          <w:p w14:paraId="661BD5EA"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5.7</w:t>
            </w:r>
          </w:p>
        </w:tc>
        <w:tc>
          <w:tcPr>
            <w:tcW w:w="9668" w:type="dxa"/>
          </w:tcPr>
          <w:p w14:paraId="54EA5F1A"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Формування правової культури серед учнів.</w:t>
            </w:r>
          </w:p>
          <w:p w14:paraId="3E4F5444"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lastRenderedPageBreak/>
              <w:t>Ознайомлення учнів з Конвенцією про права дитини (забезпечення реалізації програми Конвенції про права дитини).</w:t>
            </w:r>
          </w:p>
        </w:tc>
        <w:tc>
          <w:tcPr>
            <w:tcW w:w="2830" w:type="dxa"/>
          </w:tcPr>
          <w:p w14:paraId="04609D28"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lastRenderedPageBreak/>
              <w:t>листопад</w:t>
            </w:r>
          </w:p>
        </w:tc>
        <w:tc>
          <w:tcPr>
            <w:tcW w:w="1701" w:type="dxa"/>
          </w:tcPr>
          <w:p w14:paraId="0979C2F4"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4, 5 класи</w:t>
            </w:r>
          </w:p>
        </w:tc>
      </w:tr>
      <w:tr w:rsidR="00CB3E91" w:rsidRPr="00CB3E91" w14:paraId="191FBC6C" w14:textId="77777777" w:rsidTr="00CB3E91">
        <w:tc>
          <w:tcPr>
            <w:tcW w:w="964" w:type="dxa"/>
          </w:tcPr>
          <w:p w14:paraId="5F1EB3DA"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lastRenderedPageBreak/>
              <w:t>5.8</w:t>
            </w:r>
          </w:p>
        </w:tc>
        <w:tc>
          <w:tcPr>
            <w:tcW w:w="9668" w:type="dxa"/>
          </w:tcPr>
          <w:p w14:paraId="37E6A82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Профілактика аморальних вчинків і взаємин у сім’ї.</w:t>
            </w:r>
          </w:p>
          <w:p w14:paraId="26CCF67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Бесіда «Батьки в нашому житті. Правила культури поведінки і взаємин з батьками».</w:t>
            </w:r>
          </w:p>
        </w:tc>
        <w:tc>
          <w:tcPr>
            <w:tcW w:w="2830" w:type="dxa"/>
          </w:tcPr>
          <w:p w14:paraId="201741F1"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березень</w:t>
            </w:r>
          </w:p>
        </w:tc>
        <w:tc>
          <w:tcPr>
            <w:tcW w:w="1701" w:type="dxa"/>
          </w:tcPr>
          <w:p w14:paraId="37497BD0"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2, 5 класи</w:t>
            </w:r>
          </w:p>
        </w:tc>
      </w:tr>
      <w:tr w:rsidR="00CB3E91" w:rsidRPr="00CB3E91" w14:paraId="0E9B80B9" w14:textId="77777777" w:rsidTr="00CB3E91">
        <w:tc>
          <w:tcPr>
            <w:tcW w:w="964" w:type="dxa"/>
          </w:tcPr>
          <w:p w14:paraId="718C3740"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5.9</w:t>
            </w:r>
          </w:p>
        </w:tc>
        <w:tc>
          <w:tcPr>
            <w:tcW w:w="9668" w:type="dxa"/>
          </w:tcPr>
          <w:p w14:paraId="2B307F0C"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Формування здорового способу життя.</w:t>
            </w:r>
          </w:p>
          <w:p w14:paraId="7E86BF4E"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Соціально-психологічний тренінг «Обери здоров’я, не піддавайся спокусі» (забезпечення реалізації програми зменшення шкідливого впливу тютюну).</w:t>
            </w:r>
          </w:p>
          <w:p w14:paraId="12660C46"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Рольова гра «Конфліктна ситуація: народження істини, а не загострення стосунків».</w:t>
            </w:r>
          </w:p>
        </w:tc>
        <w:tc>
          <w:tcPr>
            <w:tcW w:w="2830" w:type="dxa"/>
          </w:tcPr>
          <w:p w14:paraId="6FF1937F"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листопад</w:t>
            </w:r>
          </w:p>
          <w:p w14:paraId="21B46693" w14:textId="77777777" w:rsidR="00CB3E91" w:rsidRPr="00CB3E91" w:rsidRDefault="00CB3E91" w:rsidP="00CB3E91">
            <w:pPr>
              <w:widowControl w:val="0"/>
              <w:jc w:val="center"/>
              <w:rPr>
                <w:rFonts w:ascii="Times New Roman" w:eastAsia="EB Garamond" w:hAnsi="Times New Roman" w:cs="Times New Roman"/>
                <w:sz w:val="24"/>
                <w:szCs w:val="24"/>
              </w:rPr>
            </w:pPr>
          </w:p>
          <w:p w14:paraId="20CFDD8F" w14:textId="77777777" w:rsidR="00CB3E91" w:rsidRPr="00CB3E91" w:rsidRDefault="00CB3E91" w:rsidP="00CB3E91">
            <w:pPr>
              <w:widowControl w:val="0"/>
              <w:jc w:val="center"/>
              <w:rPr>
                <w:rFonts w:ascii="Times New Roman" w:eastAsia="EB Garamond" w:hAnsi="Times New Roman" w:cs="Times New Roman"/>
                <w:sz w:val="24"/>
                <w:szCs w:val="24"/>
              </w:rPr>
            </w:pPr>
          </w:p>
          <w:p w14:paraId="61738DB7"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листопад</w:t>
            </w:r>
          </w:p>
        </w:tc>
        <w:tc>
          <w:tcPr>
            <w:tcW w:w="1701" w:type="dxa"/>
          </w:tcPr>
          <w:p w14:paraId="29108C5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7–8 класи</w:t>
            </w:r>
          </w:p>
          <w:p w14:paraId="7AE567F4" w14:textId="77777777" w:rsidR="00CB3E91" w:rsidRPr="00CB3E91" w:rsidRDefault="00CB3E91" w:rsidP="00CB3E91">
            <w:pPr>
              <w:widowControl w:val="0"/>
              <w:rPr>
                <w:rFonts w:ascii="Times New Roman" w:eastAsia="EB Garamond" w:hAnsi="Times New Roman" w:cs="Times New Roman"/>
                <w:sz w:val="24"/>
                <w:szCs w:val="24"/>
              </w:rPr>
            </w:pPr>
          </w:p>
          <w:p w14:paraId="4DD2073B" w14:textId="77777777" w:rsidR="00CB3E91" w:rsidRPr="00CB3E91" w:rsidRDefault="00CB3E91" w:rsidP="00CB3E91">
            <w:pPr>
              <w:widowControl w:val="0"/>
              <w:rPr>
                <w:rFonts w:ascii="Times New Roman" w:eastAsia="EB Garamond" w:hAnsi="Times New Roman" w:cs="Times New Roman"/>
                <w:sz w:val="24"/>
                <w:szCs w:val="24"/>
              </w:rPr>
            </w:pPr>
          </w:p>
          <w:p w14:paraId="0D6C4B90"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 клас</w:t>
            </w:r>
          </w:p>
        </w:tc>
      </w:tr>
      <w:tr w:rsidR="00CB3E91" w:rsidRPr="00CB3E91" w14:paraId="02102845" w14:textId="77777777" w:rsidTr="00CB3E91">
        <w:tc>
          <w:tcPr>
            <w:tcW w:w="964" w:type="dxa"/>
          </w:tcPr>
          <w:p w14:paraId="7EA5EF87"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5.10</w:t>
            </w:r>
          </w:p>
        </w:tc>
        <w:tc>
          <w:tcPr>
            <w:tcW w:w="9668" w:type="dxa"/>
          </w:tcPr>
          <w:p w14:paraId="3EE3025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Лекція для старшокласників «Знай, щоб жити» Профілактика СНІДу та венеричних захворювань.</w:t>
            </w:r>
          </w:p>
          <w:p w14:paraId="25DD4D20"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Формування статевої моралі у молоді.</w:t>
            </w:r>
          </w:p>
          <w:p w14:paraId="35E47AB9"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Інформаційна зустріч з лікарем-гінекологом з теми «Сексуальні стосунки та соціальний статус людини».</w:t>
            </w:r>
          </w:p>
        </w:tc>
        <w:tc>
          <w:tcPr>
            <w:tcW w:w="2830" w:type="dxa"/>
          </w:tcPr>
          <w:p w14:paraId="1944EA98"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грудень</w:t>
            </w:r>
          </w:p>
          <w:p w14:paraId="03E88577" w14:textId="77777777" w:rsidR="00CB3E91" w:rsidRPr="00CB3E91" w:rsidRDefault="00CB3E91" w:rsidP="00CB3E91">
            <w:pPr>
              <w:widowControl w:val="0"/>
              <w:jc w:val="center"/>
              <w:rPr>
                <w:rFonts w:ascii="Times New Roman" w:eastAsia="EB Garamond" w:hAnsi="Times New Roman" w:cs="Times New Roman"/>
                <w:sz w:val="24"/>
                <w:szCs w:val="24"/>
              </w:rPr>
            </w:pPr>
          </w:p>
          <w:p w14:paraId="0A54DB35" w14:textId="77777777" w:rsidR="00CB3E91" w:rsidRPr="00CB3E91" w:rsidRDefault="00CB3E91" w:rsidP="00CB3E91">
            <w:pPr>
              <w:widowControl w:val="0"/>
              <w:jc w:val="center"/>
              <w:rPr>
                <w:rFonts w:ascii="Times New Roman" w:eastAsia="EB Garamond" w:hAnsi="Times New Roman" w:cs="Times New Roman"/>
                <w:sz w:val="24"/>
                <w:szCs w:val="24"/>
              </w:rPr>
            </w:pPr>
          </w:p>
          <w:p w14:paraId="746A43D6"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квітень</w:t>
            </w:r>
          </w:p>
        </w:tc>
        <w:tc>
          <w:tcPr>
            <w:tcW w:w="1701" w:type="dxa"/>
          </w:tcPr>
          <w:p w14:paraId="2BB962CD"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 клас</w:t>
            </w:r>
          </w:p>
        </w:tc>
      </w:tr>
      <w:tr w:rsidR="00CB3E91" w:rsidRPr="00CB3E91" w14:paraId="0E1E9A8E" w14:textId="77777777" w:rsidTr="00CB3E91">
        <w:tc>
          <w:tcPr>
            <w:tcW w:w="964" w:type="dxa"/>
          </w:tcPr>
          <w:p w14:paraId="40E591B8"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5.11.</w:t>
            </w:r>
          </w:p>
        </w:tc>
        <w:tc>
          <w:tcPr>
            <w:tcW w:w="9668" w:type="dxa"/>
          </w:tcPr>
          <w:p w14:paraId="42141198"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Профорієнтаційні бесіди «Чи може професія впливати на долю людини»</w:t>
            </w:r>
          </w:p>
        </w:tc>
        <w:tc>
          <w:tcPr>
            <w:tcW w:w="2830" w:type="dxa"/>
          </w:tcPr>
          <w:p w14:paraId="16F3C538"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березень</w:t>
            </w:r>
          </w:p>
        </w:tc>
        <w:tc>
          <w:tcPr>
            <w:tcW w:w="1701" w:type="dxa"/>
          </w:tcPr>
          <w:p w14:paraId="20E1B662"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 клас</w:t>
            </w:r>
          </w:p>
        </w:tc>
      </w:tr>
      <w:tr w:rsidR="00CB3E91" w:rsidRPr="00CB3E91" w14:paraId="4DCD00B6" w14:textId="77777777" w:rsidTr="00CB3E91">
        <w:tc>
          <w:tcPr>
            <w:tcW w:w="964" w:type="dxa"/>
          </w:tcPr>
          <w:p w14:paraId="471C01F7"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5.12</w:t>
            </w:r>
          </w:p>
        </w:tc>
        <w:tc>
          <w:tcPr>
            <w:tcW w:w="9668" w:type="dxa"/>
          </w:tcPr>
          <w:p w14:paraId="18844C68"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Профілактика гострого та хронічного стресу «Я і моє психічне здоров’я» (ЗДП «Репродуктивне здоров’я нації)</w:t>
            </w:r>
          </w:p>
        </w:tc>
        <w:tc>
          <w:tcPr>
            <w:tcW w:w="2830" w:type="dxa"/>
          </w:tcPr>
          <w:p w14:paraId="2673E5EF"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лютий</w:t>
            </w:r>
          </w:p>
        </w:tc>
        <w:tc>
          <w:tcPr>
            <w:tcW w:w="1701" w:type="dxa"/>
          </w:tcPr>
          <w:p w14:paraId="4748C57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6 класи</w:t>
            </w:r>
          </w:p>
        </w:tc>
      </w:tr>
      <w:tr w:rsidR="00CB3E91" w:rsidRPr="00CB3E91" w14:paraId="1BBE6E21" w14:textId="77777777" w:rsidTr="00CB3E91">
        <w:tc>
          <w:tcPr>
            <w:tcW w:w="964" w:type="dxa"/>
          </w:tcPr>
          <w:p w14:paraId="4CA117B7"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5.13</w:t>
            </w:r>
          </w:p>
        </w:tc>
        <w:tc>
          <w:tcPr>
            <w:tcW w:w="9668" w:type="dxa"/>
          </w:tcPr>
          <w:p w14:paraId="5B1799E6"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Розповсюдження серед батьків та учнів пам’яток, буклетів, інформаційних листівок з різних соціально-психологічних питань</w:t>
            </w:r>
          </w:p>
        </w:tc>
        <w:tc>
          <w:tcPr>
            <w:tcW w:w="2830" w:type="dxa"/>
          </w:tcPr>
          <w:p w14:paraId="33780544"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1E6ECD15"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батьки, учні 1-9  класів</w:t>
            </w:r>
          </w:p>
        </w:tc>
      </w:tr>
      <w:tr w:rsidR="00CB3E91" w:rsidRPr="00CB3E91" w14:paraId="04E4A62F" w14:textId="77777777" w:rsidTr="00CB3E91">
        <w:tc>
          <w:tcPr>
            <w:tcW w:w="15163" w:type="dxa"/>
            <w:gridSpan w:val="4"/>
          </w:tcPr>
          <w:p w14:paraId="7393B71C" w14:textId="77777777" w:rsidR="00CB3E91" w:rsidRPr="00CB3E91" w:rsidRDefault="00CB3E91" w:rsidP="00CB3E91">
            <w:pPr>
              <w:widowControl w:val="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t>6. Профілактична робота з учителями</w:t>
            </w:r>
          </w:p>
        </w:tc>
      </w:tr>
      <w:tr w:rsidR="00CB3E91" w:rsidRPr="00CB3E91" w14:paraId="6BEAB73A" w14:textId="77777777" w:rsidTr="00CB3E91">
        <w:tc>
          <w:tcPr>
            <w:tcW w:w="964" w:type="dxa"/>
          </w:tcPr>
          <w:p w14:paraId="52C81A0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 xml:space="preserve">  </w:t>
            </w:r>
          </w:p>
        </w:tc>
        <w:tc>
          <w:tcPr>
            <w:tcW w:w="9668" w:type="dxa"/>
          </w:tcPr>
          <w:p w14:paraId="619BB79D"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 xml:space="preserve">Бесіди з вчителями про індивідуальні особливості першокласників </w:t>
            </w:r>
          </w:p>
        </w:tc>
        <w:tc>
          <w:tcPr>
            <w:tcW w:w="2830" w:type="dxa"/>
          </w:tcPr>
          <w:p w14:paraId="2DDFF4E7"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tc>
        <w:tc>
          <w:tcPr>
            <w:tcW w:w="1701" w:type="dxa"/>
          </w:tcPr>
          <w:p w14:paraId="03C306DB"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Вчителі 1-х класів</w:t>
            </w:r>
          </w:p>
        </w:tc>
      </w:tr>
      <w:tr w:rsidR="00CB3E91" w:rsidRPr="00CB3E91" w14:paraId="77339381" w14:textId="77777777" w:rsidTr="00CB3E91">
        <w:tc>
          <w:tcPr>
            <w:tcW w:w="964" w:type="dxa"/>
          </w:tcPr>
          <w:p w14:paraId="26842AB3"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6.1</w:t>
            </w:r>
          </w:p>
        </w:tc>
        <w:tc>
          <w:tcPr>
            <w:tcW w:w="9668" w:type="dxa"/>
          </w:tcPr>
          <w:p w14:paraId="3766EDF8"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Провести нараду класних керівників з питань паспортизації класу, оформлення соціальних паспортів</w:t>
            </w:r>
          </w:p>
        </w:tc>
        <w:tc>
          <w:tcPr>
            <w:tcW w:w="2830" w:type="dxa"/>
          </w:tcPr>
          <w:p w14:paraId="02C40DE0"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tc>
        <w:tc>
          <w:tcPr>
            <w:tcW w:w="1701" w:type="dxa"/>
          </w:tcPr>
          <w:p w14:paraId="3655087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класні керівники</w:t>
            </w:r>
          </w:p>
        </w:tc>
      </w:tr>
      <w:tr w:rsidR="00CB3E91" w:rsidRPr="00CB3E91" w14:paraId="61A06F27" w14:textId="77777777" w:rsidTr="00CB3E91">
        <w:tc>
          <w:tcPr>
            <w:tcW w:w="964" w:type="dxa"/>
          </w:tcPr>
          <w:p w14:paraId="10AEA285"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6.2</w:t>
            </w:r>
          </w:p>
        </w:tc>
        <w:tc>
          <w:tcPr>
            <w:tcW w:w="9668" w:type="dxa"/>
          </w:tcPr>
          <w:p w14:paraId="169D761A"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Лекція про роботу із соціально занедбаними дітьми</w:t>
            </w:r>
          </w:p>
        </w:tc>
        <w:tc>
          <w:tcPr>
            <w:tcW w:w="2830" w:type="dxa"/>
          </w:tcPr>
          <w:p w14:paraId="31C8763F"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листопад</w:t>
            </w:r>
          </w:p>
        </w:tc>
        <w:tc>
          <w:tcPr>
            <w:tcW w:w="1701" w:type="dxa"/>
          </w:tcPr>
          <w:p w14:paraId="726D2E91"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Вчителі</w:t>
            </w:r>
          </w:p>
        </w:tc>
      </w:tr>
      <w:tr w:rsidR="00CB3E91" w:rsidRPr="00CB3E91" w14:paraId="6A87AE74" w14:textId="77777777" w:rsidTr="00CB3E91">
        <w:tc>
          <w:tcPr>
            <w:tcW w:w="964" w:type="dxa"/>
          </w:tcPr>
          <w:p w14:paraId="62D51C62"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6.3</w:t>
            </w:r>
          </w:p>
        </w:tc>
        <w:tc>
          <w:tcPr>
            <w:tcW w:w="9668" w:type="dxa"/>
          </w:tcPr>
          <w:p w14:paraId="24AEC70D"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Виступи на нарадах, висвітлення соціальних аспектів питань, що розглядаються</w:t>
            </w:r>
          </w:p>
        </w:tc>
        <w:tc>
          <w:tcPr>
            <w:tcW w:w="2830" w:type="dxa"/>
          </w:tcPr>
          <w:p w14:paraId="60170354"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6DE7A3E6"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Вчителі</w:t>
            </w:r>
          </w:p>
        </w:tc>
      </w:tr>
      <w:tr w:rsidR="00CB3E91" w:rsidRPr="00CB3E91" w14:paraId="6CBFD647" w14:textId="77777777" w:rsidTr="00CB3E91">
        <w:tc>
          <w:tcPr>
            <w:tcW w:w="964" w:type="dxa"/>
          </w:tcPr>
          <w:p w14:paraId="723C9ABD"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6.4</w:t>
            </w:r>
          </w:p>
        </w:tc>
        <w:tc>
          <w:tcPr>
            <w:tcW w:w="9668" w:type="dxa"/>
          </w:tcPr>
          <w:p w14:paraId="1A093581"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Виступ на педагогічному консиліумі «Особливості адаптації учнів 5 класів»</w:t>
            </w:r>
          </w:p>
        </w:tc>
        <w:tc>
          <w:tcPr>
            <w:tcW w:w="2830" w:type="dxa"/>
          </w:tcPr>
          <w:p w14:paraId="6E565E9E"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листопад</w:t>
            </w:r>
          </w:p>
        </w:tc>
        <w:tc>
          <w:tcPr>
            <w:tcW w:w="1701" w:type="dxa"/>
          </w:tcPr>
          <w:p w14:paraId="0278BB8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адміністрація, класні керівники 5 класів, класоводи 4 класів, вчителі-«предметники»</w:t>
            </w:r>
          </w:p>
        </w:tc>
      </w:tr>
      <w:tr w:rsidR="00CB3E91" w:rsidRPr="00CB3E91" w14:paraId="7026E4F7" w14:textId="77777777" w:rsidTr="00CB3E91">
        <w:tc>
          <w:tcPr>
            <w:tcW w:w="964" w:type="dxa"/>
          </w:tcPr>
          <w:p w14:paraId="168C5BA2"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6.5</w:t>
            </w:r>
          </w:p>
        </w:tc>
        <w:tc>
          <w:tcPr>
            <w:tcW w:w="9668" w:type="dxa"/>
          </w:tcPr>
          <w:p w14:paraId="21A4076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 xml:space="preserve">Участь у методоб’єднанні класних керівників «Педагогіка співпраці шкільної соціальної </w:t>
            </w:r>
            <w:r w:rsidRPr="00CB3E91">
              <w:rPr>
                <w:rFonts w:ascii="Times New Roman" w:eastAsia="EB Garamond" w:hAnsi="Times New Roman" w:cs="Times New Roman"/>
                <w:sz w:val="24"/>
                <w:szCs w:val="24"/>
              </w:rPr>
              <w:lastRenderedPageBreak/>
              <w:t>служби з класними керівниками»</w:t>
            </w:r>
          </w:p>
        </w:tc>
        <w:tc>
          <w:tcPr>
            <w:tcW w:w="2830" w:type="dxa"/>
          </w:tcPr>
          <w:p w14:paraId="2CBBF08D"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lastRenderedPageBreak/>
              <w:t>січень</w:t>
            </w:r>
          </w:p>
        </w:tc>
        <w:tc>
          <w:tcPr>
            <w:tcW w:w="1701" w:type="dxa"/>
          </w:tcPr>
          <w:p w14:paraId="410822A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 xml:space="preserve">класні </w:t>
            </w:r>
            <w:r w:rsidRPr="00CB3E91">
              <w:rPr>
                <w:rFonts w:ascii="Times New Roman" w:eastAsia="EB Garamond" w:hAnsi="Times New Roman" w:cs="Times New Roman"/>
                <w:sz w:val="24"/>
                <w:szCs w:val="24"/>
              </w:rPr>
              <w:lastRenderedPageBreak/>
              <w:t>керівники</w:t>
            </w:r>
          </w:p>
        </w:tc>
      </w:tr>
      <w:tr w:rsidR="00CB3E91" w:rsidRPr="00CB3E91" w14:paraId="49C77C47" w14:textId="77777777" w:rsidTr="00CB3E91">
        <w:tc>
          <w:tcPr>
            <w:tcW w:w="15163" w:type="dxa"/>
            <w:gridSpan w:val="4"/>
          </w:tcPr>
          <w:p w14:paraId="1F2AD8AF" w14:textId="77777777" w:rsidR="00CB3E91" w:rsidRPr="00CB3E91" w:rsidRDefault="00CB3E91" w:rsidP="00CB3E91">
            <w:pPr>
              <w:widowControl w:val="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lastRenderedPageBreak/>
              <w:t>7. Профілактична робота з батьками</w:t>
            </w:r>
          </w:p>
        </w:tc>
      </w:tr>
      <w:tr w:rsidR="00CB3E91" w:rsidRPr="00CB3E91" w14:paraId="494B0658" w14:textId="77777777" w:rsidTr="00CB3E91">
        <w:tc>
          <w:tcPr>
            <w:tcW w:w="964" w:type="dxa"/>
          </w:tcPr>
          <w:p w14:paraId="04F78D4F"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7.1</w:t>
            </w:r>
          </w:p>
        </w:tc>
        <w:tc>
          <w:tcPr>
            <w:tcW w:w="9668" w:type="dxa"/>
          </w:tcPr>
          <w:p w14:paraId="27F4B730"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Підвищення соціальної грамотності батьків у вихованні дитини</w:t>
            </w:r>
          </w:p>
          <w:p w14:paraId="72247BB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Бесіди «Взаємини в сім’ї», «Можливі наслідки жорстокого поводження з дітьми, насильства в сім’ї».</w:t>
            </w:r>
          </w:p>
        </w:tc>
        <w:tc>
          <w:tcPr>
            <w:tcW w:w="2830" w:type="dxa"/>
          </w:tcPr>
          <w:p w14:paraId="7CAAD5B2"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40D5131D"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батьки 5–6 класів</w:t>
            </w:r>
          </w:p>
        </w:tc>
      </w:tr>
      <w:tr w:rsidR="00CB3E91" w:rsidRPr="00CB3E91" w14:paraId="3FC7FB56" w14:textId="77777777" w:rsidTr="00CB3E91">
        <w:tc>
          <w:tcPr>
            <w:tcW w:w="964" w:type="dxa"/>
          </w:tcPr>
          <w:p w14:paraId="5E3F2A65"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7.2</w:t>
            </w:r>
          </w:p>
        </w:tc>
        <w:tc>
          <w:tcPr>
            <w:tcW w:w="9668" w:type="dxa"/>
          </w:tcPr>
          <w:p w14:paraId="384A490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Батьківський всеобуч.</w:t>
            </w:r>
          </w:p>
          <w:p w14:paraId="14E026FA"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Профілактика шкідливих звичок.</w:t>
            </w:r>
          </w:p>
          <w:p w14:paraId="7643F658"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Дитяча агресивність. Причини і наслідки.</w:t>
            </w:r>
          </w:p>
          <w:p w14:paraId="284E90A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«Не залишимося наодинці».</w:t>
            </w:r>
          </w:p>
          <w:p w14:paraId="690FDB63"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Мій улюблений світ без насильства.</w:t>
            </w:r>
          </w:p>
          <w:p w14:paraId="20604FD1"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«Сімейні конфлікти: шляхи й умови подолання».</w:t>
            </w:r>
          </w:p>
        </w:tc>
        <w:tc>
          <w:tcPr>
            <w:tcW w:w="2830" w:type="dxa"/>
          </w:tcPr>
          <w:p w14:paraId="29E2B927"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окремим планом</w:t>
            </w:r>
          </w:p>
          <w:p w14:paraId="79E5D7CB"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p w14:paraId="019483A8"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грудень</w:t>
            </w:r>
          </w:p>
          <w:p w14:paraId="398B6FB7" w14:textId="77777777" w:rsidR="00CB3E91" w:rsidRPr="00CB3E91" w:rsidRDefault="00CB3E91" w:rsidP="00CB3E91">
            <w:pPr>
              <w:widowControl w:val="0"/>
              <w:jc w:val="center"/>
              <w:rPr>
                <w:rFonts w:ascii="Times New Roman" w:eastAsia="EB Garamond" w:hAnsi="Times New Roman" w:cs="Times New Roman"/>
                <w:sz w:val="24"/>
                <w:szCs w:val="24"/>
              </w:rPr>
            </w:pPr>
          </w:p>
          <w:p w14:paraId="3549955A"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січень</w:t>
            </w:r>
          </w:p>
        </w:tc>
        <w:tc>
          <w:tcPr>
            <w:tcW w:w="1701" w:type="dxa"/>
          </w:tcPr>
          <w:p w14:paraId="62F362C7"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 xml:space="preserve">батьки 7 класів </w:t>
            </w:r>
          </w:p>
          <w:p w14:paraId="2E215844"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батьки 3 класів</w:t>
            </w:r>
          </w:p>
          <w:p w14:paraId="5043F8BA" w14:textId="77777777" w:rsidR="00CB3E91" w:rsidRPr="00CB3E91" w:rsidRDefault="00CB3E91" w:rsidP="00CB3E91">
            <w:pPr>
              <w:widowControl w:val="0"/>
              <w:rPr>
                <w:rFonts w:ascii="Times New Roman" w:eastAsia="EB Garamond" w:hAnsi="Times New Roman" w:cs="Times New Roman"/>
                <w:sz w:val="24"/>
                <w:szCs w:val="24"/>
              </w:rPr>
            </w:pPr>
          </w:p>
          <w:p w14:paraId="5AA9D11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батьки 4 класів</w:t>
            </w:r>
          </w:p>
        </w:tc>
      </w:tr>
      <w:tr w:rsidR="00CB3E91" w:rsidRPr="00CB3E91" w14:paraId="0BC7CAE3" w14:textId="77777777" w:rsidTr="00CB3E91">
        <w:tc>
          <w:tcPr>
            <w:tcW w:w="964" w:type="dxa"/>
          </w:tcPr>
          <w:p w14:paraId="7601D5C0"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7.3</w:t>
            </w:r>
          </w:p>
        </w:tc>
        <w:tc>
          <w:tcPr>
            <w:tcW w:w="9668" w:type="dxa"/>
          </w:tcPr>
          <w:p w14:paraId="3F7219D7"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Лекторій для батьків «Не залишимося наодинці».</w:t>
            </w:r>
          </w:p>
        </w:tc>
        <w:tc>
          <w:tcPr>
            <w:tcW w:w="2830" w:type="dxa"/>
          </w:tcPr>
          <w:p w14:paraId="175626F3"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запитом</w:t>
            </w:r>
          </w:p>
        </w:tc>
        <w:tc>
          <w:tcPr>
            <w:tcW w:w="1701" w:type="dxa"/>
          </w:tcPr>
          <w:p w14:paraId="5F20E396"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батьки дітей з інвалідністю</w:t>
            </w:r>
          </w:p>
        </w:tc>
      </w:tr>
      <w:tr w:rsidR="00CB3E91" w:rsidRPr="00CB3E91" w14:paraId="15060D43" w14:textId="77777777" w:rsidTr="00CB3E91">
        <w:tc>
          <w:tcPr>
            <w:tcW w:w="964" w:type="dxa"/>
          </w:tcPr>
          <w:p w14:paraId="0ABF0E55"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7.4</w:t>
            </w:r>
          </w:p>
        </w:tc>
        <w:tc>
          <w:tcPr>
            <w:tcW w:w="9668" w:type="dxa"/>
          </w:tcPr>
          <w:p w14:paraId="5E957844"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Виступи на батьківських зборах за результатами проведених досліджень</w:t>
            </w:r>
          </w:p>
        </w:tc>
        <w:tc>
          <w:tcPr>
            <w:tcW w:w="2830" w:type="dxa"/>
          </w:tcPr>
          <w:p w14:paraId="2733BB0C"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запитом</w:t>
            </w:r>
          </w:p>
        </w:tc>
        <w:tc>
          <w:tcPr>
            <w:tcW w:w="1701" w:type="dxa"/>
          </w:tcPr>
          <w:p w14:paraId="069B75E2"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Батьки</w:t>
            </w:r>
          </w:p>
        </w:tc>
      </w:tr>
      <w:tr w:rsidR="00CB3E91" w:rsidRPr="00CB3E91" w14:paraId="53A0FA18" w14:textId="77777777" w:rsidTr="00CB3E91">
        <w:tc>
          <w:tcPr>
            <w:tcW w:w="15163" w:type="dxa"/>
            <w:gridSpan w:val="4"/>
          </w:tcPr>
          <w:p w14:paraId="2437729F" w14:textId="77777777" w:rsidR="00CB3E91" w:rsidRPr="00CB3E91" w:rsidRDefault="00CB3E91" w:rsidP="00CB3E91">
            <w:pPr>
              <w:widowControl w:val="0"/>
              <w:jc w:val="center"/>
              <w:rPr>
                <w:rFonts w:ascii="Times New Roman" w:eastAsia="EB Garamond" w:hAnsi="Times New Roman" w:cs="Times New Roman"/>
                <w:b/>
                <w:sz w:val="24"/>
                <w:szCs w:val="24"/>
              </w:rPr>
            </w:pPr>
          </w:p>
          <w:p w14:paraId="7E3508D6" w14:textId="77777777" w:rsidR="00CB3E91" w:rsidRPr="00CB3E91" w:rsidRDefault="00CB3E91" w:rsidP="00CB3E91">
            <w:pPr>
              <w:widowControl w:val="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t>8. Соціально-перетворювальні заходи</w:t>
            </w:r>
          </w:p>
        </w:tc>
      </w:tr>
      <w:tr w:rsidR="00CB3E91" w:rsidRPr="00CB3E91" w14:paraId="6CDA6F39" w14:textId="77777777" w:rsidTr="00CB3E91">
        <w:tc>
          <w:tcPr>
            <w:tcW w:w="964" w:type="dxa"/>
          </w:tcPr>
          <w:p w14:paraId="61A74A67"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8.1</w:t>
            </w:r>
          </w:p>
        </w:tc>
        <w:tc>
          <w:tcPr>
            <w:tcW w:w="9668" w:type="dxa"/>
          </w:tcPr>
          <w:p w14:paraId="69DE2988"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Підготовка алгоритму соціальних звітів.</w:t>
            </w:r>
          </w:p>
        </w:tc>
        <w:tc>
          <w:tcPr>
            <w:tcW w:w="2830" w:type="dxa"/>
          </w:tcPr>
          <w:p w14:paraId="0AEC37A0"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вересень</w:t>
            </w:r>
          </w:p>
        </w:tc>
        <w:tc>
          <w:tcPr>
            <w:tcW w:w="1701" w:type="dxa"/>
          </w:tcPr>
          <w:p w14:paraId="231EBA36"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4EDD0395" w14:textId="77777777" w:rsidTr="00CB3E91">
        <w:tc>
          <w:tcPr>
            <w:tcW w:w="964" w:type="dxa"/>
          </w:tcPr>
          <w:p w14:paraId="12E9D41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8.2</w:t>
            </w:r>
          </w:p>
        </w:tc>
        <w:tc>
          <w:tcPr>
            <w:tcW w:w="9668" w:type="dxa"/>
          </w:tcPr>
          <w:p w14:paraId="2F7A764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Індивідуальна робота з дітьми соціально вразливих і соціально незахищених категорій, з дітьми, які потребують коригування.</w:t>
            </w:r>
          </w:p>
        </w:tc>
        <w:tc>
          <w:tcPr>
            <w:tcW w:w="2830" w:type="dxa"/>
          </w:tcPr>
          <w:p w14:paraId="08179E24"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0D1A8E98"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455B652B" w14:textId="77777777" w:rsidTr="00CB3E91">
        <w:tc>
          <w:tcPr>
            <w:tcW w:w="964" w:type="dxa"/>
          </w:tcPr>
          <w:p w14:paraId="0FDF44F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8.3</w:t>
            </w:r>
          </w:p>
        </w:tc>
        <w:tc>
          <w:tcPr>
            <w:tcW w:w="9668" w:type="dxa"/>
          </w:tcPr>
          <w:p w14:paraId="0365AFC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Індивідуальна робота з учнями, які провокують конфлікти у класному колективі.</w:t>
            </w:r>
          </w:p>
        </w:tc>
        <w:tc>
          <w:tcPr>
            <w:tcW w:w="2830" w:type="dxa"/>
          </w:tcPr>
          <w:p w14:paraId="6F14CB97"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0BD35473"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запитом</w:t>
            </w:r>
          </w:p>
        </w:tc>
      </w:tr>
      <w:tr w:rsidR="00CB3E91" w:rsidRPr="00CB3E91" w14:paraId="67BE41C4" w14:textId="77777777" w:rsidTr="00CB3E91">
        <w:tc>
          <w:tcPr>
            <w:tcW w:w="964" w:type="dxa"/>
          </w:tcPr>
          <w:p w14:paraId="5E44EE9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8.4</w:t>
            </w:r>
          </w:p>
        </w:tc>
        <w:tc>
          <w:tcPr>
            <w:tcW w:w="9668" w:type="dxa"/>
          </w:tcPr>
          <w:p w14:paraId="15824478"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Виявлення фактів порушень статуту школи, формування «групи ризику».</w:t>
            </w:r>
          </w:p>
        </w:tc>
        <w:tc>
          <w:tcPr>
            <w:tcW w:w="2830" w:type="dxa"/>
          </w:tcPr>
          <w:p w14:paraId="41895DC0"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tc>
        <w:tc>
          <w:tcPr>
            <w:tcW w:w="1701" w:type="dxa"/>
          </w:tcPr>
          <w:p w14:paraId="4DDE6464"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Учні</w:t>
            </w:r>
          </w:p>
        </w:tc>
      </w:tr>
      <w:tr w:rsidR="00CB3E91" w:rsidRPr="00CB3E91" w14:paraId="396EE658" w14:textId="77777777" w:rsidTr="00CB3E91">
        <w:tc>
          <w:tcPr>
            <w:tcW w:w="964" w:type="dxa"/>
          </w:tcPr>
          <w:p w14:paraId="08EDFC8F"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8.5</w:t>
            </w:r>
          </w:p>
        </w:tc>
        <w:tc>
          <w:tcPr>
            <w:tcW w:w="9668" w:type="dxa"/>
          </w:tcPr>
          <w:p w14:paraId="2CFEB33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Надання соціальних послуг, спрямованих на задоволення соціальних потреб учнів.</w:t>
            </w:r>
          </w:p>
        </w:tc>
        <w:tc>
          <w:tcPr>
            <w:tcW w:w="2830" w:type="dxa"/>
          </w:tcPr>
          <w:p w14:paraId="422D5650"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60550A0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1–4, 5–9 класи</w:t>
            </w:r>
          </w:p>
        </w:tc>
      </w:tr>
      <w:tr w:rsidR="00CB3E91" w:rsidRPr="00CB3E91" w14:paraId="5CA65672" w14:textId="77777777" w:rsidTr="00CB3E91">
        <w:tc>
          <w:tcPr>
            <w:tcW w:w="964" w:type="dxa"/>
          </w:tcPr>
          <w:p w14:paraId="6E87871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8.6</w:t>
            </w:r>
          </w:p>
        </w:tc>
        <w:tc>
          <w:tcPr>
            <w:tcW w:w="9668" w:type="dxa"/>
          </w:tcPr>
          <w:p w14:paraId="6056AEB6"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Соціально-перетворювальна робота з дітьми, які зазнали насильства в сім’ї та жорстокого поводження.</w:t>
            </w:r>
          </w:p>
        </w:tc>
        <w:tc>
          <w:tcPr>
            <w:tcW w:w="2830" w:type="dxa"/>
          </w:tcPr>
          <w:p w14:paraId="787953DB"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6192ED4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учні, батьки, вчителі</w:t>
            </w:r>
          </w:p>
        </w:tc>
      </w:tr>
      <w:tr w:rsidR="00CB3E91" w:rsidRPr="00CB3E91" w14:paraId="2E46DB5D" w14:textId="77777777" w:rsidTr="00CB3E91">
        <w:tc>
          <w:tcPr>
            <w:tcW w:w="964" w:type="dxa"/>
          </w:tcPr>
          <w:p w14:paraId="744F4B72" w14:textId="77777777" w:rsidR="00CB3E91" w:rsidRPr="00CB3E91" w:rsidRDefault="00CB3E91" w:rsidP="00CB3E91">
            <w:pPr>
              <w:widowControl w:val="0"/>
              <w:rPr>
                <w:rFonts w:ascii="Times New Roman" w:eastAsia="EB Garamond" w:hAnsi="Times New Roman" w:cs="Times New Roman"/>
                <w:sz w:val="24"/>
                <w:szCs w:val="24"/>
              </w:rPr>
            </w:pPr>
          </w:p>
        </w:tc>
        <w:tc>
          <w:tcPr>
            <w:tcW w:w="9668" w:type="dxa"/>
          </w:tcPr>
          <w:p w14:paraId="210E542B"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Організація тренінгових занять щодо покращання перебігу адаптаційних періодів.</w:t>
            </w:r>
          </w:p>
        </w:tc>
        <w:tc>
          <w:tcPr>
            <w:tcW w:w="2830" w:type="dxa"/>
          </w:tcPr>
          <w:p w14:paraId="3DBFC3EC"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листопад</w:t>
            </w:r>
          </w:p>
        </w:tc>
        <w:tc>
          <w:tcPr>
            <w:tcW w:w="1701" w:type="dxa"/>
          </w:tcPr>
          <w:p w14:paraId="00CC0776"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64DC618C" w14:textId="77777777" w:rsidTr="00CB3E91">
        <w:tc>
          <w:tcPr>
            <w:tcW w:w="964" w:type="dxa"/>
          </w:tcPr>
          <w:p w14:paraId="6F5A39AD"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8.7</w:t>
            </w:r>
          </w:p>
        </w:tc>
        <w:tc>
          <w:tcPr>
            <w:tcW w:w="9668" w:type="dxa"/>
          </w:tcPr>
          <w:p w14:paraId="7363A4B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Консиліум з готовності учнів 1 класу.</w:t>
            </w:r>
          </w:p>
          <w:p w14:paraId="50B2A9EA"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Консиліум з адаптації учнів 5 класів.</w:t>
            </w:r>
          </w:p>
        </w:tc>
        <w:tc>
          <w:tcPr>
            <w:tcW w:w="2830" w:type="dxa"/>
          </w:tcPr>
          <w:p w14:paraId="712D6114"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p w14:paraId="74F22BC2"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листопад</w:t>
            </w:r>
          </w:p>
        </w:tc>
        <w:tc>
          <w:tcPr>
            <w:tcW w:w="1701" w:type="dxa"/>
          </w:tcPr>
          <w:p w14:paraId="0985961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вчителі</w:t>
            </w:r>
          </w:p>
        </w:tc>
      </w:tr>
      <w:tr w:rsidR="00CB3E91" w:rsidRPr="00CB3E91" w14:paraId="7A7D3631" w14:textId="77777777" w:rsidTr="00CB3E91">
        <w:tc>
          <w:tcPr>
            <w:tcW w:w="964" w:type="dxa"/>
          </w:tcPr>
          <w:p w14:paraId="75972C98"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8.8</w:t>
            </w:r>
          </w:p>
        </w:tc>
        <w:tc>
          <w:tcPr>
            <w:tcW w:w="9668" w:type="dxa"/>
          </w:tcPr>
          <w:p w14:paraId="4396C34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Проведення тижня психології.</w:t>
            </w:r>
          </w:p>
        </w:tc>
        <w:tc>
          <w:tcPr>
            <w:tcW w:w="2830" w:type="dxa"/>
          </w:tcPr>
          <w:p w14:paraId="09CE183E"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лютий</w:t>
            </w:r>
          </w:p>
        </w:tc>
        <w:tc>
          <w:tcPr>
            <w:tcW w:w="1701" w:type="dxa"/>
          </w:tcPr>
          <w:p w14:paraId="4284C4C3"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4A394D14" w14:textId="77777777" w:rsidTr="00CB3E91">
        <w:tc>
          <w:tcPr>
            <w:tcW w:w="964" w:type="dxa"/>
          </w:tcPr>
          <w:p w14:paraId="3094EF56"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8.9</w:t>
            </w:r>
          </w:p>
        </w:tc>
        <w:tc>
          <w:tcPr>
            <w:tcW w:w="9668" w:type="dxa"/>
          </w:tcPr>
          <w:p w14:paraId="5CAE81B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Організація круглих столів, диспутів за участі представник медичних служб, правоохоронних органів.</w:t>
            </w:r>
          </w:p>
        </w:tc>
        <w:tc>
          <w:tcPr>
            <w:tcW w:w="2830" w:type="dxa"/>
          </w:tcPr>
          <w:p w14:paraId="2DB26022"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2F1EC35B"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учасники освітнього процесу</w:t>
            </w:r>
          </w:p>
        </w:tc>
      </w:tr>
      <w:tr w:rsidR="00CB3E91" w:rsidRPr="00CB3E91" w14:paraId="5E05C072" w14:textId="77777777" w:rsidTr="00CB3E91">
        <w:tc>
          <w:tcPr>
            <w:tcW w:w="964" w:type="dxa"/>
          </w:tcPr>
          <w:p w14:paraId="134EDC00"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8.10</w:t>
            </w:r>
          </w:p>
        </w:tc>
        <w:tc>
          <w:tcPr>
            <w:tcW w:w="9668" w:type="dxa"/>
          </w:tcPr>
          <w:p w14:paraId="535A9669"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Формування корекційних груп відповідно до типу виявлених труднощів.</w:t>
            </w:r>
          </w:p>
        </w:tc>
        <w:tc>
          <w:tcPr>
            <w:tcW w:w="2830" w:type="dxa"/>
          </w:tcPr>
          <w:p w14:paraId="55490CA4"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6E76C8E4"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учні</w:t>
            </w:r>
          </w:p>
        </w:tc>
      </w:tr>
      <w:tr w:rsidR="00CB3E91" w:rsidRPr="00CB3E91" w14:paraId="3BF87124" w14:textId="77777777" w:rsidTr="00CB3E91">
        <w:tc>
          <w:tcPr>
            <w:tcW w:w="15163" w:type="dxa"/>
            <w:gridSpan w:val="4"/>
          </w:tcPr>
          <w:p w14:paraId="1DB4CBBA" w14:textId="77777777" w:rsidR="00CB3E91" w:rsidRPr="00CB3E91" w:rsidRDefault="00CB3E91" w:rsidP="00CB3E91">
            <w:pPr>
              <w:widowControl w:val="0"/>
              <w:jc w:val="center"/>
              <w:rPr>
                <w:rFonts w:ascii="Times New Roman" w:eastAsia="EB Garamond" w:hAnsi="Times New Roman" w:cs="Times New Roman"/>
                <w:b/>
                <w:sz w:val="24"/>
                <w:szCs w:val="24"/>
              </w:rPr>
            </w:pPr>
            <w:r w:rsidRPr="00CB3E91">
              <w:rPr>
                <w:rFonts w:ascii="Times New Roman" w:eastAsia="EB Garamond" w:hAnsi="Times New Roman" w:cs="Times New Roman"/>
                <w:b/>
                <w:sz w:val="24"/>
                <w:szCs w:val="24"/>
              </w:rPr>
              <w:t>9. Організаційні заходи</w:t>
            </w:r>
          </w:p>
        </w:tc>
      </w:tr>
      <w:tr w:rsidR="00CB3E91" w:rsidRPr="00CB3E91" w14:paraId="6C721028" w14:textId="77777777" w:rsidTr="00CB3E91">
        <w:tc>
          <w:tcPr>
            <w:tcW w:w="964" w:type="dxa"/>
          </w:tcPr>
          <w:p w14:paraId="4519525C" w14:textId="77777777" w:rsidR="00CB3E91" w:rsidRPr="00CB3E91" w:rsidRDefault="00CB3E91" w:rsidP="00CB3E91">
            <w:pPr>
              <w:widowControl w:val="0"/>
              <w:rPr>
                <w:rFonts w:ascii="Times New Roman" w:eastAsia="EB Garamond" w:hAnsi="Times New Roman" w:cs="Times New Roman"/>
                <w:sz w:val="24"/>
                <w:szCs w:val="24"/>
              </w:rPr>
            </w:pPr>
            <w:bookmarkStart w:id="0" w:name="_GoBack"/>
            <w:bookmarkEnd w:id="0"/>
            <w:r w:rsidRPr="00CB3E91">
              <w:rPr>
                <w:rFonts w:ascii="Times New Roman" w:eastAsia="EB Garamond" w:hAnsi="Times New Roman" w:cs="Times New Roman"/>
                <w:sz w:val="24"/>
                <w:szCs w:val="24"/>
              </w:rPr>
              <w:lastRenderedPageBreak/>
              <w:t>9.1</w:t>
            </w:r>
          </w:p>
        </w:tc>
        <w:tc>
          <w:tcPr>
            <w:tcW w:w="9668" w:type="dxa"/>
          </w:tcPr>
          <w:p w14:paraId="77797CEB"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Планування діяльності соціального педагога та розробка соціально-педагогічного інструментарію.</w:t>
            </w:r>
          </w:p>
        </w:tc>
        <w:tc>
          <w:tcPr>
            <w:tcW w:w="2830" w:type="dxa"/>
          </w:tcPr>
          <w:p w14:paraId="0ABA39FC"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вересень</w:t>
            </w:r>
          </w:p>
        </w:tc>
        <w:tc>
          <w:tcPr>
            <w:tcW w:w="1701" w:type="dxa"/>
          </w:tcPr>
          <w:p w14:paraId="254F40B4"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6F63198D" w14:textId="77777777" w:rsidTr="00CB3E91">
        <w:tc>
          <w:tcPr>
            <w:tcW w:w="964" w:type="dxa"/>
          </w:tcPr>
          <w:p w14:paraId="6EE2B568"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9.2</w:t>
            </w:r>
          </w:p>
        </w:tc>
        <w:tc>
          <w:tcPr>
            <w:tcW w:w="9668" w:type="dxa"/>
          </w:tcPr>
          <w:p w14:paraId="0A563FC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Оформлення документації поточної роботи, ведення картотеки.</w:t>
            </w:r>
          </w:p>
        </w:tc>
        <w:tc>
          <w:tcPr>
            <w:tcW w:w="2830" w:type="dxa"/>
          </w:tcPr>
          <w:p w14:paraId="29D8BB63"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постійно</w:t>
            </w:r>
          </w:p>
        </w:tc>
        <w:tc>
          <w:tcPr>
            <w:tcW w:w="1701" w:type="dxa"/>
          </w:tcPr>
          <w:p w14:paraId="7A998A7F"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5DD6A814" w14:textId="77777777" w:rsidTr="00CB3E91">
        <w:tc>
          <w:tcPr>
            <w:tcW w:w="964" w:type="dxa"/>
          </w:tcPr>
          <w:p w14:paraId="47D83A52"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9.3</w:t>
            </w:r>
          </w:p>
        </w:tc>
        <w:tc>
          <w:tcPr>
            <w:tcW w:w="9668" w:type="dxa"/>
          </w:tcPr>
          <w:p w14:paraId="4D423E9E"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Оформлення облікової документації (журнал щоденного обліку роботи, протоколи консультацій, журнал спостереження на уроках, облікові картки).</w:t>
            </w:r>
          </w:p>
        </w:tc>
        <w:tc>
          <w:tcPr>
            <w:tcW w:w="2830" w:type="dxa"/>
          </w:tcPr>
          <w:p w14:paraId="016923A5"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постійно</w:t>
            </w:r>
          </w:p>
        </w:tc>
        <w:tc>
          <w:tcPr>
            <w:tcW w:w="1701" w:type="dxa"/>
          </w:tcPr>
          <w:p w14:paraId="3989282A"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77898518" w14:textId="77777777" w:rsidTr="00CB3E91">
        <w:tc>
          <w:tcPr>
            <w:tcW w:w="964" w:type="dxa"/>
          </w:tcPr>
          <w:p w14:paraId="0EFADDE3"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9.4</w:t>
            </w:r>
          </w:p>
        </w:tc>
        <w:tc>
          <w:tcPr>
            <w:tcW w:w="9668" w:type="dxa"/>
          </w:tcPr>
          <w:p w14:paraId="491F000B"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Складання плану роботи:</w:t>
            </w:r>
          </w:p>
          <w:p w14:paraId="455170C6"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на рік</w:t>
            </w:r>
          </w:p>
          <w:p w14:paraId="60604068"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на місяць.</w:t>
            </w:r>
          </w:p>
        </w:tc>
        <w:tc>
          <w:tcPr>
            <w:tcW w:w="2830" w:type="dxa"/>
          </w:tcPr>
          <w:p w14:paraId="6793C5DF" w14:textId="77777777" w:rsidR="00CB3E91" w:rsidRPr="00CB3E91" w:rsidRDefault="00CB3E91" w:rsidP="00CB3E91">
            <w:pPr>
              <w:widowControl w:val="0"/>
              <w:jc w:val="center"/>
              <w:rPr>
                <w:rFonts w:ascii="Times New Roman" w:eastAsia="EB Garamond" w:hAnsi="Times New Roman" w:cs="Times New Roman"/>
                <w:sz w:val="24"/>
                <w:szCs w:val="24"/>
              </w:rPr>
            </w:pPr>
          </w:p>
          <w:p w14:paraId="2B1AF206"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вересень</w:t>
            </w:r>
          </w:p>
          <w:p w14:paraId="43C3AD3E"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щомісяця</w:t>
            </w:r>
          </w:p>
        </w:tc>
        <w:tc>
          <w:tcPr>
            <w:tcW w:w="1701" w:type="dxa"/>
          </w:tcPr>
          <w:p w14:paraId="44D9EDED"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7BD1AA72" w14:textId="77777777" w:rsidTr="00CB3E91">
        <w:tc>
          <w:tcPr>
            <w:tcW w:w="964" w:type="dxa"/>
          </w:tcPr>
          <w:p w14:paraId="71C3EE6A"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9.5</w:t>
            </w:r>
          </w:p>
        </w:tc>
        <w:tc>
          <w:tcPr>
            <w:tcW w:w="9668" w:type="dxa"/>
          </w:tcPr>
          <w:p w14:paraId="049E4CBA"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Організація відвідування учнів удома, бесіди з батьками.</w:t>
            </w:r>
          </w:p>
          <w:p w14:paraId="47F2248E"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Обстеження житлово-побутових умов сімей, які перебувають в кризовій ситуації. Складання акту обстеження житлово-побутових умов.</w:t>
            </w:r>
          </w:p>
        </w:tc>
        <w:tc>
          <w:tcPr>
            <w:tcW w:w="2830" w:type="dxa"/>
          </w:tcPr>
          <w:p w14:paraId="2F714323"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2729709B"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6C4A0BD2" w14:textId="77777777" w:rsidTr="00CB3E91">
        <w:tc>
          <w:tcPr>
            <w:tcW w:w="964" w:type="dxa"/>
          </w:tcPr>
          <w:p w14:paraId="3584C3D6"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9.6</w:t>
            </w:r>
          </w:p>
        </w:tc>
        <w:tc>
          <w:tcPr>
            <w:tcW w:w="9668" w:type="dxa"/>
          </w:tcPr>
          <w:p w14:paraId="4159BC4A"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Складання звіту про виконану роботу:</w:t>
            </w:r>
          </w:p>
          <w:p w14:paraId="2A992AAA"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півріччя</w:t>
            </w:r>
          </w:p>
          <w:p w14:paraId="5106960C"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за рік.</w:t>
            </w:r>
          </w:p>
        </w:tc>
        <w:tc>
          <w:tcPr>
            <w:tcW w:w="2830" w:type="dxa"/>
          </w:tcPr>
          <w:p w14:paraId="04B71F7B"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І-а пол. Грудня</w:t>
            </w:r>
          </w:p>
          <w:p w14:paraId="003F725A"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І-а пол. травня</w:t>
            </w:r>
          </w:p>
        </w:tc>
        <w:tc>
          <w:tcPr>
            <w:tcW w:w="1701" w:type="dxa"/>
          </w:tcPr>
          <w:p w14:paraId="1D1290CF"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4A3FEA98" w14:textId="77777777" w:rsidTr="00CB3E91">
        <w:tc>
          <w:tcPr>
            <w:tcW w:w="964" w:type="dxa"/>
          </w:tcPr>
          <w:p w14:paraId="6FB46F7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9.7</w:t>
            </w:r>
          </w:p>
        </w:tc>
        <w:tc>
          <w:tcPr>
            <w:tcW w:w="9668" w:type="dxa"/>
          </w:tcPr>
          <w:p w14:paraId="78255C48"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Складання та корекція банку даних про дітей з  інвалідністю.</w:t>
            </w:r>
          </w:p>
          <w:p w14:paraId="4C522294"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Ведення індивідуальних карток.</w:t>
            </w:r>
          </w:p>
        </w:tc>
        <w:tc>
          <w:tcPr>
            <w:tcW w:w="2830" w:type="dxa"/>
          </w:tcPr>
          <w:p w14:paraId="06055B51"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вересень</w:t>
            </w:r>
          </w:p>
          <w:p w14:paraId="168CD3D9"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tc>
        <w:tc>
          <w:tcPr>
            <w:tcW w:w="1701" w:type="dxa"/>
          </w:tcPr>
          <w:p w14:paraId="33A7DFC2"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757CED6C" w14:textId="77777777" w:rsidTr="00CB3E91">
        <w:tc>
          <w:tcPr>
            <w:tcW w:w="964" w:type="dxa"/>
          </w:tcPr>
          <w:p w14:paraId="1117B040"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9.8</w:t>
            </w:r>
          </w:p>
        </w:tc>
        <w:tc>
          <w:tcPr>
            <w:tcW w:w="9668" w:type="dxa"/>
          </w:tcPr>
          <w:p w14:paraId="54D1315C"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Складання корекційно-розвивальної програми для дітей з особливими потребами.</w:t>
            </w:r>
          </w:p>
        </w:tc>
        <w:tc>
          <w:tcPr>
            <w:tcW w:w="2830" w:type="dxa"/>
          </w:tcPr>
          <w:p w14:paraId="785F7368"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вересень</w:t>
            </w:r>
          </w:p>
          <w:p w14:paraId="00DB4696"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жовтень</w:t>
            </w:r>
          </w:p>
        </w:tc>
        <w:tc>
          <w:tcPr>
            <w:tcW w:w="1701" w:type="dxa"/>
          </w:tcPr>
          <w:p w14:paraId="772F87E2"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4C5F7919" w14:textId="77777777" w:rsidTr="00CB3E91">
        <w:tc>
          <w:tcPr>
            <w:tcW w:w="964" w:type="dxa"/>
          </w:tcPr>
          <w:p w14:paraId="54AD4B6F"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9.9</w:t>
            </w:r>
          </w:p>
        </w:tc>
        <w:tc>
          <w:tcPr>
            <w:tcW w:w="9668" w:type="dxa"/>
          </w:tcPr>
          <w:p w14:paraId="1733BD44"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Участь у навчально-методичних семінарах, методоб’єднаннях практичних психологів, соціальних педагогів.</w:t>
            </w:r>
          </w:p>
        </w:tc>
        <w:tc>
          <w:tcPr>
            <w:tcW w:w="2830" w:type="dxa"/>
          </w:tcPr>
          <w:p w14:paraId="36F0884F"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постійно</w:t>
            </w:r>
          </w:p>
        </w:tc>
        <w:tc>
          <w:tcPr>
            <w:tcW w:w="1701" w:type="dxa"/>
          </w:tcPr>
          <w:p w14:paraId="44AA17CA"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7D420C2D" w14:textId="77777777" w:rsidTr="00CB3E91">
        <w:tc>
          <w:tcPr>
            <w:tcW w:w="964" w:type="dxa"/>
          </w:tcPr>
          <w:p w14:paraId="05B59053"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9.10</w:t>
            </w:r>
          </w:p>
        </w:tc>
        <w:tc>
          <w:tcPr>
            <w:tcW w:w="9668" w:type="dxa"/>
          </w:tcPr>
          <w:p w14:paraId="216E6445"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Підготовка до проведення інтерактивних занять, ділових ігор тощо.</w:t>
            </w:r>
          </w:p>
        </w:tc>
        <w:tc>
          <w:tcPr>
            <w:tcW w:w="2830" w:type="dxa"/>
          </w:tcPr>
          <w:p w14:paraId="230973AD"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3CA767B3"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5C44B058" w14:textId="77777777" w:rsidTr="00CB3E91">
        <w:tc>
          <w:tcPr>
            <w:tcW w:w="964" w:type="dxa"/>
          </w:tcPr>
          <w:p w14:paraId="69DA057E"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9.11</w:t>
            </w:r>
          </w:p>
        </w:tc>
        <w:tc>
          <w:tcPr>
            <w:tcW w:w="9668" w:type="dxa"/>
          </w:tcPr>
          <w:p w14:paraId="6C11A96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Підготовка до виступів на батьківських зборах, педагогічних нарадах.</w:t>
            </w:r>
          </w:p>
        </w:tc>
        <w:tc>
          <w:tcPr>
            <w:tcW w:w="2830" w:type="dxa"/>
          </w:tcPr>
          <w:p w14:paraId="7C9C030B"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082DB350"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633620BE" w14:textId="77777777" w:rsidTr="00CB3E91">
        <w:tc>
          <w:tcPr>
            <w:tcW w:w="964" w:type="dxa"/>
          </w:tcPr>
          <w:p w14:paraId="522E0738"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9.12</w:t>
            </w:r>
          </w:p>
        </w:tc>
        <w:tc>
          <w:tcPr>
            <w:tcW w:w="9668" w:type="dxa"/>
          </w:tcPr>
          <w:p w14:paraId="4AD7D4B9"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Підготовка до проведення виховних годин з учнями.</w:t>
            </w:r>
          </w:p>
        </w:tc>
        <w:tc>
          <w:tcPr>
            <w:tcW w:w="2830" w:type="dxa"/>
          </w:tcPr>
          <w:p w14:paraId="55088DD4"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4435E8F0"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6A6D79D6" w14:textId="77777777" w:rsidTr="00CB3E91">
        <w:tc>
          <w:tcPr>
            <w:tcW w:w="964" w:type="dxa"/>
          </w:tcPr>
          <w:p w14:paraId="2E9305E5"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9.13</w:t>
            </w:r>
          </w:p>
        </w:tc>
        <w:tc>
          <w:tcPr>
            <w:tcW w:w="9668" w:type="dxa"/>
          </w:tcPr>
          <w:p w14:paraId="5955F91B"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Робота в бібліотеці, самопідготовка.</w:t>
            </w:r>
          </w:p>
          <w:p w14:paraId="5242759F"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Опрацювання фахової літератури.</w:t>
            </w:r>
          </w:p>
        </w:tc>
        <w:tc>
          <w:tcPr>
            <w:tcW w:w="2830" w:type="dxa"/>
          </w:tcPr>
          <w:p w14:paraId="5AA7356B"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5BB92FD9"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069AFE0B" w14:textId="77777777" w:rsidTr="00CB3E91">
        <w:tc>
          <w:tcPr>
            <w:tcW w:w="964" w:type="dxa"/>
          </w:tcPr>
          <w:p w14:paraId="04E7F710"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9.14</w:t>
            </w:r>
          </w:p>
        </w:tc>
        <w:tc>
          <w:tcPr>
            <w:tcW w:w="9668" w:type="dxa"/>
          </w:tcPr>
          <w:p w14:paraId="51FDDF01"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Консультації в навчально-методичних центрах.</w:t>
            </w:r>
          </w:p>
        </w:tc>
        <w:tc>
          <w:tcPr>
            <w:tcW w:w="2830" w:type="dxa"/>
          </w:tcPr>
          <w:p w14:paraId="1360FA10"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0A660358"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0406E0F9" w14:textId="77777777" w:rsidTr="00CB3E91">
        <w:tc>
          <w:tcPr>
            <w:tcW w:w="964" w:type="dxa"/>
          </w:tcPr>
          <w:p w14:paraId="0310B2E2"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9.15</w:t>
            </w:r>
          </w:p>
        </w:tc>
        <w:tc>
          <w:tcPr>
            <w:tcW w:w="9668" w:type="dxa"/>
          </w:tcPr>
          <w:p w14:paraId="32AB3522"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Складання та корекція банку даних (списки учнів, сімей різних соціальних категорій).</w:t>
            </w:r>
          </w:p>
        </w:tc>
        <w:tc>
          <w:tcPr>
            <w:tcW w:w="2830" w:type="dxa"/>
          </w:tcPr>
          <w:p w14:paraId="6D22398F"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вересень</w:t>
            </w:r>
          </w:p>
          <w:p w14:paraId="55071C7B"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січень</w:t>
            </w:r>
          </w:p>
        </w:tc>
        <w:tc>
          <w:tcPr>
            <w:tcW w:w="1701" w:type="dxa"/>
          </w:tcPr>
          <w:p w14:paraId="0CDC8C81"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37957AE9" w14:textId="77777777" w:rsidTr="00CB3E91">
        <w:tc>
          <w:tcPr>
            <w:tcW w:w="964" w:type="dxa"/>
          </w:tcPr>
          <w:p w14:paraId="16F1551A"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9.16</w:t>
            </w:r>
          </w:p>
        </w:tc>
        <w:tc>
          <w:tcPr>
            <w:tcW w:w="9668" w:type="dxa"/>
          </w:tcPr>
          <w:p w14:paraId="435A731A"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Складання та корекція банку даних про учнів схильних до правопорушень.</w:t>
            </w:r>
          </w:p>
        </w:tc>
        <w:tc>
          <w:tcPr>
            <w:tcW w:w="2830" w:type="dxa"/>
          </w:tcPr>
          <w:p w14:paraId="7FFE902C"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63EDDF1E"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6DE9D1F2" w14:textId="77777777" w:rsidTr="00CB3E91">
        <w:tc>
          <w:tcPr>
            <w:tcW w:w="964" w:type="dxa"/>
          </w:tcPr>
          <w:p w14:paraId="7C98FD87"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9.17</w:t>
            </w:r>
          </w:p>
        </w:tc>
        <w:tc>
          <w:tcPr>
            <w:tcW w:w="9668" w:type="dxa"/>
          </w:tcPr>
          <w:p w14:paraId="14432FCA"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Робота з документами, опрацювання нормативно-правових актів.</w:t>
            </w:r>
          </w:p>
        </w:tc>
        <w:tc>
          <w:tcPr>
            <w:tcW w:w="2830" w:type="dxa"/>
          </w:tcPr>
          <w:p w14:paraId="708D02B7"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протягом року</w:t>
            </w:r>
          </w:p>
        </w:tc>
        <w:tc>
          <w:tcPr>
            <w:tcW w:w="1701" w:type="dxa"/>
          </w:tcPr>
          <w:p w14:paraId="6CAE185E"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0A9FC97C" w14:textId="77777777" w:rsidTr="00CB3E91">
        <w:tc>
          <w:tcPr>
            <w:tcW w:w="964" w:type="dxa"/>
          </w:tcPr>
          <w:p w14:paraId="3E281E3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9.17</w:t>
            </w:r>
          </w:p>
        </w:tc>
        <w:tc>
          <w:tcPr>
            <w:tcW w:w="9668" w:type="dxa"/>
          </w:tcPr>
          <w:p w14:paraId="241CBE3D"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Зустріч з представниками правоохоронних органів.</w:t>
            </w:r>
          </w:p>
        </w:tc>
        <w:tc>
          <w:tcPr>
            <w:tcW w:w="2830" w:type="dxa"/>
          </w:tcPr>
          <w:p w14:paraId="7DBAE6D9"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грудень</w:t>
            </w:r>
          </w:p>
        </w:tc>
        <w:tc>
          <w:tcPr>
            <w:tcW w:w="1701" w:type="dxa"/>
          </w:tcPr>
          <w:p w14:paraId="063717FC"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8–9класи</w:t>
            </w:r>
          </w:p>
        </w:tc>
      </w:tr>
      <w:tr w:rsidR="00CB3E91" w:rsidRPr="00CB3E91" w14:paraId="25F3D93A" w14:textId="77777777" w:rsidTr="00CB3E91">
        <w:tc>
          <w:tcPr>
            <w:tcW w:w="964" w:type="dxa"/>
          </w:tcPr>
          <w:p w14:paraId="2F015099"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9.18</w:t>
            </w:r>
          </w:p>
        </w:tc>
        <w:tc>
          <w:tcPr>
            <w:tcW w:w="9668" w:type="dxa"/>
          </w:tcPr>
          <w:p w14:paraId="607DBA0C"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Пропаганда здорового способу життя.</w:t>
            </w:r>
          </w:p>
          <w:p w14:paraId="52574E9A"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Акція «Скажемо курінню — НІ!».</w:t>
            </w:r>
          </w:p>
        </w:tc>
        <w:tc>
          <w:tcPr>
            <w:tcW w:w="2830" w:type="dxa"/>
          </w:tcPr>
          <w:p w14:paraId="7A6F4787"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третій четвер листопада</w:t>
            </w:r>
          </w:p>
        </w:tc>
        <w:tc>
          <w:tcPr>
            <w:tcW w:w="1701" w:type="dxa"/>
          </w:tcPr>
          <w:p w14:paraId="1A18013A"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8–9 класи</w:t>
            </w:r>
          </w:p>
        </w:tc>
      </w:tr>
      <w:tr w:rsidR="00CB3E91" w:rsidRPr="00CB3E91" w14:paraId="798B8A0C" w14:textId="77777777" w:rsidTr="00CB3E91">
        <w:tc>
          <w:tcPr>
            <w:tcW w:w="964" w:type="dxa"/>
          </w:tcPr>
          <w:p w14:paraId="16E140AB" w14:textId="77777777" w:rsidR="00CB3E91" w:rsidRPr="00CB3E91" w:rsidRDefault="00CB3E91" w:rsidP="00CB3E91">
            <w:pPr>
              <w:widowControl w:val="0"/>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9.19</w:t>
            </w:r>
          </w:p>
        </w:tc>
        <w:tc>
          <w:tcPr>
            <w:tcW w:w="9668" w:type="dxa"/>
          </w:tcPr>
          <w:p w14:paraId="5A7A953E"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Зустріч з представниками військового комісаріату.</w:t>
            </w:r>
          </w:p>
        </w:tc>
        <w:tc>
          <w:tcPr>
            <w:tcW w:w="2830" w:type="dxa"/>
          </w:tcPr>
          <w:p w14:paraId="2BBC6369"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грудень</w:t>
            </w:r>
          </w:p>
        </w:tc>
        <w:tc>
          <w:tcPr>
            <w:tcW w:w="1701" w:type="dxa"/>
          </w:tcPr>
          <w:p w14:paraId="753E7E98" w14:textId="77777777" w:rsidR="00CB3E91" w:rsidRPr="00CB3E91" w:rsidRDefault="00CB3E91" w:rsidP="00CB3E91">
            <w:pPr>
              <w:widowControl w:val="0"/>
              <w:rPr>
                <w:rFonts w:ascii="Times New Roman" w:eastAsia="EB Garamond" w:hAnsi="Times New Roman" w:cs="Times New Roman"/>
                <w:sz w:val="24"/>
                <w:szCs w:val="24"/>
              </w:rPr>
            </w:pPr>
          </w:p>
        </w:tc>
      </w:tr>
      <w:tr w:rsidR="00CB3E91" w:rsidRPr="00CB3E91" w14:paraId="2FABD808" w14:textId="77777777" w:rsidTr="00CB3E91">
        <w:tc>
          <w:tcPr>
            <w:tcW w:w="964" w:type="dxa"/>
          </w:tcPr>
          <w:p w14:paraId="793BDFDF" w14:textId="77777777" w:rsidR="00CB3E91" w:rsidRPr="00CB3E91" w:rsidRDefault="00CB3E91" w:rsidP="00CB3E91">
            <w:pPr>
              <w:widowControl w:val="0"/>
              <w:rPr>
                <w:rFonts w:ascii="Times New Roman" w:eastAsia="EB Garamond" w:hAnsi="Times New Roman" w:cs="Times New Roman"/>
                <w:sz w:val="24"/>
                <w:szCs w:val="24"/>
              </w:rPr>
            </w:pPr>
          </w:p>
        </w:tc>
        <w:tc>
          <w:tcPr>
            <w:tcW w:w="9668" w:type="dxa"/>
          </w:tcPr>
          <w:p w14:paraId="09087569" w14:textId="77777777" w:rsidR="00CB3E91" w:rsidRPr="00CB3E91" w:rsidRDefault="00CB3E91" w:rsidP="00CB3E91">
            <w:pPr>
              <w:widowControl w:val="0"/>
              <w:jc w:val="both"/>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Зустріч з лікарем-наркологом.</w:t>
            </w:r>
          </w:p>
        </w:tc>
        <w:tc>
          <w:tcPr>
            <w:tcW w:w="2830" w:type="dxa"/>
          </w:tcPr>
          <w:p w14:paraId="248CF950" w14:textId="77777777" w:rsidR="00CB3E91" w:rsidRPr="00CB3E91" w:rsidRDefault="00CB3E91" w:rsidP="00CB3E91">
            <w:pPr>
              <w:widowControl w:val="0"/>
              <w:jc w:val="center"/>
              <w:rPr>
                <w:rFonts w:ascii="Times New Roman" w:eastAsia="EB Garamond" w:hAnsi="Times New Roman" w:cs="Times New Roman"/>
                <w:sz w:val="24"/>
                <w:szCs w:val="24"/>
              </w:rPr>
            </w:pPr>
            <w:r w:rsidRPr="00CB3E91">
              <w:rPr>
                <w:rFonts w:ascii="Times New Roman" w:eastAsia="EB Garamond" w:hAnsi="Times New Roman" w:cs="Times New Roman"/>
                <w:sz w:val="24"/>
                <w:szCs w:val="24"/>
              </w:rPr>
              <w:t>квітень</w:t>
            </w:r>
          </w:p>
        </w:tc>
        <w:tc>
          <w:tcPr>
            <w:tcW w:w="1701" w:type="dxa"/>
          </w:tcPr>
          <w:p w14:paraId="4F45466E" w14:textId="77777777" w:rsidR="00CB3E91" w:rsidRPr="00CB3E91" w:rsidRDefault="00CB3E91" w:rsidP="00CB3E91">
            <w:pPr>
              <w:widowControl w:val="0"/>
              <w:rPr>
                <w:rFonts w:ascii="Times New Roman" w:eastAsia="EB Garamond" w:hAnsi="Times New Roman" w:cs="Times New Roman"/>
                <w:sz w:val="24"/>
                <w:szCs w:val="24"/>
              </w:rPr>
            </w:pPr>
          </w:p>
        </w:tc>
      </w:tr>
    </w:tbl>
    <w:p w14:paraId="15F46BBE" w14:textId="1EF80EC7" w:rsidR="00CB3E91" w:rsidRPr="00CB3E91" w:rsidRDefault="00CB3E91" w:rsidP="00CB3E91">
      <w:pPr>
        <w:spacing w:line="240" w:lineRule="auto"/>
        <w:rPr>
          <w:b/>
          <w:color w:val="FF3300"/>
          <w:sz w:val="28"/>
          <w:szCs w:val="28"/>
        </w:rPr>
      </w:pPr>
    </w:p>
    <w:p w14:paraId="1B9AD2A1" w14:textId="73430327" w:rsidR="00CB3E91" w:rsidRDefault="00CB3E91" w:rsidP="00CB3E91">
      <w:pPr>
        <w:spacing w:line="240" w:lineRule="auto"/>
        <w:rPr>
          <w:rFonts w:ascii="Times New Roman" w:hAnsi="Times New Roman" w:cs="Times New Roman"/>
          <w:b/>
          <w:sz w:val="28"/>
          <w:szCs w:val="28"/>
        </w:rPr>
      </w:pPr>
      <w:r w:rsidRPr="00CB3E91">
        <w:rPr>
          <w:rFonts w:ascii="Times New Roman" w:hAnsi="Times New Roman" w:cs="Times New Roman"/>
          <w:b/>
          <w:sz w:val="28"/>
          <w:szCs w:val="28"/>
        </w:rPr>
        <w:t>8.3. План роботи бібліотек</w:t>
      </w:r>
      <w:r>
        <w:rPr>
          <w:rFonts w:ascii="Times New Roman" w:hAnsi="Times New Roman" w:cs="Times New Roman"/>
          <w:b/>
          <w:sz w:val="28"/>
          <w:szCs w:val="28"/>
        </w:rPr>
        <w:t>и</w:t>
      </w:r>
      <w:r w:rsidR="00C577D2">
        <w:rPr>
          <w:rFonts w:ascii="Times New Roman" w:hAnsi="Times New Roman" w:cs="Times New Roman"/>
          <w:b/>
          <w:sz w:val="28"/>
          <w:szCs w:val="28"/>
        </w:rPr>
        <w:t xml:space="preserve"> на 2025-2026</w:t>
      </w:r>
      <w:r w:rsidRPr="00CB3E91">
        <w:rPr>
          <w:rFonts w:ascii="Times New Roman" w:hAnsi="Times New Roman" w:cs="Times New Roman"/>
          <w:b/>
          <w:sz w:val="28"/>
          <w:szCs w:val="28"/>
        </w:rPr>
        <w:t xml:space="preserve"> н.р.</w:t>
      </w:r>
    </w:p>
    <w:p w14:paraId="0FCF5F74" w14:textId="7B2516D7" w:rsidR="00CB3E91" w:rsidRPr="00CB3E91" w:rsidRDefault="00CB3E91" w:rsidP="00CB3E91">
      <w:pPr>
        <w:jc w:val="center"/>
        <w:rPr>
          <w:rFonts w:cs="Times New Roman"/>
          <w:b/>
          <w:i/>
          <w:color w:val="806000"/>
          <w:kern w:val="2"/>
          <w:sz w:val="24"/>
          <w:szCs w:val="24"/>
          <w:lang w:eastAsia="en-US"/>
        </w:rPr>
      </w:pPr>
      <w:r w:rsidRPr="00CB3E91">
        <w:rPr>
          <w:rFonts w:ascii="Times New Roman" w:hAnsi="Times New Roman" w:cs="Times New Roman"/>
          <w:b/>
          <w:bCs/>
          <w:i/>
          <w:iCs/>
          <w:color w:val="806000"/>
          <w:kern w:val="2"/>
          <w:sz w:val="24"/>
          <w:szCs w:val="24"/>
          <w:lang w:eastAsia="ru-RU"/>
        </w:rPr>
        <w:t>(Річни</w:t>
      </w:r>
      <w:r w:rsidR="00C577D2">
        <w:rPr>
          <w:rFonts w:ascii="Times New Roman" w:hAnsi="Times New Roman" w:cs="Times New Roman"/>
          <w:b/>
          <w:bCs/>
          <w:i/>
          <w:iCs/>
          <w:color w:val="806000"/>
          <w:kern w:val="2"/>
          <w:sz w:val="24"/>
          <w:szCs w:val="24"/>
          <w:lang w:eastAsia="ru-RU"/>
        </w:rPr>
        <w:t>й план роботи бібліотеки на 2025-2026</w:t>
      </w:r>
      <w:r w:rsidRPr="00CB3E91">
        <w:rPr>
          <w:rFonts w:ascii="Times New Roman" w:hAnsi="Times New Roman" w:cs="Times New Roman"/>
          <w:b/>
          <w:bCs/>
          <w:i/>
          <w:iCs/>
          <w:color w:val="806000"/>
          <w:kern w:val="2"/>
          <w:sz w:val="24"/>
          <w:szCs w:val="24"/>
          <w:lang w:eastAsia="ru-RU"/>
        </w:rPr>
        <w:t xml:space="preserve"> н.р., спрямований на реалізацію Стратегії розвитку бібліотечної справи на період 2024/ 2025 навчального року «Якісні зміни бібліотеки для забезпечення сталого розвитку України»)</w:t>
      </w:r>
    </w:p>
    <w:p w14:paraId="218DAC8D" w14:textId="77777777" w:rsidR="00CB3E91" w:rsidRPr="00CB3E91" w:rsidRDefault="00CB3E91" w:rsidP="00CB3E91">
      <w:pPr>
        <w:rPr>
          <w:rFonts w:ascii="Times New Roman" w:hAnsi="Times New Roman" w:cs="Times New Roman"/>
          <w:b/>
          <w:color w:val="7030A0"/>
          <w:kern w:val="2"/>
          <w:sz w:val="24"/>
          <w:szCs w:val="24"/>
          <w:lang w:eastAsia="en-US"/>
        </w:rPr>
      </w:pPr>
    </w:p>
    <w:tbl>
      <w:tblPr>
        <w:tblW w:w="1601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14889"/>
      </w:tblGrid>
      <w:tr w:rsidR="00CB3E91" w:rsidRPr="00CB3E91" w14:paraId="3CB1FC9F" w14:textId="77777777" w:rsidTr="00905FBD">
        <w:tc>
          <w:tcPr>
            <w:tcW w:w="1129" w:type="dxa"/>
            <w:shd w:val="clear" w:color="auto" w:fill="C5E0B3"/>
          </w:tcPr>
          <w:p w14:paraId="532154AB" w14:textId="77777777" w:rsidR="00CB3E91" w:rsidRPr="00CB3E91" w:rsidRDefault="00CB3E91" w:rsidP="00CB3E91">
            <w:pPr>
              <w:spacing w:after="0" w:line="240" w:lineRule="auto"/>
              <w:jc w:val="both"/>
              <w:rPr>
                <w:rFonts w:ascii="Times New Roman" w:hAnsi="Times New Roman" w:cs="Times New Roman"/>
                <w:kern w:val="2"/>
                <w:sz w:val="24"/>
                <w:szCs w:val="24"/>
                <w:lang w:eastAsia="ru-RU"/>
              </w:rPr>
            </w:pPr>
          </w:p>
        </w:tc>
        <w:tc>
          <w:tcPr>
            <w:tcW w:w="14889" w:type="dxa"/>
            <w:shd w:val="clear" w:color="auto" w:fill="C5E0B3"/>
          </w:tcPr>
          <w:p w14:paraId="40BA0DD8" w14:textId="77777777" w:rsidR="00CB3E91" w:rsidRPr="00CB3E91" w:rsidRDefault="00CB3E91" w:rsidP="00CB3E91">
            <w:pPr>
              <w:spacing w:after="0" w:line="240" w:lineRule="auto"/>
              <w:jc w:val="both"/>
              <w:rPr>
                <w:rFonts w:ascii="Times New Roman" w:hAnsi="Times New Roman" w:cs="Times New Roman"/>
                <w:b/>
                <w:bCs/>
                <w:i/>
                <w:iCs/>
                <w:kern w:val="2"/>
                <w:sz w:val="24"/>
                <w:szCs w:val="24"/>
                <w:lang w:eastAsia="ru-RU"/>
              </w:rPr>
            </w:pPr>
            <w:r w:rsidRPr="00CB3E91">
              <w:rPr>
                <w:rFonts w:ascii="Times New Roman" w:hAnsi="Times New Roman" w:cs="Times New Roman"/>
                <w:b/>
                <w:bCs/>
                <w:i/>
                <w:iCs/>
                <w:kern w:val="2"/>
                <w:sz w:val="24"/>
                <w:szCs w:val="24"/>
                <w:lang w:eastAsia="ru-RU"/>
              </w:rPr>
              <w:t>ВЕРЕСЕНЬ</w:t>
            </w:r>
          </w:p>
        </w:tc>
      </w:tr>
    </w:tbl>
    <w:p w14:paraId="133541D9" w14:textId="77777777" w:rsidR="00CB3E91" w:rsidRPr="00CB3E91" w:rsidRDefault="00CB3E91" w:rsidP="00CB3E91">
      <w:pPr>
        <w:spacing w:after="0"/>
        <w:rPr>
          <w:rFonts w:cs="Times New Roman"/>
          <w:vanish/>
          <w:kern w:val="2"/>
          <w:sz w:val="24"/>
          <w:szCs w:val="24"/>
          <w:lang w:eastAsia="en-US"/>
        </w:rPr>
      </w:pPr>
    </w:p>
    <w:tbl>
      <w:tblPr>
        <w:tblW w:w="1601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7"/>
        <w:gridCol w:w="9694"/>
        <w:gridCol w:w="1861"/>
        <w:gridCol w:w="1937"/>
        <w:gridCol w:w="1439"/>
      </w:tblGrid>
      <w:tr w:rsidR="00CB3E91" w:rsidRPr="00CB3E91" w14:paraId="144CF8C4" w14:textId="77777777" w:rsidTr="00905FBD">
        <w:tc>
          <w:tcPr>
            <w:tcW w:w="16018" w:type="dxa"/>
            <w:gridSpan w:val="5"/>
            <w:shd w:val="clear" w:color="auto" w:fill="FFFFCC"/>
          </w:tcPr>
          <w:p w14:paraId="7D2BCC63"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Формування та організація книжкового фонду, фонду підручників, фонду періодики. Зберігання бібліотечного фонду</w:t>
            </w:r>
          </w:p>
        </w:tc>
      </w:tr>
      <w:tr w:rsidR="00CB3E91" w:rsidRPr="00CB3E91" w14:paraId="5B6B0B3A" w14:textId="77777777" w:rsidTr="00905FBD">
        <w:tc>
          <w:tcPr>
            <w:tcW w:w="1087" w:type="dxa"/>
          </w:tcPr>
          <w:p w14:paraId="67F021F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w:t>
            </w:r>
          </w:p>
        </w:tc>
        <w:tc>
          <w:tcPr>
            <w:tcW w:w="9694" w:type="dxa"/>
          </w:tcPr>
          <w:p w14:paraId="0254B5E3"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 xml:space="preserve">Заходи </w:t>
            </w:r>
          </w:p>
        </w:tc>
        <w:tc>
          <w:tcPr>
            <w:tcW w:w="1861" w:type="dxa"/>
          </w:tcPr>
          <w:p w14:paraId="06D28A2E"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 xml:space="preserve">Термін </w:t>
            </w:r>
          </w:p>
        </w:tc>
        <w:tc>
          <w:tcPr>
            <w:tcW w:w="1937" w:type="dxa"/>
          </w:tcPr>
          <w:p w14:paraId="560BA97B"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 xml:space="preserve">Відповідальний </w:t>
            </w:r>
          </w:p>
        </w:tc>
        <w:tc>
          <w:tcPr>
            <w:tcW w:w="1439" w:type="dxa"/>
          </w:tcPr>
          <w:p w14:paraId="1871A8F2"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 xml:space="preserve">Примітка </w:t>
            </w:r>
          </w:p>
        </w:tc>
      </w:tr>
      <w:tr w:rsidR="00CB3E91" w:rsidRPr="00CB3E91" w14:paraId="5E8CB149" w14:textId="77777777" w:rsidTr="00905FBD">
        <w:tc>
          <w:tcPr>
            <w:tcW w:w="1087" w:type="dxa"/>
          </w:tcPr>
          <w:p w14:paraId="349A9C9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694" w:type="dxa"/>
          </w:tcPr>
          <w:p w14:paraId="2A75411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Ведення індивідуального, сумарного обліку бібліотечного фонду.</w:t>
            </w:r>
            <w:r w:rsidRPr="00CB3E91">
              <w:rPr>
                <w:rFonts w:ascii="Times New Roman" w:eastAsia="Times New Roman" w:hAnsi="Times New Roman" w:cs="Times New Roman"/>
                <w:kern w:val="2"/>
                <w:sz w:val="24"/>
                <w:szCs w:val="24"/>
                <w:lang w:eastAsia="ru-RU"/>
              </w:rPr>
              <w:tab/>
            </w:r>
          </w:p>
        </w:tc>
        <w:tc>
          <w:tcPr>
            <w:tcW w:w="1861" w:type="dxa"/>
          </w:tcPr>
          <w:p w14:paraId="6F4FD89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937" w:type="dxa"/>
          </w:tcPr>
          <w:p w14:paraId="6534F7A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3C0D1FE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20281F3" w14:textId="77777777" w:rsidTr="00905FBD">
        <w:tc>
          <w:tcPr>
            <w:tcW w:w="1087" w:type="dxa"/>
          </w:tcPr>
          <w:p w14:paraId="567A205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694" w:type="dxa"/>
          </w:tcPr>
          <w:p w14:paraId="2637E69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Оформлення  документації  на нові надходження  та систематична  звірка її з бухгалтерією.</w:t>
            </w:r>
          </w:p>
        </w:tc>
        <w:tc>
          <w:tcPr>
            <w:tcW w:w="1861" w:type="dxa"/>
          </w:tcPr>
          <w:p w14:paraId="499572F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 раз у квартал</w:t>
            </w:r>
          </w:p>
        </w:tc>
        <w:tc>
          <w:tcPr>
            <w:tcW w:w="1937" w:type="dxa"/>
          </w:tcPr>
          <w:p w14:paraId="056928B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2E4C591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6DCF9FDE" w14:textId="77777777" w:rsidTr="00905FBD">
        <w:tc>
          <w:tcPr>
            <w:tcW w:w="1087" w:type="dxa"/>
          </w:tcPr>
          <w:p w14:paraId="754022C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694" w:type="dxa"/>
          </w:tcPr>
          <w:p w14:paraId="38828AB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Робота з фондом підручників: організація видачі підручників; оформлення нових надходжень.</w:t>
            </w:r>
            <w:r w:rsidRPr="00CB3E91">
              <w:rPr>
                <w:rFonts w:ascii="Times New Roman" w:eastAsia="Times New Roman" w:hAnsi="Times New Roman" w:cs="Times New Roman"/>
                <w:kern w:val="2"/>
                <w:sz w:val="24"/>
                <w:szCs w:val="24"/>
                <w:lang w:eastAsia="ru-RU"/>
              </w:rPr>
              <w:tab/>
            </w:r>
          </w:p>
        </w:tc>
        <w:tc>
          <w:tcPr>
            <w:tcW w:w="1861" w:type="dxa"/>
          </w:tcPr>
          <w:p w14:paraId="0310CD07" w14:textId="77777777" w:rsidR="00CB3E91" w:rsidRPr="00CB3E91" w:rsidRDefault="00CB3E91" w:rsidP="00CB3E91">
            <w:pPr>
              <w:spacing w:after="0" w:line="240" w:lineRule="atLeast"/>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Вересень</w:t>
            </w:r>
          </w:p>
          <w:p w14:paraId="369635A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937" w:type="dxa"/>
          </w:tcPr>
          <w:p w14:paraId="3B94EC5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5B3A7CB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817495C" w14:textId="77777777" w:rsidTr="00905FBD">
        <w:tc>
          <w:tcPr>
            <w:tcW w:w="1087" w:type="dxa"/>
          </w:tcPr>
          <w:p w14:paraId="5134FF9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4.</w:t>
            </w:r>
          </w:p>
        </w:tc>
        <w:tc>
          <w:tcPr>
            <w:tcW w:w="9694" w:type="dxa"/>
          </w:tcPr>
          <w:p w14:paraId="793ED62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Аналіз забезпеченості учнів/учениць підручниками, на підставі чого дати замовлення на їхнє отримання.</w:t>
            </w:r>
          </w:p>
        </w:tc>
        <w:tc>
          <w:tcPr>
            <w:tcW w:w="1861" w:type="dxa"/>
          </w:tcPr>
          <w:p w14:paraId="7AAB08E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Вересень </w:t>
            </w:r>
          </w:p>
        </w:tc>
        <w:tc>
          <w:tcPr>
            <w:tcW w:w="1937" w:type="dxa"/>
          </w:tcPr>
          <w:p w14:paraId="0E82A67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4538335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262582C8" w14:textId="77777777" w:rsidTr="00905FBD">
        <w:tc>
          <w:tcPr>
            <w:tcW w:w="1087" w:type="dxa"/>
            <w:tcBorders>
              <w:top w:val="single" w:sz="4" w:space="0" w:color="auto"/>
              <w:left w:val="single" w:sz="4" w:space="0" w:color="auto"/>
              <w:bottom w:val="single" w:sz="4" w:space="0" w:color="auto"/>
              <w:right w:val="single" w:sz="4" w:space="0" w:color="auto"/>
            </w:tcBorders>
          </w:tcPr>
          <w:p w14:paraId="5066085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5.</w:t>
            </w:r>
          </w:p>
        </w:tc>
        <w:tc>
          <w:tcPr>
            <w:tcW w:w="9694" w:type="dxa"/>
          </w:tcPr>
          <w:p w14:paraId="755ADB1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Ведення своєчасної обробки та обліку нових надходжень підручників.</w:t>
            </w:r>
          </w:p>
        </w:tc>
        <w:tc>
          <w:tcPr>
            <w:tcW w:w="1861" w:type="dxa"/>
          </w:tcPr>
          <w:p w14:paraId="39946B0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  року</w:t>
            </w:r>
          </w:p>
        </w:tc>
        <w:tc>
          <w:tcPr>
            <w:tcW w:w="1937" w:type="dxa"/>
          </w:tcPr>
          <w:p w14:paraId="0DDBE69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482A9F1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6D835674" w14:textId="77777777" w:rsidTr="00905FBD">
        <w:tc>
          <w:tcPr>
            <w:tcW w:w="1087" w:type="dxa"/>
          </w:tcPr>
          <w:p w14:paraId="0816F53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6.</w:t>
            </w:r>
          </w:p>
        </w:tc>
        <w:tc>
          <w:tcPr>
            <w:tcW w:w="9694" w:type="dxa"/>
          </w:tcPr>
          <w:p w14:paraId="73C93E0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Підбиття підсумків руху фонду. Діагностика забезпеченості учнів школи підручниками і навчальними посібниками на 2024-2025 навчальний рік.</w:t>
            </w:r>
          </w:p>
        </w:tc>
        <w:tc>
          <w:tcPr>
            <w:tcW w:w="1861" w:type="dxa"/>
          </w:tcPr>
          <w:p w14:paraId="0A5D7B9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Вересень </w:t>
            </w:r>
          </w:p>
        </w:tc>
        <w:tc>
          <w:tcPr>
            <w:tcW w:w="1937" w:type="dxa"/>
          </w:tcPr>
          <w:p w14:paraId="3F5B432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2B2CB75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9D160A2" w14:textId="77777777" w:rsidTr="00905FBD">
        <w:tc>
          <w:tcPr>
            <w:tcW w:w="1087" w:type="dxa"/>
          </w:tcPr>
          <w:p w14:paraId="6298A10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7.</w:t>
            </w:r>
          </w:p>
        </w:tc>
        <w:tc>
          <w:tcPr>
            <w:tcW w:w="9694" w:type="dxa"/>
          </w:tcPr>
          <w:p w14:paraId="1466007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Організація видачі підручників учням/ученицям.</w:t>
            </w:r>
          </w:p>
        </w:tc>
        <w:tc>
          <w:tcPr>
            <w:tcW w:w="1861" w:type="dxa"/>
          </w:tcPr>
          <w:p w14:paraId="282D22FC" w14:textId="50B14954" w:rsidR="00CB3E91" w:rsidRPr="00CB3E91" w:rsidRDefault="00C577D2" w:rsidP="00CB3E91">
            <w:pPr>
              <w:spacing w:after="0" w:line="240" w:lineRule="auto"/>
              <w:jc w:val="both"/>
              <w:rPr>
                <w:rFonts w:ascii="Times New Roman" w:eastAsia="Times New Roman" w:hAnsi="Times New Roman" w:cs="Times New Roman"/>
                <w:kern w:val="2"/>
                <w:sz w:val="24"/>
                <w:szCs w:val="24"/>
                <w:lang w:eastAsia="ru-RU"/>
              </w:rPr>
            </w:pPr>
            <w:r>
              <w:rPr>
                <w:rFonts w:ascii="Times New Roman" w:eastAsia="Times New Roman" w:hAnsi="Times New Roman" w:cs="Times New Roman"/>
                <w:kern w:val="2"/>
                <w:sz w:val="24"/>
                <w:szCs w:val="24"/>
                <w:lang w:eastAsia="ru-RU"/>
              </w:rPr>
              <w:t>До 06.09.2025</w:t>
            </w:r>
          </w:p>
        </w:tc>
        <w:tc>
          <w:tcPr>
            <w:tcW w:w="1937" w:type="dxa"/>
          </w:tcPr>
          <w:p w14:paraId="66A3EF2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3A1A30D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17D90EE" w14:textId="77777777" w:rsidTr="00905FBD">
        <w:tc>
          <w:tcPr>
            <w:tcW w:w="16018" w:type="dxa"/>
            <w:gridSpan w:val="5"/>
            <w:shd w:val="clear" w:color="auto" w:fill="FFFFCC"/>
          </w:tcPr>
          <w:p w14:paraId="1074F23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Організація каталогів і картотек. Довідково-бібліографічна та інформаційна робота</w:t>
            </w:r>
          </w:p>
        </w:tc>
      </w:tr>
      <w:tr w:rsidR="00CB3E91" w:rsidRPr="00CB3E91" w14:paraId="5B0136DC" w14:textId="77777777" w:rsidTr="00905FBD">
        <w:tc>
          <w:tcPr>
            <w:tcW w:w="1087" w:type="dxa"/>
          </w:tcPr>
          <w:p w14:paraId="792DEFF2"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694" w:type="dxa"/>
          </w:tcPr>
          <w:p w14:paraId="725B0FE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Поповнення  картотеки газетно-журнальних статей з педагогіко-психологічних питань, з розвитку сучасних освітніх технологій, персоналій видатних педагогів, письменників, поетів, громадських діячів, сценаріїв масових заходів, ведення і редагування краєзнавчої картотеки.</w:t>
            </w:r>
          </w:p>
        </w:tc>
        <w:tc>
          <w:tcPr>
            <w:tcW w:w="1861" w:type="dxa"/>
          </w:tcPr>
          <w:p w14:paraId="2A7EB81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 року</w:t>
            </w:r>
          </w:p>
        </w:tc>
        <w:tc>
          <w:tcPr>
            <w:tcW w:w="1937" w:type="dxa"/>
          </w:tcPr>
          <w:p w14:paraId="5A6803D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6369557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C45659B" w14:textId="77777777" w:rsidTr="00905FBD">
        <w:tc>
          <w:tcPr>
            <w:tcW w:w="1087" w:type="dxa"/>
          </w:tcPr>
          <w:p w14:paraId="58A27455"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694" w:type="dxa"/>
          </w:tcPr>
          <w:p w14:paraId="6B55B59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Перегляд запитів по картотеці незадоволеного попиту</w:t>
            </w:r>
          </w:p>
        </w:tc>
        <w:tc>
          <w:tcPr>
            <w:tcW w:w="1861" w:type="dxa"/>
          </w:tcPr>
          <w:p w14:paraId="52257F4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Вересень</w:t>
            </w:r>
          </w:p>
        </w:tc>
        <w:tc>
          <w:tcPr>
            <w:tcW w:w="1937" w:type="dxa"/>
          </w:tcPr>
          <w:p w14:paraId="0391DEE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0E22132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6F5FAF7B" w14:textId="77777777" w:rsidTr="00905FBD">
        <w:tc>
          <w:tcPr>
            <w:tcW w:w="1087" w:type="dxa"/>
          </w:tcPr>
          <w:p w14:paraId="1D57CC1E"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694" w:type="dxa"/>
            <w:vAlign w:val="center"/>
          </w:tcPr>
          <w:p w14:paraId="4C3E687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Звірити читацькі формуляри зі списками учнів по класах та списком працюючих педагогів.</w:t>
            </w:r>
          </w:p>
        </w:tc>
        <w:tc>
          <w:tcPr>
            <w:tcW w:w="1861" w:type="dxa"/>
            <w:vAlign w:val="center"/>
          </w:tcPr>
          <w:p w14:paraId="1139DD8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Вересень</w:t>
            </w:r>
          </w:p>
        </w:tc>
        <w:tc>
          <w:tcPr>
            <w:tcW w:w="1937" w:type="dxa"/>
            <w:vAlign w:val="center"/>
          </w:tcPr>
          <w:p w14:paraId="73F4E83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157CCA0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5ABE585" w14:textId="77777777" w:rsidTr="00905FBD">
        <w:tc>
          <w:tcPr>
            <w:tcW w:w="16018" w:type="dxa"/>
            <w:gridSpan w:val="5"/>
            <w:shd w:val="clear" w:color="auto" w:fill="FFFFCC"/>
          </w:tcPr>
          <w:p w14:paraId="44DBF75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Обслуговування користувачів</w:t>
            </w:r>
          </w:p>
        </w:tc>
      </w:tr>
      <w:tr w:rsidR="00CB3E91" w:rsidRPr="00CB3E91" w14:paraId="52E4F461" w14:textId="77777777" w:rsidTr="00905FBD">
        <w:tc>
          <w:tcPr>
            <w:tcW w:w="1087" w:type="dxa"/>
          </w:tcPr>
          <w:p w14:paraId="6E910C42"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694" w:type="dxa"/>
            <w:tcBorders>
              <w:top w:val="single" w:sz="4" w:space="0" w:color="auto"/>
              <w:left w:val="single" w:sz="4" w:space="0" w:color="auto"/>
              <w:bottom w:val="single" w:sz="4" w:space="0" w:color="auto"/>
              <w:right w:val="single" w:sz="4" w:space="0" w:color="auto"/>
            </w:tcBorders>
          </w:tcPr>
          <w:p w14:paraId="4D90443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Інформування вчителів та учнів про нові надходження підручників і навчальних посібників.</w:t>
            </w:r>
          </w:p>
        </w:tc>
        <w:tc>
          <w:tcPr>
            <w:tcW w:w="1861" w:type="dxa"/>
            <w:tcBorders>
              <w:top w:val="single" w:sz="4" w:space="0" w:color="auto"/>
              <w:left w:val="single" w:sz="4" w:space="0" w:color="auto"/>
              <w:bottom w:val="single" w:sz="4" w:space="0" w:color="auto"/>
              <w:right w:val="single" w:sz="4" w:space="0" w:color="auto"/>
            </w:tcBorders>
          </w:tcPr>
          <w:p w14:paraId="32962F7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w:t>
            </w:r>
            <w:r w:rsidRPr="00CB3E91">
              <w:rPr>
                <w:rFonts w:ascii="Times New Roman" w:eastAsia="Times New Roman" w:hAnsi="Times New Roman" w:cs="Times New Roman"/>
                <w:kern w:val="2"/>
                <w:sz w:val="24"/>
                <w:szCs w:val="24"/>
                <w:lang w:val="en-US" w:eastAsia="ru-RU"/>
              </w:rPr>
              <w:t xml:space="preserve"> року</w:t>
            </w:r>
          </w:p>
        </w:tc>
        <w:tc>
          <w:tcPr>
            <w:tcW w:w="1937" w:type="dxa"/>
            <w:tcBorders>
              <w:top w:val="single" w:sz="4" w:space="0" w:color="auto"/>
              <w:left w:val="single" w:sz="4" w:space="0" w:color="auto"/>
              <w:bottom w:val="single" w:sz="4" w:space="0" w:color="auto"/>
              <w:right w:val="single" w:sz="4" w:space="0" w:color="auto"/>
            </w:tcBorders>
          </w:tcPr>
          <w:p w14:paraId="46A81CF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Borders>
              <w:top w:val="single" w:sz="4" w:space="0" w:color="auto"/>
              <w:left w:val="single" w:sz="4" w:space="0" w:color="auto"/>
              <w:bottom w:val="single" w:sz="4" w:space="0" w:color="auto"/>
              <w:right w:val="single" w:sz="4" w:space="0" w:color="auto"/>
            </w:tcBorders>
          </w:tcPr>
          <w:p w14:paraId="3A6BC15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FBF9A40" w14:textId="77777777" w:rsidTr="00905FBD">
        <w:tc>
          <w:tcPr>
            <w:tcW w:w="1087" w:type="dxa"/>
          </w:tcPr>
          <w:p w14:paraId="34801BE9"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694" w:type="dxa"/>
          </w:tcPr>
          <w:p w14:paraId="31BB77F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Визначення в класах відповідальних за збереження підручників.</w:t>
            </w:r>
            <w:r w:rsidRPr="00CB3E91">
              <w:rPr>
                <w:rFonts w:ascii="Times New Roman" w:eastAsia="Times New Roman" w:hAnsi="Times New Roman" w:cs="Times New Roman"/>
                <w:kern w:val="2"/>
                <w:sz w:val="24"/>
                <w:szCs w:val="24"/>
                <w:lang w:eastAsia="ru-RU"/>
              </w:rPr>
              <w:tab/>
              <w:t xml:space="preserve"> </w:t>
            </w:r>
          </w:p>
        </w:tc>
        <w:tc>
          <w:tcPr>
            <w:tcW w:w="1861" w:type="dxa"/>
          </w:tcPr>
          <w:p w14:paraId="7FF6DD2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Вересень</w:t>
            </w:r>
          </w:p>
        </w:tc>
        <w:tc>
          <w:tcPr>
            <w:tcW w:w="1937" w:type="dxa"/>
          </w:tcPr>
          <w:p w14:paraId="3C90175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7EDD02C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1B45490" w14:textId="77777777" w:rsidTr="00905FBD">
        <w:tc>
          <w:tcPr>
            <w:tcW w:w="1087" w:type="dxa"/>
          </w:tcPr>
          <w:p w14:paraId="748D7811"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694" w:type="dxa"/>
          </w:tcPr>
          <w:p w14:paraId="724416E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
                <w:bCs/>
                <w:i/>
                <w:iCs/>
                <w:kern w:val="2"/>
                <w:sz w:val="24"/>
                <w:szCs w:val="24"/>
                <w:lang w:eastAsia="ru-RU"/>
              </w:rPr>
              <w:t xml:space="preserve">Оновлювання постійно-діючі книжкових  виставок та поличок: </w:t>
            </w:r>
          </w:p>
        </w:tc>
        <w:tc>
          <w:tcPr>
            <w:tcW w:w="1861" w:type="dxa"/>
          </w:tcPr>
          <w:p w14:paraId="392F064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937" w:type="dxa"/>
          </w:tcPr>
          <w:p w14:paraId="5C1025A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39" w:type="dxa"/>
          </w:tcPr>
          <w:p w14:paraId="72819EC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54DB8110" w14:textId="77777777" w:rsidTr="00905FBD">
        <w:tc>
          <w:tcPr>
            <w:tcW w:w="1087" w:type="dxa"/>
          </w:tcPr>
          <w:p w14:paraId="2E1CFB4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3.1</w:t>
            </w:r>
          </w:p>
        </w:tc>
        <w:tc>
          <w:tcPr>
            <w:tcW w:w="9694" w:type="dxa"/>
          </w:tcPr>
          <w:p w14:paraId="28E1442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«Вам, юні читачі», «Новини літератури»</w:t>
            </w:r>
          </w:p>
        </w:tc>
        <w:tc>
          <w:tcPr>
            <w:tcW w:w="1861" w:type="dxa"/>
          </w:tcPr>
          <w:p w14:paraId="64FFCF0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Вересень </w:t>
            </w:r>
          </w:p>
        </w:tc>
        <w:tc>
          <w:tcPr>
            <w:tcW w:w="1937" w:type="dxa"/>
          </w:tcPr>
          <w:p w14:paraId="44B610F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17B6A4C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5268E1B3" w14:textId="77777777" w:rsidTr="00905FBD">
        <w:tc>
          <w:tcPr>
            <w:tcW w:w="1087" w:type="dxa"/>
            <w:tcBorders>
              <w:top w:val="single" w:sz="4" w:space="0" w:color="auto"/>
              <w:left w:val="single" w:sz="4" w:space="0" w:color="auto"/>
              <w:bottom w:val="single" w:sz="4" w:space="0" w:color="auto"/>
              <w:right w:val="single" w:sz="4" w:space="0" w:color="auto"/>
            </w:tcBorders>
          </w:tcPr>
          <w:p w14:paraId="03F333C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lastRenderedPageBreak/>
              <w:t>3.2</w:t>
            </w:r>
          </w:p>
        </w:tc>
        <w:tc>
          <w:tcPr>
            <w:tcW w:w="9694" w:type="dxa"/>
          </w:tcPr>
          <w:p w14:paraId="24173C6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Проведення консультацій з батьками по ремонту книг та збереженню навчальної літератури.</w:t>
            </w:r>
          </w:p>
        </w:tc>
        <w:tc>
          <w:tcPr>
            <w:tcW w:w="1861" w:type="dxa"/>
          </w:tcPr>
          <w:p w14:paraId="2A74273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запитом</w:t>
            </w:r>
          </w:p>
        </w:tc>
        <w:tc>
          <w:tcPr>
            <w:tcW w:w="1937" w:type="dxa"/>
          </w:tcPr>
          <w:p w14:paraId="4511118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3AD9D90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8825385" w14:textId="77777777" w:rsidTr="00905FBD">
        <w:tc>
          <w:tcPr>
            <w:tcW w:w="1087" w:type="dxa"/>
          </w:tcPr>
          <w:p w14:paraId="1CA7744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3.3</w:t>
            </w:r>
          </w:p>
        </w:tc>
        <w:tc>
          <w:tcPr>
            <w:tcW w:w="9694" w:type="dxa"/>
          </w:tcPr>
          <w:p w14:paraId="5F24C95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Допомога вчителям початкових класів, української та зарубіжної літератур  книжковими добірками щодо організації уроків позакласного читання.</w:t>
            </w:r>
            <w:r w:rsidRPr="00CB3E91">
              <w:rPr>
                <w:rFonts w:ascii="Times New Roman" w:eastAsia="Times New Roman" w:hAnsi="Times New Roman" w:cs="Times New Roman"/>
                <w:kern w:val="2"/>
                <w:sz w:val="24"/>
                <w:szCs w:val="24"/>
                <w:lang w:eastAsia="ru-RU"/>
              </w:rPr>
              <w:tab/>
            </w:r>
          </w:p>
        </w:tc>
        <w:tc>
          <w:tcPr>
            <w:tcW w:w="1861" w:type="dxa"/>
          </w:tcPr>
          <w:p w14:paraId="214D10F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потребою</w:t>
            </w:r>
          </w:p>
        </w:tc>
        <w:tc>
          <w:tcPr>
            <w:tcW w:w="1937" w:type="dxa"/>
          </w:tcPr>
          <w:p w14:paraId="2491491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74AEFF3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BDD22E0" w14:textId="77777777" w:rsidTr="00905FBD">
        <w:tc>
          <w:tcPr>
            <w:tcW w:w="16018" w:type="dxa"/>
            <w:gridSpan w:val="5"/>
            <w:shd w:val="clear" w:color="auto" w:fill="FFFFCC"/>
          </w:tcPr>
          <w:p w14:paraId="3ACB147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Соціокультурна робота</w:t>
            </w:r>
          </w:p>
        </w:tc>
      </w:tr>
      <w:tr w:rsidR="00CB3E91" w:rsidRPr="00CB3E91" w14:paraId="47F6478C" w14:textId="77777777" w:rsidTr="00905FBD">
        <w:tc>
          <w:tcPr>
            <w:tcW w:w="1087" w:type="dxa"/>
          </w:tcPr>
          <w:p w14:paraId="0D8FB8B4"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694" w:type="dxa"/>
          </w:tcPr>
          <w:p w14:paraId="5DAD964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Літературне укриття «Що читати у сховищі» – огляд літератури (веселої пригодницької), яка допоможе дітям під час перебування у сховищі.</w:t>
            </w:r>
          </w:p>
        </w:tc>
        <w:tc>
          <w:tcPr>
            <w:tcW w:w="1861" w:type="dxa"/>
          </w:tcPr>
          <w:p w14:paraId="6769EC5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Вересень </w:t>
            </w:r>
          </w:p>
        </w:tc>
        <w:tc>
          <w:tcPr>
            <w:tcW w:w="1937" w:type="dxa"/>
          </w:tcPr>
          <w:p w14:paraId="659BBBC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2280F2F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A462D52" w14:textId="77777777" w:rsidTr="00905FBD">
        <w:tc>
          <w:tcPr>
            <w:tcW w:w="1087" w:type="dxa"/>
          </w:tcPr>
          <w:p w14:paraId="4E23A0D2"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694" w:type="dxa"/>
          </w:tcPr>
          <w:p w14:paraId="47DD85C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30 вересня – Всеукраїнський день бібліотек. Конкурс малюнків «Книга в моєму житті»</w:t>
            </w:r>
          </w:p>
        </w:tc>
        <w:tc>
          <w:tcPr>
            <w:tcW w:w="1861" w:type="dxa"/>
          </w:tcPr>
          <w:p w14:paraId="18614BC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Вересень </w:t>
            </w:r>
          </w:p>
        </w:tc>
        <w:tc>
          <w:tcPr>
            <w:tcW w:w="1937" w:type="dxa"/>
          </w:tcPr>
          <w:p w14:paraId="67A4E52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3BF7535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02F184FC" w14:textId="77777777" w:rsidTr="00905FBD">
        <w:tc>
          <w:tcPr>
            <w:tcW w:w="1087" w:type="dxa"/>
          </w:tcPr>
          <w:p w14:paraId="1145530C"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694" w:type="dxa"/>
          </w:tcPr>
          <w:p w14:paraId="2B8FA5F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
                <w:i/>
                <w:iCs/>
                <w:kern w:val="2"/>
                <w:sz w:val="24"/>
                <w:szCs w:val="24"/>
                <w:lang w:eastAsia="ru-RU"/>
              </w:rPr>
              <w:t>Оформлення тематичних книжкових полиць:</w:t>
            </w:r>
          </w:p>
        </w:tc>
        <w:tc>
          <w:tcPr>
            <w:tcW w:w="1861" w:type="dxa"/>
          </w:tcPr>
          <w:p w14:paraId="40DDB2F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937" w:type="dxa"/>
          </w:tcPr>
          <w:p w14:paraId="1427923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39" w:type="dxa"/>
          </w:tcPr>
          <w:p w14:paraId="4D20EB5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A7B6FCD" w14:textId="77777777" w:rsidTr="00905FBD">
        <w:tc>
          <w:tcPr>
            <w:tcW w:w="1087" w:type="dxa"/>
          </w:tcPr>
          <w:p w14:paraId="06876E40"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3.1</w:t>
            </w:r>
          </w:p>
        </w:tc>
        <w:tc>
          <w:tcPr>
            <w:tcW w:w="9694" w:type="dxa"/>
          </w:tcPr>
          <w:p w14:paraId="149D314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Виставка книг «Квітуча Україна олімпійська» (до Дня фізичної культури і спорту)</w:t>
            </w:r>
            <w:r w:rsidRPr="00CB3E91">
              <w:rPr>
                <w:rFonts w:ascii="Times New Roman" w:eastAsia="Times New Roman" w:hAnsi="Times New Roman" w:cs="Times New Roman"/>
                <w:kern w:val="2"/>
                <w:sz w:val="24"/>
                <w:szCs w:val="24"/>
                <w:lang w:eastAsia="ru-RU"/>
              </w:rPr>
              <w:tab/>
            </w:r>
          </w:p>
        </w:tc>
        <w:tc>
          <w:tcPr>
            <w:tcW w:w="1861" w:type="dxa"/>
          </w:tcPr>
          <w:p w14:paraId="6D78E2E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02.09-06.09</w:t>
            </w:r>
          </w:p>
        </w:tc>
        <w:tc>
          <w:tcPr>
            <w:tcW w:w="1937" w:type="dxa"/>
          </w:tcPr>
          <w:p w14:paraId="51A497C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325ED0C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585CC9EF" w14:textId="77777777" w:rsidTr="00905FBD">
        <w:tc>
          <w:tcPr>
            <w:tcW w:w="1087" w:type="dxa"/>
          </w:tcPr>
          <w:p w14:paraId="6C7CF6B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3.2</w:t>
            </w:r>
          </w:p>
        </w:tc>
        <w:tc>
          <w:tcPr>
            <w:tcW w:w="9694" w:type="dxa"/>
          </w:tcPr>
          <w:p w14:paraId="1110E1C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«Книги-ювіляри 2024-2025 років»</w:t>
            </w:r>
          </w:p>
        </w:tc>
        <w:tc>
          <w:tcPr>
            <w:tcW w:w="1861" w:type="dxa"/>
          </w:tcPr>
          <w:p w14:paraId="4FB37F4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Вересень </w:t>
            </w:r>
          </w:p>
        </w:tc>
        <w:tc>
          <w:tcPr>
            <w:tcW w:w="1937" w:type="dxa"/>
          </w:tcPr>
          <w:p w14:paraId="34262EF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37E49CB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0CA26631" w14:textId="77777777" w:rsidTr="00905FBD">
        <w:tc>
          <w:tcPr>
            <w:tcW w:w="16018" w:type="dxa"/>
            <w:gridSpan w:val="5"/>
            <w:shd w:val="clear" w:color="auto" w:fill="FFFFCC"/>
          </w:tcPr>
          <w:p w14:paraId="7ABBAB2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Виховання культури читання школярів, формування їх інформаційної культури, медіаграмотності та академічної доброчесності</w:t>
            </w:r>
          </w:p>
        </w:tc>
      </w:tr>
      <w:tr w:rsidR="00CB3E91" w:rsidRPr="00CB3E91" w14:paraId="5EAB0ADA" w14:textId="77777777" w:rsidTr="00905FBD">
        <w:tc>
          <w:tcPr>
            <w:tcW w:w="1087" w:type="dxa"/>
          </w:tcPr>
          <w:p w14:paraId="4D372A0F"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694" w:type="dxa"/>
            <w:tcBorders>
              <w:top w:val="single" w:sz="4" w:space="0" w:color="auto"/>
              <w:left w:val="single" w:sz="4" w:space="0" w:color="auto"/>
              <w:bottom w:val="single" w:sz="4" w:space="0" w:color="auto"/>
              <w:right w:val="single" w:sz="4" w:space="0" w:color="auto"/>
            </w:tcBorders>
          </w:tcPr>
          <w:p w14:paraId="58556D7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Організація  активу читачів на 2024-2025 н.р.</w:t>
            </w:r>
          </w:p>
        </w:tc>
        <w:tc>
          <w:tcPr>
            <w:tcW w:w="1861" w:type="dxa"/>
            <w:tcBorders>
              <w:top w:val="single" w:sz="4" w:space="0" w:color="auto"/>
              <w:left w:val="single" w:sz="4" w:space="0" w:color="auto"/>
              <w:bottom w:val="single" w:sz="4" w:space="0" w:color="auto"/>
              <w:right w:val="single" w:sz="4" w:space="0" w:color="auto"/>
            </w:tcBorders>
          </w:tcPr>
          <w:p w14:paraId="6056782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 року</w:t>
            </w:r>
          </w:p>
        </w:tc>
        <w:tc>
          <w:tcPr>
            <w:tcW w:w="1937" w:type="dxa"/>
            <w:tcBorders>
              <w:top w:val="single" w:sz="4" w:space="0" w:color="auto"/>
              <w:left w:val="single" w:sz="4" w:space="0" w:color="auto"/>
              <w:bottom w:val="single" w:sz="4" w:space="0" w:color="auto"/>
              <w:right w:val="single" w:sz="4" w:space="0" w:color="auto"/>
            </w:tcBorders>
          </w:tcPr>
          <w:p w14:paraId="704B5F6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Borders>
              <w:top w:val="single" w:sz="4" w:space="0" w:color="auto"/>
              <w:left w:val="single" w:sz="4" w:space="0" w:color="auto"/>
              <w:bottom w:val="single" w:sz="4" w:space="0" w:color="auto"/>
              <w:right w:val="single" w:sz="4" w:space="0" w:color="auto"/>
            </w:tcBorders>
          </w:tcPr>
          <w:p w14:paraId="1697F55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680F36D5" w14:textId="77777777" w:rsidTr="00905FBD">
        <w:tc>
          <w:tcPr>
            <w:tcW w:w="1087" w:type="dxa"/>
          </w:tcPr>
          <w:p w14:paraId="62CC32A5"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694" w:type="dxa"/>
          </w:tcPr>
          <w:p w14:paraId="4EBFE1E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Спільно з класними керівниками провести бесіди на батьківських зборах про відповідальність за збереження книг, підручників.</w:t>
            </w:r>
          </w:p>
        </w:tc>
        <w:tc>
          <w:tcPr>
            <w:tcW w:w="1861" w:type="dxa"/>
          </w:tcPr>
          <w:p w14:paraId="3249F4F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Вересень</w:t>
            </w:r>
          </w:p>
        </w:tc>
        <w:tc>
          <w:tcPr>
            <w:tcW w:w="1937" w:type="dxa"/>
          </w:tcPr>
          <w:p w14:paraId="5A48963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Borders>
              <w:top w:val="single" w:sz="4" w:space="0" w:color="auto"/>
              <w:left w:val="single" w:sz="4" w:space="0" w:color="auto"/>
              <w:bottom w:val="single" w:sz="4" w:space="0" w:color="auto"/>
              <w:right w:val="single" w:sz="4" w:space="0" w:color="auto"/>
            </w:tcBorders>
          </w:tcPr>
          <w:p w14:paraId="2DB7323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FDA8ED5" w14:textId="77777777" w:rsidTr="00905FBD">
        <w:tc>
          <w:tcPr>
            <w:tcW w:w="1087" w:type="dxa"/>
          </w:tcPr>
          <w:p w14:paraId="2AB78011"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694" w:type="dxa"/>
          </w:tcPr>
          <w:p w14:paraId="5CB8DB3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
                <w:bCs/>
                <w:i/>
                <w:iCs/>
                <w:kern w:val="2"/>
                <w:sz w:val="24"/>
                <w:szCs w:val="24"/>
                <w:lang w:eastAsia="ru-RU"/>
              </w:rPr>
              <w:t>Бібліотечні уроки:</w:t>
            </w:r>
          </w:p>
        </w:tc>
        <w:tc>
          <w:tcPr>
            <w:tcW w:w="1861" w:type="dxa"/>
          </w:tcPr>
          <w:p w14:paraId="3ABF0BC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937" w:type="dxa"/>
          </w:tcPr>
          <w:p w14:paraId="4E3289C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39" w:type="dxa"/>
          </w:tcPr>
          <w:p w14:paraId="03DBBC7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8503D8A" w14:textId="77777777" w:rsidTr="00905FBD">
        <w:tc>
          <w:tcPr>
            <w:tcW w:w="1087" w:type="dxa"/>
          </w:tcPr>
          <w:p w14:paraId="1EA6342F"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3.1</w:t>
            </w:r>
          </w:p>
        </w:tc>
        <w:tc>
          <w:tcPr>
            <w:tcW w:w="9694" w:type="dxa"/>
          </w:tcPr>
          <w:p w14:paraId="692CA86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val="en-US" w:eastAsia="ru-RU"/>
              </w:rPr>
              <w:t>«</w:t>
            </w:r>
            <w:r w:rsidRPr="00CB3E91">
              <w:rPr>
                <w:rFonts w:ascii="Times New Roman" w:hAnsi="Times New Roman" w:cs="Times New Roman"/>
                <w:kern w:val="2"/>
                <w:sz w:val="24"/>
                <w:szCs w:val="24"/>
                <w:lang w:eastAsia="ru-RU"/>
              </w:rPr>
              <w:t>Історія книги</w:t>
            </w:r>
            <w:r w:rsidRPr="00CB3E91">
              <w:rPr>
                <w:rFonts w:ascii="Times New Roman" w:hAnsi="Times New Roman" w:cs="Times New Roman"/>
                <w:kern w:val="2"/>
                <w:sz w:val="24"/>
                <w:szCs w:val="24"/>
                <w:lang w:val="en-US" w:eastAsia="ru-RU"/>
              </w:rPr>
              <w:t>»</w:t>
            </w:r>
            <w:r w:rsidRPr="00CB3E91">
              <w:rPr>
                <w:rFonts w:ascii="Times New Roman" w:hAnsi="Times New Roman" w:cs="Times New Roman"/>
                <w:kern w:val="2"/>
                <w:sz w:val="24"/>
                <w:szCs w:val="24"/>
                <w:lang w:eastAsia="ru-RU"/>
              </w:rPr>
              <w:t xml:space="preserve">, </w:t>
            </w:r>
            <w:r w:rsidRPr="00CB3E91">
              <w:rPr>
                <w:rFonts w:ascii="Times New Roman" w:hAnsi="Times New Roman" w:cs="Times New Roman"/>
                <w:kern w:val="2"/>
                <w:sz w:val="24"/>
                <w:szCs w:val="24"/>
                <w:lang w:val="en-US" w:eastAsia="ru-RU"/>
              </w:rPr>
              <w:t>2 клас</w:t>
            </w:r>
          </w:p>
        </w:tc>
        <w:tc>
          <w:tcPr>
            <w:tcW w:w="1861" w:type="dxa"/>
          </w:tcPr>
          <w:p w14:paraId="714502C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Вересень</w:t>
            </w:r>
          </w:p>
        </w:tc>
        <w:tc>
          <w:tcPr>
            <w:tcW w:w="1937" w:type="dxa"/>
          </w:tcPr>
          <w:p w14:paraId="7F898A0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5A82003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667BE27" w14:textId="77777777" w:rsidTr="00905FBD">
        <w:tc>
          <w:tcPr>
            <w:tcW w:w="16018" w:type="dxa"/>
            <w:gridSpan w:val="5"/>
            <w:shd w:val="clear" w:color="auto" w:fill="FFFFCC"/>
          </w:tcPr>
          <w:p w14:paraId="4955AA0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Іміджева діяльність бібліотеки</w:t>
            </w:r>
          </w:p>
        </w:tc>
      </w:tr>
      <w:tr w:rsidR="00CB3E91" w:rsidRPr="00CB3E91" w14:paraId="6862B6FB" w14:textId="77777777" w:rsidTr="00905FBD">
        <w:tc>
          <w:tcPr>
            <w:tcW w:w="1087" w:type="dxa"/>
          </w:tcPr>
          <w:p w14:paraId="04F6DD8D"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694" w:type="dxa"/>
            <w:vAlign w:val="center"/>
          </w:tcPr>
          <w:p w14:paraId="0D9E159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Проведення рекомендаційних бесід з учнями під час видачі літератури.</w:t>
            </w:r>
          </w:p>
        </w:tc>
        <w:tc>
          <w:tcPr>
            <w:tcW w:w="1861" w:type="dxa"/>
            <w:vAlign w:val="center"/>
          </w:tcPr>
          <w:p w14:paraId="04AFBBA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937" w:type="dxa"/>
          </w:tcPr>
          <w:p w14:paraId="64BF593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1BCED23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64CD598" w14:textId="77777777" w:rsidTr="00905FBD">
        <w:tc>
          <w:tcPr>
            <w:tcW w:w="1087" w:type="dxa"/>
          </w:tcPr>
          <w:p w14:paraId="2E12ADD3"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694" w:type="dxa"/>
            <w:vAlign w:val="center"/>
          </w:tcPr>
          <w:p w14:paraId="1DA34E0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Екскурсії для першокласників «Перша зустріч з бібліотекою».</w:t>
            </w:r>
          </w:p>
        </w:tc>
        <w:tc>
          <w:tcPr>
            <w:tcW w:w="1861" w:type="dxa"/>
            <w:vAlign w:val="center"/>
          </w:tcPr>
          <w:p w14:paraId="1CF5E66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 тиждень</w:t>
            </w:r>
          </w:p>
        </w:tc>
        <w:tc>
          <w:tcPr>
            <w:tcW w:w="1937" w:type="dxa"/>
            <w:vAlign w:val="center"/>
          </w:tcPr>
          <w:p w14:paraId="209487D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7D2BD9B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3CF69624" w14:textId="77777777" w:rsidTr="00905FBD">
        <w:tc>
          <w:tcPr>
            <w:tcW w:w="1087" w:type="dxa"/>
          </w:tcPr>
          <w:p w14:paraId="1CAAE909"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694" w:type="dxa"/>
          </w:tcPr>
          <w:p w14:paraId="63BAB65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Робота з сайтом бібліотеки</w:t>
            </w:r>
          </w:p>
        </w:tc>
        <w:tc>
          <w:tcPr>
            <w:tcW w:w="1861" w:type="dxa"/>
          </w:tcPr>
          <w:p w14:paraId="0CF1162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Вересень</w:t>
            </w:r>
          </w:p>
        </w:tc>
        <w:tc>
          <w:tcPr>
            <w:tcW w:w="1937" w:type="dxa"/>
          </w:tcPr>
          <w:p w14:paraId="17EC5A2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614C08B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52DBFE50" w14:textId="77777777" w:rsidTr="00905FBD">
        <w:tc>
          <w:tcPr>
            <w:tcW w:w="1087" w:type="dxa"/>
          </w:tcPr>
          <w:p w14:paraId="5AEAB81F"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4.</w:t>
            </w:r>
          </w:p>
        </w:tc>
        <w:tc>
          <w:tcPr>
            <w:tcW w:w="9694" w:type="dxa"/>
          </w:tcPr>
          <w:p w14:paraId="79A65D5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Montserrat-Regular" w:hAnsi="Montserrat-Regular" w:cs="Montserrat-Regular"/>
                <w:kern w:val="2"/>
                <w:sz w:val="24"/>
                <w:szCs w:val="24"/>
                <w:lang w:eastAsia="ru-RU"/>
              </w:rPr>
              <w:t>Організація проведення класних та позакласних занять.</w:t>
            </w:r>
          </w:p>
        </w:tc>
        <w:tc>
          <w:tcPr>
            <w:tcW w:w="1861" w:type="dxa"/>
          </w:tcPr>
          <w:p w14:paraId="7E56E76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937" w:type="dxa"/>
          </w:tcPr>
          <w:p w14:paraId="66F7774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3EA81FE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E001E2E" w14:textId="77777777" w:rsidTr="00905FBD">
        <w:tc>
          <w:tcPr>
            <w:tcW w:w="16018" w:type="dxa"/>
            <w:gridSpan w:val="5"/>
            <w:shd w:val="clear" w:color="auto" w:fill="FFFFCC"/>
          </w:tcPr>
          <w:p w14:paraId="5CB81B6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Підвищення кваліфікації</w:t>
            </w:r>
          </w:p>
        </w:tc>
      </w:tr>
      <w:tr w:rsidR="00CB3E91" w:rsidRPr="00CB3E91" w14:paraId="5B3C52E4" w14:textId="77777777" w:rsidTr="00905FBD">
        <w:tc>
          <w:tcPr>
            <w:tcW w:w="1087" w:type="dxa"/>
          </w:tcPr>
          <w:p w14:paraId="0592837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694" w:type="dxa"/>
          </w:tcPr>
          <w:p w14:paraId="60C9000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Участь  у педагогічних радах школи, фахових семінарах, тренінгах.</w:t>
            </w:r>
          </w:p>
        </w:tc>
        <w:tc>
          <w:tcPr>
            <w:tcW w:w="1861" w:type="dxa"/>
          </w:tcPr>
          <w:p w14:paraId="1A1404E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 року</w:t>
            </w:r>
          </w:p>
        </w:tc>
        <w:tc>
          <w:tcPr>
            <w:tcW w:w="1937" w:type="dxa"/>
          </w:tcPr>
          <w:p w14:paraId="0D0D20B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4BAD87B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7175C92" w14:textId="77777777" w:rsidTr="00905FBD">
        <w:tc>
          <w:tcPr>
            <w:tcW w:w="1087" w:type="dxa"/>
          </w:tcPr>
          <w:p w14:paraId="3444E5B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694" w:type="dxa"/>
          </w:tcPr>
          <w:p w14:paraId="522E9FF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Перегляд  вебінарів, прослуховування онлайн лекцій.</w:t>
            </w:r>
          </w:p>
        </w:tc>
        <w:tc>
          <w:tcPr>
            <w:tcW w:w="1861" w:type="dxa"/>
          </w:tcPr>
          <w:p w14:paraId="61BB767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 року</w:t>
            </w:r>
          </w:p>
        </w:tc>
        <w:tc>
          <w:tcPr>
            <w:tcW w:w="1937" w:type="dxa"/>
          </w:tcPr>
          <w:p w14:paraId="6FBC5B6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39" w:type="dxa"/>
          </w:tcPr>
          <w:p w14:paraId="280AF2F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bl>
    <w:p w14:paraId="3D34CFE7" w14:textId="77777777" w:rsidR="00CB3E91" w:rsidRPr="00CB3E91" w:rsidRDefault="00CB3E91" w:rsidP="00CB3E91">
      <w:pPr>
        <w:rPr>
          <w:rFonts w:cs="Times New Roman"/>
          <w:kern w:val="2"/>
          <w:sz w:val="24"/>
          <w:szCs w:val="24"/>
          <w:lang w:val="en-US" w:eastAsia="en-US"/>
        </w:rPr>
      </w:pPr>
    </w:p>
    <w:tbl>
      <w:tblPr>
        <w:tblW w:w="1601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3"/>
        <w:gridCol w:w="9906"/>
        <w:gridCol w:w="1877"/>
        <w:gridCol w:w="1699"/>
        <w:gridCol w:w="1443"/>
      </w:tblGrid>
      <w:tr w:rsidR="00CB3E91" w:rsidRPr="00CB3E91" w14:paraId="01BDB8C7" w14:textId="77777777" w:rsidTr="00905FBD">
        <w:tc>
          <w:tcPr>
            <w:tcW w:w="16018" w:type="dxa"/>
            <w:gridSpan w:val="5"/>
            <w:shd w:val="clear" w:color="auto" w:fill="C5E0B3"/>
          </w:tcPr>
          <w:p w14:paraId="2E189FF8" w14:textId="77777777" w:rsidR="00CB3E91" w:rsidRPr="00CB3E91" w:rsidRDefault="00CB3E91" w:rsidP="00CB3E91">
            <w:pPr>
              <w:spacing w:after="0" w:line="240" w:lineRule="auto"/>
              <w:jc w:val="both"/>
              <w:rPr>
                <w:rFonts w:ascii="Times New Roman" w:hAnsi="Times New Roman" w:cs="Times New Roman"/>
                <w:b/>
                <w:i/>
                <w:kern w:val="2"/>
                <w:sz w:val="24"/>
                <w:szCs w:val="24"/>
                <w:lang w:eastAsia="ru-RU"/>
              </w:rPr>
            </w:pPr>
            <w:r w:rsidRPr="00CB3E91">
              <w:rPr>
                <w:rFonts w:ascii="Times New Roman" w:hAnsi="Times New Roman" w:cs="Times New Roman"/>
                <w:b/>
                <w:i/>
                <w:kern w:val="2"/>
                <w:sz w:val="24"/>
                <w:szCs w:val="24"/>
                <w:lang w:eastAsia="ru-RU"/>
              </w:rPr>
              <w:t xml:space="preserve">Листопад </w:t>
            </w:r>
          </w:p>
        </w:tc>
      </w:tr>
      <w:tr w:rsidR="00CB3E91" w:rsidRPr="00CB3E91" w14:paraId="7D090431" w14:textId="77777777" w:rsidTr="00905FBD">
        <w:tblPrEx>
          <w:tblLook w:val="0000" w:firstRow="0" w:lastRow="0" w:firstColumn="0" w:lastColumn="0" w:noHBand="0" w:noVBand="0"/>
        </w:tblPrEx>
        <w:tc>
          <w:tcPr>
            <w:tcW w:w="16018" w:type="dxa"/>
            <w:gridSpan w:val="5"/>
            <w:shd w:val="clear" w:color="auto" w:fill="FFFFCC"/>
          </w:tcPr>
          <w:p w14:paraId="666648F0"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Формування та організація книжкового фонду, фонду підручників, фонду періодики. Зберігання бібліотечного фонду</w:t>
            </w:r>
          </w:p>
        </w:tc>
      </w:tr>
      <w:tr w:rsidR="00CB3E91" w:rsidRPr="00CB3E91" w14:paraId="23A3CBF6" w14:textId="77777777" w:rsidTr="00905FBD">
        <w:tblPrEx>
          <w:tblLook w:val="0000" w:firstRow="0" w:lastRow="0" w:firstColumn="0" w:lastColumn="0" w:noHBand="0" w:noVBand="0"/>
        </w:tblPrEx>
        <w:tc>
          <w:tcPr>
            <w:tcW w:w="1093" w:type="dxa"/>
          </w:tcPr>
          <w:p w14:paraId="5DF2B6F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4361588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Провести по класах бесіди про бережливе ставлення до навчальної книги</w:t>
            </w:r>
          </w:p>
        </w:tc>
        <w:tc>
          <w:tcPr>
            <w:tcW w:w="1877" w:type="dxa"/>
          </w:tcPr>
          <w:p w14:paraId="088DFB2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 Листопад </w:t>
            </w:r>
          </w:p>
        </w:tc>
        <w:tc>
          <w:tcPr>
            <w:tcW w:w="1699" w:type="dxa"/>
          </w:tcPr>
          <w:p w14:paraId="49E7CA6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C4D7C3B" w14:textId="77777777" w:rsidR="00CB3E91" w:rsidRPr="00CB3E91" w:rsidRDefault="00CB3E91" w:rsidP="00CB3E91">
            <w:pPr>
              <w:spacing w:after="0" w:line="240" w:lineRule="auto"/>
              <w:jc w:val="both"/>
              <w:rPr>
                <w:rFonts w:ascii="Times New Roman" w:eastAsia="Times New Roman" w:hAnsi="Times New Roman" w:cs="Times New Roman"/>
                <w:color w:val="FF0066"/>
                <w:kern w:val="2"/>
                <w:sz w:val="24"/>
                <w:szCs w:val="24"/>
                <w:lang w:eastAsia="ru-RU"/>
              </w:rPr>
            </w:pPr>
          </w:p>
        </w:tc>
      </w:tr>
      <w:tr w:rsidR="00CB3E91" w:rsidRPr="00CB3E91" w14:paraId="09DA825C" w14:textId="77777777" w:rsidTr="00905FBD">
        <w:tblPrEx>
          <w:tblLook w:val="0000" w:firstRow="0" w:lastRow="0" w:firstColumn="0" w:lastColumn="0" w:noHBand="0" w:noVBand="0"/>
        </w:tblPrEx>
        <w:tc>
          <w:tcPr>
            <w:tcW w:w="1093" w:type="dxa"/>
          </w:tcPr>
          <w:p w14:paraId="5DD45EC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3743E96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Огляд читацьких формулярів з метою виявлення боржників (результати повідомити класним керівникам)</w:t>
            </w:r>
          </w:p>
        </w:tc>
        <w:tc>
          <w:tcPr>
            <w:tcW w:w="1877" w:type="dxa"/>
          </w:tcPr>
          <w:p w14:paraId="435E05B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 Листопад </w:t>
            </w:r>
          </w:p>
        </w:tc>
        <w:tc>
          <w:tcPr>
            <w:tcW w:w="1699" w:type="dxa"/>
          </w:tcPr>
          <w:p w14:paraId="090DE32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4D0D078" w14:textId="77777777" w:rsidR="00CB3E91" w:rsidRPr="00CB3E91" w:rsidRDefault="00CB3E91" w:rsidP="00CB3E91">
            <w:pPr>
              <w:spacing w:after="0" w:line="240" w:lineRule="auto"/>
              <w:jc w:val="both"/>
              <w:rPr>
                <w:rFonts w:ascii="Times New Roman" w:eastAsia="Times New Roman" w:hAnsi="Times New Roman" w:cs="Times New Roman"/>
                <w:color w:val="FF0066"/>
                <w:kern w:val="2"/>
                <w:sz w:val="24"/>
                <w:szCs w:val="24"/>
                <w:lang w:eastAsia="ru-RU"/>
              </w:rPr>
            </w:pPr>
          </w:p>
        </w:tc>
      </w:tr>
      <w:tr w:rsidR="00CB3E91" w:rsidRPr="00CB3E91" w14:paraId="6E30ADB1" w14:textId="77777777" w:rsidTr="00905FBD">
        <w:tblPrEx>
          <w:tblLook w:val="0000" w:firstRow="0" w:lastRow="0" w:firstColumn="0" w:lastColumn="0" w:noHBand="0" w:noVBand="0"/>
        </w:tblPrEx>
        <w:tc>
          <w:tcPr>
            <w:tcW w:w="16018" w:type="dxa"/>
            <w:gridSpan w:val="5"/>
            <w:shd w:val="clear" w:color="auto" w:fill="FFFFCC"/>
          </w:tcPr>
          <w:p w14:paraId="1EC7B32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Обслуговування користувачів</w:t>
            </w:r>
          </w:p>
        </w:tc>
      </w:tr>
      <w:tr w:rsidR="00CB3E91" w:rsidRPr="00CB3E91" w14:paraId="2854397D"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5C8446E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Borders>
              <w:top w:val="single" w:sz="4" w:space="0" w:color="auto"/>
              <w:left w:val="single" w:sz="4" w:space="0" w:color="auto"/>
              <w:bottom w:val="single" w:sz="4" w:space="0" w:color="auto"/>
              <w:right w:val="single" w:sz="4" w:space="0" w:color="auto"/>
            </w:tcBorders>
          </w:tcPr>
          <w:p w14:paraId="59A1D40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Інформування вчителів та учнів про нові надходження підручників і навчальних посібників.</w:t>
            </w:r>
          </w:p>
        </w:tc>
        <w:tc>
          <w:tcPr>
            <w:tcW w:w="1877" w:type="dxa"/>
            <w:tcBorders>
              <w:top w:val="single" w:sz="4" w:space="0" w:color="auto"/>
              <w:left w:val="single" w:sz="4" w:space="0" w:color="auto"/>
              <w:bottom w:val="single" w:sz="4" w:space="0" w:color="auto"/>
              <w:right w:val="single" w:sz="4" w:space="0" w:color="auto"/>
            </w:tcBorders>
          </w:tcPr>
          <w:p w14:paraId="304FF9E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w:t>
            </w:r>
            <w:r w:rsidRPr="00CB3E91">
              <w:rPr>
                <w:rFonts w:ascii="Times New Roman" w:eastAsia="Times New Roman" w:hAnsi="Times New Roman" w:cs="Times New Roman"/>
                <w:kern w:val="2"/>
                <w:sz w:val="24"/>
                <w:szCs w:val="24"/>
                <w:lang w:val="en-US" w:eastAsia="ru-RU"/>
              </w:rPr>
              <w:t xml:space="preserve"> року</w:t>
            </w:r>
          </w:p>
        </w:tc>
        <w:tc>
          <w:tcPr>
            <w:tcW w:w="1699" w:type="dxa"/>
            <w:tcBorders>
              <w:top w:val="single" w:sz="4" w:space="0" w:color="auto"/>
              <w:left w:val="single" w:sz="4" w:space="0" w:color="auto"/>
              <w:bottom w:val="single" w:sz="4" w:space="0" w:color="auto"/>
              <w:right w:val="single" w:sz="4" w:space="0" w:color="auto"/>
            </w:tcBorders>
          </w:tcPr>
          <w:p w14:paraId="0732888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38AB8D30"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6830C53B"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422E3C1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02C4035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Участь у підготовці та проведенні предметних тижнів.</w:t>
            </w:r>
            <w:r w:rsidRPr="00CB3E91">
              <w:rPr>
                <w:rFonts w:ascii="Times New Roman" w:eastAsia="Times New Roman" w:hAnsi="Times New Roman" w:cs="Times New Roman"/>
                <w:kern w:val="2"/>
                <w:sz w:val="24"/>
                <w:szCs w:val="24"/>
                <w:lang w:eastAsia="ru-RU"/>
              </w:rPr>
              <w:tab/>
            </w:r>
          </w:p>
        </w:tc>
        <w:tc>
          <w:tcPr>
            <w:tcW w:w="1877" w:type="dxa"/>
          </w:tcPr>
          <w:p w14:paraId="34C1EBC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0E7F788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4B3FC336"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E08CEEC"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320B67B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lastRenderedPageBreak/>
              <w:t>3.</w:t>
            </w:r>
          </w:p>
        </w:tc>
        <w:tc>
          <w:tcPr>
            <w:tcW w:w="9906" w:type="dxa"/>
          </w:tcPr>
          <w:p w14:paraId="7A97886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Допомога у виборі літератури педколективу  школи при проведенні масових заходів.</w:t>
            </w:r>
          </w:p>
        </w:tc>
        <w:tc>
          <w:tcPr>
            <w:tcW w:w="1877" w:type="dxa"/>
          </w:tcPr>
          <w:p w14:paraId="225A152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потребою</w:t>
            </w:r>
          </w:p>
        </w:tc>
        <w:tc>
          <w:tcPr>
            <w:tcW w:w="1699" w:type="dxa"/>
          </w:tcPr>
          <w:p w14:paraId="74EADC6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71171836"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71134E2"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52F6FE9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4.</w:t>
            </w:r>
          </w:p>
        </w:tc>
        <w:tc>
          <w:tcPr>
            <w:tcW w:w="9906" w:type="dxa"/>
          </w:tcPr>
          <w:p w14:paraId="6891ABF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Виставка «Книга для сімейного читання»</w:t>
            </w:r>
          </w:p>
        </w:tc>
        <w:tc>
          <w:tcPr>
            <w:tcW w:w="1877" w:type="dxa"/>
          </w:tcPr>
          <w:p w14:paraId="377E022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Листопад </w:t>
            </w:r>
          </w:p>
        </w:tc>
        <w:tc>
          <w:tcPr>
            <w:tcW w:w="1699" w:type="dxa"/>
            <w:vAlign w:val="center"/>
          </w:tcPr>
          <w:p w14:paraId="7825AEE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58B446E9"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289BB4C"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0A268C9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5.</w:t>
            </w:r>
          </w:p>
        </w:tc>
        <w:tc>
          <w:tcPr>
            <w:tcW w:w="9906" w:type="dxa"/>
          </w:tcPr>
          <w:p w14:paraId="03EBF8B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Бесіди-поради шкільного бібліотекара при індивідуальному спілкуванні про організацію домашнього читання дитини.</w:t>
            </w:r>
          </w:p>
        </w:tc>
        <w:tc>
          <w:tcPr>
            <w:tcW w:w="1877" w:type="dxa"/>
          </w:tcPr>
          <w:p w14:paraId="0EB21E8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vAlign w:val="center"/>
          </w:tcPr>
          <w:p w14:paraId="624955B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Borders>
              <w:top w:val="single" w:sz="4" w:space="0" w:color="auto"/>
              <w:left w:val="single" w:sz="4" w:space="0" w:color="auto"/>
              <w:bottom w:val="single" w:sz="4" w:space="0" w:color="auto"/>
              <w:right w:val="single" w:sz="4" w:space="0" w:color="auto"/>
            </w:tcBorders>
          </w:tcPr>
          <w:p w14:paraId="326B1ECF"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0107D226" w14:textId="77777777" w:rsidTr="00905FBD">
        <w:tblPrEx>
          <w:tblLook w:val="0000" w:firstRow="0" w:lastRow="0" w:firstColumn="0" w:lastColumn="0" w:noHBand="0" w:noVBand="0"/>
        </w:tblPrEx>
        <w:tc>
          <w:tcPr>
            <w:tcW w:w="1093" w:type="dxa"/>
          </w:tcPr>
          <w:p w14:paraId="08E3331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6.</w:t>
            </w:r>
          </w:p>
        </w:tc>
        <w:tc>
          <w:tcPr>
            <w:tcW w:w="9906" w:type="dxa"/>
            <w:shd w:val="clear" w:color="auto" w:fill="FFFFFF"/>
          </w:tcPr>
          <w:p w14:paraId="0F2CDDF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
                <w:kern w:val="2"/>
                <w:sz w:val="24"/>
                <w:szCs w:val="24"/>
                <w:lang w:eastAsia="ru-RU"/>
              </w:rPr>
              <w:t>Оновлювання постійно-діючі книжкових  виставок та поличок:</w:t>
            </w:r>
          </w:p>
        </w:tc>
        <w:tc>
          <w:tcPr>
            <w:tcW w:w="1877" w:type="dxa"/>
          </w:tcPr>
          <w:p w14:paraId="474B2A7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29A7D3E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2678BD6D"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66386A47" w14:textId="77777777" w:rsidTr="00905FBD">
        <w:tblPrEx>
          <w:tblLook w:val="0000" w:firstRow="0" w:lastRow="0" w:firstColumn="0" w:lastColumn="0" w:noHBand="0" w:noVBand="0"/>
        </w:tblPrEx>
        <w:tc>
          <w:tcPr>
            <w:tcW w:w="1093" w:type="dxa"/>
          </w:tcPr>
          <w:p w14:paraId="24159D3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6.1</w:t>
            </w:r>
          </w:p>
        </w:tc>
        <w:tc>
          <w:tcPr>
            <w:tcW w:w="9906" w:type="dxa"/>
          </w:tcPr>
          <w:p w14:paraId="6C3D6DF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«Безпека життєдіяльності»</w:t>
            </w:r>
          </w:p>
        </w:tc>
        <w:tc>
          <w:tcPr>
            <w:tcW w:w="1877" w:type="dxa"/>
          </w:tcPr>
          <w:p w14:paraId="0BB1B04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листопад</w:t>
            </w:r>
          </w:p>
        </w:tc>
        <w:tc>
          <w:tcPr>
            <w:tcW w:w="1699" w:type="dxa"/>
          </w:tcPr>
          <w:p w14:paraId="3AC3A35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E5D8EB3"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E4B6E1E" w14:textId="77777777" w:rsidTr="00905FBD">
        <w:tblPrEx>
          <w:tblLook w:val="0000" w:firstRow="0" w:lastRow="0" w:firstColumn="0" w:lastColumn="0" w:noHBand="0" w:noVBand="0"/>
        </w:tblPrEx>
        <w:tc>
          <w:tcPr>
            <w:tcW w:w="1093" w:type="dxa"/>
          </w:tcPr>
          <w:p w14:paraId="1D520C5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6.2</w:t>
            </w:r>
          </w:p>
        </w:tc>
        <w:tc>
          <w:tcPr>
            <w:tcW w:w="9906" w:type="dxa"/>
          </w:tcPr>
          <w:p w14:paraId="6FB1658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«Новини літератури»</w:t>
            </w:r>
          </w:p>
        </w:tc>
        <w:tc>
          <w:tcPr>
            <w:tcW w:w="1877" w:type="dxa"/>
          </w:tcPr>
          <w:p w14:paraId="03912E7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листопад</w:t>
            </w:r>
          </w:p>
        </w:tc>
        <w:tc>
          <w:tcPr>
            <w:tcW w:w="1699" w:type="dxa"/>
          </w:tcPr>
          <w:p w14:paraId="73B10C4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A32148E"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0E23A3C7" w14:textId="77777777" w:rsidTr="00905FBD">
        <w:tblPrEx>
          <w:tblLook w:val="0000" w:firstRow="0" w:lastRow="0" w:firstColumn="0" w:lastColumn="0" w:noHBand="0" w:noVBand="0"/>
        </w:tblPrEx>
        <w:tc>
          <w:tcPr>
            <w:tcW w:w="16018" w:type="dxa"/>
            <w:gridSpan w:val="5"/>
            <w:shd w:val="clear" w:color="auto" w:fill="FFFFCC"/>
          </w:tcPr>
          <w:p w14:paraId="4ECC494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Соціокультурна робота</w:t>
            </w:r>
          </w:p>
        </w:tc>
      </w:tr>
      <w:tr w:rsidR="00CB3E91" w:rsidRPr="00CB3E91" w14:paraId="1906A687" w14:textId="77777777" w:rsidTr="00905FBD">
        <w:tblPrEx>
          <w:tblLook w:val="0000" w:firstRow="0" w:lastRow="0" w:firstColumn="0" w:lastColumn="0" w:noHBand="0" w:noVBand="0"/>
        </w:tblPrEx>
        <w:tc>
          <w:tcPr>
            <w:tcW w:w="1093" w:type="dxa"/>
          </w:tcPr>
          <w:p w14:paraId="084EB64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4EB28E7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
                <w:kern w:val="2"/>
                <w:sz w:val="24"/>
                <w:szCs w:val="24"/>
                <w:lang w:eastAsia="ru-RU"/>
              </w:rPr>
              <w:t>Оформлення тематичних книжкових полиць:</w:t>
            </w:r>
          </w:p>
        </w:tc>
        <w:tc>
          <w:tcPr>
            <w:tcW w:w="1877" w:type="dxa"/>
          </w:tcPr>
          <w:p w14:paraId="3311381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36A091C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49067D6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EC00838" w14:textId="77777777" w:rsidTr="00905FBD">
        <w:tblPrEx>
          <w:tblLook w:val="0000" w:firstRow="0" w:lastRow="0" w:firstColumn="0" w:lastColumn="0" w:noHBand="0" w:noVBand="0"/>
        </w:tblPrEx>
        <w:tc>
          <w:tcPr>
            <w:tcW w:w="1093" w:type="dxa"/>
          </w:tcPr>
          <w:p w14:paraId="2F2F3A0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41D2B04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Cs/>
                <w:kern w:val="2"/>
                <w:sz w:val="24"/>
                <w:szCs w:val="24"/>
                <w:lang w:eastAsia="ru-RU"/>
              </w:rPr>
              <w:t>26.11-День пам’яті жертв голодоморів та політичних репресій</w:t>
            </w:r>
          </w:p>
        </w:tc>
        <w:tc>
          <w:tcPr>
            <w:tcW w:w="1877" w:type="dxa"/>
          </w:tcPr>
          <w:p w14:paraId="4AC09BE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листопад</w:t>
            </w:r>
          </w:p>
        </w:tc>
        <w:tc>
          <w:tcPr>
            <w:tcW w:w="1699" w:type="dxa"/>
          </w:tcPr>
          <w:p w14:paraId="5A29FB8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17A2771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2EF7E4DB" w14:textId="77777777" w:rsidTr="00905FBD">
        <w:tblPrEx>
          <w:tblLook w:val="0000" w:firstRow="0" w:lastRow="0" w:firstColumn="0" w:lastColumn="0" w:noHBand="0" w:noVBand="0"/>
        </w:tblPrEx>
        <w:tc>
          <w:tcPr>
            <w:tcW w:w="16018" w:type="dxa"/>
            <w:gridSpan w:val="5"/>
            <w:shd w:val="clear" w:color="auto" w:fill="FFFFCC"/>
          </w:tcPr>
          <w:p w14:paraId="38083C2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Виховання культури читання школярів, формування їх інформаційної культури, медіаграмотності та академічної доброчесності</w:t>
            </w:r>
          </w:p>
        </w:tc>
      </w:tr>
      <w:tr w:rsidR="00CB3E91" w:rsidRPr="00CB3E91" w14:paraId="012121F1" w14:textId="77777777" w:rsidTr="00905FBD">
        <w:tblPrEx>
          <w:tblLook w:val="0000" w:firstRow="0" w:lastRow="0" w:firstColumn="0" w:lastColumn="0" w:noHBand="0" w:noVBand="0"/>
        </w:tblPrEx>
        <w:tc>
          <w:tcPr>
            <w:tcW w:w="1093" w:type="dxa"/>
          </w:tcPr>
          <w:p w14:paraId="77136CBD"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vAlign w:val="center"/>
          </w:tcPr>
          <w:p w14:paraId="3F3F7DE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Змагання на кращого читця віршів (трансляція аудіо запису віршів під час перерв)</w:t>
            </w:r>
          </w:p>
        </w:tc>
        <w:tc>
          <w:tcPr>
            <w:tcW w:w="1877" w:type="dxa"/>
          </w:tcPr>
          <w:p w14:paraId="01CEE34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листопад</w:t>
            </w:r>
          </w:p>
        </w:tc>
        <w:tc>
          <w:tcPr>
            <w:tcW w:w="1699" w:type="dxa"/>
            <w:vAlign w:val="center"/>
          </w:tcPr>
          <w:p w14:paraId="78F145F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5B1649F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226E26B" w14:textId="77777777" w:rsidTr="00905FBD">
        <w:tblPrEx>
          <w:tblLook w:val="0000" w:firstRow="0" w:lastRow="0" w:firstColumn="0" w:lastColumn="0" w:noHBand="0" w:noVBand="0"/>
        </w:tblPrEx>
        <w:tc>
          <w:tcPr>
            <w:tcW w:w="1093" w:type="dxa"/>
          </w:tcPr>
          <w:p w14:paraId="6F1FC269"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3072284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Бібліотечні уроки:</w:t>
            </w:r>
          </w:p>
        </w:tc>
        <w:tc>
          <w:tcPr>
            <w:tcW w:w="1877" w:type="dxa"/>
          </w:tcPr>
          <w:p w14:paraId="267F69E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листопад</w:t>
            </w:r>
          </w:p>
        </w:tc>
        <w:tc>
          <w:tcPr>
            <w:tcW w:w="1699" w:type="dxa"/>
          </w:tcPr>
          <w:p w14:paraId="010FB64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2D00A4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3DB3CDD7" w14:textId="77777777" w:rsidTr="00905FBD">
        <w:tblPrEx>
          <w:tblLook w:val="0000" w:firstRow="0" w:lastRow="0" w:firstColumn="0" w:lastColumn="0" w:noHBand="0" w:noVBand="0"/>
        </w:tblPrEx>
        <w:tc>
          <w:tcPr>
            <w:tcW w:w="1093" w:type="dxa"/>
          </w:tcPr>
          <w:p w14:paraId="78C8F0A5"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tcPr>
          <w:p w14:paraId="4FC4D89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«Твій друг книга», 1 клас</w:t>
            </w:r>
          </w:p>
        </w:tc>
        <w:tc>
          <w:tcPr>
            <w:tcW w:w="1877" w:type="dxa"/>
          </w:tcPr>
          <w:p w14:paraId="4DB6BD7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листопад</w:t>
            </w:r>
          </w:p>
        </w:tc>
        <w:tc>
          <w:tcPr>
            <w:tcW w:w="1699" w:type="dxa"/>
          </w:tcPr>
          <w:p w14:paraId="768ECA6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EF6D0C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1A1A435" w14:textId="77777777" w:rsidTr="00905FBD">
        <w:tblPrEx>
          <w:tblLook w:val="0000" w:firstRow="0" w:lastRow="0" w:firstColumn="0" w:lastColumn="0" w:noHBand="0" w:noVBand="0"/>
        </w:tblPrEx>
        <w:tc>
          <w:tcPr>
            <w:tcW w:w="1093" w:type="dxa"/>
          </w:tcPr>
          <w:p w14:paraId="35EC7464"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4.</w:t>
            </w:r>
          </w:p>
        </w:tc>
        <w:tc>
          <w:tcPr>
            <w:tcW w:w="9906" w:type="dxa"/>
          </w:tcPr>
          <w:p w14:paraId="4B39FE8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«Вам, поліглоти. Довідково - бібліографічний апарат бібліотеки», 7 клас</w:t>
            </w:r>
          </w:p>
        </w:tc>
        <w:tc>
          <w:tcPr>
            <w:tcW w:w="1877" w:type="dxa"/>
          </w:tcPr>
          <w:p w14:paraId="0AE5CDC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Листопад</w:t>
            </w:r>
          </w:p>
        </w:tc>
        <w:tc>
          <w:tcPr>
            <w:tcW w:w="1699" w:type="dxa"/>
          </w:tcPr>
          <w:p w14:paraId="2D14B54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E7BE23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6B583208" w14:textId="77777777" w:rsidTr="00905FBD">
        <w:tblPrEx>
          <w:tblLook w:val="0000" w:firstRow="0" w:lastRow="0" w:firstColumn="0" w:lastColumn="0" w:noHBand="0" w:noVBand="0"/>
        </w:tblPrEx>
        <w:tc>
          <w:tcPr>
            <w:tcW w:w="1093" w:type="dxa"/>
          </w:tcPr>
          <w:p w14:paraId="71254B62"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5.</w:t>
            </w:r>
          </w:p>
        </w:tc>
        <w:tc>
          <w:tcPr>
            <w:tcW w:w="9906" w:type="dxa"/>
          </w:tcPr>
          <w:p w14:paraId="3EC9EF6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«Правила роботи з книгою, та як допомогти книзі», 3 клас</w:t>
            </w:r>
          </w:p>
        </w:tc>
        <w:tc>
          <w:tcPr>
            <w:tcW w:w="1877" w:type="dxa"/>
          </w:tcPr>
          <w:p w14:paraId="63F2258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Листопад</w:t>
            </w:r>
          </w:p>
        </w:tc>
        <w:tc>
          <w:tcPr>
            <w:tcW w:w="1699" w:type="dxa"/>
          </w:tcPr>
          <w:p w14:paraId="5B97519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722C12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3B8B3339" w14:textId="77777777" w:rsidTr="00905FBD">
        <w:tblPrEx>
          <w:tblLook w:val="0000" w:firstRow="0" w:lastRow="0" w:firstColumn="0" w:lastColumn="0" w:noHBand="0" w:noVBand="0"/>
        </w:tblPrEx>
        <w:tc>
          <w:tcPr>
            <w:tcW w:w="1093" w:type="dxa"/>
          </w:tcPr>
          <w:p w14:paraId="3184405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6.</w:t>
            </w:r>
          </w:p>
        </w:tc>
        <w:tc>
          <w:tcPr>
            <w:tcW w:w="9906" w:type="dxa"/>
          </w:tcPr>
          <w:p w14:paraId="39A4FE9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«Книга і комп'ютер в інформаційному суспільстві: сучасне і минуле», 5 клас</w:t>
            </w:r>
          </w:p>
        </w:tc>
        <w:tc>
          <w:tcPr>
            <w:tcW w:w="1877" w:type="dxa"/>
          </w:tcPr>
          <w:p w14:paraId="09C75DB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листопад</w:t>
            </w:r>
          </w:p>
        </w:tc>
        <w:tc>
          <w:tcPr>
            <w:tcW w:w="1699" w:type="dxa"/>
          </w:tcPr>
          <w:p w14:paraId="4063092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3263D91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3018D263" w14:textId="77777777" w:rsidTr="00905FBD">
        <w:tblPrEx>
          <w:tblLook w:val="0000" w:firstRow="0" w:lastRow="0" w:firstColumn="0" w:lastColumn="0" w:noHBand="0" w:noVBand="0"/>
        </w:tblPrEx>
        <w:tc>
          <w:tcPr>
            <w:tcW w:w="16018" w:type="dxa"/>
            <w:gridSpan w:val="5"/>
            <w:shd w:val="clear" w:color="auto" w:fill="FFFFCC"/>
          </w:tcPr>
          <w:p w14:paraId="6638E79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Іміджева діяльність бібліотеки</w:t>
            </w:r>
          </w:p>
        </w:tc>
      </w:tr>
      <w:tr w:rsidR="00CB3E91" w:rsidRPr="00CB3E91" w14:paraId="750FC6E9" w14:textId="77777777" w:rsidTr="00905FBD">
        <w:tblPrEx>
          <w:tblLook w:val="0000" w:firstRow="0" w:lastRow="0" w:firstColumn="0" w:lastColumn="0" w:noHBand="0" w:noVBand="0"/>
        </w:tblPrEx>
        <w:tc>
          <w:tcPr>
            <w:tcW w:w="1093" w:type="dxa"/>
          </w:tcPr>
          <w:p w14:paraId="434BED9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vAlign w:val="center"/>
          </w:tcPr>
          <w:p w14:paraId="52E69A9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Інтернет-акції: «Порадь цікаву книгу прочитати другу»,  «Бібліотекар радить прочитати».</w:t>
            </w:r>
          </w:p>
        </w:tc>
        <w:tc>
          <w:tcPr>
            <w:tcW w:w="1877" w:type="dxa"/>
          </w:tcPr>
          <w:p w14:paraId="73C5596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4 тиждень</w:t>
            </w:r>
          </w:p>
        </w:tc>
        <w:tc>
          <w:tcPr>
            <w:tcW w:w="1699" w:type="dxa"/>
            <w:vAlign w:val="center"/>
          </w:tcPr>
          <w:p w14:paraId="7504FB9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B3400C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0AFC8EB1" w14:textId="77777777" w:rsidTr="00905FBD">
        <w:tblPrEx>
          <w:tblLook w:val="0000" w:firstRow="0" w:lastRow="0" w:firstColumn="0" w:lastColumn="0" w:noHBand="0" w:noVBand="0"/>
        </w:tblPrEx>
        <w:tc>
          <w:tcPr>
            <w:tcW w:w="1093" w:type="dxa"/>
          </w:tcPr>
          <w:p w14:paraId="794EBDF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5CD9DCE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Montserrat-Regular" w:hAnsi="Montserrat-Regular" w:cs="Montserrat-Regular"/>
                <w:kern w:val="2"/>
                <w:sz w:val="24"/>
                <w:szCs w:val="24"/>
                <w:lang w:eastAsia="ru-RU"/>
              </w:rPr>
              <w:t>Використовування простору ШБІЦ для проектної роботи, проведення інтегрованих уроків, інформаційно-просвітницьких заходів, неформального спілкування тощо.</w:t>
            </w:r>
          </w:p>
        </w:tc>
        <w:tc>
          <w:tcPr>
            <w:tcW w:w="1877" w:type="dxa"/>
          </w:tcPr>
          <w:p w14:paraId="2CFD859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14FA66E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54B0B4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A71B94B"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15FAE55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tcPr>
          <w:p w14:paraId="553DB1B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Montserrat-Regular" w:hAnsi="Montserrat-Regular" w:cs="Montserrat-Regular"/>
                <w:kern w:val="2"/>
                <w:sz w:val="24"/>
                <w:szCs w:val="24"/>
                <w:lang w:eastAsia="ru-RU"/>
              </w:rPr>
              <w:t>Організація проведення класних та позакласних занять на базі ШБІЦ.</w:t>
            </w:r>
          </w:p>
        </w:tc>
        <w:tc>
          <w:tcPr>
            <w:tcW w:w="1877" w:type="dxa"/>
          </w:tcPr>
          <w:p w14:paraId="3AD7BBA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0145FCE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75034B6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bl>
    <w:p w14:paraId="17DE3AB4" w14:textId="77777777" w:rsidR="00CB3E91" w:rsidRPr="00CB3E91" w:rsidRDefault="00CB3E91" w:rsidP="00CB3E91">
      <w:pPr>
        <w:rPr>
          <w:rFonts w:cs="Times New Roman"/>
          <w:kern w:val="2"/>
          <w:sz w:val="24"/>
          <w:szCs w:val="24"/>
          <w:lang w:eastAsia="en-US"/>
        </w:rPr>
      </w:pPr>
    </w:p>
    <w:tbl>
      <w:tblPr>
        <w:tblW w:w="1601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3"/>
        <w:gridCol w:w="9906"/>
        <w:gridCol w:w="1877"/>
        <w:gridCol w:w="1699"/>
        <w:gridCol w:w="1443"/>
      </w:tblGrid>
      <w:tr w:rsidR="00CB3E91" w:rsidRPr="00CB3E91" w14:paraId="74249183" w14:textId="77777777" w:rsidTr="00905FBD">
        <w:tc>
          <w:tcPr>
            <w:tcW w:w="16018" w:type="dxa"/>
            <w:gridSpan w:val="5"/>
            <w:shd w:val="clear" w:color="auto" w:fill="C5E0B3"/>
          </w:tcPr>
          <w:p w14:paraId="437ED7AB" w14:textId="77777777" w:rsidR="00CB3E91" w:rsidRPr="00CB3E91" w:rsidRDefault="00CB3E91" w:rsidP="00CB3E91">
            <w:pPr>
              <w:spacing w:after="0" w:line="240" w:lineRule="auto"/>
              <w:jc w:val="both"/>
              <w:rPr>
                <w:rFonts w:ascii="Times New Roman" w:hAnsi="Times New Roman" w:cs="Times New Roman"/>
                <w:b/>
                <w:i/>
                <w:kern w:val="2"/>
                <w:sz w:val="24"/>
                <w:szCs w:val="24"/>
                <w:lang w:eastAsia="ru-RU"/>
              </w:rPr>
            </w:pPr>
            <w:r w:rsidRPr="00CB3E91">
              <w:rPr>
                <w:rFonts w:ascii="Times New Roman" w:hAnsi="Times New Roman" w:cs="Times New Roman"/>
                <w:b/>
                <w:i/>
                <w:kern w:val="2"/>
                <w:sz w:val="24"/>
                <w:szCs w:val="24"/>
                <w:lang w:eastAsia="ru-RU"/>
              </w:rPr>
              <w:t xml:space="preserve">Грудень </w:t>
            </w:r>
          </w:p>
        </w:tc>
      </w:tr>
      <w:tr w:rsidR="00CB3E91" w:rsidRPr="00CB3E91" w14:paraId="296A190E" w14:textId="77777777" w:rsidTr="00905FBD">
        <w:tblPrEx>
          <w:tblLook w:val="0000" w:firstRow="0" w:lastRow="0" w:firstColumn="0" w:lastColumn="0" w:noHBand="0" w:noVBand="0"/>
        </w:tblPrEx>
        <w:tc>
          <w:tcPr>
            <w:tcW w:w="16018" w:type="dxa"/>
            <w:gridSpan w:val="5"/>
            <w:shd w:val="clear" w:color="auto" w:fill="FFFFCC"/>
          </w:tcPr>
          <w:p w14:paraId="39EF38FD"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Формування та організація книжкового фонду, фонду підручників, фонду періодики. Зберігання бібліотечного фонду</w:t>
            </w:r>
          </w:p>
        </w:tc>
      </w:tr>
      <w:tr w:rsidR="00CB3E91" w:rsidRPr="00CB3E91" w14:paraId="0993984F" w14:textId="77777777" w:rsidTr="00905FBD">
        <w:tblPrEx>
          <w:tblLook w:val="0000" w:firstRow="0" w:lastRow="0" w:firstColumn="0" w:lastColumn="0" w:noHBand="0" w:noVBand="0"/>
        </w:tblPrEx>
        <w:tc>
          <w:tcPr>
            <w:tcW w:w="1093" w:type="dxa"/>
            <w:shd w:val="clear" w:color="auto" w:fill="auto"/>
          </w:tcPr>
          <w:p w14:paraId="664FEB1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1.</w:t>
            </w:r>
          </w:p>
        </w:tc>
        <w:tc>
          <w:tcPr>
            <w:tcW w:w="9906" w:type="dxa"/>
          </w:tcPr>
          <w:p w14:paraId="22FA329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Ведення індивідуального, сумарного обліку бібліотечного фонду.</w:t>
            </w:r>
            <w:r w:rsidRPr="00CB3E91">
              <w:rPr>
                <w:rFonts w:ascii="Times New Roman" w:eastAsia="Times New Roman" w:hAnsi="Times New Roman" w:cs="Times New Roman"/>
                <w:kern w:val="2"/>
                <w:sz w:val="24"/>
                <w:szCs w:val="24"/>
                <w:lang w:eastAsia="ru-RU"/>
              </w:rPr>
              <w:tab/>
            </w:r>
          </w:p>
        </w:tc>
        <w:tc>
          <w:tcPr>
            <w:tcW w:w="1877" w:type="dxa"/>
          </w:tcPr>
          <w:p w14:paraId="73727F0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0A80ED2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F173D33"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3A0C4B45" w14:textId="77777777" w:rsidTr="00905FBD">
        <w:tblPrEx>
          <w:tblLook w:val="0000" w:firstRow="0" w:lastRow="0" w:firstColumn="0" w:lastColumn="0" w:noHBand="0" w:noVBand="0"/>
        </w:tblPrEx>
        <w:tc>
          <w:tcPr>
            <w:tcW w:w="1093" w:type="dxa"/>
            <w:shd w:val="clear" w:color="auto" w:fill="auto"/>
          </w:tcPr>
          <w:p w14:paraId="7E46CCD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2.</w:t>
            </w:r>
          </w:p>
        </w:tc>
        <w:tc>
          <w:tcPr>
            <w:tcW w:w="9906" w:type="dxa"/>
          </w:tcPr>
          <w:p w14:paraId="7D2C37A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Оформлення  документації  на нові надходження  та систематична  звірка її з бухгалтерією.</w:t>
            </w:r>
          </w:p>
        </w:tc>
        <w:tc>
          <w:tcPr>
            <w:tcW w:w="1877" w:type="dxa"/>
          </w:tcPr>
          <w:p w14:paraId="245FF7A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Грудень</w:t>
            </w:r>
          </w:p>
        </w:tc>
        <w:tc>
          <w:tcPr>
            <w:tcW w:w="1699" w:type="dxa"/>
          </w:tcPr>
          <w:p w14:paraId="10ADAB5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19346B4"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D987763" w14:textId="77777777" w:rsidTr="00905FBD">
        <w:tblPrEx>
          <w:tblLook w:val="0000" w:firstRow="0" w:lastRow="0" w:firstColumn="0" w:lastColumn="0" w:noHBand="0" w:noVBand="0"/>
        </w:tblPrEx>
        <w:tc>
          <w:tcPr>
            <w:tcW w:w="1093" w:type="dxa"/>
            <w:shd w:val="clear" w:color="auto" w:fill="auto"/>
          </w:tcPr>
          <w:p w14:paraId="04B074D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3.</w:t>
            </w:r>
          </w:p>
        </w:tc>
        <w:tc>
          <w:tcPr>
            <w:tcW w:w="9906" w:type="dxa"/>
          </w:tcPr>
          <w:p w14:paraId="007FA06C" w14:textId="77777777" w:rsidR="00CB3E91" w:rsidRPr="00CB3E91" w:rsidRDefault="00CB3E91" w:rsidP="00CB3E91">
            <w:pPr>
              <w:spacing w:after="0" w:line="240" w:lineRule="atLeast"/>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Забезпечення вільного доступу у бібліотечному інформаційному центрі:</w:t>
            </w:r>
          </w:p>
          <w:p w14:paraId="3B39FED1" w14:textId="77777777" w:rsidR="00CB3E91" w:rsidRPr="00CB3E91" w:rsidRDefault="00CB3E91" w:rsidP="00CB3E91">
            <w:pPr>
              <w:spacing w:after="0" w:line="240" w:lineRule="atLeast"/>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до художнього фонду (для учнів 1-4 класів);</w:t>
            </w:r>
          </w:p>
          <w:p w14:paraId="3AF1588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до фонду підручників (на вимогу)</w:t>
            </w:r>
          </w:p>
        </w:tc>
        <w:tc>
          <w:tcPr>
            <w:tcW w:w="1877" w:type="dxa"/>
          </w:tcPr>
          <w:p w14:paraId="57DD94E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Постійно </w:t>
            </w:r>
          </w:p>
        </w:tc>
        <w:tc>
          <w:tcPr>
            <w:tcW w:w="1699" w:type="dxa"/>
          </w:tcPr>
          <w:p w14:paraId="6AA6FAD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22F1495F"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38195A19" w14:textId="77777777" w:rsidTr="00905FBD">
        <w:tblPrEx>
          <w:tblLook w:val="0000" w:firstRow="0" w:lastRow="0" w:firstColumn="0" w:lastColumn="0" w:noHBand="0" w:noVBand="0"/>
        </w:tblPrEx>
        <w:tc>
          <w:tcPr>
            <w:tcW w:w="1093" w:type="dxa"/>
            <w:shd w:val="clear" w:color="auto" w:fill="auto"/>
          </w:tcPr>
          <w:p w14:paraId="7D28DB7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4.</w:t>
            </w:r>
          </w:p>
        </w:tc>
        <w:tc>
          <w:tcPr>
            <w:tcW w:w="9906" w:type="dxa"/>
          </w:tcPr>
          <w:p w14:paraId="23776D0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Інформування класних керівників про читання і відвідування бібліотеки кожним класом</w:t>
            </w:r>
          </w:p>
        </w:tc>
        <w:tc>
          <w:tcPr>
            <w:tcW w:w="1877" w:type="dxa"/>
          </w:tcPr>
          <w:p w14:paraId="379E331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Грудень</w:t>
            </w:r>
          </w:p>
        </w:tc>
        <w:tc>
          <w:tcPr>
            <w:tcW w:w="1699" w:type="dxa"/>
          </w:tcPr>
          <w:p w14:paraId="4B1B67E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56ED61F"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3F9C215F" w14:textId="77777777" w:rsidTr="00905FBD">
        <w:tblPrEx>
          <w:tblLook w:val="0000" w:firstRow="0" w:lastRow="0" w:firstColumn="0" w:lastColumn="0" w:noHBand="0" w:noVBand="0"/>
        </w:tblPrEx>
        <w:tc>
          <w:tcPr>
            <w:tcW w:w="1093" w:type="dxa"/>
          </w:tcPr>
          <w:p w14:paraId="3FA24E3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5.</w:t>
            </w:r>
          </w:p>
        </w:tc>
        <w:tc>
          <w:tcPr>
            <w:tcW w:w="9906" w:type="dxa"/>
          </w:tcPr>
          <w:p w14:paraId="509F8BB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Упровадження Універсальної десяткової класифікації в практику роботи бібліотеки (моніторинг).</w:t>
            </w:r>
            <w:r w:rsidRPr="00CB3E91">
              <w:rPr>
                <w:rFonts w:ascii="Times New Roman" w:eastAsia="Times New Roman" w:hAnsi="Times New Roman" w:cs="Times New Roman"/>
                <w:kern w:val="2"/>
                <w:sz w:val="24"/>
                <w:szCs w:val="24"/>
                <w:lang w:eastAsia="ru-RU"/>
              </w:rPr>
              <w:tab/>
            </w:r>
          </w:p>
        </w:tc>
        <w:tc>
          <w:tcPr>
            <w:tcW w:w="1877" w:type="dxa"/>
          </w:tcPr>
          <w:p w14:paraId="13BFCF5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Грудень</w:t>
            </w:r>
          </w:p>
        </w:tc>
        <w:tc>
          <w:tcPr>
            <w:tcW w:w="1699" w:type="dxa"/>
          </w:tcPr>
          <w:p w14:paraId="4082DB2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 адміністрація</w:t>
            </w:r>
          </w:p>
        </w:tc>
        <w:tc>
          <w:tcPr>
            <w:tcW w:w="1443" w:type="dxa"/>
          </w:tcPr>
          <w:p w14:paraId="771D719A"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3FC9EB3C" w14:textId="77777777" w:rsidTr="00905FBD">
        <w:tblPrEx>
          <w:tblLook w:val="0000" w:firstRow="0" w:lastRow="0" w:firstColumn="0" w:lastColumn="0" w:noHBand="0" w:noVBand="0"/>
        </w:tblPrEx>
        <w:tc>
          <w:tcPr>
            <w:tcW w:w="1093" w:type="dxa"/>
          </w:tcPr>
          <w:p w14:paraId="63B9203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lastRenderedPageBreak/>
              <w:t>6.</w:t>
            </w:r>
          </w:p>
        </w:tc>
        <w:tc>
          <w:tcPr>
            <w:tcW w:w="9906" w:type="dxa"/>
          </w:tcPr>
          <w:p w14:paraId="50169F1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Звіт про проведення І етапу Всеукраїнської акції «Живи, книго!»</w:t>
            </w:r>
          </w:p>
        </w:tc>
        <w:tc>
          <w:tcPr>
            <w:tcW w:w="1877" w:type="dxa"/>
          </w:tcPr>
          <w:p w14:paraId="0EE355B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Грудень</w:t>
            </w:r>
          </w:p>
        </w:tc>
        <w:tc>
          <w:tcPr>
            <w:tcW w:w="1699" w:type="dxa"/>
          </w:tcPr>
          <w:p w14:paraId="425CCF3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D8704A3"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AA5784E" w14:textId="77777777" w:rsidTr="00905FBD">
        <w:tblPrEx>
          <w:tblLook w:val="0000" w:firstRow="0" w:lastRow="0" w:firstColumn="0" w:lastColumn="0" w:noHBand="0" w:noVBand="0"/>
        </w:tblPrEx>
        <w:tc>
          <w:tcPr>
            <w:tcW w:w="16018" w:type="dxa"/>
            <w:gridSpan w:val="5"/>
            <w:shd w:val="clear" w:color="auto" w:fill="FFFFCC"/>
          </w:tcPr>
          <w:p w14:paraId="405226C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Організація каталогів і картотек. Довідково-бібліографічна та інформаційна робота</w:t>
            </w:r>
          </w:p>
        </w:tc>
      </w:tr>
      <w:tr w:rsidR="00CB3E91" w:rsidRPr="00CB3E91" w14:paraId="430FC214" w14:textId="77777777" w:rsidTr="00905FBD">
        <w:tblPrEx>
          <w:tblLook w:val="0000" w:firstRow="0" w:lastRow="0" w:firstColumn="0" w:lastColumn="0" w:noHBand="0" w:noVBand="0"/>
        </w:tblPrEx>
        <w:tc>
          <w:tcPr>
            <w:tcW w:w="1093" w:type="dxa"/>
          </w:tcPr>
          <w:p w14:paraId="29051909"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1.</w:t>
            </w:r>
          </w:p>
        </w:tc>
        <w:tc>
          <w:tcPr>
            <w:tcW w:w="9906" w:type="dxa"/>
          </w:tcPr>
          <w:p w14:paraId="439E39C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Поповнення  картотеки газетно-журнальних статей з педагогіко-психологічних питань, з розвитку сучасних освітніх технологій, персоналій видатних педагогів, письменників, поетів, громадських діячів, сценаріїв масових заходів, ведення і редагування краєзнавчої картотеки.</w:t>
            </w:r>
          </w:p>
        </w:tc>
        <w:tc>
          <w:tcPr>
            <w:tcW w:w="1877" w:type="dxa"/>
          </w:tcPr>
          <w:p w14:paraId="281C248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Грудень</w:t>
            </w:r>
          </w:p>
        </w:tc>
        <w:tc>
          <w:tcPr>
            <w:tcW w:w="1699" w:type="dxa"/>
          </w:tcPr>
          <w:p w14:paraId="5AB2D5B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19BEAD6C"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6C520A25" w14:textId="77777777" w:rsidTr="00905FBD">
        <w:tblPrEx>
          <w:tblLook w:val="0000" w:firstRow="0" w:lastRow="0" w:firstColumn="0" w:lastColumn="0" w:noHBand="0" w:noVBand="0"/>
        </w:tblPrEx>
        <w:tc>
          <w:tcPr>
            <w:tcW w:w="1093" w:type="dxa"/>
          </w:tcPr>
          <w:p w14:paraId="4E955BCC"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2.</w:t>
            </w:r>
          </w:p>
        </w:tc>
        <w:tc>
          <w:tcPr>
            <w:tcW w:w="9906" w:type="dxa"/>
          </w:tcPr>
          <w:p w14:paraId="52EF757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Перегляд запитів по картотеці незадоволеного попиту</w:t>
            </w:r>
          </w:p>
        </w:tc>
        <w:tc>
          <w:tcPr>
            <w:tcW w:w="1877" w:type="dxa"/>
          </w:tcPr>
          <w:p w14:paraId="477AB76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Грудень</w:t>
            </w:r>
          </w:p>
        </w:tc>
        <w:tc>
          <w:tcPr>
            <w:tcW w:w="1699" w:type="dxa"/>
          </w:tcPr>
          <w:p w14:paraId="49DA4AA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66E9B8B"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446FAEC7" w14:textId="77777777" w:rsidTr="00905FBD">
        <w:tblPrEx>
          <w:tblLook w:val="0000" w:firstRow="0" w:lastRow="0" w:firstColumn="0" w:lastColumn="0" w:noHBand="0" w:noVBand="0"/>
        </w:tblPrEx>
        <w:tc>
          <w:tcPr>
            <w:tcW w:w="16018" w:type="dxa"/>
            <w:gridSpan w:val="5"/>
            <w:shd w:val="clear" w:color="auto" w:fill="FFFFCC"/>
          </w:tcPr>
          <w:p w14:paraId="225C27C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Обслуговування користувачів</w:t>
            </w:r>
          </w:p>
        </w:tc>
      </w:tr>
      <w:tr w:rsidR="00CB3E91" w:rsidRPr="00CB3E91" w14:paraId="7963E717"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0B90D0D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Borders>
              <w:top w:val="single" w:sz="4" w:space="0" w:color="auto"/>
              <w:left w:val="single" w:sz="4" w:space="0" w:color="auto"/>
              <w:bottom w:val="single" w:sz="4" w:space="0" w:color="auto"/>
              <w:right w:val="single" w:sz="4" w:space="0" w:color="auto"/>
            </w:tcBorders>
          </w:tcPr>
          <w:p w14:paraId="4DA801E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Інформування вчителів та учнів про нові надходження підручників і навчальних посібників.</w:t>
            </w:r>
          </w:p>
        </w:tc>
        <w:tc>
          <w:tcPr>
            <w:tcW w:w="1877" w:type="dxa"/>
            <w:tcBorders>
              <w:top w:val="single" w:sz="4" w:space="0" w:color="auto"/>
              <w:left w:val="single" w:sz="4" w:space="0" w:color="auto"/>
              <w:bottom w:val="single" w:sz="4" w:space="0" w:color="auto"/>
              <w:right w:val="single" w:sz="4" w:space="0" w:color="auto"/>
            </w:tcBorders>
          </w:tcPr>
          <w:p w14:paraId="415DA6D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w:t>
            </w:r>
            <w:r w:rsidRPr="00CB3E91">
              <w:rPr>
                <w:rFonts w:ascii="Times New Roman" w:eastAsia="Times New Roman" w:hAnsi="Times New Roman" w:cs="Times New Roman"/>
                <w:kern w:val="2"/>
                <w:sz w:val="24"/>
                <w:szCs w:val="24"/>
                <w:lang w:val="en-US" w:eastAsia="ru-RU"/>
              </w:rPr>
              <w:t xml:space="preserve"> року</w:t>
            </w:r>
          </w:p>
        </w:tc>
        <w:tc>
          <w:tcPr>
            <w:tcW w:w="1699" w:type="dxa"/>
            <w:tcBorders>
              <w:top w:val="single" w:sz="4" w:space="0" w:color="auto"/>
              <w:left w:val="single" w:sz="4" w:space="0" w:color="auto"/>
              <w:bottom w:val="single" w:sz="4" w:space="0" w:color="auto"/>
              <w:right w:val="single" w:sz="4" w:space="0" w:color="auto"/>
            </w:tcBorders>
          </w:tcPr>
          <w:p w14:paraId="40D5D76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66B64437"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670976B6" w14:textId="77777777" w:rsidTr="00905FBD">
        <w:tblPrEx>
          <w:tblLook w:val="0000" w:firstRow="0" w:lastRow="0" w:firstColumn="0" w:lastColumn="0" w:noHBand="0" w:noVBand="0"/>
        </w:tblPrEx>
        <w:tc>
          <w:tcPr>
            <w:tcW w:w="1093" w:type="dxa"/>
          </w:tcPr>
          <w:p w14:paraId="08A559E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vAlign w:val="center"/>
          </w:tcPr>
          <w:p w14:paraId="4A762F1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«11 правил читання, які навчать дітей обожнювати книги змалку» </w:t>
            </w:r>
          </w:p>
        </w:tc>
        <w:tc>
          <w:tcPr>
            <w:tcW w:w="1877" w:type="dxa"/>
            <w:vAlign w:val="center"/>
          </w:tcPr>
          <w:p w14:paraId="32FA104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Грудень </w:t>
            </w:r>
          </w:p>
        </w:tc>
        <w:tc>
          <w:tcPr>
            <w:tcW w:w="1699" w:type="dxa"/>
            <w:vAlign w:val="center"/>
          </w:tcPr>
          <w:p w14:paraId="3E4E413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B29A0C4"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423237C3" w14:textId="77777777" w:rsidTr="00905FBD">
        <w:tblPrEx>
          <w:tblLook w:val="0000" w:firstRow="0" w:lastRow="0" w:firstColumn="0" w:lastColumn="0" w:noHBand="0" w:noVBand="0"/>
        </w:tblPrEx>
        <w:tc>
          <w:tcPr>
            <w:tcW w:w="1093" w:type="dxa"/>
          </w:tcPr>
          <w:p w14:paraId="711C197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tcPr>
          <w:p w14:paraId="5E09623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Участь у підготовці та проведенні предметних тижнів.</w:t>
            </w:r>
            <w:r w:rsidRPr="00CB3E91">
              <w:rPr>
                <w:rFonts w:ascii="Times New Roman" w:eastAsia="Times New Roman" w:hAnsi="Times New Roman" w:cs="Times New Roman"/>
                <w:kern w:val="2"/>
                <w:sz w:val="24"/>
                <w:szCs w:val="24"/>
                <w:lang w:eastAsia="ru-RU"/>
              </w:rPr>
              <w:tab/>
            </w:r>
          </w:p>
        </w:tc>
        <w:tc>
          <w:tcPr>
            <w:tcW w:w="1877" w:type="dxa"/>
          </w:tcPr>
          <w:p w14:paraId="2909A13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717973A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B576107"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F6E46D5" w14:textId="77777777" w:rsidTr="00905FBD">
        <w:tblPrEx>
          <w:tblLook w:val="0000" w:firstRow="0" w:lastRow="0" w:firstColumn="0" w:lastColumn="0" w:noHBand="0" w:noVBand="0"/>
        </w:tblPrEx>
        <w:tc>
          <w:tcPr>
            <w:tcW w:w="1093" w:type="dxa"/>
          </w:tcPr>
          <w:p w14:paraId="1B92151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4.</w:t>
            </w:r>
          </w:p>
        </w:tc>
        <w:tc>
          <w:tcPr>
            <w:tcW w:w="9906" w:type="dxa"/>
          </w:tcPr>
          <w:p w14:paraId="4E40311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Допомога у виборі літератури педколективу  школи при проведенні масових заходів.</w:t>
            </w:r>
          </w:p>
        </w:tc>
        <w:tc>
          <w:tcPr>
            <w:tcW w:w="1877" w:type="dxa"/>
          </w:tcPr>
          <w:p w14:paraId="0FA7B3A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потребою</w:t>
            </w:r>
          </w:p>
        </w:tc>
        <w:tc>
          <w:tcPr>
            <w:tcW w:w="1699" w:type="dxa"/>
          </w:tcPr>
          <w:p w14:paraId="2FA4741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305C548"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4EF7DDB0" w14:textId="77777777" w:rsidTr="00905FBD">
        <w:tblPrEx>
          <w:tblLook w:val="0000" w:firstRow="0" w:lastRow="0" w:firstColumn="0" w:lastColumn="0" w:noHBand="0" w:noVBand="0"/>
        </w:tblPrEx>
        <w:tc>
          <w:tcPr>
            <w:tcW w:w="1093" w:type="dxa"/>
          </w:tcPr>
          <w:p w14:paraId="64A00D8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5.</w:t>
            </w:r>
          </w:p>
        </w:tc>
        <w:tc>
          <w:tcPr>
            <w:tcW w:w="9906" w:type="dxa"/>
            <w:shd w:val="clear" w:color="auto" w:fill="FFFFFF"/>
          </w:tcPr>
          <w:p w14:paraId="6B33DE10" w14:textId="77777777" w:rsidR="00CB3E91" w:rsidRPr="00CB3E91" w:rsidRDefault="00CB3E91" w:rsidP="00CB3E91">
            <w:pPr>
              <w:spacing w:after="0" w:line="240" w:lineRule="auto"/>
              <w:jc w:val="both"/>
              <w:rPr>
                <w:rFonts w:ascii="Times New Roman" w:eastAsia="Times New Roman" w:hAnsi="Times New Roman" w:cs="Times New Roman"/>
                <w:i/>
                <w:iCs/>
                <w:kern w:val="2"/>
                <w:sz w:val="24"/>
                <w:szCs w:val="24"/>
                <w:lang w:eastAsia="ru-RU"/>
              </w:rPr>
            </w:pPr>
            <w:r w:rsidRPr="00CB3E91">
              <w:rPr>
                <w:rFonts w:ascii="Times New Roman" w:eastAsia="Times New Roman" w:hAnsi="Times New Roman" w:cs="Times New Roman"/>
                <w:b/>
                <w:i/>
                <w:iCs/>
                <w:kern w:val="2"/>
                <w:sz w:val="24"/>
                <w:szCs w:val="24"/>
                <w:lang w:eastAsia="ru-RU"/>
              </w:rPr>
              <w:t>Оновлювання постійно-діючі книжкових  виставок та поличок:</w:t>
            </w:r>
          </w:p>
        </w:tc>
        <w:tc>
          <w:tcPr>
            <w:tcW w:w="1877" w:type="dxa"/>
          </w:tcPr>
          <w:p w14:paraId="3FDB0CD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518865D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78B83C8D"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9F36A5C" w14:textId="77777777" w:rsidTr="00905FBD">
        <w:tblPrEx>
          <w:tblLook w:val="0000" w:firstRow="0" w:lastRow="0" w:firstColumn="0" w:lastColumn="0" w:noHBand="0" w:noVBand="0"/>
        </w:tblPrEx>
        <w:tc>
          <w:tcPr>
            <w:tcW w:w="1093" w:type="dxa"/>
          </w:tcPr>
          <w:p w14:paraId="16009B8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6.</w:t>
            </w:r>
          </w:p>
        </w:tc>
        <w:tc>
          <w:tcPr>
            <w:tcW w:w="9906" w:type="dxa"/>
          </w:tcPr>
          <w:p w14:paraId="305A734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Книги- помічники в навчанні»</w:t>
            </w:r>
          </w:p>
        </w:tc>
        <w:tc>
          <w:tcPr>
            <w:tcW w:w="1877" w:type="dxa"/>
          </w:tcPr>
          <w:p w14:paraId="1905A60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грудень</w:t>
            </w:r>
          </w:p>
        </w:tc>
        <w:tc>
          <w:tcPr>
            <w:tcW w:w="1699" w:type="dxa"/>
          </w:tcPr>
          <w:p w14:paraId="08BFA46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3B12C3EF"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D1161E3" w14:textId="77777777" w:rsidTr="00905FBD">
        <w:tblPrEx>
          <w:tblLook w:val="0000" w:firstRow="0" w:lastRow="0" w:firstColumn="0" w:lastColumn="0" w:noHBand="0" w:noVBand="0"/>
        </w:tblPrEx>
        <w:tc>
          <w:tcPr>
            <w:tcW w:w="1093" w:type="dxa"/>
          </w:tcPr>
          <w:p w14:paraId="6A4430A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7.</w:t>
            </w:r>
          </w:p>
        </w:tc>
        <w:tc>
          <w:tcPr>
            <w:tcW w:w="9906" w:type="dxa"/>
          </w:tcPr>
          <w:p w14:paraId="550B395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«Я громадянин України і цим пишаюсь».</w:t>
            </w:r>
          </w:p>
        </w:tc>
        <w:tc>
          <w:tcPr>
            <w:tcW w:w="1877" w:type="dxa"/>
          </w:tcPr>
          <w:p w14:paraId="2AA424D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грудень</w:t>
            </w:r>
          </w:p>
        </w:tc>
        <w:tc>
          <w:tcPr>
            <w:tcW w:w="1699" w:type="dxa"/>
          </w:tcPr>
          <w:p w14:paraId="7626ECB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4E548F7C"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60FD0769" w14:textId="77777777" w:rsidTr="00905FBD">
        <w:tblPrEx>
          <w:tblLook w:val="0000" w:firstRow="0" w:lastRow="0" w:firstColumn="0" w:lastColumn="0" w:noHBand="0" w:noVBand="0"/>
        </w:tblPrEx>
        <w:tc>
          <w:tcPr>
            <w:tcW w:w="1093" w:type="dxa"/>
          </w:tcPr>
          <w:p w14:paraId="3EE51323"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8.</w:t>
            </w:r>
          </w:p>
        </w:tc>
        <w:tc>
          <w:tcPr>
            <w:tcW w:w="9906" w:type="dxa"/>
          </w:tcPr>
          <w:p w14:paraId="751BFF1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
                <w:kern w:val="2"/>
                <w:sz w:val="24"/>
                <w:szCs w:val="24"/>
                <w:lang w:eastAsia="ru-RU"/>
              </w:rPr>
              <w:t>Оформлення тематичних книжкових полиць:</w:t>
            </w:r>
          </w:p>
        </w:tc>
        <w:tc>
          <w:tcPr>
            <w:tcW w:w="1877" w:type="dxa"/>
          </w:tcPr>
          <w:p w14:paraId="4E167D0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4FC78E0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35A04828" w14:textId="77777777" w:rsidR="00CB3E91" w:rsidRPr="00CB3E91" w:rsidRDefault="00CB3E91" w:rsidP="00CB3E91">
            <w:pPr>
              <w:spacing w:after="0" w:line="240" w:lineRule="auto"/>
              <w:jc w:val="both"/>
              <w:rPr>
                <w:rFonts w:ascii="Times New Roman" w:eastAsia="Times New Roman" w:hAnsi="Times New Roman" w:cs="Times New Roman"/>
                <w:color w:val="FF0066"/>
                <w:kern w:val="2"/>
                <w:sz w:val="24"/>
                <w:szCs w:val="24"/>
                <w:lang w:eastAsia="ru-RU"/>
              </w:rPr>
            </w:pPr>
          </w:p>
        </w:tc>
      </w:tr>
      <w:tr w:rsidR="00CB3E91" w:rsidRPr="00CB3E91" w14:paraId="4BCED00B" w14:textId="77777777" w:rsidTr="00905FBD">
        <w:tblPrEx>
          <w:tblLook w:val="0000" w:firstRow="0" w:lastRow="0" w:firstColumn="0" w:lastColumn="0" w:noHBand="0" w:noVBand="0"/>
        </w:tblPrEx>
        <w:tc>
          <w:tcPr>
            <w:tcW w:w="1093" w:type="dxa"/>
          </w:tcPr>
          <w:p w14:paraId="66124206"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9.</w:t>
            </w:r>
          </w:p>
        </w:tc>
        <w:tc>
          <w:tcPr>
            <w:tcW w:w="9906" w:type="dxa"/>
          </w:tcPr>
          <w:p w14:paraId="657BDC2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День збройних сил України</w:t>
            </w:r>
          </w:p>
        </w:tc>
        <w:tc>
          <w:tcPr>
            <w:tcW w:w="1877" w:type="dxa"/>
          </w:tcPr>
          <w:p w14:paraId="5BBAE88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грудень</w:t>
            </w:r>
          </w:p>
        </w:tc>
        <w:tc>
          <w:tcPr>
            <w:tcW w:w="1699" w:type="dxa"/>
          </w:tcPr>
          <w:p w14:paraId="2C76E9F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8F9A228" w14:textId="77777777" w:rsidR="00CB3E91" w:rsidRPr="00CB3E91" w:rsidRDefault="00CB3E91" w:rsidP="00CB3E91">
            <w:pPr>
              <w:spacing w:after="0" w:line="240" w:lineRule="auto"/>
              <w:jc w:val="both"/>
              <w:rPr>
                <w:rFonts w:ascii="Times New Roman" w:eastAsia="Times New Roman" w:hAnsi="Times New Roman" w:cs="Times New Roman"/>
                <w:color w:val="FF0066"/>
                <w:kern w:val="2"/>
                <w:sz w:val="24"/>
                <w:szCs w:val="24"/>
                <w:lang w:eastAsia="ru-RU"/>
              </w:rPr>
            </w:pPr>
          </w:p>
        </w:tc>
      </w:tr>
      <w:tr w:rsidR="00CB3E91" w:rsidRPr="00CB3E91" w14:paraId="799B892A" w14:textId="77777777" w:rsidTr="00905FBD">
        <w:tblPrEx>
          <w:tblLook w:val="0000" w:firstRow="0" w:lastRow="0" w:firstColumn="0" w:lastColumn="0" w:noHBand="0" w:noVBand="0"/>
        </w:tblPrEx>
        <w:tc>
          <w:tcPr>
            <w:tcW w:w="16018" w:type="dxa"/>
            <w:gridSpan w:val="5"/>
            <w:shd w:val="clear" w:color="auto" w:fill="FFFFCC"/>
          </w:tcPr>
          <w:p w14:paraId="581004F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Виховання культури читання школярів, формування їх інформаційної культури, медіаграмотності та академічної доброчесності</w:t>
            </w:r>
          </w:p>
        </w:tc>
      </w:tr>
      <w:tr w:rsidR="00CB3E91" w:rsidRPr="00CB3E91" w14:paraId="3543921D"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5EE9FFC0"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52054D6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«Діалоги про прочитане» - публікації відгуків учнів про прочитані книги на сайті закладу.</w:t>
            </w:r>
          </w:p>
        </w:tc>
        <w:tc>
          <w:tcPr>
            <w:tcW w:w="1877" w:type="dxa"/>
          </w:tcPr>
          <w:p w14:paraId="307659E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Грудень</w:t>
            </w:r>
          </w:p>
        </w:tc>
        <w:tc>
          <w:tcPr>
            <w:tcW w:w="1699" w:type="dxa"/>
          </w:tcPr>
          <w:p w14:paraId="4763E0B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5DAF9DBF"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09D750DC" w14:textId="77777777" w:rsidTr="00905FBD">
        <w:tblPrEx>
          <w:tblLook w:val="0000" w:firstRow="0" w:lastRow="0" w:firstColumn="0" w:lastColumn="0" w:noHBand="0" w:noVBand="0"/>
        </w:tblPrEx>
        <w:tc>
          <w:tcPr>
            <w:tcW w:w="1093" w:type="dxa"/>
          </w:tcPr>
          <w:p w14:paraId="7C492152"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1C904F3C" w14:textId="77777777" w:rsidR="00CB3E91" w:rsidRPr="00CB3E91" w:rsidRDefault="00CB3E91" w:rsidP="00CB3E91">
            <w:pPr>
              <w:spacing w:after="0" w:line="240" w:lineRule="auto"/>
              <w:jc w:val="both"/>
              <w:rPr>
                <w:rFonts w:ascii="Times New Roman" w:eastAsia="Times New Roman" w:hAnsi="Times New Roman" w:cs="Times New Roman"/>
                <w:b/>
                <w:bCs/>
                <w:i/>
                <w:iCs/>
                <w:kern w:val="2"/>
                <w:sz w:val="24"/>
                <w:szCs w:val="24"/>
                <w:lang w:eastAsia="ru-RU"/>
              </w:rPr>
            </w:pPr>
            <w:r w:rsidRPr="00CB3E91">
              <w:rPr>
                <w:rFonts w:ascii="Times New Roman" w:eastAsia="Times New Roman" w:hAnsi="Times New Roman" w:cs="Times New Roman"/>
                <w:b/>
                <w:bCs/>
                <w:i/>
                <w:iCs/>
                <w:kern w:val="2"/>
                <w:sz w:val="24"/>
                <w:szCs w:val="24"/>
                <w:lang w:eastAsia="ru-RU"/>
              </w:rPr>
              <w:t>Бібліотечні уроки:</w:t>
            </w:r>
          </w:p>
        </w:tc>
        <w:tc>
          <w:tcPr>
            <w:tcW w:w="1877" w:type="dxa"/>
          </w:tcPr>
          <w:p w14:paraId="673C81C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174C302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60DFEEC1"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3BEF8E2B" w14:textId="77777777" w:rsidTr="00905FBD">
        <w:tblPrEx>
          <w:tblLook w:val="0000" w:firstRow="0" w:lastRow="0" w:firstColumn="0" w:lastColumn="0" w:noHBand="0" w:noVBand="0"/>
        </w:tblPrEx>
        <w:tc>
          <w:tcPr>
            <w:tcW w:w="1093" w:type="dxa"/>
          </w:tcPr>
          <w:p w14:paraId="2445CD3C"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tcPr>
          <w:p w14:paraId="24DF2AF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«Зустріч з книгами-Всезнайками. Енциклопедична і довідкова література», 8 клас</w:t>
            </w:r>
          </w:p>
        </w:tc>
        <w:tc>
          <w:tcPr>
            <w:tcW w:w="1877" w:type="dxa"/>
          </w:tcPr>
          <w:p w14:paraId="207F6FF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 тиждень</w:t>
            </w:r>
          </w:p>
        </w:tc>
        <w:tc>
          <w:tcPr>
            <w:tcW w:w="1699" w:type="dxa"/>
          </w:tcPr>
          <w:p w14:paraId="53F624D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24F090CB"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C42D515" w14:textId="77777777" w:rsidTr="00905FBD">
        <w:tblPrEx>
          <w:tblLook w:val="0000" w:firstRow="0" w:lastRow="0" w:firstColumn="0" w:lastColumn="0" w:noHBand="0" w:noVBand="0"/>
        </w:tblPrEx>
        <w:tc>
          <w:tcPr>
            <w:tcW w:w="1093" w:type="dxa"/>
          </w:tcPr>
          <w:p w14:paraId="702DD9F7"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4.</w:t>
            </w:r>
          </w:p>
        </w:tc>
        <w:tc>
          <w:tcPr>
            <w:tcW w:w="9906" w:type="dxa"/>
          </w:tcPr>
          <w:p w14:paraId="2A0FCA7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«Бібліотека -книжковий дім», 4 клас</w:t>
            </w:r>
          </w:p>
        </w:tc>
        <w:tc>
          <w:tcPr>
            <w:tcW w:w="1877" w:type="dxa"/>
          </w:tcPr>
          <w:p w14:paraId="3AD7539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 тиждень</w:t>
            </w:r>
          </w:p>
        </w:tc>
        <w:tc>
          <w:tcPr>
            <w:tcW w:w="1699" w:type="dxa"/>
          </w:tcPr>
          <w:p w14:paraId="71AF3E5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AF88CEA"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4C72A3B1" w14:textId="77777777" w:rsidTr="00905FBD">
        <w:tblPrEx>
          <w:tblLook w:val="0000" w:firstRow="0" w:lastRow="0" w:firstColumn="0" w:lastColumn="0" w:noHBand="0" w:noVBand="0"/>
        </w:tblPrEx>
        <w:tc>
          <w:tcPr>
            <w:tcW w:w="1093" w:type="dxa"/>
          </w:tcPr>
          <w:p w14:paraId="0AF56C03"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5.</w:t>
            </w:r>
          </w:p>
        </w:tc>
        <w:tc>
          <w:tcPr>
            <w:tcW w:w="9906" w:type="dxa"/>
          </w:tcPr>
          <w:p w14:paraId="043D595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«Не заслужено забуті книги», 6 клас</w:t>
            </w:r>
          </w:p>
        </w:tc>
        <w:tc>
          <w:tcPr>
            <w:tcW w:w="1877" w:type="dxa"/>
          </w:tcPr>
          <w:p w14:paraId="4099964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 тиждень</w:t>
            </w:r>
          </w:p>
        </w:tc>
        <w:tc>
          <w:tcPr>
            <w:tcW w:w="1699" w:type="dxa"/>
          </w:tcPr>
          <w:p w14:paraId="5F261D2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439E77E"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4442569" w14:textId="77777777" w:rsidTr="00905FBD">
        <w:tblPrEx>
          <w:tblLook w:val="0000" w:firstRow="0" w:lastRow="0" w:firstColumn="0" w:lastColumn="0" w:noHBand="0" w:noVBand="0"/>
        </w:tblPrEx>
        <w:tc>
          <w:tcPr>
            <w:tcW w:w="16018" w:type="dxa"/>
            <w:gridSpan w:val="5"/>
            <w:shd w:val="clear" w:color="auto" w:fill="FFFFCC"/>
          </w:tcPr>
          <w:p w14:paraId="64FE8BC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Іміджева діяльність бібліотеки</w:t>
            </w:r>
          </w:p>
        </w:tc>
      </w:tr>
      <w:tr w:rsidR="00CB3E91" w:rsidRPr="00CB3E91" w14:paraId="7B9A7B57"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155BECC3"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vAlign w:val="center"/>
          </w:tcPr>
          <w:p w14:paraId="0296B07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Інтернет-акції: «Порадь цікаву книгу прочитати другу»,  «Бібліотекар радить прочитати».</w:t>
            </w:r>
          </w:p>
        </w:tc>
        <w:tc>
          <w:tcPr>
            <w:tcW w:w="1877" w:type="dxa"/>
          </w:tcPr>
          <w:p w14:paraId="69FD4F0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Грудень</w:t>
            </w:r>
          </w:p>
        </w:tc>
        <w:tc>
          <w:tcPr>
            <w:tcW w:w="1699" w:type="dxa"/>
          </w:tcPr>
          <w:p w14:paraId="35CC978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4DF0A4A"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0A827B11" w14:textId="77777777" w:rsidTr="00905FBD">
        <w:tblPrEx>
          <w:tblLook w:val="0000" w:firstRow="0" w:lastRow="0" w:firstColumn="0" w:lastColumn="0" w:noHBand="0" w:noVBand="0"/>
        </w:tblPrEx>
        <w:tc>
          <w:tcPr>
            <w:tcW w:w="1093" w:type="dxa"/>
          </w:tcPr>
          <w:p w14:paraId="707ABD3A"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2FBA476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«Різдвяне диво» – майстер-клас з виготовлення авторських книжкових закладок.</w:t>
            </w:r>
          </w:p>
        </w:tc>
        <w:tc>
          <w:tcPr>
            <w:tcW w:w="1877" w:type="dxa"/>
          </w:tcPr>
          <w:p w14:paraId="1851A1C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Грудень</w:t>
            </w:r>
          </w:p>
        </w:tc>
        <w:tc>
          <w:tcPr>
            <w:tcW w:w="1699" w:type="dxa"/>
          </w:tcPr>
          <w:p w14:paraId="0EB7BF4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 педагог-організатор</w:t>
            </w:r>
          </w:p>
        </w:tc>
        <w:tc>
          <w:tcPr>
            <w:tcW w:w="1443" w:type="dxa"/>
          </w:tcPr>
          <w:p w14:paraId="3A3125C3"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04A2F27B" w14:textId="77777777" w:rsidTr="00905FBD">
        <w:tblPrEx>
          <w:tblLook w:val="0000" w:firstRow="0" w:lastRow="0" w:firstColumn="0" w:lastColumn="0" w:noHBand="0" w:noVBand="0"/>
        </w:tblPrEx>
        <w:tc>
          <w:tcPr>
            <w:tcW w:w="1093" w:type="dxa"/>
          </w:tcPr>
          <w:p w14:paraId="4AB7EAC1"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tcPr>
          <w:p w14:paraId="0CB5D51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Постійне оновленя веб - сторінки на сайті школи</w:t>
            </w:r>
          </w:p>
        </w:tc>
        <w:tc>
          <w:tcPr>
            <w:tcW w:w="1877" w:type="dxa"/>
          </w:tcPr>
          <w:p w14:paraId="36BBB6A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Грудень </w:t>
            </w:r>
          </w:p>
        </w:tc>
        <w:tc>
          <w:tcPr>
            <w:tcW w:w="1699" w:type="dxa"/>
          </w:tcPr>
          <w:p w14:paraId="5A5C125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193796DA"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bl>
    <w:p w14:paraId="7A3CFE85" w14:textId="77777777" w:rsidR="00CB3E91" w:rsidRPr="00CB3E91" w:rsidRDefault="00CB3E91" w:rsidP="00CB3E91">
      <w:pPr>
        <w:rPr>
          <w:rFonts w:cs="Times New Roman"/>
          <w:kern w:val="2"/>
          <w:sz w:val="24"/>
          <w:szCs w:val="24"/>
          <w:lang w:eastAsia="en-US"/>
        </w:rPr>
      </w:pPr>
    </w:p>
    <w:tbl>
      <w:tblPr>
        <w:tblW w:w="1601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3"/>
        <w:gridCol w:w="9906"/>
        <w:gridCol w:w="1877"/>
        <w:gridCol w:w="1699"/>
        <w:gridCol w:w="1443"/>
      </w:tblGrid>
      <w:tr w:rsidR="00CB3E91" w:rsidRPr="00CB3E91" w14:paraId="5B4515F7" w14:textId="77777777" w:rsidTr="00905FBD">
        <w:tc>
          <w:tcPr>
            <w:tcW w:w="16018" w:type="dxa"/>
            <w:gridSpan w:val="5"/>
            <w:shd w:val="clear" w:color="auto" w:fill="C5E0B3"/>
          </w:tcPr>
          <w:p w14:paraId="10FD2A1B" w14:textId="77777777" w:rsidR="00CB3E91" w:rsidRPr="00CB3E91" w:rsidRDefault="00CB3E91" w:rsidP="00CB3E91">
            <w:pPr>
              <w:spacing w:after="0" w:line="240" w:lineRule="auto"/>
              <w:jc w:val="both"/>
              <w:rPr>
                <w:rFonts w:ascii="Times New Roman" w:hAnsi="Times New Roman" w:cs="Times New Roman"/>
                <w:b/>
                <w:i/>
                <w:kern w:val="2"/>
                <w:sz w:val="24"/>
                <w:szCs w:val="24"/>
                <w:lang w:eastAsia="ru-RU"/>
              </w:rPr>
            </w:pPr>
            <w:r w:rsidRPr="00CB3E91">
              <w:rPr>
                <w:rFonts w:ascii="Times New Roman" w:eastAsia="Times New Roman" w:hAnsi="Times New Roman" w:cs="Times New Roman"/>
                <w:b/>
                <w:i/>
                <w:kern w:val="2"/>
                <w:sz w:val="24"/>
                <w:szCs w:val="24"/>
                <w:lang w:eastAsia="ru-RU"/>
              </w:rPr>
              <w:t>Січень</w:t>
            </w:r>
          </w:p>
        </w:tc>
      </w:tr>
      <w:tr w:rsidR="00CB3E91" w:rsidRPr="00CB3E91" w14:paraId="37569E04" w14:textId="77777777" w:rsidTr="00905FBD">
        <w:tblPrEx>
          <w:tblLook w:val="0000" w:firstRow="0" w:lastRow="0" w:firstColumn="0" w:lastColumn="0" w:noHBand="0" w:noVBand="0"/>
        </w:tblPrEx>
        <w:tc>
          <w:tcPr>
            <w:tcW w:w="16018" w:type="dxa"/>
            <w:gridSpan w:val="5"/>
            <w:shd w:val="clear" w:color="auto" w:fill="FFFFCC"/>
          </w:tcPr>
          <w:p w14:paraId="04687B80"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Формування та організація книжкового фонду, фонду підручників, фонду періодики. Зберігання бібліотечного фонду</w:t>
            </w:r>
          </w:p>
        </w:tc>
      </w:tr>
      <w:tr w:rsidR="00CB3E91" w:rsidRPr="00CB3E91" w14:paraId="1B0EF92D" w14:textId="77777777" w:rsidTr="00905FBD">
        <w:tblPrEx>
          <w:tblLook w:val="0000" w:firstRow="0" w:lastRow="0" w:firstColumn="0" w:lastColumn="0" w:noHBand="0" w:noVBand="0"/>
        </w:tblPrEx>
        <w:tc>
          <w:tcPr>
            <w:tcW w:w="1093" w:type="dxa"/>
          </w:tcPr>
          <w:p w14:paraId="10F8C1F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3236EC2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Ведення індивідуального, сумарного обліку бібліотечного фонду.</w:t>
            </w:r>
            <w:r w:rsidRPr="00CB3E91">
              <w:rPr>
                <w:rFonts w:ascii="Times New Roman" w:eastAsia="Times New Roman" w:hAnsi="Times New Roman" w:cs="Times New Roman"/>
                <w:kern w:val="2"/>
                <w:sz w:val="24"/>
                <w:szCs w:val="24"/>
                <w:lang w:eastAsia="ru-RU"/>
              </w:rPr>
              <w:tab/>
            </w:r>
          </w:p>
        </w:tc>
        <w:tc>
          <w:tcPr>
            <w:tcW w:w="1877" w:type="dxa"/>
          </w:tcPr>
          <w:p w14:paraId="000DE3C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2FE7A30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4653E2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05BC0E81" w14:textId="77777777" w:rsidTr="00905FBD">
        <w:tblPrEx>
          <w:tblLook w:val="0000" w:firstRow="0" w:lastRow="0" w:firstColumn="0" w:lastColumn="0" w:noHBand="0" w:noVBand="0"/>
        </w:tblPrEx>
        <w:tc>
          <w:tcPr>
            <w:tcW w:w="1093" w:type="dxa"/>
          </w:tcPr>
          <w:p w14:paraId="2879E90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67EC5A9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Зміцнення матеріальної бази: проведення акцій «Подаруй книгу- бібліотеці»</w:t>
            </w:r>
          </w:p>
        </w:tc>
        <w:tc>
          <w:tcPr>
            <w:tcW w:w="1877" w:type="dxa"/>
          </w:tcPr>
          <w:p w14:paraId="715B8E5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Січень </w:t>
            </w:r>
          </w:p>
        </w:tc>
        <w:tc>
          <w:tcPr>
            <w:tcW w:w="1699" w:type="dxa"/>
          </w:tcPr>
          <w:p w14:paraId="6071AB9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3D10BB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02BE20B1" w14:textId="77777777" w:rsidTr="00905FBD">
        <w:tblPrEx>
          <w:tblLook w:val="0000" w:firstRow="0" w:lastRow="0" w:firstColumn="0" w:lastColumn="0" w:noHBand="0" w:noVBand="0"/>
        </w:tblPrEx>
        <w:tc>
          <w:tcPr>
            <w:tcW w:w="16018" w:type="dxa"/>
            <w:gridSpan w:val="5"/>
            <w:shd w:val="clear" w:color="auto" w:fill="FFFFCC"/>
          </w:tcPr>
          <w:p w14:paraId="1A85313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lastRenderedPageBreak/>
              <w:t>Організація каталогів і картотек. Довідково-бібліографічна та інформаційна робота</w:t>
            </w:r>
          </w:p>
        </w:tc>
      </w:tr>
      <w:tr w:rsidR="00CB3E91" w:rsidRPr="00CB3E91" w14:paraId="0DADCA4A" w14:textId="77777777" w:rsidTr="00905FBD">
        <w:tblPrEx>
          <w:tblLook w:val="0000" w:firstRow="0" w:lastRow="0" w:firstColumn="0" w:lastColumn="0" w:noHBand="0" w:noVBand="0"/>
        </w:tblPrEx>
        <w:tc>
          <w:tcPr>
            <w:tcW w:w="1093" w:type="dxa"/>
          </w:tcPr>
          <w:p w14:paraId="52F8D6A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2F4EBE6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Поповнення  картотеки газетно-журнальних статей з педагогіко-психологічних питань, з розвитку сучасних освітніх технологій, персоналій видатних педагогів, письменників, поетів, громадських діячів, сценаріїв масових заходів, ведення і редагування краєзнавчої картотеки.</w:t>
            </w:r>
          </w:p>
        </w:tc>
        <w:tc>
          <w:tcPr>
            <w:tcW w:w="1877" w:type="dxa"/>
          </w:tcPr>
          <w:p w14:paraId="7AEB2CB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Січень </w:t>
            </w:r>
          </w:p>
        </w:tc>
        <w:tc>
          <w:tcPr>
            <w:tcW w:w="1699" w:type="dxa"/>
          </w:tcPr>
          <w:p w14:paraId="2B1F444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98AD22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2DA9ADAA" w14:textId="77777777" w:rsidTr="00905FBD">
        <w:tblPrEx>
          <w:tblLook w:val="0000" w:firstRow="0" w:lastRow="0" w:firstColumn="0" w:lastColumn="0" w:noHBand="0" w:noVBand="0"/>
        </w:tblPrEx>
        <w:tc>
          <w:tcPr>
            <w:tcW w:w="1093" w:type="dxa"/>
          </w:tcPr>
          <w:p w14:paraId="5F36265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3B6AA17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Перегляд запитів по картотеці незадоволеного попиту</w:t>
            </w:r>
          </w:p>
        </w:tc>
        <w:tc>
          <w:tcPr>
            <w:tcW w:w="1877" w:type="dxa"/>
          </w:tcPr>
          <w:p w14:paraId="04C035D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Січень</w:t>
            </w:r>
          </w:p>
        </w:tc>
        <w:tc>
          <w:tcPr>
            <w:tcW w:w="1699" w:type="dxa"/>
          </w:tcPr>
          <w:p w14:paraId="5CDEE92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EA43C4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5631EAD8" w14:textId="77777777" w:rsidTr="00905FBD">
        <w:tblPrEx>
          <w:tblLook w:val="0000" w:firstRow="0" w:lastRow="0" w:firstColumn="0" w:lastColumn="0" w:noHBand="0" w:noVBand="0"/>
        </w:tblPrEx>
        <w:tc>
          <w:tcPr>
            <w:tcW w:w="16018" w:type="dxa"/>
            <w:gridSpan w:val="5"/>
            <w:shd w:val="clear" w:color="auto" w:fill="FFFFCC"/>
          </w:tcPr>
          <w:p w14:paraId="6178110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Обслуговування користувачів</w:t>
            </w:r>
          </w:p>
        </w:tc>
      </w:tr>
      <w:tr w:rsidR="00CB3E91" w:rsidRPr="00CB3E91" w14:paraId="55867954"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540B4E3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Borders>
              <w:top w:val="single" w:sz="4" w:space="0" w:color="auto"/>
              <w:left w:val="single" w:sz="4" w:space="0" w:color="auto"/>
              <w:bottom w:val="single" w:sz="4" w:space="0" w:color="auto"/>
              <w:right w:val="single" w:sz="4" w:space="0" w:color="auto"/>
            </w:tcBorders>
          </w:tcPr>
          <w:p w14:paraId="50C557F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Інформування вчителів та учнів про нові надходження підручників і навчальних посібників.</w:t>
            </w:r>
          </w:p>
        </w:tc>
        <w:tc>
          <w:tcPr>
            <w:tcW w:w="1877" w:type="dxa"/>
            <w:tcBorders>
              <w:top w:val="single" w:sz="4" w:space="0" w:color="auto"/>
              <w:left w:val="single" w:sz="4" w:space="0" w:color="auto"/>
              <w:bottom w:val="single" w:sz="4" w:space="0" w:color="auto"/>
              <w:right w:val="single" w:sz="4" w:space="0" w:color="auto"/>
            </w:tcBorders>
          </w:tcPr>
          <w:p w14:paraId="3DCCAED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w:t>
            </w:r>
            <w:r w:rsidRPr="00CB3E91">
              <w:rPr>
                <w:rFonts w:ascii="Times New Roman" w:eastAsia="Times New Roman" w:hAnsi="Times New Roman" w:cs="Times New Roman"/>
                <w:kern w:val="2"/>
                <w:sz w:val="24"/>
                <w:szCs w:val="24"/>
                <w:lang w:val="en-US" w:eastAsia="ru-RU"/>
              </w:rPr>
              <w:t xml:space="preserve"> року</w:t>
            </w:r>
          </w:p>
        </w:tc>
        <w:tc>
          <w:tcPr>
            <w:tcW w:w="1699" w:type="dxa"/>
            <w:tcBorders>
              <w:top w:val="single" w:sz="4" w:space="0" w:color="auto"/>
              <w:left w:val="single" w:sz="4" w:space="0" w:color="auto"/>
              <w:bottom w:val="single" w:sz="4" w:space="0" w:color="auto"/>
              <w:right w:val="single" w:sz="4" w:space="0" w:color="auto"/>
            </w:tcBorders>
          </w:tcPr>
          <w:p w14:paraId="705B6D1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7E747A5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BB1991D" w14:textId="77777777" w:rsidTr="00905FBD">
        <w:tblPrEx>
          <w:tblLook w:val="0000" w:firstRow="0" w:lastRow="0" w:firstColumn="0" w:lastColumn="0" w:noHBand="0" w:noVBand="0"/>
        </w:tblPrEx>
        <w:tc>
          <w:tcPr>
            <w:tcW w:w="1093" w:type="dxa"/>
          </w:tcPr>
          <w:p w14:paraId="22E972F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vAlign w:val="center"/>
          </w:tcPr>
          <w:p w14:paraId="70ED4E3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Інтерактив для батьків «Читаємо, щоб зрозуміти».</w:t>
            </w:r>
            <w:r w:rsidRPr="00CB3E91">
              <w:rPr>
                <w:rFonts w:ascii="Times New Roman" w:eastAsia="Times New Roman" w:hAnsi="Times New Roman" w:cs="Times New Roman"/>
                <w:kern w:val="2"/>
                <w:sz w:val="24"/>
                <w:szCs w:val="24"/>
                <w:lang w:eastAsia="ru-RU"/>
              </w:rPr>
              <w:tab/>
            </w:r>
          </w:p>
        </w:tc>
        <w:tc>
          <w:tcPr>
            <w:tcW w:w="1877" w:type="dxa"/>
            <w:vAlign w:val="center"/>
          </w:tcPr>
          <w:p w14:paraId="5ADD986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Січень</w:t>
            </w:r>
          </w:p>
        </w:tc>
        <w:tc>
          <w:tcPr>
            <w:tcW w:w="1699" w:type="dxa"/>
            <w:vAlign w:val="center"/>
          </w:tcPr>
          <w:p w14:paraId="022D535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1FE3A80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9D4B38F" w14:textId="77777777" w:rsidTr="00905FBD">
        <w:tblPrEx>
          <w:tblLook w:val="0000" w:firstRow="0" w:lastRow="0" w:firstColumn="0" w:lastColumn="0" w:noHBand="0" w:noVBand="0"/>
        </w:tblPrEx>
        <w:tc>
          <w:tcPr>
            <w:tcW w:w="1093" w:type="dxa"/>
          </w:tcPr>
          <w:p w14:paraId="674BE17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shd w:val="clear" w:color="auto" w:fill="FFFFFF"/>
          </w:tcPr>
          <w:p w14:paraId="6514D29D" w14:textId="77777777" w:rsidR="00CB3E91" w:rsidRPr="00CB3E91" w:rsidRDefault="00CB3E91" w:rsidP="00CB3E91">
            <w:pPr>
              <w:spacing w:after="0" w:line="240" w:lineRule="auto"/>
              <w:jc w:val="both"/>
              <w:rPr>
                <w:rFonts w:ascii="Times New Roman" w:eastAsia="Times New Roman" w:hAnsi="Times New Roman" w:cs="Times New Roman"/>
                <w:i/>
                <w:iCs/>
                <w:kern w:val="2"/>
                <w:sz w:val="24"/>
                <w:szCs w:val="24"/>
                <w:lang w:eastAsia="ru-RU"/>
              </w:rPr>
            </w:pPr>
            <w:r w:rsidRPr="00CB3E91">
              <w:rPr>
                <w:rFonts w:ascii="Times New Roman" w:eastAsia="Times New Roman" w:hAnsi="Times New Roman" w:cs="Times New Roman"/>
                <w:b/>
                <w:i/>
                <w:iCs/>
                <w:kern w:val="2"/>
                <w:sz w:val="24"/>
                <w:szCs w:val="24"/>
                <w:lang w:eastAsia="ru-RU"/>
              </w:rPr>
              <w:t>Оновлювання постійно-діючі книжкових  виставок та поличок:</w:t>
            </w:r>
          </w:p>
        </w:tc>
        <w:tc>
          <w:tcPr>
            <w:tcW w:w="1877" w:type="dxa"/>
          </w:tcPr>
          <w:p w14:paraId="6AE0C91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4C8E90E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145AC8C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6AE67C22" w14:textId="77777777" w:rsidTr="00905FBD">
        <w:tblPrEx>
          <w:tblLook w:val="0000" w:firstRow="0" w:lastRow="0" w:firstColumn="0" w:lastColumn="0" w:noHBand="0" w:noVBand="0"/>
        </w:tblPrEx>
        <w:tc>
          <w:tcPr>
            <w:tcW w:w="1093" w:type="dxa"/>
          </w:tcPr>
          <w:p w14:paraId="6FF9632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3.1</w:t>
            </w:r>
          </w:p>
        </w:tc>
        <w:tc>
          <w:tcPr>
            <w:tcW w:w="9906" w:type="dxa"/>
          </w:tcPr>
          <w:p w14:paraId="4D5E49F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w:t>
            </w:r>
            <w:r w:rsidRPr="00CB3E91">
              <w:rPr>
                <w:rFonts w:ascii="Times New Roman" w:eastAsia="Times New Roman" w:hAnsi="Times New Roman" w:cs="Times New Roman"/>
                <w:bCs/>
                <w:kern w:val="2"/>
                <w:sz w:val="24"/>
                <w:szCs w:val="24"/>
                <w:lang w:eastAsia="ru-RU"/>
              </w:rPr>
              <w:t>Прочитав сам, зацікав товариша</w:t>
            </w:r>
            <w:r w:rsidRPr="00CB3E91">
              <w:rPr>
                <w:rFonts w:ascii="Times New Roman" w:eastAsia="Times New Roman" w:hAnsi="Times New Roman" w:cs="Times New Roman"/>
                <w:kern w:val="2"/>
                <w:sz w:val="24"/>
                <w:szCs w:val="24"/>
                <w:lang w:eastAsia="ru-RU"/>
              </w:rPr>
              <w:t>»</w:t>
            </w:r>
          </w:p>
        </w:tc>
        <w:tc>
          <w:tcPr>
            <w:tcW w:w="1877" w:type="dxa"/>
          </w:tcPr>
          <w:p w14:paraId="3547EDA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січень</w:t>
            </w:r>
          </w:p>
        </w:tc>
        <w:tc>
          <w:tcPr>
            <w:tcW w:w="1699" w:type="dxa"/>
          </w:tcPr>
          <w:p w14:paraId="2376167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448761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5BFDF7B1" w14:textId="77777777" w:rsidTr="00905FBD">
        <w:tblPrEx>
          <w:tblLook w:val="0000" w:firstRow="0" w:lastRow="0" w:firstColumn="0" w:lastColumn="0" w:noHBand="0" w:noVBand="0"/>
        </w:tblPrEx>
        <w:tc>
          <w:tcPr>
            <w:tcW w:w="1093" w:type="dxa"/>
          </w:tcPr>
          <w:p w14:paraId="27351E4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3.2</w:t>
            </w:r>
          </w:p>
        </w:tc>
        <w:tc>
          <w:tcPr>
            <w:tcW w:w="9906" w:type="dxa"/>
          </w:tcPr>
          <w:p w14:paraId="3BD6B83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«Для Вас, вчителі!».</w:t>
            </w:r>
          </w:p>
        </w:tc>
        <w:tc>
          <w:tcPr>
            <w:tcW w:w="1877" w:type="dxa"/>
          </w:tcPr>
          <w:p w14:paraId="3765376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січень</w:t>
            </w:r>
          </w:p>
        </w:tc>
        <w:tc>
          <w:tcPr>
            <w:tcW w:w="1699" w:type="dxa"/>
          </w:tcPr>
          <w:p w14:paraId="410BFB3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3B1EDD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568401AB" w14:textId="77777777" w:rsidTr="00905FBD">
        <w:tblPrEx>
          <w:tblLook w:val="0000" w:firstRow="0" w:lastRow="0" w:firstColumn="0" w:lastColumn="0" w:noHBand="0" w:noVBand="0"/>
        </w:tblPrEx>
        <w:tc>
          <w:tcPr>
            <w:tcW w:w="16018" w:type="dxa"/>
            <w:gridSpan w:val="5"/>
            <w:shd w:val="clear" w:color="auto" w:fill="FFFFCC"/>
          </w:tcPr>
          <w:p w14:paraId="3914300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Соціокультурна робота</w:t>
            </w:r>
          </w:p>
        </w:tc>
      </w:tr>
      <w:tr w:rsidR="00CB3E91" w:rsidRPr="00CB3E91" w14:paraId="610BF8E7" w14:textId="77777777" w:rsidTr="00905FBD">
        <w:tblPrEx>
          <w:tblLook w:val="0000" w:firstRow="0" w:lastRow="0" w:firstColumn="0" w:lastColumn="0" w:noHBand="0" w:noVBand="0"/>
        </w:tblPrEx>
        <w:tc>
          <w:tcPr>
            <w:tcW w:w="1093" w:type="dxa"/>
          </w:tcPr>
          <w:p w14:paraId="2140D7A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4F9D4BE0" w14:textId="77777777" w:rsidR="00CB3E91" w:rsidRPr="00CB3E91" w:rsidRDefault="00CB3E91" w:rsidP="00CB3E91">
            <w:pPr>
              <w:spacing w:after="0" w:line="240" w:lineRule="auto"/>
              <w:jc w:val="both"/>
              <w:rPr>
                <w:rFonts w:ascii="Times New Roman" w:eastAsia="Times New Roman" w:hAnsi="Times New Roman" w:cs="Times New Roman"/>
                <w:i/>
                <w:iCs/>
                <w:kern w:val="2"/>
                <w:sz w:val="24"/>
                <w:szCs w:val="24"/>
                <w:lang w:eastAsia="ru-RU"/>
              </w:rPr>
            </w:pPr>
            <w:r w:rsidRPr="00CB3E91">
              <w:rPr>
                <w:rFonts w:ascii="Times New Roman" w:eastAsia="Times New Roman" w:hAnsi="Times New Roman" w:cs="Times New Roman"/>
                <w:b/>
                <w:i/>
                <w:iCs/>
                <w:kern w:val="2"/>
                <w:sz w:val="24"/>
                <w:szCs w:val="24"/>
                <w:lang w:eastAsia="ru-RU"/>
              </w:rPr>
              <w:t>Оформлення тематичних книжкових полиць:</w:t>
            </w:r>
          </w:p>
        </w:tc>
        <w:tc>
          <w:tcPr>
            <w:tcW w:w="1877" w:type="dxa"/>
          </w:tcPr>
          <w:p w14:paraId="6074AB0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76D2703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022859D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21CE8C9" w14:textId="77777777" w:rsidTr="00905FBD">
        <w:tblPrEx>
          <w:tblLook w:val="0000" w:firstRow="0" w:lastRow="0" w:firstColumn="0" w:lastColumn="0" w:noHBand="0" w:noVBand="0"/>
        </w:tblPrEx>
        <w:tc>
          <w:tcPr>
            <w:tcW w:w="1093" w:type="dxa"/>
          </w:tcPr>
          <w:p w14:paraId="2358A7A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1.1</w:t>
            </w:r>
          </w:p>
        </w:tc>
        <w:tc>
          <w:tcPr>
            <w:tcW w:w="9906" w:type="dxa"/>
          </w:tcPr>
          <w:p w14:paraId="1B24E4E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Фотовітрина «Героїчні сторінки історії українського народу».</w:t>
            </w:r>
          </w:p>
        </w:tc>
        <w:tc>
          <w:tcPr>
            <w:tcW w:w="1877" w:type="dxa"/>
          </w:tcPr>
          <w:p w14:paraId="716E119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січень</w:t>
            </w:r>
          </w:p>
        </w:tc>
        <w:tc>
          <w:tcPr>
            <w:tcW w:w="1699" w:type="dxa"/>
          </w:tcPr>
          <w:p w14:paraId="26A6878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DA9473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36A60B55" w14:textId="77777777" w:rsidTr="00905FBD">
        <w:tblPrEx>
          <w:tblLook w:val="0000" w:firstRow="0" w:lastRow="0" w:firstColumn="0" w:lastColumn="0" w:noHBand="0" w:noVBand="0"/>
        </w:tblPrEx>
        <w:tc>
          <w:tcPr>
            <w:tcW w:w="1093" w:type="dxa"/>
          </w:tcPr>
          <w:p w14:paraId="6A1B338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1.2</w:t>
            </w:r>
          </w:p>
        </w:tc>
        <w:tc>
          <w:tcPr>
            <w:tcW w:w="9906" w:type="dxa"/>
          </w:tcPr>
          <w:p w14:paraId="3094609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Cs/>
                <w:kern w:val="2"/>
                <w:sz w:val="24"/>
                <w:szCs w:val="24"/>
                <w:lang w:eastAsia="ru-RU"/>
              </w:rPr>
              <w:t>«Соборність – це сильна, єдина держава» (До Дня Соборності України)</w:t>
            </w:r>
          </w:p>
        </w:tc>
        <w:tc>
          <w:tcPr>
            <w:tcW w:w="1877" w:type="dxa"/>
          </w:tcPr>
          <w:p w14:paraId="474B451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січень</w:t>
            </w:r>
          </w:p>
        </w:tc>
        <w:tc>
          <w:tcPr>
            <w:tcW w:w="1699" w:type="dxa"/>
          </w:tcPr>
          <w:p w14:paraId="2DA59BC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455706A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04A2723" w14:textId="77777777" w:rsidTr="00905FBD">
        <w:tblPrEx>
          <w:tblLook w:val="0000" w:firstRow="0" w:lastRow="0" w:firstColumn="0" w:lastColumn="0" w:noHBand="0" w:noVBand="0"/>
        </w:tblPrEx>
        <w:tc>
          <w:tcPr>
            <w:tcW w:w="16018" w:type="dxa"/>
            <w:gridSpan w:val="5"/>
            <w:shd w:val="clear" w:color="auto" w:fill="FFFFCC"/>
          </w:tcPr>
          <w:p w14:paraId="1B0D823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Підвищення кваліфікації</w:t>
            </w:r>
          </w:p>
        </w:tc>
      </w:tr>
      <w:tr w:rsidR="00CB3E91" w:rsidRPr="00CB3E91" w14:paraId="61F674DC" w14:textId="77777777" w:rsidTr="00905FBD">
        <w:tblPrEx>
          <w:tblLook w:val="0000" w:firstRow="0" w:lastRow="0" w:firstColumn="0" w:lastColumn="0" w:noHBand="0" w:noVBand="0"/>
        </w:tblPrEx>
        <w:tc>
          <w:tcPr>
            <w:tcW w:w="1093" w:type="dxa"/>
          </w:tcPr>
          <w:p w14:paraId="67CC66C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278F738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Участь  у педагогічних радах школи, фахових семінарах, тренінгах.</w:t>
            </w:r>
          </w:p>
        </w:tc>
        <w:tc>
          <w:tcPr>
            <w:tcW w:w="1877" w:type="dxa"/>
          </w:tcPr>
          <w:p w14:paraId="4550B5D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Січень</w:t>
            </w:r>
          </w:p>
        </w:tc>
        <w:tc>
          <w:tcPr>
            <w:tcW w:w="1699" w:type="dxa"/>
          </w:tcPr>
          <w:p w14:paraId="445D269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449D4F4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7836500" w14:textId="77777777" w:rsidTr="00905FBD">
        <w:tblPrEx>
          <w:tblLook w:val="0000" w:firstRow="0" w:lastRow="0" w:firstColumn="0" w:lastColumn="0" w:noHBand="0" w:noVBand="0"/>
        </w:tblPrEx>
        <w:tc>
          <w:tcPr>
            <w:tcW w:w="1093" w:type="dxa"/>
          </w:tcPr>
          <w:p w14:paraId="46EE0C9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3566C41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Перегляд  вебінарів, прослуховування онлайн лекцій.</w:t>
            </w:r>
          </w:p>
        </w:tc>
        <w:tc>
          <w:tcPr>
            <w:tcW w:w="1877" w:type="dxa"/>
          </w:tcPr>
          <w:p w14:paraId="427CA2A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Січень</w:t>
            </w:r>
          </w:p>
        </w:tc>
        <w:tc>
          <w:tcPr>
            <w:tcW w:w="1699" w:type="dxa"/>
          </w:tcPr>
          <w:p w14:paraId="4277EE4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DFBFF7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bl>
    <w:p w14:paraId="247988F3" w14:textId="77777777" w:rsidR="00CB3E91" w:rsidRPr="00CB3E91" w:rsidRDefault="00CB3E91" w:rsidP="00CB3E91">
      <w:pPr>
        <w:rPr>
          <w:rFonts w:cs="Times New Roman"/>
          <w:kern w:val="2"/>
          <w:sz w:val="24"/>
          <w:szCs w:val="24"/>
          <w:lang w:val="en-US" w:eastAsia="en-US"/>
        </w:rPr>
      </w:pPr>
    </w:p>
    <w:tbl>
      <w:tblPr>
        <w:tblW w:w="1601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3"/>
        <w:gridCol w:w="9906"/>
        <w:gridCol w:w="1877"/>
        <w:gridCol w:w="1699"/>
        <w:gridCol w:w="1443"/>
      </w:tblGrid>
      <w:tr w:rsidR="00CB3E91" w:rsidRPr="00CB3E91" w14:paraId="1FBAB9E5" w14:textId="77777777" w:rsidTr="00905FBD">
        <w:tc>
          <w:tcPr>
            <w:tcW w:w="16018" w:type="dxa"/>
            <w:gridSpan w:val="5"/>
            <w:shd w:val="clear" w:color="auto" w:fill="C5E0B3"/>
          </w:tcPr>
          <w:p w14:paraId="6587A466" w14:textId="77777777" w:rsidR="00CB3E91" w:rsidRPr="00CB3E91" w:rsidRDefault="00CB3E91" w:rsidP="00CB3E91">
            <w:pPr>
              <w:spacing w:after="0" w:line="240" w:lineRule="auto"/>
              <w:jc w:val="both"/>
              <w:rPr>
                <w:rFonts w:ascii="Times New Roman" w:hAnsi="Times New Roman" w:cs="Times New Roman"/>
                <w:b/>
                <w:i/>
                <w:kern w:val="2"/>
                <w:sz w:val="24"/>
                <w:szCs w:val="24"/>
                <w:lang w:eastAsia="ru-RU"/>
              </w:rPr>
            </w:pPr>
            <w:r w:rsidRPr="00CB3E91">
              <w:rPr>
                <w:rFonts w:ascii="Times New Roman" w:eastAsia="Times New Roman" w:hAnsi="Times New Roman" w:cs="Times New Roman"/>
                <w:b/>
                <w:i/>
                <w:kern w:val="2"/>
                <w:sz w:val="24"/>
                <w:szCs w:val="24"/>
                <w:lang w:eastAsia="ru-RU"/>
              </w:rPr>
              <w:t>Лютий</w:t>
            </w:r>
          </w:p>
        </w:tc>
      </w:tr>
      <w:tr w:rsidR="00CB3E91" w:rsidRPr="00CB3E91" w14:paraId="4150C34D" w14:textId="77777777" w:rsidTr="00905FBD">
        <w:tblPrEx>
          <w:tblLook w:val="0000" w:firstRow="0" w:lastRow="0" w:firstColumn="0" w:lastColumn="0" w:noHBand="0" w:noVBand="0"/>
        </w:tblPrEx>
        <w:tc>
          <w:tcPr>
            <w:tcW w:w="16018" w:type="dxa"/>
            <w:gridSpan w:val="5"/>
            <w:shd w:val="clear" w:color="auto" w:fill="FFFFCC"/>
          </w:tcPr>
          <w:p w14:paraId="597A3BB0"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Формування та організація книжкового фонду, фонду підручників, фонду періодики. Зберігання бібліотечного фонду</w:t>
            </w:r>
          </w:p>
        </w:tc>
      </w:tr>
      <w:tr w:rsidR="00CB3E91" w:rsidRPr="00CB3E91" w14:paraId="6876BE23" w14:textId="77777777" w:rsidTr="00905FBD">
        <w:tblPrEx>
          <w:tblLook w:val="0000" w:firstRow="0" w:lastRow="0" w:firstColumn="0" w:lastColumn="0" w:noHBand="0" w:noVBand="0"/>
        </w:tblPrEx>
        <w:tc>
          <w:tcPr>
            <w:tcW w:w="1093" w:type="dxa"/>
            <w:shd w:val="clear" w:color="auto" w:fill="auto"/>
          </w:tcPr>
          <w:p w14:paraId="52613E2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1.</w:t>
            </w:r>
          </w:p>
        </w:tc>
        <w:tc>
          <w:tcPr>
            <w:tcW w:w="9906" w:type="dxa"/>
          </w:tcPr>
          <w:p w14:paraId="779B696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Ведення індивідуального, сумарного обліку бібліотечного фонду.</w:t>
            </w:r>
            <w:r w:rsidRPr="00CB3E91">
              <w:rPr>
                <w:rFonts w:ascii="Times New Roman" w:eastAsia="Times New Roman" w:hAnsi="Times New Roman" w:cs="Times New Roman"/>
                <w:kern w:val="2"/>
                <w:sz w:val="24"/>
                <w:szCs w:val="24"/>
                <w:lang w:eastAsia="ru-RU"/>
              </w:rPr>
              <w:tab/>
            </w:r>
          </w:p>
        </w:tc>
        <w:tc>
          <w:tcPr>
            <w:tcW w:w="1877" w:type="dxa"/>
          </w:tcPr>
          <w:p w14:paraId="2027E74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35DFFAF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CAA9DDB"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BEB5D32" w14:textId="77777777" w:rsidTr="00905FBD">
        <w:tblPrEx>
          <w:tblLook w:val="0000" w:firstRow="0" w:lastRow="0" w:firstColumn="0" w:lastColumn="0" w:noHBand="0" w:noVBand="0"/>
        </w:tblPrEx>
        <w:tc>
          <w:tcPr>
            <w:tcW w:w="1093" w:type="dxa"/>
            <w:shd w:val="clear" w:color="auto" w:fill="auto"/>
          </w:tcPr>
          <w:p w14:paraId="2E692DF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2.</w:t>
            </w:r>
          </w:p>
        </w:tc>
        <w:tc>
          <w:tcPr>
            <w:tcW w:w="9906" w:type="dxa"/>
          </w:tcPr>
          <w:p w14:paraId="1416249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Оформлення  документації  на нові надходження  та систематична  звірка її з бухгалтерією.</w:t>
            </w:r>
          </w:p>
        </w:tc>
        <w:tc>
          <w:tcPr>
            <w:tcW w:w="1877" w:type="dxa"/>
          </w:tcPr>
          <w:p w14:paraId="308795D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 раз у квартал</w:t>
            </w:r>
          </w:p>
        </w:tc>
        <w:tc>
          <w:tcPr>
            <w:tcW w:w="1699" w:type="dxa"/>
          </w:tcPr>
          <w:p w14:paraId="5C8C4E2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D9EB0A5"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7D0ED74E"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shd w:val="clear" w:color="auto" w:fill="auto"/>
          </w:tcPr>
          <w:p w14:paraId="2F6303E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3.</w:t>
            </w:r>
          </w:p>
        </w:tc>
        <w:tc>
          <w:tcPr>
            <w:tcW w:w="9906" w:type="dxa"/>
          </w:tcPr>
          <w:p w14:paraId="049AA73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Рейд-перевірка підручників по (1- 4 кл.)</w:t>
            </w:r>
          </w:p>
        </w:tc>
        <w:tc>
          <w:tcPr>
            <w:tcW w:w="1877" w:type="dxa"/>
          </w:tcPr>
          <w:p w14:paraId="3C0DB61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750F19F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F633C58"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845855E" w14:textId="77777777" w:rsidTr="00905FBD">
        <w:tblPrEx>
          <w:tblLook w:val="0000" w:firstRow="0" w:lastRow="0" w:firstColumn="0" w:lastColumn="0" w:noHBand="0" w:noVBand="0"/>
        </w:tblPrEx>
        <w:tc>
          <w:tcPr>
            <w:tcW w:w="16018" w:type="dxa"/>
            <w:gridSpan w:val="5"/>
            <w:shd w:val="clear" w:color="auto" w:fill="FFFFCC"/>
          </w:tcPr>
          <w:p w14:paraId="3D66B54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Організація каталогів і картотек. Довідково-бібліографічна та інформаційна робота</w:t>
            </w:r>
          </w:p>
        </w:tc>
      </w:tr>
      <w:tr w:rsidR="00CB3E91" w:rsidRPr="00CB3E91" w14:paraId="5C2857DF" w14:textId="77777777" w:rsidTr="00905FBD">
        <w:tblPrEx>
          <w:tblLook w:val="0000" w:firstRow="0" w:lastRow="0" w:firstColumn="0" w:lastColumn="0" w:noHBand="0" w:noVBand="0"/>
        </w:tblPrEx>
        <w:tc>
          <w:tcPr>
            <w:tcW w:w="1093" w:type="dxa"/>
          </w:tcPr>
          <w:p w14:paraId="0E1A247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1BF4CCD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Поповнення  картотеки газетно-журнальних статей з педагогіко-психологічних питань, з розвитку сучасних освітніх технологій, персоналій видатних педагогів, письменників, поетів, громадських діячів, сценаріїв масових заходів, ведення і редагування краєзнавчої картотеки.</w:t>
            </w:r>
          </w:p>
        </w:tc>
        <w:tc>
          <w:tcPr>
            <w:tcW w:w="1877" w:type="dxa"/>
          </w:tcPr>
          <w:p w14:paraId="1963C42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Лютий </w:t>
            </w:r>
          </w:p>
        </w:tc>
        <w:tc>
          <w:tcPr>
            <w:tcW w:w="1699" w:type="dxa"/>
          </w:tcPr>
          <w:p w14:paraId="2369CB4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2CA8A0AA"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034C8E9" w14:textId="77777777" w:rsidTr="00905FBD">
        <w:tblPrEx>
          <w:tblLook w:val="0000" w:firstRow="0" w:lastRow="0" w:firstColumn="0" w:lastColumn="0" w:noHBand="0" w:noVBand="0"/>
        </w:tblPrEx>
        <w:tc>
          <w:tcPr>
            <w:tcW w:w="1093" w:type="dxa"/>
          </w:tcPr>
          <w:p w14:paraId="12BFF61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6951397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Перегляд запитів по картотеці незадоволеного попиту</w:t>
            </w:r>
          </w:p>
        </w:tc>
        <w:tc>
          <w:tcPr>
            <w:tcW w:w="1877" w:type="dxa"/>
          </w:tcPr>
          <w:p w14:paraId="6C161A9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Лютий</w:t>
            </w:r>
          </w:p>
        </w:tc>
        <w:tc>
          <w:tcPr>
            <w:tcW w:w="1699" w:type="dxa"/>
          </w:tcPr>
          <w:p w14:paraId="2705F71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2AE4A258"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093DBEA8" w14:textId="77777777" w:rsidTr="00905FBD">
        <w:tblPrEx>
          <w:tblLook w:val="0000" w:firstRow="0" w:lastRow="0" w:firstColumn="0" w:lastColumn="0" w:noHBand="0" w:noVBand="0"/>
        </w:tblPrEx>
        <w:tc>
          <w:tcPr>
            <w:tcW w:w="16018" w:type="dxa"/>
            <w:gridSpan w:val="5"/>
            <w:shd w:val="clear" w:color="auto" w:fill="FFFFCC"/>
          </w:tcPr>
          <w:p w14:paraId="240C5C4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Обслуговування користувачів</w:t>
            </w:r>
          </w:p>
        </w:tc>
      </w:tr>
      <w:tr w:rsidR="00CB3E91" w:rsidRPr="00CB3E91" w14:paraId="69357043"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20C7EDD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Borders>
              <w:top w:val="single" w:sz="4" w:space="0" w:color="auto"/>
              <w:left w:val="single" w:sz="4" w:space="0" w:color="auto"/>
              <w:bottom w:val="single" w:sz="4" w:space="0" w:color="auto"/>
              <w:right w:val="single" w:sz="4" w:space="0" w:color="auto"/>
            </w:tcBorders>
          </w:tcPr>
          <w:p w14:paraId="30FC8E3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Інформування вчителів та учнів про нові надходження підручників і навчальних посібників.</w:t>
            </w:r>
          </w:p>
        </w:tc>
        <w:tc>
          <w:tcPr>
            <w:tcW w:w="1877" w:type="dxa"/>
            <w:tcBorders>
              <w:top w:val="single" w:sz="4" w:space="0" w:color="auto"/>
              <w:left w:val="single" w:sz="4" w:space="0" w:color="auto"/>
              <w:bottom w:val="single" w:sz="4" w:space="0" w:color="auto"/>
              <w:right w:val="single" w:sz="4" w:space="0" w:color="auto"/>
            </w:tcBorders>
          </w:tcPr>
          <w:p w14:paraId="63E90C3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w:t>
            </w:r>
            <w:r w:rsidRPr="00CB3E91">
              <w:rPr>
                <w:rFonts w:ascii="Times New Roman" w:eastAsia="Times New Roman" w:hAnsi="Times New Roman" w:cs="Times New Roman"/>
                <w:kern w:val="2"/>
                <w:sz w:val="24"/>
                <w:szCs w:val="24"/>
                <w:lang w:val="en-US" w:eastAsia="ru-RU"/>
              </w:rPr>
              <w:t xml:space="preserve"> року</w:t>
            </w:r>
          </w:p>
        </w:tc>
        <w:tc>
          <w:tcPr>
            <w:tcW w:w="1699" w:type="dxa"/>
            <w:tcBorders>
              <w:top w:val="single" w:sz="4" w:space="0" w:color="auto"/>
              <w:left w:val="single" w:sz="4" w:space="0" w:color="auto"/>
              <w:bottom w:val="single" w:sz="4" w:space="0" w:color="auto"/>
              <w:right w:val="single" w:sz="4" w:space="0" w:color="auto"/>
            </w:tcBorders>
          </w:tcPr>
          <w:p w14:paraId="7E87000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1C183EFF"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0AECBF0B" w14:textId="77777777" w:rsidTr="00905FBD">
        <w:tblPrEx>
          <w:tblLook w:val="0000" w:firstRow="0" w:lastRow="0" w:firstColumn="0" w:lastColumn="0" w:noHBand="0" w:noVBand="0"/>
        </w:tblPrEx>
        <w:tc>
          <w:tcPr>
            <w:tcW w:w="1093" w:type="dxa"/>
          </w:tcPr>
          <w:p w14:paraId="422099F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77BED06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Участь у підготовці та проведенні предметних тижнів.</w:t>
            </w:r>
            <w:r w:rsidRPr="00CB3E91">
              <w:rPr>
                <w:rFonts w:ascii="Times New Roman" w:eastAsia="Times New Roman" w:hAnsi="Times New Roman" w:cs="Times New Roman"/>
                <w:kern w:val="2"/>
                <w:sz w:val="24"/>
                <w:szCs w:val="24"/>
                <w:lang w:eastAsia="ru-RU"/>
              </w:rPr>
              <w:tab/>
            </w:r>
          </w:p>
        </w:tc>
        <w:tc>
          <w:tcPr>
            <w:tcW w:w="1877" w:type="dxa"/>
          </w:tcPr>
          <w:p w14:paraId="6E4EB49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5C72304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23B2517C"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49D76D8" w14:textId="77777777" w:rsidTr="00905FBD">
        <w:tblPrEx>
          <w:tblLook w:val="0000" w:firstRow="0" w:lastRow="0" w:firstColumn="0" w:lastColumn="0" w:noHBand="0" w:noVBand="0"/>
        </w:tblPrEx>
        <w:tc>
          <w:tcPr>
            <w:tcW w:w="1093" w:type="dxa"/>
          </w:tcPr>
          <w:p w14:paraId="3769B6E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tcPr>
          <w:p w14:paraId="6D9B893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Допомога у виборі літератури педколективу школи при проведенні масових заходів.</w:t>
            </w:r>
          </w:p>
        </w:tc>
        <w:tc>
          <w:tcPr>
            <w:tcW w:w="1877" w:type="dxa"/>
          </w:tcPr>
          <w:p w14:paraId="02EB40F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потребою</w:t>
            </w:r>
          </w:p>
        </w:tc>
        <w:tc>
          <w:tcPr>
            <w:tcW w:w="1699" w:type="dxa"/>
          </w:tcPr>
          <w:p w14:paraId="1628430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21A07B0D"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B4DCFA7" w14:textId="77777777" w:rsidTr="00905FBD">
        <w:tblPrEx>
          <w:tblLook w:val="0000" w:firstRow="0" w:lastRow="0" w:firstColumn="0" w:lastColumn="0" w:noHBand="0" w:noVBand="0"/>
        </w:tblPrEx>
        <w:tc>
          <w:tcPr>
            <w:tcW w:w="1093" w:type="dxa"/>
          </w:tcPr>
          <w:p w14:paraId="47E4FD2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lastRenderedPageBreak/>
              <w:t>4.</w:t>
            </w:r>
          </w:p>
        </w:tc>
        <w:tc>
          <w:tcPr>
            <w:tcW w:w="9906" w:type="dxa"/>
            <w:shd w:val="clear" w:color="auto" w:fill="FFFFFF"/>
          </w:tcPr>
          <w:p w14:paraId="36CFD1D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
                <w:kern w:val="2"/>
                <w:sz w:val="24"/>
                <w:szCs w:val="24"/>
                <w:lang w:eastAsia="ru-RU"/>
              </w:rPr>
              <w:t>Оновлювання постійно-діючі книжкових  виставок та поличок:</w:t>
            </w:r>
          </w:p>
        </w:tc>
        <w:tc>
          <w:tcPr>
            <w:tcW w:w="1877" w:type="dxa"/>
          </w:tcPr>
          <w:p w14:paraId="5DB168A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7A081F0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249AA237"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80DFF53" w14:textId="77777777" w:rsidTr="00905FBD">
        <w:tblPrEx>
          <w:tblLook w:val="0000" w:firstRow="0" w:lastRow="0" w:firstColumn="0" w:lastColumn="0" w:noHBand="0" w:noVBand="0"/>
        </w:tblPrEx>
        <w:tc>
          <w:tcPr>
            <w:tcW w:w="1093" w:type="dxa"/>
          </w:tcPr>
          <w:p w14:paraId="532411E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4.1</w:t>
            </w:r>
          </w:p>
        </w:tc>
        <w:tc>
          <w:tcPr>
            <w:tcW w:w="9906" w:type="dxa"/>
          </w:tcPr>
          <w:p w14:paraId="29D0D69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«Моя Батьківщина -Україна!»;</w:t>
            </w:r>
          </w:p>
        </w:tc>
        <w:tc>
          <w:tcPr>
            <w:tcW w:w="1877" w:type="dxa"/>
          </w:tcPr>
          <w:p w14:paraId="4BC6283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Лютий </w:t>
            </w:r>
          </w:p>
        </w:tc>
        <w:tc>
          <w:tcPr>
            <w:tcW w:w="1699" w:type="dxa"/>
          </w:tcPr>
          <w:p w14:paraId="0C0298E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AAFDF15"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E233F7B" w14:textId="77777777" w:rsidTr="00905FBD">
        <w:tblPrEx>
          <w:tblLook w:val="0000" w:firstRow="0" w:lastRow="0" w:firstColumn="0" w:lastColumn="0" w:noHBand="0" w:noVBand="0"/>
        </w:tblPrEx>
        <w:tc>
          <w:tcPr>
            <w:tcW w:w="1093" w:type="dxa"/>
          </w:tcPr>
          <w:p w14:paraId="3C08CCB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4.2</w:t>
            </w:r>
          </w:p>
        </w:tc>
        <w:tc>
          <w:tcPr>
            <w:tcW w:w="9906" w:type="dxa"/>
          </w:tcPr>
          <w:p w14:paraId="38A1B5A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«Пожежна безпека».</w:t>
            </w:r>
          </w:p>
        </w:tc>
        <w:tc>
          <w:tcPr>
            <w:tcW w:w="1877" w:type="dxa"/>
          </w:tcPr>
          <w:p w14:paraId="2EC3DF6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Лютий </w:t>
            </w:r>
          </w:p>
        </w:tc>
        <w:tc>
          <w:tcPr>
            <w:tcW w:w="1699" w:type="dxa"/>
          </w:tcPr>
          <w:p w14:paraId="2B5F452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0ED6408"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569E9E2" w14:textId="77777777" w:rsidTr="00905FBD">
        <w:tblPrEx>
          <w:tblLook w:val="0000" w:firstRow="0" w:lastRow="0" w:firstColumn="0" w:lastColumn="0" w:noHBand="0" w:noVBand="0"/>
        </w:tblPrEx>
        <w:tc>
          <w:tcPr>
            <w:tcW w:w="16018" w:type="dxa"/>
            <w:gridSpan w:val="5"/>
            <w:shd w:val="clear" w:color="auto" w:fill="FFFFCC"/>
          </w:tcPr>
          <w:p w14:paraId="19470A7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Соціокультурна робота</w:t>
            </w:r>
          </w:p>
        </w:tc>
      </w:tr>
      <w:tr w:rsidR="00CB3E91" w:rsidRPr="00CB3E91" w14:paraId="17DAC214" w14:textId="77777777" w:rsidTr="00905FBD">
        <w:tblPrEx>
          <w:tblLook w:val="0000" w:firstRow="0" w:lastRow="0" w:firstColumn="0" w:lastColumn="0" w:noHBand="0" w:noVBand="0"/>
        </w:tblPrEx>
        <w:tc>
          <w:tcPr>
            <w:tcW w:w="1093" w:type="dxa"/>
          </w:tcPr>
          <w:p w14:paraId="5B3E797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06C619F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Музичний спротив «Все буде Україна»</w:t>
            </w:r>
          </w:p>
        </w:tc>
        <w:tc>
          <w:tcPr>
            <w:tcW w:w="1877" w:type="dxa"/>
          </w:tcPr>
          <w:p w14:paraId="78DF668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Лютий</w:t>
            </w:r>
          </w:p>
        </w:tc>
        <w:tc>
          <w:tcPr>
            <w:tcW w:w="1699" w:type="dxa"/>
          </w:tcPr>
          <w:p w14:paraId="2D6E548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CAD1A6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6ACBC58F" w14:textId="77777777" w:rsidTr="00905FBD">
        <w:tblPrEx>
          <w:tblLook w:val="0000" w:firstRow="0" w:lastRow="0" w:firstColumn="0" w:lastColumn="0" w:noHBand="0" w:noVBand="0"/>
        </w:tblPrEx>
        <w:tc>
          <w:tcPr>
            <w:tcW w:w="1093" w:type="dxa"/>
          </w:tcPr>
          <w:p w14:paraId="3E54390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401CB17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
                <w:kern w:val="2"/>
                <w:sz w:val="24"/>
                <w:szCs w:val="24"/>
                <w:lang w:eastAsia="ru-RU"/>
              </w:rPr>
              <w:t>Оформлення тематичних книжкових полиць:</w:t>
            </w:r>
          </w:p>
        </w:tc>
        <w:tc>
          <w:tcPr>
            <w:tcW w:w="1877" w:type="dxa"/>
          </w:tcPr>
          <w:p w14:paraId="27D1CA2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3643EC9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66D7405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52D97436" w14:textId="77777777" w:rsidTr="00905FBD">
        <w:tblPrEx>
          <w:tblLook w:val="0000" w:firstRow="0" w:lastRow="0" w:firstColumn="0" w:lastColumn="0" w:noHBand="0" w:noVBand="0"/>
        </w:tblPrEx>
        <w:tc>
          <w:tcPr>
            <w:tcW w:w="1093" w:type="dxa"/>
          </w:tcPr>
          <w:p w14:paraId="2666E02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2.1</w:t>
            </w:r>
          </w:p>
        </w:tc>
        <w:tc>
          <w:tcPr>
            <w:tcW w:w="9906" w:type="dxa"/>
          </w:tcPr>
          <w:p w14:paraId="53B1427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Cs/>
                <w:kern w:val="2"/>
                <w:sz w:val="24"/>
                <w:szCs w:val="24"/>
                <w:lang w:eastAsia="ru-RU"/>
              </w:rPr>
              <w:t>14.02-День закоханих</w:t>
            </w:r>
          </w:p>
        </w:tc>
        <w:tc>
          <w:tcPr>
            <w:tcW w:w="1877" w:type="dxa"/>
          </w:tcPr>
          <w:p w14:paraId="524F4EA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Лютий </w:t>
            </w:r>
          </w:p>
        </w:tc>
        <w:tc>
          <w:tcPr>
            <w:tcW w:w="1699" w:type="dxa"/>
          </w:tcPr>
          <w:p w14:paraId="4788654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6A353F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30A7D0D9" w14:textId="77777777" w:rsidTr="00905FBD">
        <w:tblPrEx>
          <w:tblLook w:val="0000" w:firstRow="0" w:lastRow="0" w:firstColumn="0" w:lastColumn="0" w:noHBand="0" w:noVBand="0"/>
        </w:tblPrEx>
        <w:tc>
          <w:tcPr>
            <w:tcW w:w="1093" w:type="dxa"/>
          </w:tcPr>
          <w:p w14:paraId="7B4C260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2.2</w:t>
            </w:r>
          </w:p>
        </w:tc>
        <w:tc>
          <w:tcPr>
            <w:tcW w:w="9906" w:type="dxa"/>
          </w:tcPr>
          <w:p w14:paraId="335B3E9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Cs/>
                <w:kern w:val="2"/>
                <w:sz w:val="24"/>
                <w:szCs w:val="24"/>
                <w:lang w:eastAsia="ru-RU"/>
              </w:rPr>
              <w:t>20.02-День Героїв Небесної Сотні</w:t>
            </w:r>
          </w:p>
        </w:tc>
        <w:tc>
          <w:tcPr>
            <w:tcW w:w="1877" w:type="dxa"/>
          </w:tcPr>
          <w:p w14:paraId="4E7D30A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Лютий </w:t>
            </w:r>
          </w:p>
        </w:tc>
        <w:tc>
          <w:tcPr>
            <w:tcW w:w="1699" w:type="dxa"/>
          </w:tcPr>
          <w:p w14:paraId="33C02B9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E543CA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C7CF5BD" w14:textId="77777777" w:rsidTr="00905FBD">
        <w:tblPrEx>
          <w:tblLook w:val="0000" w:firstRow="0" w:lastRow="0" w:firstColumn="0" w:lastColumn="0" w:noHBand="0" w:noVBand="0"/>
        </w:tblPrEx>
        <w:tc>
          <w:tcPr>
            <w:tcW w:w="1093" w:type="dxa"/>
          </w:tcPr>
          <w:p w14:paraId="3103EA2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2.3</w:t>
            </w:r>
          </w:p>
        </w:tc>
        <w:tc>
          <w:tcPr>
            <w:tcW w:w="9906" w:type="dxa"/>
          </w:tcPr>
          <w:p w14:paraId="7E3B95E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Cs/>
                <w:kern w:val="2"/>
                <w:sz w:val="24"/>
                <w:szCs w:val="24"/>
                <w:lang w:eastAsia="ru-RU"/>
              </w:rPr>
              <w:t>24.02- Початок війни Росії проти України</w:t>
            </w:r>
          </w:p>
        </w:tc>
        <w:tc>
          <w:tcPr>
            <w:tcW w:w="1877" w:type="dxa"/>
          </w:tcPr>
          <w:p w14:paraId="4EF31C7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Лютий </w:t>
            </w:r>
          </w:p>
        </w:tc>
        <w:tc>
          <w:tcPr>
            <w:tcW w:w="1699" w:type="dxa"/>
          </w:tcPr>
          <w:p w14:paraId="5F9878D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761C2D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66E10571" w14:textId="77777777" w:rsidTr="00905FBD">
        <w:tblPrEx>
          <w:tblLook w:val="0000" w:firstRow="0" w:lastRow="0" w:firstColumn="0" w:lastColumn="0" w:noHBand="0" w:noVBand="0"/>
        </w:tblPrEx>
        <w:tc>
          <w:tcPr>
            <w:tcW w:w="16018" w:type="dxa"/>
            <w:gridSpan w:val="5"/>
            <w:shd w:val="clear" w:color="auto" w:fill="FFFFCC"/>
          </w:tcPr>
          <w:p w14:paraId="60EC5E0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Виховання культури читання школярів, формування їх інформаційної культури, медіаграмотності та академічної доброчесності</w:t>
            </w:r>
          </w:p>
        </w:tc>
      </w:tr>
      <w:tr w:rsidR="00CB3E91" w:rsidRPr="00CB3E91" w14:paraId="6A1CF63B"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619AAF6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Borders>
              <w:top w:val="single" w:sz="4" w:space="0" w:color="auto"/>
              <w:left w:val="single" w:sz="4" w:space="0" w:color="auto"/>
              <w:bottom w:val="single" w:sz="4" w:space="0" w:color="auto"/>
              <w:right w:val="single" w:sz="4" w:space="0" w:color="auto"/>
            </w:tcBorders>
          </w:tcPr>
          <w:p w14:paraId="06478C6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Тиждень книги в бібліотеці:  Засідання круглого столу «Любов до книги нас єднає»</w:t>
            </w:r>
          </w:p>
        </w:tc>
        <w:tc>
          <w:tcPr>
            <w:tcW w:w="1877" w:type="dxa"/>
            <w:tcBorders>
              <w:top w:val="single" w:sz="4" w:space="0" w:color="auto"/>
              <w:left w:val="single" w:sz="4" w:space="0" w:color="auto"/>
              <w:bottom w:val="single" w:sz="4" w:space="0" w:color="auto"/>
              <w:right w:val="single" w:sz="4" w:space="0" w:color="auto"/>
            </w:tcBorders>
          </w:tcPr>
          <w:p w14:paraId="01E16B8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Лютий </w:t>
            </w:r>
          </w:p>
        </w:tc>
        <w:tc>
          <w:tcPr>
            <w:tcW w:w="1699" w:type="dxa"/>
            <w:tcBorders>
              <w:top w:val="single" w:sz="4" w:space="0" w:color="auto"/>
              <w:left w:val="single" w:sz="4" w:space="0" w:color="auto"/>
              <w:bottom w:val="single" w:sz="4" w:space="0" w:color="auto"/>
              <w:right w:val="single" w:sz="4" w:space="0" w:color="auto"/>
            </w:tcBorders>
          </w:tcPr>
          <w:p w14:paraId="3FE6473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Актив бібліотеки</w:t>
            </w:r>
          </w:p>
        </w:tc>
        <w:tc>
          <w:tcPr>
            <w:tcW w:w="1443" w:type="dxa"/>
            <w:tcBorders>
              <w:top w:val="single" w:sz="4" w:space="0" w:color="auto"/>
              <w:left w:val="single" w:sz="4" w:space="0" w:color="auto"/>
              <w:bottom w:val="single" w:sz="4" w:space="0" w:color="auto"/>
              <w:right w:val="single" w:sz="4" w:space="0" w:color="auto"/>
            </w:tcBorders>
          </w:tcPr>
          <w:p w14:paraId="004820B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66F1A7EB" w14:textId="77777777" w:rsidTr="00905FBD">
        <w:tblPrEx>
          <w:tblLook w:val="0000" w:firstRow="0" w:lastRow="0" w:firstColumn="0" w:lastColumn="0" w:noHBand="0" w:noVBand="0"/>
        </w:tblPrEx>
        <w:tc>
          <w:tcPr>
            <w:tcW w:w="1093" w:type="dxa"/>
          </w:tcPr>
          <w:p w14:paraId="741F342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6C2010DB"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Бібліотечні уроки:</w:t>
            </w:r>
          </w:p>
        </w:tc>
        <w:tc>
          <w:tcPr>
            <w:tcW w:w="1877" w:type="dxa"/>
          </w:tcPr>
          <w:p w14:paraId="2533A25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48E8868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1B7EB4F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4C93646" w14:textId="77777777" w:rsidTr="00905FBD">
        <w:tblPrEx>
          <w:tblLook w:val="0000" w:firstRow="0" w:lastRow="0" w:firstColumn="0" w:lastColumn="0" w:noHBand="0" w:noVBand="0"/>
        </w:tblPrEx>
        <w:tc>
          <w:tcPr>
            <w:tcW w:w="1093" w:type="dxa"/>
          </w:tcPr>
          <w:p w14:paraId="5FC3DF0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2.1</w:t>
            </w:r>
          </w:p>
        </w:tc>
        <w:tc>
          <w:tcPr>
            <w:tcW w:w="9906" w:type="dxa"/>
          </w:tcPr>
          <w:p w14:paraId="7850D92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«Відгук про книгу»,  6 клас</w:t>
            </w:r>
          </w:p>
        </w:tc>
        <w:tc>
          <w:tcPr>
            <w:tcW w:w="1877" w:type="dxa"/>
          </w:tcPr>
          <w:p w14:paraId="50A7886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Лютий</w:t>
            </w:r>
          </w:p>
        </w:tc>
        <w:tc>
          <w:tcPr>
            <w:tcW w:w="1699" w:type="dxa"/>
          </w:tcPr>
          <w:p w14:paraId="4629C71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4BC7A31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6600B97B" w14:textId="77777777" w:rsidTr="00905FBD">
        <w:tblPrEx>
          <w:tblLook w:val="0000" w:firstRow="0" w:lastRow="0" w:firstColumn="0" w:lastColumn="0" w:noHBand="0" w:noVBand="0"/>
        </w:tblPrEx>
        <w:tc>
          <w:tcPr>
            <w:tcW w:w="1093" w:type="dxa"/>
          </w:tcPr>
          <w:p w14:paraId="7633F1B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2.2</w:t>
            </w:r>
          </w:p>
        </w:tc>
        <w:tc>
          <w:tcPr>
            <w:tcW w:w="9906" w:type="dxa"/>
          </w:tcPr>
          <w:p w14:paraId="41CE0FD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«Основні елементи книги», 2 клас</w:t>
            </w:r>
          </w:p>
        </w:tc>
        <w:tc>
          <w:tcPr>
            <w:tcW w:w="1877" w:type="dxa"/>
          </w:tcPr>
          <w:p w14:paraId="1941A04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Лютий</w:t>
            </w:r>
          </w:p>
        </w:tc>
        <w:tc>
          <w:tcPr>
            <w:tcW w:w="1699" w:type="dxa"/>
          </w:tcPr>
          <w:p w14:paraId="05AE144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24D2E9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2E77A2B"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44D89C1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tcPr>
          <w:p w14:paraId="44E9319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Організація екскурсій у шкільну бібліотеку дітей- дошкільників.</w:t>
            </w:r>
          </w:p>
        </w:tc>
        <w:tc>
          <w:tcPr>
            <w:tcW w:w="1877" w:type="dxa"/>
          </w:tcPr>
          <w:p w14:paraId="412044C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Лютий </w:t>
            </w:r>
          </w:p>
        </w:tc>
        <w:tc>
          <w:tcPr>
            <w:tcW w:w="1699" w:type="dxa"/>
          </w:tcPr>
          <w:p w14:paraId="0DFB2E6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782F1FE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bl>
    <w:p w14:paraId="07D1CC80" w14:textId="77777777" w:rsidR="00CB3E91" w:rsidRPr="00CB3E91" w:rsidRDefault="00CB3E91" w:rsidP="00CB3E91">
      <w:pPr>
        <w:rPr>
          <w:rFonts w:cs="Times New Roman"/>
          <w:kern w:val="2"/>
          <w:sz w:val="24"/>
          <w:szCs w:val="24"/>
          <w:lang w:val="en-US" w:eastAsia="en-US"/>
        </w:rPr>
      </w:pPr>
    </w:p>
    <w:tbl>
      <w:tblPr>
        <w:tblW w:w="1601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3"/>
        <w:gridCol w:w="9906"/>
        <w:gridCol w:w="1877"/>
        <w:gridCol w:w="1699"/>
        <w:gridCol w:w="1443"/>
      </w:tblGrid>
      <w:tr w:rsidR="00CB3E91" w:rsidRPr="00CB3E91" w14:paraId="6B31E09F" w14:textId="77777777" w:rsidTr="00905FBD">
        <w:tc>
          <w:tcPr>
            <w:tcW w:w="16018" w:type="dxa"/>
            <w:gridSpan w:val="5"/>
            <w:shd w:val="clear" w:color="auto" w:fill="C5E0B3"/>
          </w:tcPr>
          <w:p w14:paraId="169EF536" w14:textId="77777777" w:rsidR="00CB3E91" w:rsidRPr="00CB3E91" w:rsidRDefault="00CB3E91" w:rsidP="00CB3E91">
            <w:pPr>
              <w:spacing w:after="0" w:line="240" w:lineRule="auto"/>
              <w:jc w:val="both"/>
              <w:rPr>
                <w:rFonts w:ascii="Times New Roman" w:hAnsi="Times New Roman" w:cs="Times New Roman"/>
                <w:b/>
                <w:i/>
                <w:kern w:val="2"/>
                <w:sz w:val="24"/>
                <w:szCs w:val="24"/>
                <w:lang w:eastAsia="ru-RU"/>
              </w:rPr>
            </w:pPr>
            <w:r w:rsidRPr="00CB3E91">
              <w:rPr>
                <w:rFonts w:ascii="Times New Roman" w:eastAsia="Times New Roman" w:hAnsi="Times New Roman" w:cs="Times New Roman"/>
                <w:b/>
                <w:i/>
                <w:kern w:val="2"/>
                <w:sz w:val="24"/>
                <w:szCs w:val="24"/>
                <w:lang w:eastAsia="ru-RU"/>
              </w:rPr>
              <w:t>Березень</w:t>
            </w:r>
          </w:p>
        </w:tc>
      </w:tr>
      <w:tr w:rsidR="00CB3E91" w:rsidRPr="00CB3E91" w14:paraId="08E0D9C3" w14:textId="77777777" w:rsidTr="00905FBD">
        <w:tblPrEx>
          <w:tblLook w:val="0000" w:firstRow="0" w:lastRow="0" w:firstColumn="0" w:lastColumn="0" w:noHBand="0" w:noVBand="0"/>
        </w:tblPrEx>
        <w:tc>
          <w:tcPr>
            <w:tcW w:w="16018" w:type="dxa"/>
            <w:gridSpan w:val="5"/>
            <w:shd w:val="clear" w:color="auto" w:fill="FFFFCC"/>
          </w:tcPr>
          <w:p w14:paraId="738322F4"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Формування та організація книжкового фонду, фонду підручників, фонду періодики. Зберігання бібліотечного фонду</w:t>
            </w:r>
          </w:p>
        </w:tc>
      </w:tr>
      <w:tr w:rsidR="00CB3E91" w:rsidRPr="00CB3E91" w14:paraId="14BC9709" w14:textId="77777777" w:rsidTr="00905FBD">
        <w:tblPrEx>
          <w:tblLook w:val="0000" w:firstRow="0" w:lastRow="0" w:firstColumn="0" w:lastColumn="0" w:noHBand="0" w:noVBand="0"/>
        </w:tblPrEx>
        <w:tc>
          <w:tcPr>
            <w:tcW w:w="1093" w:type="dxa"/>
          </w:tcPr>
          <w:p w14:paraId="350ECFB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1442F94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Ведення індивідуального, сумарного обліку бібліотечного фонду.</w:t>
            </w:r>
            <w:r w:rsidRPr="00CB3E91">
              <w:rPr>
                <w:rFonts w:ascii="Times New Roman" w:eastAsia="Times New Roman" w:hAnsi="Times New Roman" w:cs="Times New Roman"/>
                <w:kern w:val="2"/>
                <w:sz w:val="24"/>
                <w:szCs w:val="24"/>
                <w:lang w:eastAsia="ru-RU"/>
              </w:rPr>
              <w:tab/>
            </w:r>
          </w:p>
        </w:tc>
        <w:tc>
          <w:tcPr>
            <w:tcW w:w="1877" w:type="dxa"/>
          </w:tcPr>
          <w:p w14:paraId="68618D7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017D711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44693FAD"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72809087" w14:textId="77777777" w:rsidTr="00905FBD">
        <w:tblPrEx>
          <w:tblLook w:val="0000" w:firstRow="0" w:lastRow="0" w:firstColumn="0" w:lastColumn="0" w:noHBand="0" w:noVBand="0"/>
        </w:tblPrEx>
        <w:tc>
          <w:tcPr>
            <w:tcW w:w="1093" w:type="dxa"/>
          </w:tcPr>
          <w:p w14:paraId="21FAE24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30C7858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Оформлення  документації  на нові надходження  та систематична  звірка її з бухгалтерією.</w:t>
            </w:r>
          </w:p>
        </w:tc>
        <w:tc>
          <w:tcPr>
            <w:tcW w:w="1877" w:type="dxa"/>
          </w:tcPr>
          <w:p w14:paraId="715952D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Березень </w:t>
            </w:r>
          </w:p>
        </w:tc>
        <w:tc>
          <w:tcPr>
            <w:tcW w:w="1699" w:type="dxa"/>
          </w:tcPr>
          <w:p w14:paraId="0ACB1B8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2CEBF0C5"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6CC5A316" w14:textId="77777777" w:rsidTr="00905FBD">
        <w:tblPrEx>
          <w:tblLook w:val="0000" w:firstRow="0" w:lastRow="0" w:firstColumn="0" w:lastColumn="0" w:noHBand="0" w:noVBand="0"/>
        </w:tblPrEx>
        <w:tc>
          <w:tcPr>
            <w:tcW w:w="1093" w:type="dxa"/>
          </w:tcPr>
          <w:p w14:paraId="4935788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tcPr>
          <w:p w14:paraId="235D21F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Рейд-перевірка підручників (5 – 9 кл.)</w:t>
            </w:r>
          </w:p>
        </w:tc>
        <w:tc>
          <w:tcPr>
            <w:tcW w:w="1877" w:type="dxa"/>
          </w:tcPr>
          <w:p w14:paraId="46ECDB8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07AF430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9AB5415"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4592EBF4" w14:textId="77777777" w:rsidTr="00905FBD">
        <w:tblPrEx>
          <w:tblLook w:val="0000" w:firstRow="0" w:lastRow="0" w:firstColumn="0" w:lastColumn="0" w:noHBand="0" w:noVBand="0"/>
        </w:tblPrEx>
        <w:tc>
          <w:tcPr>
            <w:tcW w:w="16018" w:type="dxa"/>
            <w:gridSpan w:val="5"/>
            <w:shd w:val="clear" w:color="auto" w:fill="FFFFCC"/>
          </w:tcPr>
          <w:p w14:paraId="750E6DB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Організація каталогів і картотек. Довідково-бібліографічна та інформаційна робота</w:t>
            </w:r>
          </w:p>
        </w:tc>
      </w:tr>
      <w:tr w:rsidR="00CB3E91" w:rsidRPr="00CB3E91" w14:paraId="2B70C47C" w14:textId="77777777" w:rsidTr="00905FBD">
        <w:tblPrEx>
          <w:tblLook w:val="0000" w:firstRow="0" w:lastRow="0" w:firstColumn="0" w:lastColumn="0" w:noHBand="0" w:noVBand="0"/>
        </w:tblPrEx>
        <w:tc>
          <w:tcPr>
            <w:tcW w:w="1093" w:type="dxa"/>
          </w:tcPr>
          <w:p w14:paraId="3072C29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3D9FD14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Поповнення  картотеки газетно-журнальних статей з педагогіко-психологічних питань, з розвитку сучасних освітніх технологій, персоналій видатних педагогів, письменників, поетів, громадських діячів, сценаріїв масових заходів, ведення і редагування краєзнавчої картотеки.</w:t>
            </w:r>
          </w:p>
        </w:tc>
        <w:tc>
          <w:tcPr>
            <w:tcW w:w="1877" w:type="dxa"/>
          </w:tcPr>
          <w:p w14:paraId="372B7F8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Березень</w:t>
            </w:r>
          </w:p>
        </w:tc>
        <w:tc>
          <w:tcPr>
            <w:tcW w:w="1699" w:type="dxa"/>
          </w:tcPr>
          <w:p w14:paraId="1AC7705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02DE32A"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320AFC1" w14:textId="77777777" w:rsidTr="00905FBD">
        <w:tblPrEx>
          <w:tblLook w:val="0000" w:firstRow="0" w:lastRow="0" w:firstColumn="0" w:lastColumn="0" w:noHBand="0" w:noVBand="0"/>
        </w:tblPrEx>
        <w:tc>
          <w:tcPr>
            <w:tcW w:w="1093" w:type="dxa"/>
          </w:tcPr>
          <w:p w14:paraId="202E973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366B445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Перегляд запитів по картотеці незадоволеного попиту</w:t>
            </w:r>
          </w:p>
        </w:tc>
        <w:tc>
          <w:tcPr>
            <w:tcW w:w="1877" w:type="dxa"/>
          </w:tcPr>
          <w:p w14:paraId="4C28812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Березень</w:t>
            </w:r>
          </w:p>
        </w:tc>
        <w:tc>
          <w:tcPr>
            <w:tcW w:w="1699" w:type="dxa"/>
          </w:tcPr>
          <w:p w14:paraId="48EFE26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35CD6176"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70FA3705" w14:textId="77777777" w:rsidTr="00905FBD">
        <w:tblPrEx>
          <w:tblLook w:val="0000" w:firstRow="0" w:lastRow="0" w:firstColumn="0" w:lastColumn="0" w:noHBand="0" w:noVBand="0"/>
        </w:tblPrEx>
        <w:tc>
          <w:tcPr>
            <w:tcW w:w="16018" w:type="dxa"/>
            <w:gridSpan w:val="5"/>
            <w:shd w:val="clear" w:color="auto" w:fill="FFFFCC"/>
          </w:tcPr>
          <w:p w14:paraId="3803485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Обслуговування користувачів</w:t>
            </w:r>
          </w:p>
        </w:tc>
      </w:tr>
      <w:tr w:rsidR="00CB3E91" w:rsidRPr="00CB3E91" w14:paraId="54425B83"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4A1DB4B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Borders>
              <w:top w:val="single" w:sz="4" w:space="0" w:color="auto"/>
              <w:left w:val="single" w:sz="4" w:space="0" w:color="auto"/>
              <w:bottom w:val="single" w:sz="4" w:space="0" w:color="auto"/>
              <w:right w:val="single" w:sz="4" w:space="0" w:color="auto"/>
            </w:tcBorders>
          </w:tcPr>
          <w:p w14:paraId="70AB0B6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Інформування вчителів та учнів про нові надходження підручників і навчальних посібників.</w:t>
            </w:r>
          </w:p>
        </w:tc>
        <w:tc>
          <w:tcPr>
            <w:tcW w:w="1877" w:type="dxa"/>
            <w:tcBorders>
              <w:top w:val="single" w:sz="4" w:space="0" w:color="auto"/>
              <w:left w:val="single" w:sz="4" w:space="0" w:color="auto"/>
              <w:bottom w:val="single" w:sz="4" w:space="0" w:color="auto"/>
              <w:right w:val="single" w:sz="4" w:space="0" w:color="auto"/>
            </w:tcBorders>
          </w:tcPr>
          <w:p w14:paraId="6CE235D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w:t>
            </w:r>
            <w:r w:rsidRPr="00CB3E91">
              <w:rPr>
                <w:rFonts w:ascii="Times New Roman" w:eastAsia="Times New Roman" w:hAnsi="Times New Roman" w:cs="Times New Roman"/>
                <w:kern w:val="2"/>
                <w:sz w:val="24"/>
                <w:szCs w:val="24"/>
                <w:lang w:val="en-US" w:eastAsia="ru-RU"/>
              </w:rPr>
              <w:t xml:space="preserve"> року</w:t>
            </w:r>
          </w:p>
        </w:tc>
        <w:tc>
          <w:tcPr>
            <w:tcW w:w="1699" w:type="dxa"/>
            <w:tcBorders>
              <w:top w:val="single" w:sz="4" w:space="0" w:color="auto"/>
              <w:left w:val="single" w:sz="4" w:space="0" w:color="auto"/>
              <w:bottom w:val="single" w:sz="4" w:space="0" w:color="auto"/>
              <w:right w:val="single" w:sz="4" w:space="0" w:color="auto"/>
            </w:tcBorders>
          </w:tcPr>
          <w:p w14:paraId="3D38E3B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4A8465CE"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40BB0CF3"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10BD9BF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5515115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Бесіди-поради шкільного бібліотекаря при індивідуальному спілкуванні про організацію домашнього читання дитини.</w:t>
            </w:r>
          </w:p>
        </w:tc>
        <w:tc>
          <w:tcPr>
            <w:tcW w:w="1877" w:type="dxa"/>
          </w:tcPr>
          <w:p w14:paraId="24483DA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 року</w:t>
            </w:r>
          </w:p>
        </w:tc>
        <w:tc>
          <w:tcPr>
            <w:tcW w:w="1699" w:type="dxa"/>
          </w:tcPr>
          <w:p w14:paraId="02722F3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718970D8"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358A72AD"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62ECA83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tcPr>
          <w:p w14:paraId="2BFDE29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Інтерактив для батьків «Читаємо, щоб зрозуміти».</w:t>
            </w:r>
            <w:r w:rsidRPr="00CB3E91">
              <w:rPr>
                <w:rFonts w:ascii="Times New Roman" w:eastAsia="Times New Roman" w:hAnsi="Times New Roman" w:cs="Times New Roman"/>
                <w:kern w:val="2"/>
                <w:sz w:val="24"/>
                <w:szCs w:val="24"/>
                <w:lang w:eastAsia="ru-RU"/>
              </w:rPr>
              <w:tab/>
            </w:r>
          </w:p>
        </w:tc>
        <w:tc>
          <w:tcPr>
            <w:tcW w:w="1877" w:type="dxa"/>
          </w:tcPr>
          <w:p w14:paraId="45EB169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Березень</w:t>
            </w:r>
          </w:p>
        </w:tc>
        <w:tc>
          <w:tcPr>
            <w:tcW w:w="1699" w:type="dxa"/>
          </w:tcPr>
          <w:p w14:paraId="66CFA21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4689F50B"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07E39FF5" w14:textId="77777777" w:rsidTr="00905FBD">
        <w:tblPrEx>
          <w:tblLook w:val="0000" w:firstRow="0" w:lastRow="0" w:firstColumn="0" w:lastColumn="0" w:noHBand="0" w:noVBand="0"/>
        </w:tblPrEx>
        <w:tc>
          <w:tcPr>
            <w:tcW w:w="1093" w:type="dxa"/>
          </w:tcPr>
          <w:p w14:paraId="1B5E1BD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4.</w:t>
            </w:r>
          </w:p>
        </w:tc>
        <w:tc>
          <w:tcPr>
            <w:tcW w:w="9906" w:type="dxa"/>
            <w:shd w:val="clear" w:color="auto" w:fill="FFFFFF"/>
          </w:tcPr>
          <w:p w14:paraId="045F8591" w14:textId="77777777" w:rsidR="00CB3E91" w:rsidRPr="00CB3E91" w:rsidRDefault="00CB3E91" w:rsidP="00CB3E91">
            <w:pPr>
              <w:spacing w:after="0" w:line="240" w:lineRule="auto"/>
              <w:jc w:val="both"/>
              <w:rPr>
                <w:rFonts w:ascii="Times New Roman" w:eastAsia="Times New Roman" w:hAnsi="Times New Roman" w:cs="Times New Roman"/>
                <w:i/>
                <w:iCs/>
                <w:kern w:val="2"/>
                <w:sz w:val="24"/>
                <w:szCs w:val="24"/>
                <w:lang w:eastAsia="ru-RU"/>
              </w:rPr>
            </w:pPr>
            <w:r w:rsidRPr="00CB3E91">
              <w:rPr>
                <w:rFonts w:ascii="Times New Roman" w:eastAsia="Times New Roman" w:hAnsi="Times New Roman" w:cs="Times New Roman"/>
                <w:b/>
                <w:i/>
                <w:iCs/>
                <w:kern w:val="2"/>
                <w:sz w:val="24"/>
                <w:szCs w:val="24"/>
                <w:lang w:eastAsia="ru-RU"/>
              </w:rPr>
              <w:t>Оновлювання постійно-діючі книжкових  виставок та поличок:</w:t>
            </w:r>
          </w:p>
        </w:tc>
        <w:tc>
          <w:tcPr>
            <w:tcW w:w="1877" w:type="dxa"/>
          </w:tcPr>
          <w:p w14:paraId="5F93B97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413E96A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1926FDCF"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306E1E97" w14:textId="77777777" w:rsidTr="00905FBD">
        <w:tblPrEx>
          <w:tblLook w:val="0000" w:firstRow="0" w:lastRow="0" w:firstColumn="0" w:lastColumn="0" w:noHBand="0" w:noVBand="0"/>
        </w:tblPrEx>
        <w:tc>
          <w:tcPr>
            <w:tcW w:w="1093" w:type="dxa"/>
          </w:tcPr>
          <w:p w14:paraId="427C1E7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lastRenderedPageBreak/>
              <w:t>4.1</w:t>
            </w:r>
          </w:p>
        </w:tc>
        <w:tc>
          <w:tcPr>
            <w:tcW w:w="9906" w:type="dxa"/>
          </w:tcPr>
          <w:p w14:paraId="2EAAB339" w14:textId="77777777" w:rsidR="00CB3E91" w:rsidRPr="00CB3E91" w:rsidRDefault="00CB3E91" w:rsidP="00B925AA">
            <w:pPr>
              <w:numPr>
                <w:ilvl w:val="0"/>
                <w:numId w:val="62"/>
              </w:num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«Інклюзія-необмежений простір»</w:t>
            </w:r>
          </w:p>
        </w:tc>
        <w:tc>
          <w:tcPr>
            <w:tcW w:w="1877" w:type="dxa"/>
          </w:tcPr>
          <w:p w14:paraId="65AA575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Березень</w:t>
            </w:r>
          </w:p>
        </w:tc>
        <w:tc>
          <w:tcPr>
            <w:tcW w:w="1699" w:type="dxa"/>
          </w:tcPr>
          <w:p w14:paraId="52E48E7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2539AB52"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2A8B991" w14:textId="77777777" w:rsidTr="00905FBD">
        <w:tblPrEx>
          <w:tblLook w:val="0000" w:firstRow="0" w:lastRow="0" w:firstColumn="0" w:lastColumn="0" w:noHBand="0" w:noVBand="0"/>
        </w:tblPrEx>
        <w:tc>
          <w:tcPr>
            <w:tcW w:w="1093" w:type="dxa"/>
          </w:tcPr>
          <w:p w14:paraId="0B984A5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5.</w:t>
            </w:r>
          </w:p>
        </w:tc>
        <w:tc>
          <w:tcPr>
            <w:tcW w:w="9906" w:type="dxa"/>
          </w:tcPr>
          <w:p w14:paraId="6C69C4D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Оформлення книжкових виставок до педрад та методичних засідань вчителів-предметників.</w:t>
            </w:r>
          </w:p>
        </w:tc>
        <w:tc>
          <w:tcPr>
            <w:tcW w:w="1877" w:type="dxa"/>
          </w:tcPr>
          <w:p w14:paraId="30B29F3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потребою</w:t>
            </w:r>
          </w:p>
        </w:tc>
        <w:tc>
          <w:tcPr>
            <w:tcW w:w="1699" w:type="dxa"/>
          </w:tcPr>
          <w:p w14:paraId="4F92D2B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4EAB09ED"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F24F089" w14:textId="77777777" w:rsidTr="00905FBD">
        <w:tblPrEx>
          <w:tblLook w:val="0000" w:firstRow="0" w:lastRow="0" w:firstColumn="0" w:lastColumn="0" w:noHBand="0" w:noVBand="0"/>
        </w:tblPrEx>
        <w:tc>
          <w:tcPr>
            <w:tcW w:w="1093" w:type="dxa"/>
          </w:tcPr>
          <w:p w14:paraId="6DE3BBC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6.</w:t>
            </w:r>
          </w:p>
        </w:tc>
        <w:tc>
          <w:tcPr>
            <w:tcW w:w="9906" w:type="dxa"/>
          </w:tcPr>
          <w:p w14:paraId="54A8964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Спільно з класними керівниками провести бесіди на батьківських зборах про відповідальність за збереження книг, підручників.</w:t>
            </w:r>
          </w:p>
        </w:tc>
        <w:tc>
          <w:tcPr>
            <w:tcW w:w="1877" w:type="dxa"/>
          </w:tcPr>
          <w:p w14:paraId="629A879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 року</w:t>
            </w:r>
          </w:p>
        </w:tc>
        <w:tc>
          <w:tcPr>
            <w:tcW w:w="1699" w:type="dxa"/>
          </w:tcPr>
          <w:p w14:paraId="5D50D5F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12C64D5"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3BCF65E2" w14:textId="77777777" w:rsidTr="00905FBD">
        <w:tblPrEx>
          <w:tblLook w:val="0000" w:firstRow="0" w:lastRow="0" w:firstColumn="0" w:lastColumn="0" w:noHBand="0" w:noVBand="0"/>
        </w:tblPrEx>
        <w:tc>
          <w:tcPr>
            <w:tcW w:w="1093" w:type="dxa"/>
          </w:tcPr>
          <w:p w14:paraId="672C713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7.</w:t>
            </w:r>
          </w:p>
        </w:tc>
        <w:tc>
          <w:tcPr>
            <w:tcW w:w="9906" w:type="dxa"/>
          </w:tcPr>
          <w:p w14:paraId="2F0122B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Провести огляд літератури для класних керівників (теми для класних годин).</w:t>
            </w:r>
          </w:p>
        </w:tc>
        <w:tc>
          <w:tcPr>
            <w:tcW w:w="1877" w:type="dxa"/>
          </w:tcPr>
          <w:p w14:paraId="599D97B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 року</w:t>
            </w:r>
          </w:p>
        </w:tc>
        <w:tc>
          <w:tcPr>
            <w:tcW w:w="1699" w:type="dxa"/>
          </w:tcPr>
          <w:p w14:paraId="0DD1AA5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3F8065D5"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4E8F720B" w14:textId="77777777" w:rsidTr="00905FBD">
        <w:tblPrEx>
          <w:tblLook w:val="0000" w:firstRow="0" w:lastRow="0" w:firstColumn="0" w:lastColumn="0" w:noHBand="0" w:noVBand="0"/>
        </w:tblPrEx>
        <w:tc>
          <w:tcPr>
            <w:tcW w:w="1093" w:type="dxa"/>
          </w:tcPr>
          <w:p w14:paraId="1E84703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8.</w:t>
            </w:r>
          </w:p>
        </w:tc>
        <w:tc>
          <w:tcPr>
            <w:tcW w:w="9906" w:type="dxa"/>
          </w:tcPr>
          <w:p w14:paraId="59D18AA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Участь у підготовці та проведенні предметних тижнів.</w:t>
            </w:r>
            <w:r w:rsidRPr="00CB3E91">
              <w:rPr>
                <w:rFonts w:ascii="Times New Roman" w:eastAsia="Times New Roman" w:hAnsi="Times New Roman" w:cs="Times New Roman"/>
                <w:kern w:val="2"/>
                <w:sz w:val="24"/>
                <w:szCs w:val="24"/>
                <w:lang w:eastAsia="ru-RU"/>
              </w:rPr>
              <w:tab/>
            </w:r>
          </w:p>
        </w:tc>
        <w:tc>
          <w:tcPr>
            <w:tcW w:w="1877" w:type="dxa"/>
          </w:tcPr>
          <w:p w14:paraId="56C1FE7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6B4CF3F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2388D40"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641273E" w14:textId="77777777" w:rsidTr="00905FBD">
        <w:tblPrEx>
          <w:tblLook w:val="0000" w:firstRow="0" w:lastRow="0" w:firstColumn="0" w:lastColumn="0" w:noHBand="0" w:noVBand="0"/>
        </w:tblPrEx>
        <w:tc>
          <w:tcPr>
            <w:tcW w:w="1093" w:type="dxa"/>
          </w:tcPr>
          <w:p w14:paraId="7016E6C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9.</w:t>
            </w:r>
          </w:p>
        </w:tc>
        <w:tc>
          <w:tcPr>
            <w:tcW w:w="9906" w:type="dxa"/>
          </w:tcPr>
          <w:p w14:paraId="399FC4B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Допомога у виборі літератури педколективу  школи при проведенні масових заходів.</w:t>
            </w:r>
          </w:p>
        </w:tc>
        <w:tc>
          <w:tcPr>
            <w:tcW w:w="1877" w:type="dxa"/>
          </w:tcPr>
          <w:p w14:paraId="414AA6A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потребою</w:t>
            </w:r>
          </w:p>
        </w:tc>
        <w:tc>
          <w:tcPr>
            <w:tcW w:w="1699" w:type="dxa"/>
          </w:tcPr>
          <w:p w14:paraId="67E920E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5A00087"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635A2388" w14:textId="77777777" w:rsidTr="00905FBD">
        <w:tblPrEx>
          <w:tblLook w:val="0000" w:firstRow="0" w:lastRow="0" w:firstColumn="0" w:lastColumn="0" w:noHBand="0" w:noVBand="0"/>
        </w:tblPrEx>
        <w:tc>
          <w:tcPr>
            <w:tcW w:w="16018" w:type="dxa"/>
            <w:gridSpan w:val="5"/>
            <w:shd w:val="clear" w:color="auto" w:fill="FFFFCC"/>
          </w:tcPr>
          <w:p w14:paraId="5C8B341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Соціокультурна робота</w:t>
            </w:r>
          </w:p>
        </w:tc>
      </w:tr>
      <w:tr w:rsidR="00CB3E91" w:rsidRPr="00CB3E91" w14:paraId="4811831A" w14:textId="77777777" w:rsidTr="00905FBD">
        <w:tblPrEx>
          <w:tblLook w:val="0000" w:firstRow="0" w:lastRow="0" w:firstColumn="0" w:lastColumn="0" w:noHBand="0" w:noVBand="0"/>
        </w:tblPrEx>
        <w:tc>
          <w:tcPr>
            <w:tcW w:w="1093" w:type="dxa"/>
          </w:tcPr>
          <w:p w14:paraId="1411F5B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100B669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Національний тиждень читання. Тиждень поезії</w:t>
            </w:r>
          </w:p>
        </w:tc>
        <w:tc>
          <w:tcPr>
            <w:tcW w:w="1877" w:type="dxa"/>
          </w:tcPr>
          <w:p w14:paraId="206C4A5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ІІІ тиждень</w:t>
            </w:r>
          </w:p>
        </w:tc>
        <w:tc>
          <w:tcPr>
            <w:tcW w:w="1699" w:type="dxa"/>
          </w:tcPr>
          <w:p w14:paraId="756B982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3BB9201B"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09F5013" w14:textId="77777777" w:rsidTr="00905FBD">
        <w:tblPrEx>
          <w:tblLook w:val="0000" w:firstRow="0" w:lastRow="0" w:firstColumn="0" w:lastColumn="0" w:noHBand="0" w:noVBand="0"/>
        </w:tblPrEx>
        <w:tc>
          <w:tcPr>
            <w:tcW w:w="1093" w:type="dxa"/>
          </w:tcPr>
          <w:p w14:paraId="62DF475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2AC1F9EE" w14:textId="77777777" w:rsidR="00CB3E91" w:rsidRPr="00CB3E91" w:rsidRDefault="00CB3E91" w:rsidP="00CB3E91">
            <w:pPr>
              <w:spacing w:after="0" w:line="240" w:lineRule="auto"/>
              <w:jc w:val="both"/>
              <w:rPr>
                <w:rFonts w:ascii="Times New Roman" w:eastAsia="Times New Roman" w:hAnsi="Times New Roman" w:cs="Times New Roman"/>
                <w:i/>
                <w:iCs/>
                <w:kern w:val="2"/>
                <w:sz w:val="24"/>
                <w:szCs w:val="24"/>
                <w:lang w:eastAsia="ru-RU"/>
              </w:rPr>
            </w:pPr>
            <w:r w:rsidRPr="00CB3E91">
              <w:rPr>
                <w:rFonts w:ascii="Times New Roman" w:eastAsia="Times New Roman" w:hAnsi="Times New Roman" w:cs="Times New Roman"/>
                <w:b/>
                <w:i/>
                <w:iCs/>
                <w:kern w:val="2"/>
                <w:sz w:val="24"/>
                <w:szCs w:val="24"/>
                <w:lang w:eastAsia="ru-RU"/>
              </w:rPr>
              <w:t>Оформлення тематичних книжкових полиць:</w:t>
            </w:r>
          </w:p>
        </w:tc>
        <w:tc>
          <w:tcPr>
            <w:tcW w:w="1877" w:type="dxa"/>
          </w:tcPr>
          <w:p w14:paraId="6E9DE0F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39CB9AA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52F9B4F0"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75ADDB1" w14:textId="77777777" w:rsidTr="00905FBD">
        <w:tblPrEx>
          <w:tblLook w:val="0000" w:firstRow="0" w:lastRow="0" w:firstColumn="0" w:lastColumn="0" w:noHBand="0" w:noVBand="0"/>
        </w:tblPrEx>
        <w:tc>
          <w:tcPr>
            <w:tcW w:w="1093" w:type="dxa"/>
          </w:tcPr>
          <w:p w14:paraId="0ACFD08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2.1</w:t>
            </w:r>
          </w:p>
        </w:tc>
        <w:tc>
          <w:tcPr>
            <w:tcW w:w="9906" w:type="dxa"/>
          </w:tcPr>
          <w:p w14:paraId="617FACE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Cs/>
                <w:kern w:val="2"/>
                <w:sz w:val="24"/>
                <w:szCs w:val="24"/>
                <w:lang w:eastAsia="ru-RU"/>
              </w:rPr>
              <w:t>8.03. Міжнародний жіночий день</w:t>
            </w:r>
          </w:p>
        </w:tc>
        <w:tc>
          <w:tcPr>
            <w:tcW w:w="1877" w:type="dxa"/>
          </w:tcPr>
          <w:p w14:paraId="7A18D5E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Березень</w:t>
            </w:r>
          </w:p>
        </w:tc>
        <w:tc>
          <w:tcPr>
            <w:tcW w:w="1699" w:type="dxa"/>
          </w:tcPr>
          <w:p w14:paraId="25D41E9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5A789B6"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A26A530" w14:textId="77777777" w:rsidTr="00905FBD">
        <w:tblPrEx>
          <w:tblLook w:val="0000" w:firstRow="0" w:lastRow="0" w:firstColumn="0" w:lastColumn="0" w:noHBand="0" w:noVBand="0"/>
        </w:tblPrEx>
        <w:tc>
          <w:tcPr>
            <w:tcW w:w="1093" w:type="dxa"/>
          </w:tcPr>
          <w:p w14:paraId="13F7893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2.2</w:t>
            </w:r>
          </w:p>
        </w:tc>
        <w:tc>
          <w:tcPr>
            <w:tcW w:w="9906" w:type="dxa"/>
          </w:tcPr>
          <w:p w14:paraId="1A5812D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Cs/>
                <w:kern w:val="2"/>
                <w:sz w:val="24"/>
                <w:szCs w:val="24"/>
                <w:lang w:eastAsia="ru-RU"/>
              </w:rPr>
              <w:t>9.03.-День народження Тараса Шевченко</w:t>
            </w:r>
          </w:p>
        </w:tc>
        <w:tc>
          <w:tcPr>
            <w:tcW w:w="1877" w:type="dxa"/>
          </w:tcPr>
          <w:p w14:paraId="3FD7B8B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Березень</w:t>
            </w:r>
          </w:p>
        </w:tc>
        <w:tc>
          <w:tcPr>
            <w:tcW w:w="1699" w:type="dxa"/>
          </w:tcPr>
          <w:p w14:paraId="51D632E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216C7DE6"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3395E079" w14:textId="77777777" w:rsidTr="00905FBD">
        <w:tblPrEx>
          <w:tblLook w:val="0000" w:firstRow="0" w:lastRow="0" w:firstColumn="0" w:lastColumn="0" w:noHBand="0" w:noVBand="0"/>
        </w:tblPrEx>
        <w:tc>
          <w:tcPr>
            <w:tcW w:w="1093" w:type="dxa"/>
          </w:tcPr>
          <w:p w14:paraId="179C0AF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2.3</w:t>
            </w:r>
          </w:p>
        </w:tc>
        <w:tc>
          <w:tcPr>
            <w:tcW w:w="9906" w:type="dxa"/>
          </w:tcPr>
          <w:p w14:paraId="585D681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bCs/>
                <w:kern w:val="2"/>
                <w:sz w:val="24"/>
                <w:szCs w:val="24"/>
                <w:lang w:eastAsia="ru-RU"/>
              </w:rPr>
              <w:t>10.03 -День гімну України</w:t>
            </w:r>
          </w:p>
        </w:tc>
        <w:tc>
          <w:tcPr>
            <w:tcW w:w="1877" w:type="dxa"/>
          </w:tcPr>
          <w:p w14:paraId="12701E3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Березень</w:t>
            </w:r>
          </w:p>
        </w:tc>
        <w:tc>
          <w:tcPr>
            <w:tcW w:w="1699" w:type="dxa"/>
          </w:tcPr>
          <w:p w14:paraId="724308B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10B2B9FD"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55C970C" w14:textId="77777777" w:rsidTr="00905FBD">
        <w:tblPrEx>
          <w:tblLook w:val="0000" w:firstRow="0" w:lastRow="0" w:firstColumn="0" w:lastColumn="0" w:noHBand="0" w:noVBand="0"/>
        </w:tblPrEx>
        <w:tc>
          <w:tcPr>
            <w:tcW w:w="16018" w:type="dxa"/>
            <w:gridSpan w:val="5"/>
            <w:shd w:val="clear" w:color="auto" w:fill="FFFFCC"/>
          </w:tcPr>
          <w:p w14:paraId="17D1595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Виховання культури читання школярів, формування їх інформаційної культури, медіаграмотності та академічної доброчесності</w:t>
            </w:r>
          </w:p>
        </w:tc>
      </w:tr>
      <w:tr w:rsidR="00CB3E91" w:rsidRPr="00CB3E91" w14:paraId="4E6E3E8C" w14:textId="77777777" w:rsidTr="00905FBD">
        <w:tblPrEx>
          <w:tblLook w:val="0000" w:firstRow="0" w:lastRow="0" w:firstColumn="0" w:lastColumn="0" w:noHBand="0" w:noVBand="0"/>
        </w:tblPrEx>
        <w:tc>
          <w:tcPr>
            <w:tcW w:w="1093" w:type="dxa"/>
          </w:tcPr>
          <w:p w14:paraId="5C1B95A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29490FE5" w14:textId="77777777" w:rsidR="00CB3E91" w:rsidRPr="00CB3E91" w:rsidRDefault="00CB3E91" w:rsidP="00CB3E91">
            <w:pPr>
              <w:spacing w:after="0" w:line="240" w:lineRule="auto"/>
              <w:jc w:val="both"/>
              <w:rPr>
                <w:rFonts w:ascii="Times New Roman" w:eastAsia="Times New Roman" w:hAnsi="Times New Roman" w:cs="Times New Roman"/>
                <w:b/>
                <w:bCs/>
                <w:i/>
                <w:iCs/>
                <w:kern w:val="2"/>
                <w:sz w:val="24"/>
                <w:szCs w:val="24"/>
                <w:lang w:eastAsia="ru-RU"/>
              </w:rPr>
            </w:pPr>
            <w:r w:rsidRPr="00CB3E91">
              <w:rPr>
                <w:rFonts w:ascii="Times New Roman" w:eastAsia="Times New Roman" w:hAnsi="Times New Roman" w:cs="Times New Roman"/>
                <w:b/>
                <w:bCs/>
                <w:i/>
                <w:iCs/>
                <w:kern w:val="2"/>
                <w:sz w:val="24"/>
                <w:szCs w:val="24"/>
                <w:lang w:eastAsia="ru-RU"/>
              </w:rPr>
              <w:t>Бібліотечні уроки:</w:t>
            </w:r>
          </w:p>
        </w:tc>
        <w:tc>
          <w:tcPr>
            <w:tcW w:w="1877" w:type="dxa"/>
          </w:tcPr>
          <w:p w14:paraId="72F3911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051120F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7D29FA24"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35E5DAB" w14:textId="77777777" w:rsidTr="00905FBD">
        <w:tblPrEx>
          <w:tblLook w:val="0000" w:firstRow="0" w:lastRow="0" w:firstColumn="0" w:lastColumn="0" w:noHBand="0" w:noVBand="0"/>
        </w:tblPrEx>
        <w:tc>
          <w:tcPr>
            <w:tcW w:w="1093" w:type="dxa"/>
          </w:tcPr>
          <w:p w14:paraId="76626A4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1.1</w:t>
            </w:r>
          </w:p>
        </w:tc>
        <w:tc>
          <w:tcPr>
            <w:tcW w:w="9906" w:type="dxa"/>
          </w:tcPr>
          <w:p w14:paraId="38943BC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«Правила користування бібліотекою та книгою», 1 клас</w:t>
            </w:r>
          </w:p>
        </w:tc>
        <w:tc>
          <w:tcPr>
            <w:tcW w:w="1877" w:type="dxa"/>
          </w:tcPr>
          <w:p w14:paraId="29C6F3D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Березень</w:t>
            </w:r>
          </w:p>
        </w:tc>
        <w:tc>
          <w:tcPr>
            <w:tcW w:w="1699" w:type="dxa"/>
          </w:tcPr>
          <w:p w14:paraId="5084C30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103A305F"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5D4BD76" w14:textId="77777777" w:rsidTr="00905FBD">
        <w:tblPrEx>
          <w:tblLook w:val="0000" w:firstRow="0" w:lastRow="0" w:firstColumn="0" w:lastColumn="0" w:noHBand="0" w:noVBand="0"/>
        </w:tblPrEx>
        <w:tc>
          <w:tcPr>
            <w:tcW w:w="1093" w:type="dxa"/>
          </w:tcPr>
          <w:p w14:paraId="763C229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1.2</w:t>
            </w:r>
          </w:p>
        </w:tc>
        <w:tc>
          <w:tcPr>
            <w:tcW w:w="9906" w:type="dxa"/>
          </w:tcPr>
          <w:p w14:paraId="7C07E0E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книгою - в електронний світ. Робота з джерелами інформації», 9 клас</w:t>
            </w:r>
          </w:p>
        </w:tc>
        <w:tc>
          <w:tcPr>
            <w:tcW w:w="1877" w:type="dxa"/>
          </w:tcPr>
          <w:p w14:paraId="554C0D6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Березень</w:t>
            </w:r>
          </w:p>
        </w:tc>
        <w:tc>
          <w:tcPr>
            <w:tcW w:w="1699" w:type="dxa"/>
          </w:tcPr>
          <w:p w14:paraId="61AB22A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D5C37C7"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3EE15564"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5D752E8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1.3.</w:t>
            </w:r>
          </w:p>
        </w:tc>
        <w:tc>
          <w:tcPr>
            <w:tcW w:w="9906" w:type="dxa"/>
          </w:tcPr>
          <w:p w14:paraId="738803DB" w14:textId="77777777" w:rsidR="00CB3E91" w:rsidRPr="00CB3E91" w:rsidRDefault="00CB3E91" w:rsidP="00CB3E91">
            <w:pPr>
              <w:spacing w:after="0" w:line="240" w:lineRule="auto"/>
              <w:jc w:val="both"/>
              <w:rPr>
                <w:rFonts w:ascii="Times New Roman" w:hAnsi="Times New Roman" w:cs="Times New Roman"/>
                <w:kern w:val="2"/>
                <w:sz w:val="24"/>
                <w:szCs w:val="24"/>
                <w:lang w:eastAsia="en-US"/>
              </w:rPr>
            </w:pPr>
            <w:r w:rsidRPr="00CB3E91">
              <w:rPr>
                <w:rFonts w:ascii="Times New Roman" w:hAnsi="Times New Roman" w:cs="Times New Roman"/>
                <w:kern w:val="2"/>
                <w:sz w:val="24"/>
                <w:szCs w:val="24"/>
                <w:lang w:eastAsia="en-US"/>
              </w:rPr>
              <w:t>Інтернет-акції: «Порадь цікаву книгу прочитати другу»,  «Бібліотекар радить прочитати».</w:t>
            </w:r>
          </w:p>
        </w:tc>
        <w:tc>
          <w:tcPr>
            <w:tcW w:w="1877" w:type="dxa"/>
          </w:tcPr>
          <w:p w14:paraId="4408D59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Березень</w:t>
            </w:r>
          </w:p>
        </w:tc>
        <w:tc>
          <w:tcPr>
            <w:tcW w:w="1699" w:type="dxa"/>
          </w:tcPr>
          <w:p w14:paraId="21F673B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06C140D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bl>
    <w:p w14:paraId="6595BCA3" w14:textId="77777777" w:rsidR="00CB3E91" w:rsidRPr="00CB3E91" w:rsidRDefault="00CB3E91" w:rsidP="00CB3E91">
      <w:pPr>
        <w:rPr>
          <w:rFonts w:cs="Times New Roman"/>
          <w:kern w:val="2"/>
          <w:sz w:val="24"/>
          <w:szCs w:val="24"/>
          <w:lang w:eastAsia="en-US"/>
        </w:rPr>
      </w:pPr>
    </w:p>
    <w:tbl>
      <w:tblPr>
        <w:tblW w:w="1601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3"/>
        <w:gridCol w:w="9906"/>
        <w:gridCol w:w="1877"/>
        <w:gridCol w:w="1699"/>
        <w:gridCol w:w="1443"/>
      </w:tblGrid>
      <w:tr w:rsidR="00CB3E91" w:rsidRPr="00CB3E91" w14:paraId="12C54EA8" w14:textId="77777777" w:rsidTr="00905FBD">
        <w:tc>
          <w:tcPr>
            <w:tcW w:w="16018" w:type="dxa"/>
            <w:gridSpan w:val="5"/>
            <w:shd w:val="clear" w:color="auto" w:fill="C5E0B3"/>
          </w:tcPr>
          <w:p w14:paraId="3C7294DA" w14:textId="77777777" w:rsidR="00CB3E91" w:rsidRPr="00CB3E91" w:rsidRDefault="00CB3E91" w:rsidP="00CB3E91">
            <w:pPr>
              <w:spacing w:after="0" w:line="240" w:lineRule="auto"/>
              <w:jc w:val="both"/>
              <w:rPr>
                <w:rFonts w:ascii="Times New Roman" w:hAnsi="Times New Roman" w:cs="Times New Roman"/>
                <w:b/>
                <w:i/>
                <w:kern w:val="2"/>
                <w:sz w:val="24"/>
                <w:szCs w:val="24"/>
                <w:lang w:eastAsia="ru-RU"/>
              </w:rPr>
            </w:pPr>
            <w:r w:rsidRPr="00CB3E91">
              <w:rPr>
                <w:rFonts w:ascii="Times New Roman" w:hAnsi="Times New Roman" w:cs="Times New Roman"/>
                <w:b/>
                <w:i/>
                <w:kern w:val="2"/>
                <w:sz w:val="24"/>
                <w:szCs w:val="24"/>
                <w:lang w:eastAsia="ru-RU"/>
              </w:rPr>
              <w:t>Квітень</w:t>
            </w:r>
          </w:p>
        </w:tc>
      </w:tr>
      <w:tr w:rsidR="00CB3E91" w:rsidRPr="00CB3E91" w14:paraId="32FE8FBE" w14:textId="77777777" w:rsidTr="00905FBD">
        <w:tblPrEx>
          <w:tblLook w:val="0000" w:firstRow="0" w:lastRow="0" w:firstColumn="0" w:lastColumn="0" w:noHBand="0" w:noVBand="0"/>
        </w:tblPrEx>
        <w:tc>
          <w:tcPr>
            <w:tcW w:w="16018" w:type="dxa"/>
            <w:gridSpan w:val="5"/>
            <w:shd w:val="clear" w:color="auto" w:fill="FFFFCC"/>
          </w:tcPr>
          <w:p w14:paraId="3667463E"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Формування та організація книжкового фонду, фонду підручників, фонду періодики. Зберігання бібліотечного фонду</w:t>
            </w:r>
          </w:p>
        </w:tc>
      </w:tr>
      <w:tr w:rsidR="00CB3E91" w:rsidRPr="00CB3E91" w14:paraId="56AE3E67" w14:textId="77777777" w:rsidTr="00905FBD">
        <w:tblPrEx>
          <w:tblLook w:val="0000" w:firstRow="0" w:lastRow="0" w:firstColumn="0" w:lastColumn="0" w:noHBand="0" w:noVBand="0"/>
        </w:tblPrEx>
        <w:tc>
          <w:tcPr>
            <w:tcW w:w="1093" w:type="dxa"/>
          </w:tcPr>
          <w:p w14:paraId="6ADD2FF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4286A6B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Ведення індивідуального, сумарного обліку бібліотечного фонду.</w:t>
            </w:r>
            <w:r w:rsidRPr="00CB3E91">
              <w:rPr>
                <w:rFonts w:ascii="Times New Roman" w:eastAsia="Times New Roman" w:hAnsi="Times New Roman" w:cs="Times New Roman"/>
                <w:kern w:val="2"/>
                <w:sz w:val="24"/>
                <w:szCs w:val="24"/>
                <w:lang w:eastAsia="ru-RU"/>
              </w:rPr>
              <w:tab/>
            </w:r>
          </w:p>
        </w:tc>
        <w:tc>
          <w:tcPr>
            <w:tcW w:w="1877" w:type="dxa"/>
          </w:tcPr>
          <w:p w14:paraId="42B6C87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7935857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154D6F2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04506BF6" w14:textId="77777777" w:rsidTr="00905FBD">
        <w:tblPrEx>
          <w:tblLook w:val="0000" w:firstRow="0" w:lastRow="0" w:firstColumn="0" w:lastColumn="0" w:noHBand="0" w:noVBand="0"/>
        </w:tblPrEx>
        <w:tc>
          <w:tcPr>
            <w:tcW w:w="1093" w:type="dxa"/>
          </w:tcPr>
          <w:p w14:paraId="759CCC5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1B57CDB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Комплектування книжкового фонду (отриманих підручників від Інституту модернізації та змісту освіти, художньої літератури за рахунок акції «Подаруй книгу бібліотеці!»).</w:t>
            </w:r>
          </w:p>
        </w:tc>
        <w:tc>
          <w:tcPr>
            <w:tcW w:w="1877" w:type="dxa"/>
          </w:tcPr>
          <w:p w14:paraId="127AE00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потребою</w:t>
            </w:r>
          </w:p>
        </w:tc>
        <w:tc>
          <w:tcPr>
            <w:tcW w:w="1699" w:type="dxa"/>
          </w:tcPr>
          <w:p w14:paraId="0EF17FD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1C2AC1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6FC576B9" w14:textId="77777777" w:rsidTr="00905FBD">
        <w:tblPrEx>
          <w:tblLook w:val="0000" w:firstRow="0" w:lastRow="0" w:firstColumn="0" w:lastColumn="0" w:noHBand="0" w:noVBand="0"/>
        </w:tblPrEx>
        <w:tc>
          <w:tcPr>
            <w:tcW w:w="16018" w:type="dxa"/>
            <w:gridSpan w:val="5"/>
            <w:shd w:val="clear" w:color="auto" w:fill="FFFFCC"/>
          </w:tcPr>
          <w:p w14:paraId="1C4A770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Організація каталогів і картотек. Довідково-бібліографічна та інформаційна робота</w:t>
            </w:r>
          </w:p>
        </w:tc>
      </w:tr>
      <w:tr w:rsidR="00CB3E91" w:rsidRPr="00CB3E91" w14:paraId="5510B21C" w14:textId="77777777" w:rsidTr="00905FBD">
        <w:tblPrEx>
          <w:tblLook w:val="0000" w:firstRow="0" w:lastRow="0" w:firstColumn="0" w:lastColumn="0" w:noHBand="0" w:noVBand="0"/>
        </w:tblPrEx>
        <w:tc>
          <w:tcPr>
            <w:tcW w:w="1093" w:type="dxa"/>
          </w:tcPr>
          <w:p w14:paraId="05688AF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16A83E5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Поповнення  картотеки газетно-журнальних статей з педагогіко-психологічних питань, з розвитку сучасних освітніх технологій, персоналій видатних педагогів, письменників, поетів, громадських діячів, сценаріїв масових заходів, ведення і редагування краєзнавчої картотеки.</w:t>
            </w:r>
          </w:p>
        </w:tc>
        <w:tc>
          <w:tcPr>
            <w:tcW w:w="1877" w:type="dxa"/>
          </w:tcPr>
          <w:p w14:paraId="4F6D295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Квітень</w:t>
            </w:r>
          </w:p>
        </w:tc>
        <w:tc>
          <w:tcPr>
            <w:tcW w:w="1699" w:type="dxa"/>
          </w:tcPr>
          <w:p w14:paraId="29D7A0E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043D35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13A1ED0" w14:textId="77777777" w:rsidTr="00905FBD">
        <w:tblPrEx>
          <w:tblLook w:val="0000" w:firstRow="0" w:lastRow="0" w:firstColumn="0" w:lastColumn="0" w:noHBand="0" w:noVBand="0"/>
        </w:tblPrEx>
        <w:tc>
          <w:tcPr>
            <w:tcW w:w="1093" w:type="dxa"/>
          </w:tcPr>
          <w:p w14:paraId="7C8DCAC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66A89EF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Перегляд запитів по картотеці незадоволеного попиту</w:t>
            </w:r>
          </w:p>
        </w:tc>
        <w:tc>
          <w:tcPr>
            <w:tcW w:w="1877" w:type="dxa"/>
          </w:tcPr>
          <w:p w14:paraId="6DE6400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квітень</w:t>
            </w:r>
          </w:p>
        </w:tc>
        <w:tc>
          <w:tcPr>
            <w:tcW w:w="1699" w:type="dxa"/>
          </w:tcPr>
          <w:p w14:paraId="3532C9B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8708F6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5035C767" w14:textId="77777777" w:rsidTr="00905FBD">
        <w:tblPrEx>
          <w:tblLook w:val="0000" w:firstRow="0" w:lastRow="0" w:firstColumn="0" w:lastColumn="0" w:noHBand="0" w:noVBand="0"/>
        </w:tblPrEx>
        <w:tc>
          <w:tcPr>
            <w:tcW w:w="16018" w:type="dxa"/>
            <w:gridSpan w:val="5"/>
            <w:shd w:val="clear" w:color="auto" w:fill="FFFFCC"/>
          </w:tcPr>
          <w:p w14:paraId="7DBCD49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Обслуговування користувачів</w:t>
            </w:r>
          </w:p>
        </w:tc>
      </w:tr>
      <w:tr w:rsidR="00CB3E91" w:rsidRPr="00CB3E91" w14:paraId="17C3730C"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3A2FAD22"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Borders>
              <w:top w:val="single" w:sz="4" w:space="0" w:color="auto"/>
              <w:left w:val="single" w:sz="4" w:space="0" w:color="auto"/>
              <w:bottom w:val="single" w:sz="4" w:space="0" w:color="auto"/>
              <w:right w:val="single" w:sz="4" w:space="0" w:color="auto"/>
            </w:tcBorders>
          </w:tcPr>
          <w:p w14:paraId="5211CEB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Інформування вчителів та учнів про нові надходження підручників і навчальних посібників.</w:t>
            </w:r>
          </w:p>
        </w:tc>
        <w:tc>
          <w:tcPr>
            <w:tcW w:w="1877" w:type="dxa"/>
            <w:tcBorders>
              <w:top w:val="single" w:sz="4" w:space="0" w:color="auto"/>
              <w:left w:val="single" w:sz="4" w:space="0" w:color="auto"/>
              <w:bottom w:val="single" w:sz="4" w:space="0" w:color="auto"/>
              <w:right w:val="single" w:sz="4" w:space="0" w:color="auto"/>
            </w:tcBorders>
          </w:tcPr>
          <w:p w14:paraId="1034026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w:t>
            </w:r>
            <w:r w:rsidRPr="00CB3E91">
              <w:rPr>
                <w:rFonts w:ascii="Times New Roman" w:eastAsia="Times New Roman" w:hAnsi="Times New Roman" w:cs="Times New Roman"/>
                <w:kern w:val="2"/>
                <w:sz w:val="24"/>
                <w:szCs w:val="24"/>
                <w:lang w:val="en-US" w:eastAsia="ru-RU"/>
              </w:rPr>
              <w:t xml:space="preserve"> року</w:t>
            </w:r>
          </w:p>
        </w:tc>
        <w:tc>
          <w:tcPr>
            <w:tcW w:w="1699" w:type="dxa"/>
            <w:tcBorders>
              <w:top w:val="single" w:sz="4" w:space="0" w:color="auto"/>
              <w:left w:val="single" w:sz="4" w:space="0" w:color="auto"/>
              <w:bottom w:val="single" w:sz="4" w:space="0" w:color="auto"/>
              <w:right w:val="single" w:sz="4" w:space="0" w:color="auto"/>
            </w:tcBorders>
          </w:tcPr>
          <w:p w14:paraId="364CB43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37AA351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8547C39" w14:textId="77777777" w:rsidTr="00905FBD">
        <w:tblPrEx>
          <w:tblLook w:val="0000" w:firstRow="0" w:lastRow="0" w:firstColumn="0" w:lastColumn="0" w:noHBand="0" w:noVBand="0"/>
        </w:tblPrEx>
        <w:tc>
          <w:tcPr>
            <w:tcW w:w="1093" w:type="dxa"/>
          </w:tcPr>
          <w:p w14:paraId="402155F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59EBF74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Участь у підготовці та проведенні предметних тижнів.</w:t>
            </w:r>
            <w:r w:rsidRPr="00CB3E91">
              <w:rPr>
                <w:rFonts w:ascii="Times New Roman" w:eastAsia="Times New Roman" w:hAnsi="Times New Roman" w:cs="Times New Roman"/>
                <w:kern w:val="2"/>
                <w:sz w:val="24"/>
                <w:szCs w:val="24"/>
                <w:lang w:eastAsia="ru-RU"/>
              </w:rPr>
              <w:tab/>
            </w:r>
          </w:p>
        </w:tc>
        <w:tc>
          <w:tcPr>
            <w:tcW w:w="1877" w:type="dxa"/>
          </w:tcPr>
          <w:p w14:paraId="4C7AB6D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1AC416B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FA92DF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A57DCC5" w14:textId="77777777" w:rsidTr="00905FBD">
        <w:tblPrEx>
          <w:tblLook w:val="0000" w:firstRow="0" w:lastRow="0" w:firstColumn="0" w:lastColumn="0" w:noHBand="0" w:noVBand="0"/>
        </w:tblPrEx>
        <w:tc>
          <w:tcPr>
            <w:tcW w:w="1093" w:type="dxa"/>
          </w:tcPr>
          <w:p w14:paraId="6C2E725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tcPr>
          <w:p w14:paraId="4CE5796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Допомога у виборі літератури педколективу  школи при проведенні масових заходів.</w:t>
            </w:r>
          </w:p>
        </w:tc>
        <w:tc>
          <w:tcPr>
            <w:tcW w:w="1877" w:type="dxa"/>
          </w:tcPr>
          <w:p w14:paraId="1A70345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потребою</w:t>
            </w:r>
          </w:p>
        </w:tc>
        <w:tc>
          <w:tcPr>
            <w:tcW w:w="1699" w:type="dxa"/>
          </w:tcPr>
          <w:p w14:paraId="5D9412F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14A789A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39FBAB64" w14:textId="77777777" w:rsidTr="00905FBD">
        <w:tblPrEx>
          <w:tblLook w:val="0000" w:firstRow="0" w:lastRow="0" w:firstColumn="0" w:lastColumn="0" w:noHBand="0" w:noVBand="0"/>
        </w:tblPrEx>
        <w:tc>
          <w:tcPr>
            <w:tcW w:w="1093" w:type="dxa"/>
          </w:tcPr>
          <w:p w14:paraId="17BD785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lastRenderedPageBreak/>
              <w:t>4.</w:t>
            </w:r>
          </w:p>
        </w:tc>
        <w:tc>
          <w:tcPr>
            <w:tcW w:w="9906" w:type="dxa"/>
          </w:tcPr>
          <w:p w14:paraId="5ABF58E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Бесіди-поради шкільного бібліотекара при індивідуальному спілкуванні про організацію домашнього читання дитини.</w:t>
            </w:r>
          </w:p>
        </w:tc>
        <w:tc>
          <w:tcPr>
            <w:tcW w:w="1877" w:type="dxa"/>
          </w:tcPr>
          <w:p w14:paraId="79C397C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потребою</w:t>
            </w:r>
          </w:p>
        </w:tc>
        <w:tc>
          <w:tcPr>
            <w:tcW w:w="1699" w:type="dxa"/>
          </w:tcPr>
          <w:p w14:paraId="5FA3582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187ACC4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0BDEF791" w14:textId="77777777" w:rsidTr="00905FBD">
        <w:tblPrEx>
          <w:tblLook w:val="0000" w:firstRow="0" w:lastRow="0" w:firstColumn="0" w:lastColumn="0" w:noHBand="0" w:noVBand="0"/>
        </w:tblPrEx>
        <w:tc>
          <w:tcPr>
            <w:tcW w:w="1093" w:type="dxa"/>
          </w:tcPr>
          <w:p w14:paraId="06EAEEE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5.</w:t>
            </w:r>
          </w:p>
        </w:tc>
        <w:tc>
          <w:tcPr>
            <w:tcW w:w="9906" w:type="dxa"/>
          </w:tcPr>
          <w:p w14:paraId="7DDACF2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en-US"/>
              </w:rPr>
              <w:t>Надання  педагогам практичної допомоги з проведення занять на базі Медіа центру з використанням сучасних інформаційно-комунікаційних технологій</w:t>
            </w:r>
          </w:p>
        </w:tc>
        <w:tc>
          <w:tcPr>
            <w:tcW w:w="1877" w:type="dxa"/>
          </w:tcPr>
          <w:p w14:paraId="4E4A0BD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запитом</w:t>
            </w:r>
          </w:p>
        </w:tc>
        <w:tc>
          <w:tcPr>
            <w:tcW w:w="1699" w:type="dxa"/>
          </w:tcPr>
          <w:p w14:paraId="09B44C7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4E6F8A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9DEFAB6" w14:textId="77777777" w:rsidTr="00905FBD">
        <w:tblPrEx>
          <w:tblLook w:val="0000" w:firstRow="0" w:lastRow="0" w:firstColumn="0" w:lastColumn="0" w:noHBand="0" w:noVBand="0"/>
        </w:tblPrEx>
        <w:tc>
          <w:tcPr>
            <w:tcW w:w="1093" w:type="dxa"/>
            <w:shd w:val="clear" w:color="auto" w:fill="FFFFFF"/>
          </w:tcPr>
          <w:p w14:paraId="03CC2CA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6.</w:t>
            </w:r>
          </w:p>
        </w:tc>
        <w:tc>
          <w:tcPr>
            <w:tcW w:w="9906" w:type="dxa"/>
            <w:shd w:val="clear" w:color="auto" w:fill="FFFFFF"/>
          </w:tcPr>
          <w:p w14:paraId="4ADAA8C3" w14:textId="77777777" w:rsidR="00CB3E91" w:rsidRPr="00CB3E91" w:rsidRDefault="00CB3E91" w:rsidP="00CB3E91">
            <w:pPr>
              <w:spacing w:after="0" w:line="240" w:lineRule="auto"/>
              <w:jc w:val="both"/>
              <w:rPr>
                <w:rFonts w:ascii="Times New Roman" w:eastAsia="Times New Roman" w:hAnsi="Times New Roman" w:cs="Times New Roman"/>
                <w:i/>
                <w:iCs/>
                <w:kern w:val="2"/>
                <w:sz w:val="24"/>
                <w:szCs w:val="24"/>
                <w:lang w:eastAsia="ru-RU"/>
              </w:rPr>
            </w:pPr>
            <w:r w:rsidRPr="00CB3E91">
              <w:rPr>
                <w:rFonts w:ascii="Times New Roman" w:eastAsia="Times New Roman" w:hAnsi="Times New Roman" w:cs="Times New Roman"/>
                <w:b/>
                <w:i/>
                <w:iCs/>
                <w:kern w:val="2"/>
                <w:sz w:val="24"/>
                <w:szCs w:val="24"/>
                <w:lang w:eastAsia="ru-RU"/>
              </w:rPr>
              <w:t>Оновлювання постійно-діючі книжкових  виставок та поличок:</w:t>
            </w:r>
          </w:p>
        </w:tc>
        <w:tc>
          <w:tcPr>
            <w:tcW w:w="1877" w:type="dxa"/>
          </w:tcPr>
          <w:p w14:paraId="4189185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43783AE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767822E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6976A61" w14:textId="77777777" w:rsidTr="00905FBD">
        <w:tblPrEx>
          <w:tblLook w:val="0000" w:firstRow="0" w:lastRow="0" w:firstColumn="0" w:lastColumn="0" w:noHBand="0" w:noVBand="0"/>
        </w:tblPrEx>
        <w:tc>
          <w:tcPr>
            <w:tcW w:w="1093" w:type="dxa"/>
          </w:tcPr>
          <w:p w14:paraId="7A45046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6.1</w:t>
            </w:r>
          </w:p>
        </w:tc>
        <w:tc>
          <w:tcPr>
            <w:tcW w:w="9906" w:type="dxa"/>
          </w:tcPr>
          <w:p w14:paraId="44C635F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«Радимо читати»</w:t>
            </w:r>
          </w:p>
        </w:tc>
        <w:tc>
          <w:tcPr>
            <w:tcW w:w="1877" w:type="dxa"/>
          </w:tcPr>
          <w:p w14:paraId="0310084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квітень</w:t>
            </w:r>
          </w:p>
        </w:tc>
        <w:tc>
          <w:tcPr>
            <w:tcW w:w="1699" w:type="dxa"/>
          </w:tcPr>
          <w:p w14:paraId="191AB90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3139199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9EF5C01" w14:textId="77777777" w:rsidTr="00905FBD">
        <w:tblPrEx>
          <w:tblLook w:val="0000" w:firstRow="0" w:lastRow="0" w:firstColumn="0" w:lastColumn="0" w:noHBand="0" w:noVBand="0"/>
        </w:tblPrEx>
        <w:tc>
          <w:tcPr>
            <w:tcW w:w="1093" w:type="dxa"/>
          </w:tcPr>
          <w:p w14:paraId="29D8F1B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6.2</w:t>
            </w:r>
          </w:p>
        </w:tc>
        <w:tc>
          <w:tcPr>
            <w:tcW w:w="9906" w:type="dxa"/>
          </w:tcPr>
          <w:p w14:paraId="02BECC1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w:t>
            </w:r>
            <w:r w:rsidRPr="00CB3E91">
              <w:rPr>
                <w:rFonts w:ascii="Times New Roman" w:eastAsia="Times New Roman" w:hAnsi="Times New Roman" w:cs="Times New Roman"/>
                <w:kern w:val="2"/>
                <w:sz w:val="24"/>
                <w:szCs w:val="24"/>
                <w:lang w:val="en-US" w:eastAsia="ru-RU"/>
              </w:rPr>
              <w:t>English books</w:t>
            </w:r>
            <w:r w:rsidRPr="00CB3E91">
              <w:rPr>
                <w:rFonts w:ascii="Times New Roman" w:eastAsia="Times New Roman" w:hAnsi="Times New Roman" w:cs="Times New Roman"/>
                <w:kern w:val="2"/>
                <w:sz w:val="24"/>
                <w:szCs w:val="24"/>
                <w:lang w:eastAsia="ru-RU"/>
              </w:rPr>
              <w:t>»</w:t>
            </w:r>
          </w:p>
        </w:tc>
        <w:tc>
          <w:tcPr>
            <w:tcW w:w="1877" w:type="dxa"/>
          </w:tcPr>
          <w:p w14:paraId="6CA8151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квітень</w:t>
            </w:r>
          </w:p>
        </w:tc>
        <w:tc>
          <w:tcPr>
            <w:tcW w:w="1699" w:type="dxa"/>
          </w:tcPr>
          <w:p w14:paraId="073E474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B40A46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74F3A1D" w14:textId="77777777" w:rsidTr="00905FBD">
        <w:tblPrEx>
          <w:tblLook w:val="0000" w:firstRow="0" w:lastRow="0" w:firstColumn="0" w:lastColumn="0" w:noHBand="0" w:noVBand="0"/>
        </w:tblPrEx>
        <w:tc>
          <w:tcPr>
            <w:tcW w:w="16018" w:type="dxa"/>
            <w:gridSpan w:val="5"/>
            <w:shd w:val="clear" w:color="auto" w:fill="FFFFCC"/>
          </w:tcPr>
          <w:p w14:paraId="6EA97DE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Соціокультурна робота</w:t>
            </w:r>
          </w:p>
        </w:tc>
      </w:tr>
      <w:tr w:rsidR="00CB3E91" w:rsidRPr="00CB3E91" w14:paraId="7D5631BB" w14:textId="77777777" w:rsidTr="00905FBD">
        <w:tblPrEx>
          <w:tblLook w:val="0000" w:firstRow="0" w:lastRow="0" w:firstColumn="0" w:lastColumn="0" w:noHBand="0" w:noVBand="0"/>
        </w:tblPrEx>
        <w:tc>
          <w:tcPr>
            <w:tcW w:w="1093" w:type="dxa"/>
          </w:tcPr>
          <w:p w14:paraId="357563D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7384324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Інформаційне обслуговування: - Усний журнал до річниці аварії на ЧАЕС.</w:t>
            </w:r>
          </w:p>
        </w:tc>
        <w:tc>
          <w:tcPr>
            <w:tcW w:w="1877" w:type="dxa"/>
          </w:tcPr>
          <w:p w14:paraId="318AB63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квітень</w:t>
            </w:r>
          </w:p>
        </w:tc>
        <w:tc>
          <w:tcPr>
            <w:tcW w:w="1699" w:type="dxa"/>
          </w:tcPr>
          <w:p w14:paraId="317C90A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12C7280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AB6B349" w14:textId="77777777" w:rsidTr="00905FBD">
        <w:tblPrEx>
          <w:tblLook w:val="0000" w:firstRow="0" w:lastRow="0" w:firstColumn="0" w:lastColumn="0" w:noHBand="0" w:noVBand="0"/>
        </w:tblPrEx>
        <w:tc>
          <w:tcPr>
            <w:tcW w:w="1093" w:type="dxa"/>
          </w:tcPr>
          <w:p w14:paraId="6EBED9C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2AB68BE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23.04 - Всесвітній день книги і авторського права.</w:t>
            </w:r>
          </w:p>
        </w:tc>
        <w:tc>
          <w:tcPr>
            <w:tcW w:w="1877" w:type="dxa"/>
          </w:tcPr>
          <w:p w14:paraId="3820FAB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квітень</w:t>
            </w:r>
          </w:p>
        </w:tc>
        <w:tc>
          <w:tcPr>
            <w:tcW w:w="1699" w:type="dxa"/>
          </w:tcPr>
          <w:p w14:paraId="643E753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4B230D0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15AB286" w14:textId="77777777" w:rsidTr="00905FBD">
        <w:tblPrEx>
          <w:tblLook w:val="0000" w:firstRow="0" w:lastRow="0" w:firstColumn="0" w:lastColumn="0" w:noHBand="0" w:noVBand="0"/>
        </w:tblPrEx>
        <w:tc>
          <w:tcPr>
            <w:tcW w:w="1093" w:type="dxa"/>
          </w:tcPr>
          <w:p w14:paraId="6E08BBC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tcPr>
          <w:p w14:paraId="6018AD57" w14:textId="77777777" w:rsidR="00CB3E91" w:rsidRPr="00CB3E91" w:rsidRDefault="00CB3E91" w:rsidP="00CB3E91">
            <w:pPr>
              <w:spacing w:after="0" w:line="240" w:lineRule="auto"/>
              <w:jc w:val="both"/>
              <w:rPr>
                <w:rFonts w:ascii="Times New Roman" w:eastAsia="Times New Roman" w:hAnsi="Times New Roman" w:cs="Times New Roman"/>
                <w:i/>
                <w:iCs/>
                <w:kern w:val="2"/>
                <w:sz w:val="24"/>
                <w:szCs w:val="24"/>
                <w:lang w:eastAsia="ru-RU"/>
              </w:rPr>
            </w:pPr>
            <w:r w:rsidRPr="00CB3E91">
              <w:rPr>
                <w:rFonts w:ascii="Times New Roman" w:eastAsia="Times New Roman" w:hAnsi="Times New Roman" w:cs="Times New Roman"/>
                <w:b/>
                <w:i/>
                <w:iCs/>
                <w:kern w:val="2"/>
                <w:sz w:val="24"/>
                <w:szCs w:val="24"/>
                <w:lang w:eastAsia="ru-RU"/>
              </w:rPr>
              <w:t>Оформлення тематичних книжкових полиць:</w:t>
            </w:r>
          </w:p>
        </w:tc>
        <w:tc>
          <w:tcPr>
            <w:tcW w:w="1877" w:type="dxa"/>
          </w:tcPr>
          <w:p w14:paraId="2DBEB9C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08E8B7B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62DDC85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0421E99" w14:textId="77777777" w:rsidTr="00905FBD">
        <w:tblPrEx>
          <w:tblLook w:val="0000" w:firstRow="0" w:lastRow="0" w:firstColumn="0" w:lastColumn="0" w:noHBand="0" w:noVBand="0"/>
        </w:tblPrEx>
        <w:tc>
          <w:tcPr>
            <w:tcW w:w="1093" w:type="dxa"/>
          </w:tcPr>
          <w:p w14:paraId="3F7FBC7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3.1</w:t>
            </w:r>
          </w:p>
        </w:tc>
        <w:tc>
          <w:tcPr>
            <w:tcW w:w="9906" w:type="dxa"/>
          </w:tcPr>
          <w:p w14:paraId="226EB9FD" w14:textId="77777777" w:rsidR="00CB3E91" w:rsidRPr="00CB3E91" w:rsidRDefault="00CB3E91" w:rsidP="00CB3E91">
            <w:pPr>
              <w:spacing w:after="0" w:line="240" w:lineRule="atLeast"/>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«Порожня зона, край мовчання…» (до дня пам’яті Чорнобиля)</w:t>
            </w:r>
          </w:p>
        </w:tc>
        <w:tc>
          <w:tcPr>
            <w:tcW w:w="1877" w:type="dxa"/>
          </w:tcPr>
          <w:p w14:paraId="0CE1E9B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квітень</w:t>
            </w:r>
          </w:p>
        </w:tc>
        <w:tc>
          <w:tcPr>
            <w:tcW w:w="1699" w:type="dxa"/>
          </w:tcPr>
          <w:p w14:paraId="51CEE96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9DD779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CD33EDD" w14:textId="77777777" w:rsidTr="00905FBD">
        <w:tblPrEx>
          <w:tblLook w:val="0000" w:firstRow="0" w:lastRow="0" w:firstColumn="0" w:lastColumn="0" w:noHBand="0" w:noVBand="0"/>
        </w:tblPrEx>
        <w:tc>
          <w:tcPr>
            <w:tcW w:w="1093" w:type="dxa"/>
          </w:tcPr>
          <w:p w14:paraId="539C8A4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3.2</w:t>
            </w:r>
          </w:p>
        </w:tc>
        <w:tc>
          <w:tcPr>
            <w:tcW w:w="9906" w:type="dxa"/>
          </w:tcPr>
          <w:p w14:paraId="3771B69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11.04 -Міжнародний день визволення в`язнів фашистських концтаборів</w:t>
            </w:r>
          </w:p>
        </w:tc>
        <w:tc>
          <w:tcPr>
            <w:tcW w:w="1877" w:type="dxa"/>
          </w:tcPr>
          <w:p w14:paraId="207573F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10.04.2025</w:t>
            </w:r>
          </w:p>
        </w:tc>
        <w:tc>
          <w:tcPr>
            <w:tcW w:w="1699" w:type="dxa"/>
          </w:tcPr>
          <w:p w14:paraId="54EE0F9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4BD9C7C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0D96EE55" w14:textId="77777777" w:rsidTr="00905FBD">
        <w:tblPrEx>
          <w:tblLook w:val="0000" w:firstRow="0" w:lastRow="0" w:firstColumn="0" w:lastColumn="0" w:noHBand="0" w:noVBand="0"/>
        </w:tblPrEx>
        <w:tc>
          <w:tcPr>
            <w:tcW w:w="16018" w:type="dxa"/>
            <w:gridSpan w:val="5"/>
            <w:shd w:val="clear" w:color="auto" w:fill="FFFFCC"/>
          </w:tcPr>
          <w:p w14:paraId="4F1FAF5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Виховання культури читання школярів, формування їх інформаційної культури, медіаграмотності та академічної доброчесності</w:t>
            </w:r>
          </w:p>
        </w:tc>
      </w:tr>
      <w:tr w:rsidR="00CB3E91" w:rsidRPr="00CB3E91" w14:paraId="65F880B6"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7241F62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678D877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 Тиждень дитячого читання</w:t>
            </w:r>
          </w:p>
        </w:tc>
        <w:tc>
          <w:tcPr>
            <w:tcW w:w="1877" w:type="dxa"/>
          </w:tcPr>
          <w:p w14:paraId="3B91E05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1 тиждень </w:t>
            </w:r>
          </w:p>
        </w:tc>
        <w:tc>
          <w:tcPr>
            <w:tcW w:w="1699" w:type="dxa"/>
          </w:tcPr>
          <w:p w14:paraId="6657CE0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5187E8B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52BB2BD0" w14:textId="77777777" w:rsidTr="00905FBD">
        <w:tblPrEx>
          <w:tblLook w:val="0000" w:firstRow="0" w:lastRow="0" w:firstColumn="0" w:lastColumn="0" w:noHBand="0" w:noVBand="0"/>
        </w:tblPrEx>
        <w:tc>
          <w:tcPr>
            <w:tcW w:w="1093" w:type="dxa"/>
          </w:tcPr>
          <w:p w14:paraId="096EAF1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763FF18D" w14:textId="77777777" w:rsidR="00CB3E91" w:rsidRPr="00CB3E91" w:rsidRDefault="00CB3E91" w:rsidP="00CB3E91">
            <w:pPr>
              <w:spacing w:after="0" w:line="240" w:lineRule="auto"/>
              <w:jc w:val="both"/>
              <w:rPr>
                <w:rFonts w:ascii="Times New Roman" w:eastAsia="Times New Roman" w:hAnsi="Times New Roman" w:cs="Times New Roman"/>
                <w:b/>
                <w:bCs/>
                <w:i/>
                <w:iCs/>
                <w:kern w:val="2"/>
                <w:sz w:val="24"/>
                <w:szCs w:val="24"/>
                <w:lang w:eastAsia="ru-RU"/>
              </w:rPr>
            </w:pPr>
            <w:r w:rsidRPr="00CB3E91">
              <w:rPr>
                <w:rFonts w:ascii="Times New Roman" w:eastAsia="Times New Roman" w:hAnsi="Times New Roman" w:cs="Times New Roman"/>
                <w:b/>
                <w:bCs/>
                <w:i/>
                <w:iCs/>
                <w:kern w:val="2"/>
                <w:sz w:val="24"/>
                <w:szCs w:val="24"/>
                <w:lang w:eastAsia="ru-RU"/>
              </w:rPr>
              <w:t>Бібліотечні уроки:</w:t>
            </w:r>
          </w:p>
        </w:tc>
        <w:tc>
          <w:tcPr>
            <w:tcW w:w="1877" w:type="dxa"/>
          </w:tcPr>
          <w:p w14:paraId="0E22932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5F740C6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020D492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57640713" w14:textId="77777777" w:rsidTr="00905FBD">
        <w:tblPrEx>
          <w:tblLook w:val="0000" w:firstRow="0" w:lastRow="0" w:firstColumn="0" w:lastColumn="0" w:noHBand="0" w:noVBand="0"/>
        </w:tblPrEx>
        <w:tc>
          <w:tcPr>
            <w:tcW w:w="1093" w:type="dxa"/>
          </w:tcPr>
          <w:p w14:paraId="718CA69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1.1</w:t>
            </w:r>
          </w:p>
        </w:tc>
        <w:tc>
          <w:tcPr>
            <w:tcW w:w="9906" w:type="dxa"/>
          </w:tcPr>
          <w:p w14:paraId="3BDF485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«Структура  наукової книги», 8 клас.</w:t>
            </w:r>
          </w:p>
        </w:tc>
        <w:tc>
          <w:tcPr>
            <w:tcW w:w="1877" w:type="dxa"/>
          </w:tcPr>
          <w:p w14:paraId="7FE7240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Квітень</w:t>
            </w:r>
          </w:p>
        </w:tc>
        <w:tc>
          <w:tcPr>
            <w:tcW w:w="1699" w:type="dxa"/>
          </w:tcPr>
          <w:p w14:paraId="615DBBA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3F55FA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3C273AE2" w14:textId="77777777" w:rsidTr="00905FBD">
        <w:tblPrEx>
          <w:tblLook w:val="0000" w:firstRow="0" w:lastRow="0" w:firstColumn="0" w:lastColumn="0" w:noHBand="0" w:noVBand="0"/>
        </w:tblPrEx>
        <w:tc>
          <w:tcPr>
            <w:tcW w:w="1093" w:type="dxa"/>
          </w:tcPr>
          <w:p w14:paraId="3370499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1.2</w:t>
            </w:r>
          </w:p>
        </w:tc>
        <w:tc>
          <w:tcPr>
            <w:tcW w:w="9906" w:type="dxa"/>
          </w:tcPr>
          <w:p w14:paraId="75C39F4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«Читаємо, вчимося,</w:t>
            </w:r>
            <w:r w:rsidRPr="00CB3E91">
              <w:rPr>
                <w:rFonts w:ascii="Times New Roman" w:hAnsi="Times New Roman" w:cs="Times New Roman"/>
                <w:kern w:val="2"/>
                <w:sz w:val="24"/>
                <w:szCs w:val="24"/>
                <w:lang w:val="en-US" w:eastAsia="ru-RU"/>
              </w:rPr>
              <w:t xml:space="preserve"> </w:t>
            </w:r>
            <w:r w:rsidRPr="00CB3E91">
              <w:rPr>
                <w:rFonts w:ascii="Times New Roman" w:hAnsi="Times New Roman" w:cs="Times New Roman"/>
                <w:kern w:val="2"/>
                <w:sz w:val="24"/>
                <w:szCs w:val="24"/>
                <w:lang w:eastAsia="ru-RU"/>
              </w:rPr>
              <w:t>граємо»,  4 клас</w:t>
            </w:r>
          </w:p>
        </w:tc>
        <w:tc>
          <w:tcPr>
            <w:tcW w:w="1877" w:type="dxa"/>
          </w:tcPr>
          <w:p w14:paraId="6CC1A7C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квітень</w:t>
            </w:r>
          </w:p>
        </w:tc>
        <w:tc>
          <w:tcPr>
            <w:tcW w:w="1699" w:type="dxa"/>
          </w:tcPr>
          <w:p w14:paraId="5C4E606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45D5F51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15B53CAA" w14:textId="77777777" w:rsidTr="00905FBD">
        <w:tblPrEx>
          <w:tblLook w:val="0000" w:firstRow="0" w:lastRow="0" w:firstColumn="0" w:lastColumn="0" w:noHBand="0" w:noVBand="0"/>
        </w:tblPrEx>
        <w:tc>
          <w:tcPr>
            <w:tcW w:w="1093" w:type="dxa"/>
          </w:tcPr>
          <w:p w14:paraId="480AC24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1.3.</w:t>
            </w:r>
          </w:p>
        </w:tc>
        <w:tc>
          <w:tcPr>
            <w:tcW w:w="9906" w:type="dxa"/>
          </w:tcPr>
          <w:p w14:paraId="5FCCC16A" w14:textId="77777777" w:rsidR="00CB3E91" w:rsidRPr="00CB3E91" w:rsidRDefault="00CB3E91" w:rsidP="00CB3E91">
            <w:pPr>
              <w:spacing w:after="0" w:line="240" w:lineRule="auto"/>
              <w:jc w:val="both"/>
              <w:rPr>
                <w:rFonts w:ascii="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 xml:space="preserve">18 квітня  - День пам’яток історії та культури, 6-7 класи  </w:t>
            </w:r>
          </w:p>
        </w:tc>
        <w:tc>
          <w:tcPr>
            <w:tcW w:w="1877" w:type="dxa"/>
          </w:tcPr>
          <w:p w14:paraId="4D24D74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Квітень</w:t>
            </w:r>
          </w:p>
        </w:tc>
        <w:tc>
          <w:tcPr>
            <w:tcW w:w="1699" w:type="dxa"/>
          </w:tcPr>
          <w:p w14:paraId="196280A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 вчитель мистецтва</w:t>
            </w:r>
          </w:p>
        </w:tc>
        <w:tc>
          <w:tcPr>
            <w:tcW w:w="1443" w:type="dxa"/>
          </w:tcPr>
          <w:p w14:paraId="72ED53D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0653705" w14:textId="77777777" w:rsidTr="00905FBD">
        <w:tblPrEx>
          <w:tblLook w:val="0000" w:firstRow="0" w:lastRow="0" w:firstColumn="0" w:lastColumn="0" w:noHBand="0" w:noVBand="0"/>
        </w:tblPrEx>
        <w:tc>
          <w:tcPr>
            <w:tcW w:w="16018" w:type="dxa"/>
            <w:gridSpan w:val="5"/>
            <w:shd w:val="clear" w:color="auto" w:fill="FFFFCC"/>
          </w:tcPr>
          <w:p w14:paraId="64E5010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Іміджева діяльність бібліотеки</w:t>
            </w:r>
          </w:p>
        </w:tc>
      </w:tr>
      <w:tr w:rsidR="00CB3E91" w:rsidRPr="00CB3E91" w14:paraId="02006369" w14:textId="77777777" w:rsidTr="00905FBD">
        <w:tblPrEx>
          <w:tblLook w:val="0000" w:firstRow="0" w:lastRow="0" w:firstColumn="0" w:lastColumn="0" w:noHBand="0" w:noVBand="0"/>
        </w:tblPrEx>
        <w:tc>
          <w:tcPr>
            <w:tcW w:w="1093" w:type="dxa"/>
          </w:tcPr>
          <w:p w14:paraId="05FC8D9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44D18ED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Montserrat-Regular" w:hAnsi="Montserrat-Regular" w:cs="Montserrat-Regular"/>
                <w:kern w:val="2"/>
                <w:sz w:val="24"/>
                <w:szCs w:val="24"/>
                <w:lang w:eastAsia="ru-RU"/>
              </w:rPr>
              <w:t>Використовування простору ШБІЦ для проектної роботи, проведення інтегрованих уроків, інформаційно-просвітницьких заходів, неформального спілкування тощо.</w:t>
            </w:r>
          </w:p>
        </w:tc>
        <w:tc>
          <w:tcPr>
            <w:tcW w:w="1877" w:type="dxa"/>
          </w:tcPr>
          <w:p w14:paraId="36626B0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78B1EFD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D4A2F2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75C7DA36" w14:textId="77777777" w:rsidTr="00905FBD">
        <w:tblPrEx>
          <w:tblLook w:val="0000" w:firstRow="0" w:lastRow="0" w:firstColumn="0" w:lastColumn="0" w:noHBand="0" w:noVBand="0"/>
        </w:tblPrEx>
        <w:tc>
          <w:tcPr>
            <w:tcW w:w="1093" w:type="dxa"/>
          </w:tcPr>
          <w:p w14:paraId="63F25E0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640D224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Montserrat-Regular" w:hAnsi="Montserrat-Regular" w:cs="Montserrat-Regular"/>
                <w:kern w:val="2"/>
                <w:sz w:val="24"/>
                <w:szCs w:val="24"/>
                <w:lang w:eastAsia="ru-RU"/>
              </w:rPr>
              <w:t>Організація проведення класних та позакласних занять на базі ШБІЦ.</w:t>
            </w:r>
          </w:p>
        </w:tc>
        <w:tc>
          <w:tcPr>
            <w:tcW w:w="1877" w:type="dxa"/>
          </w:tcPr>
          <w:p w14:paraId="66EA084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3B4CE5A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10144C8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3B9537A5" w14:textId="77777777" w:rsidTr="00905FBD">
        <w:tblPrEx>
          <w:tblLook w:val="0000" w:firstRow="0" w:lastRow="0" w:firstColumn="0" w:lastColumn="0" w:noHBand="0" w:noVBand="0"/>
        </w:tblPrEx>
        <w:tc>
          <w:tcPr>
            <w:tcW w:w="16018" w:type="dxa"/>
            <w:gridSpan w:val="5"/>
            <w:shd w:val="clear" w:color="auto" w:fill="FFFFCC"/>
          </w:tcPr>
          <w:p w14:paraId="0F0B324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Підвищення кваліфікації</w:t>
            </w:r>
          </w:p>
        </w:tc>
      </w:tr>
      <w:tr w:rsidR="00CB3E91" w:rsidRPr="00CB3E91" w14:paraId="067FAFF0" w14:textId="77777777" w:rsidTr="00905FBD">
        <w:tblPrEx>
          <w:tblLook w:val="0000" w:firstRow="0" w:lastRow="0" w:firstColumn="0" w:lastColumn="0" w:noHBand="0" w:noVBand="0"/>
        </w:tblPrEx>
        <w:tc>
          <w:tcPr>
            <w:tcW w:w="1093" w:type="dxa"/>
          </w:tcPr>
          <w:p w14:paraId="66848AF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05D3C6E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Участь  у програмах підвищення кваліфікації та будь-яких інших видах і формах професійного зростання (педагогічних радах школи, фахових семінарах, тренінгах…).</w:t>
            </w:r>
          </w:p>
        </w:tc>
        <w:tc>
          <w:tcPr>
            <w:tcW w:w="1877" w:type="dxa"/>
          </w:tcPr>
          <w:p w14:paraId="2883377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Квітень</w:t>
            </w:r>
          </w:p>
        </w:tc>
        <w:tc>
          <w:tcPr>
            <w:tcW w:w="1699" w:type="dxa"/>
          </w:tcPr>
          <w:p w14:paraId="4CF44B2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2F4702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58882B47" w14:textId="77777777" w:rsidTr="00905FBD">
        <w:tblPrEx>
          <w:tblLook w:val="0000" w:firstRow="0" w:lastRow="0" w:firstColumn="0" w:lastColumn="0" w:noHBand="0" w:noVBand="0"/>
        </w:tblPrEx>
        <w:tc>
          <w:tcPr>
            <w:tcW w:w="1093" w:type="dxa"/>
          </w:tcPr>
          <w:p w14:paraId="6B8D31E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22C028B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Перегляд  вебінарів, прослуховування онлайн лекцій.</w:t>
            </w:r>
          </w:p>
        </w:tc>
        <w:tc>
          <w:tcPr>
            <w:tcW w:w="1877" w:type="dxa"/>
          </w:tcPr>
          <w:p w14:paraId="40E7889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Квітень</w:t>
            </w:r>
          </w:p>
        </w:tc>
        <w:tc>
          <w:tcPr>
            <w:tcW w:w="1699" w:type="dxa"/>
          </w:tcPr>
          <w:p w14:paraId="0D6FEFF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1A55617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bl>
    <w:p w14:paraId="1156E855" w14:textId="77777777" w:rsidR="00CB3E91" w:rsidRPr="00CB3E91" w:rsidRDefault="00CB3E91" w:rsidP="00CB3E91">
      <w:pPr>
        <w:rPr>
          <w:rFonts w:cs="Times New Roman"/>
          <w:kern w:val="2"/>
          <w:sz w:val="24"/>
          <w:szCs w:val="24"/>
          <w:lang w:val="en-US" w:eastAsia="en-US"/>
        </w:rPr>
      </w:pPr>
    </w:p>
    <w:tbl>
      <w:tblPr>
        <w:tblW w:w="1601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3"/>
        <w:gridCol w:w="9906"/>
        <w:gridCol w:w="1877"/>
        <w:gridCol w:w="1699"/>
        <w:gridCol w:w="1443"/>
      </w:tblGrid>
      <w:tr w:rsidR="00CB3E91" w:rsidRPr="00CB3E91" w14:paraId="1BC3A6F8" w14:textId="77777777" w:rsidTr="00905FBD">
        <w:tc>
          <w:tcPr>
            <w:tcW w:w="16018" w:type="dxa"/>
            <w:gridSpan w:val="5"/>
            <w:shd w:val="clear" w:color="auto" w:fill="C5E0B3"/>
          </w:tcPr>
          <w:p w14:paraId="4E1BCE3C" w14:textId="77777777" w:rsidR="00CB3E91" w:rsidRPr="00CB3E91" w:rsidRDefault="00CB3E91" w:rsidP="00CB3E91">
            <w:pPr>
              <w:spacing w:after="0" w:line="240" w:lineRule="auto"/>
              <w:jc w:val="both"/>
              <w:rPr>
                <w:rFonts w:ascii="Times New Roman" w:hAnsi="Times New Roman" w:cs="Times New Roman"/>
                <w:b/>
                <w:i/>
                <w:kern w:val="2"/>
                <w:sz w:val="24"/>
                <w:szCs w:val="24"/>
                <w:lang w:eastAsia="ru-RU"/>
              </w:rPr>
            </w:pPr>
            <w:r w:rsidRPr="00CB3E91">
              <w:rPr>
                <w:rFonts w:ascii="Times New Roman" w:eastAsia="Times New Roman" w:hAnsi="Times New Roman" w:cs="Times New Roman"/>
                <w:b/>
                <w:i/>
                <w:kern w:val="2"/>
                <w:sz w:val="24"/>
                <w:szCs w:val="24"/>
                <w:lang w:eastAsia="ru-RU"/>
              </w:rPr>
              <w:t>Травень</w:t>
            </w:r>
          </w:p>
        </w:tc>
      </w:tr>
      <w:tr w:rsidR="00CB3E91" w:rsidRPr="00CB3E91" w14:paraId="7ECB6895" w14:textId="77777777" w:rsidTr="00905FBD">
        <w:tblPrEx>
          <w:tblLook w:val="0000" w:firstRow="0" w:lastRow="0" w:firstColumn="0" w:lastColumn="0" w:noHBand="0" w:noVBand="0"/>
        </w:tblPrEx>
        <w:tc>
          <w:tcPr>
            <w:tcW w:w="16018" w:type="dxa"/>
            <w:gridSpan w:val="5"/>
            <w:shd w:val="clear" w:color="auto" w:fill="FFFFCC"/>
          </w:tcPr>
          <w:p w14:paraId="3BE94366"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Формування та організація книжкового фонду, фонду підручників, фонду періодики. Зберігання бібліотечного фонду</w:t>
            </w:r>
          </w:p>
        </w:tc>
      </w:tr>
      <w:tr w:rsidR="00CB3E91" w:rsidRPr="00CB3E91" w14:paraId="279C7ECD" w14:textId="77777777" w:rsidTr="00905FBD">
        <w:tblPrEx>
          <w:tblLook w:val="0000" w:firstRow="0" w:lastRow="0" w:firstColumn="0" w:lastColumn="0" w:noHBand="0" w:noVBand="0"/>
        </w:tblPrEx>
        <w:tc>
          <w:tcPr>
            <w:tcW w:w="1093" w:type="dxa"/>
          </w:tcPr>
          <w:p w14:paraId="5C7815B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05E6C60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Провести інвентаризацію фондів художньої літератури та підручників.</w:t>
            </w:r>
          </w:p>
        </w:tc>
        <w:tc>
          <w:tcPr>
            <w:tcW w:w="1877" w:type="dxa"/>
          </w:tcPr>
          <w:p w14:paraId="0147061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Травень</w:t>
            </w:r>
          </w:p>
        </w:tc>
        <w:tc>
          <w:tcPr>
            <w:tcW w:w="1699" w:type="dxa"/>
            <w:vAlign w:val="center"/>
          </w:tcPr>
          <w:p w14:paraId="1CC2094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AEBEAD3" w14:textId="77777777" w:rsidR="00CB3E91" w:rsidRPr="00CB3E91" w:rsidRDefault="00CB3E91" w:rsidP="00CB3E91">
            <w:pPr>
              <w:spacing w:after="0" w:line="240" w:lineRule="auto"/>
              <w:jc w:val="both"/>
              <w:rPr>
                <w:rFonts w:ascii="Times New Roman" w:eastAsia="Times New Roman" w:hAnsi="Times New Roman" w:cs="Times New Roman"/>
                <w:color w:val="833C0B"/>
                <w:kern w:val="2"/>
                <w:sz w:val="24"/>
                <w:szCs w:val="24"/>
                <w:lang w:eastAsia="ru-RU"/>
              </w:rPr>
            </w:pPr>
          </w:p>
        </w:tc>
      </w:tr>
      <w:tr w:rsidR="00CB3E91" w:rsidRPr="00CB3E91" w14:paraId="027688C2" w14:textId="77777777" w:rsidTr="00905FBD">
        <w:tblPrEx>
          <w:tblLook w:val="0000" w:firstRow="0" w:lastRow="0" w:firstColumn="0" w:lastColumn="0" w:noHBand="0" w:noVBand="0"/>
        </w:tblPrEx>
        <w:tc>
          <w:tcPr>
            <w:tcW w:w="1093" w:type="dxa"/>
          </w:tcPr>
          <w:p w14:paraId="39B94E0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lastRenderedPageBreak/>
              <w:t>2.</w:t>
            </w:r>
          </w:p>
        </w:tc>
        <w:tc>
          <w:tcPr>
            <w:tcW w:w="9906" w:type="dxa"/>
          </w:tcPr>
          <w:p w14:paraId="14F3F87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Вилучення з фондів застарілих за змістом видань;  загублених читачами книг; згідно наказу про декомунізацію;  з інших причин (складання актів, здача актів до бухгалтерії, вивіз макулатури; робота із сумарними та інвентарними книгами).</w:t>
            </w:r>
            <w:r w:rsidRPr="00CB3E91">
              <w:rPr>
                <w:rFonts w:ascii="Times New Roman" w:eastAsia="Times New Roman" w:hAnsi="Times New Roman" w:cs="Times New Roman"/>
                <w:kern w:val="2"/>
                <w:sz w:val="24"/>
                <w:szCs w:val="24"/>
                <w:lang w:eastAsia="ru-RU"/>
              </w:rPr>
              <w:tab/>
            </w:r>
          </w:p>
        </w:tc>
        <w:tc>
          <w:tcPr>
            <w:tcW w:w="1877" w:type="dxa"/>
          </w:tcPr>
          <w:p w14:paraId="6E8F48AA"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 року</w:t>
            </w:r>
          </w:p>
        </w:tc>
        <w:tc>
          <w:tcPr>
            <w:tcW w:w="1699" w:type="dxa"/>
          </w:tcPr>
          <w:p w14:paraId="09E3896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791A5688" w14:textId="77777777" w:rsidR="00CB3E91" w:rsidRPr="00CB3E91" w:rsidRDefault="00CB3E91" w:rsidP="00CB3E91">
            <w:pPr>
              <w:spacing w:after="0" w:line="240" w:lineRule="auto"/>
              <w:jc w:val="both"/>
              <w:rPr>
                <w:rFonts w:ascii="Times New Roman" w:eastAsia="Times New Roman" w:hAnsi="Times New Roman" w:cs="Times New Roman"/>
                <w:color w:val="833C0B"/>
                <w:kern w:val="2"/>
                <w:sz w:val="24"/>
                <w:szCs w:val="24"/>
                <w:lang w:eastAsia="ru-RU"/>
              </w:rPr>
            </w:pPr>
          </w:p>
        </w:tc>
      </w:tr>
      <w:tr w:rsidR="00CB3E91" w:rsidRPr="00CB3E91" w14:paraId="1853A174" w14:textId="77777777" w:rsidTr="00905FBD">
        <w:tblPrEx>
          <w:tblLook w:val="0000" w:firstRow="0" w:lastRow="0" w:firstColumn="0" w:lastColumn="0" w:noHBand="0" w:noVBand="0"/>
        </w:tblPrEx>
        <w:tc>
          <w:tcPr>
            <w:tcW w:w="16018" w:type="dxa"/>
            <w:gridSpan w:val="5"/>
            <w:shd w:val="clear" w:color="auto" w:fill="FFFFCC"/>
          </w:tcPr>
          <w:p w14:paraId="18693CF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Організація каталогів і картотек. Довідково-бібліографічна та інформаційна робота</w:t>
            </w:r>
          </w:p>
        </w:tc>
      </w:tr>
      <w:tr w:rsidR="00CB3E91" w:rsidRPr="00CB3E91" w14:paraId="54A09352" w14:textId="77777777" w:rsidTr="00905FBD">
        <w:tblPrEx>
          <w:tblLook w:val="0000" w:firstRow="0" w:lastRow="0" w:firstColumn="0" w:lastColumn="0" w:noHBand="0" w:noVBand="0"/>
        </w:tblPrEx>
        <w:tc>
          <w:tcPr>
            <w:tcW w:w="1093" w:type="dxa"/>
          </w:tcPr>
          <w:p w14:paraId="5B65969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634EE23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Поповнення  картотеки газетно-журнальних статей з педагогіко-психологічних питань, з розвитку сучасних освітніх технологій, персоналій видатних педагогів, письменників, поетів, громадських діячів, сценаріїв масових заходів, ведення і редагування краєзнавчої картотеки.</w:t>
            </w:r>
          </w:p>
        </w:tc>
        <w:tc>
          <w:tcPr>
            <w:tcW w:w="1877" w:type="dxa"/>
          </w:tcPr>
          <w:p w14:paraId="64493D2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травень</w:t>
            </w:r>
          </w:p>
        </w:tc>
        <w:tc>
          <w:tcPr>
            <w:tcW w:w="1699" w:type="dxa"/>
          </w:tcPr>
          <w:p w14:paraId="68BB236E"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E4B2A3F"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4E0236FC" w14:textId="77777777" w:rsidTr="00905FBD">
        <w:tblPrEx>
          <w:tblLook w:val="0000" w:firstRow="0" w:lastRow="0" w:firstColumn="0" w:lastColumn="0" w:noHBand="0" w:noVBand="0"/>
        </w:tblPrEx>
        <w:tc>
          <w:tcPr>
            <w:tcW w:w="1093" w:type="dxa"/>
          </w:tcPr>
          <w:p w14:paraId="2F4081F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58C5A32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Перегляд запитів по картотеці незадоволеного попиту</w:t>
            </w:r>
          </w:p>
        </w:tc>
        <w:tc>
          <w:tcPr>
            <w:tcW w:w="1877" w:type="dxa"/>
          </w:tcPr>
          <w:p w14:paraId="311146F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травень</w:t>
            </w:r>
          </w:p>
        </w:tc>
        <w:tc>
          <w:tcPr>
            <w:tcW w:w="1699" w:type="dxa"/>
          </w:tcPr>
          <w:p w14:paraId="7EDC613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78AAC55"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9AF4A6D" w14:textId="77777777" w:rsidTr="00905FBD">
        <w:tblPrEx>
          <w:tblLook w:val="0000" w:firstRow="0" w:lastRow="0" w:firstColumn="0" w:lastColumn="0" w:noHBand="0" w:noVBand="0"/>
        </w:tblPrEx>
        <w:tc>
          <w:tcPr>
            <w:tcW w:w="16018" w:type="dxa"/>
            <w:gridSpan w:val="5"/>
            <w:shd w:val="clear" w:color="auto" w:fill="FFFFCC"/>
          </w:tcPr>
          <w:p w14:paraId="46042FE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Обслуговування користувачів</w:t>
            </w:r>
          </w:p>
        </w:tc>
      </w:tr>
      <w:tr w:rsidR="00CB3E91" w:rsidRPr="00CB3E91" w14:paraId="16C1202A"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44C6FB5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Borders>
              <w:top w:val="single" w:sz="4" w:space="0" w:color="auto"/>
              <w:left w:val="single" w:sz="4" w:space="0" w:color="auto"/>
              <w:bottom w:val="single" w:sz="4" w:space="0" w:color="auto"/>
              <w:right w:val="single" w:sz="4" w:space="0" w:color="auto"/>
            </w:tcBorders>
          </w:tcPr>
          <w:p w14:paraId="20A4CD8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Інформування вчителів та учнів про нові надходження підручників і навчальних посібників.</w:t>
            </w:r>
          </w:p>
        </w:tc>
        <w:tc>
          <w:tcPr>
            <w:tcW w:w="1877" w:type="dxa"/>
            <w:tcBorders>
              <w:top w:val="single" w:sz="4" w:space="0" w:color="auto"/>
              <w:left w:val="single" w:sz="4" w:space="0" w:color="auto"/>
              <w:bottom w:val="single" w:sz="4" w:space="0" w:color="auto"/>
              <w:right w:val="single" w:sz="4" w:space="0" w:color="auto"/>
            </w:tcBorders>
          </w:tcPr>
          <w:p w14:paraId="6D6CE81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w:t>
            </w:r>
            <w:r w:rsidRPr="00CB3E91">
              <w:rPr>
                <w:rFonts w:ascii="Times New Roman" w:eastAsia="Times New Roman" w:hAnsi="Times New Roman" w:cs="Times New Roman"/>
                <w:kern w:val="2"/>
                <w:sz w:val="24"/>
                <w:szCs w:val="24"/>
                <w:lang w:val="en-US" w:eastAsia="ru-RU"/>
              </w:rPr>
              <w:t xml:space="preserve"> року</w:t>
            </w:r>
          </w:p>
        </w:tc>
        <w:tc>
          <w:tcPr>
            <w:tcW w:w="1699" w:type="dxa"/>
            <w:tcBorders>
              <w:top w:val="single" w:sz="4" w:space="0" w:color="auto"/>
              <w:left w:val="single" w:sz="4" w:space="0" w:color="auto"/>
              <w:bottom w:val="single" w:sz="4" w:space="0" w:color="auto"/>
              <w:right w:val="single" w:sz="4" w:space="0" w:color="auto"/>
            </w:tcBorders>
          </w:tcPr>
          <w:p w14:paraId="060FA6F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21856D5C"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4D11E0DE"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09FBB88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vAlign w:val="center"/>
          </w:tcPr>
          <w:p w14:paraId="18E2377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Бесіди-поради шкільного бібліотекара при індивідуальному спілкуванні про організацію домашнього читання дитини.</w:t>
            </w:r>
          </w:p>
        </w:tc>
        <w:tc>
          <w:tcPr>
            <w:tcW w:w="1877" w:type="dxa"/>
            <w:vAlign w:val="center"/>
          </w:tcPr>
          <w:p w14:paraId="397744D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Протягом року</w:t>
            </w:r>
          </w:p>
        </w:tc>
        <w:tc>
          <w:tcPr>
            <w:tcW w:w="1699" w:type="dxa"/>
            <w:vAlign w:val="center"/>
          </w:tcPr>
          <w:p w14:paraId="2F99FB0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413FF11E"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74283DA9" w14:textId="77777777" w:rsidTr="00905FBD">
        <w:tblPrEx>
          <w:tblLook w:val="0000" w:firstRow="0" w:lastRow="0" w:firstColumn="0" w:lastColumn="0" w:noHBand="0" w:noVBand="0"/>
        </w:tblPrEx>
        <w:tc>
          <w:tcPr>
            <w:tcW w:w="1093" w:type="dxa"/>
            <w:tcBorders>
              <w:top w:val="single" w:sz="4" w:space="0" w:color="auto"/>
              <w:left w:val="single" w:sz="4" w:space="0" w:color="auto"/>
              <w:bottom w:val="single" w:sz="4" w:space="0" w:color="auto"/>
              <w:right w:val="single" w:sz="4" w:space="0" w:color="auto"/>
            </w:tcBorders>
          </w:tcPr>
          <w:p w14:paraId="41EC7DB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vAlign w:val="center"/>
          </w:tcPr>
          <w:p w14:paraId="28A0946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Інтерактив для батьків «Читаємо, щоб зрозуміти».</w:t>
            </w:r>
            <w:r w:rsidRPr="00CB3E91">
              <w:rPr>
                <w:rFonts w:ascii="Times New Roman" w:eastAsia="Times New Roman" w:hAnsi="Times New Roman" w:cs="Times New Roman"/>
                <w:kern w:val="2"/>
                <w:sz w:val="24"/>
                <w:szCs w:val="24"/>
                <w:lang w:eastAsia="ru-RU"/>
              </w:rPr>
              <w:tab/>
            </w:r>
          </w:p>
        </w:tc>
        <w:tc>
          <w:tcPr>
            <w:tcW w:w="1877" w:type="dxa"/>
            <w:vAlign w:val="center"/>
          </w:tcPr>
          <w:p w14:paraId="3369031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Травень</w:t>
            </w:r>
          </w:p>
        </w:tc>
        <w:tc>
          <w:tcPr>
            <w:tcW w:w="1699" w:type="dxa"/>
            <w:vAlign w:val="center"/>
          </w:tcPr>
          <w:p w14:paraId="5EA93A0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Borders>
              <w:top w:val="single" w:sz="4" w:space="0" w:color="auto"/>
              <w:left w:val="single" w:sz="4" w:space="0" w:color="auto"/>
              <w:bottom w:val="single" w:sz="4" w:space="0" w:color="auto"/>
              <w:right w:val="single" w:sz="4" w:space="0" w:color="auto"/>
            </w:tcBorders>
          </w:tcPr>
          <w:p w14:paraId="1D237410"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7307BC9C" w14:textId="77777777" w:rsidTr="00905FBD">
        <w:tblPrEx>
          <w:tblLook w:val="0000" w:firstRow="0" w:lastRow="0" w:firstColumn="0" w:lastColumn="0" w:noHBand="0" w:noVBand="0"/>
        </w:tblPrEx>
        <w:tc>
          <w:tcPr>
            <w:tcW w:w="1093" w:type="dxa"/>
          </w:tcPr>
          <w:p w14:paraId="46D270E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4.</w:t>
            </w:r>
          </w:p>
        </w:tc>
        <w:tc>
          <w:tcPr>
            <w:tcW w:w="9906" w:type="dxa"/>
          </w:tcPr>
          <w:p w14:paraId="12425F8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«Читання влітку із захопленням» - добір рекомендаційних списків літератури для додаткового вивчення предметів історії, географії, літератури</w:t>
            </w:r>
          </w:p>
        </w:tc>
        <w:tc>
          <w:tcPr>
            <w:tcW w:w="1877" w:type="dxa"/>
          </w:tcPr>
          <w:p w14:paraId="1756AEE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Травень </w:t>
            </w:r>
          </w:p>
        </w:tc>
        <w:tc>
          <w:tcPr>
            <w:tcW w:w="1699" w:type="dxa"/>
          </w:tcPr>
          <w:p w14:paraId="7381BCD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336A93F"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692F1AB6" w14:textId="77777777" w:rsidTr="00905FBD">
        <w:tblPrEx>
          <w:tblLook w:val="0000" w:firstRow="0" w:lastRow="0" w:firstColumn="0" w:lastColumn="0" w:noHBand="0" w:noVBand="0"/>
        </w:tblPrEx>
        <w:tc>
          <w:tcPr>
            <w:tcW w:w="1093" w:type="dxa"/>
          </w:tcPr>
          <w:p w14:paraId="0ADBAE0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5.</w:t>
            </w:r>
          </w:p>
        </w:tc>
        <w:tc>
          <w:tcPr>
            <w:tcW w:w="9906" w:type="dxa"/>
          </w:tcPr>
          <w:p w14:paraId="28AEFD4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Участь у підготовці та проведенні предметних тижнів.</w:t>
            </w:r>
            <w:r w:rsidRPr="00CB3E91">
              <w:rPr>
                <w:rFonts w:ascii="Times New Roman" w:eastAsia="Times New Roman" w:hAnsi="Times New Roman" w:cs="Times New Roman"/>
                <w:kern w:val="2"/>
                <w:sz w:val="24"/>
                <w:szCs w:val="24"/>
                <w:lang w:eastAsia="ru-RU"/>
              </w:rPr>
              <w:tab/>
            </w:r>
          </w:p>
        </w:tc>
        <w:tc>
          <w:tcPr>
            <w:tcW w:w="1877" w:type="dxa"/>
          </w:tcPr>
          <w:p w14:paraId="5C369CD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Постійно</w:t>
            </w:r>
          </w:p>
        </w:tc>
        <w:tc>
          <w:tcPr>
            <w:tcW w:w="1699" w:type="dxa"/>
          </w:tcPr>
          <w:p w14:paraId="362C22C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563FD083"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763A57F" w14:textId="77777777" w:rsidTr="00905FBD">
        <w:tblPrEx>
          <w:tblLook w:val="0000" w:firstRow="0" w:lastRow="0" w:firstColumn="0" w:lastColumn="0" w:noHBand="0" w:noVBand="0"/>
        </w:tblPrEx>
        <w:tc>
          <w:tcPr>
            <w:tcW w:w="1093" w:type="dxa"/>
          </w:tcPr>
          <w:p w14:paraId="4F20B24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6.</w:t>
            </w:r>
          </w:p>
        </w:tc>
        <w:tc>
          <w:tcPr>
            <w:tcW w:w="9906" w:type="dxa"/>
          </w:tcPr>
          <w:p w14:paraId="34631DF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Допомога у виборі літератури педколективу  школи при проведенні масових заходів.</w:t>
            </w:r>
          </w:p>
        </w:tc>
        <w:tc>
          <w:tcPr>
            <w:tcW w:w="1877" w:type="dxa"/>
          </w:tcPr>
          <w:p w14:paraId="59804E1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За потребою</w:t>
            </w:r>
          </w:p>
        </w:tc>
        <w:tc>
          <w:tcPr>
            <w:tcW w:w="1699" w:type="dxa"/>
          </w:tcPr>
          <w:p w14:paraId="2A4184C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2E8FA2C2"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7B8AE35C" w14:textId="77777777" w:rsidTr="00905FBD">
        <w:tblPrEx>
          <w:tblLook w:val="0000" w:firstRow="0" w:lastRow="0" w:firstColumn="0" w:lastColumn="0" w:noHBand="0" w:noVBand="0"/>
        </w:tblPrEx>
        <w:tc>
          <w:tcPr>
            <w:tcW w:w="16018" w:type="dxa"/>
            <w:gridSpan w:val="5"/>
            <w:shd w:val="clear" w:color="auto" w:fill="FFFFCC"/>
          </w:tcPr>
          <w:p w14:paraId="24D0DBB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Соціокультурна робота</w:t>
            </w:r>
          </w:p>
        </w:tc>
      </w:tr>
      <w:tr w:rsidR="00CB3E91" w:rsidRPr="00CB3E91" w14:paraId="329858A8" w14:textId="77777777" w:rsidTr="00905FBD">
        <w:tblPrEx>
          <w:tblLook w:val="0000" w:firstRow="0" w:lastRow="0" w:firstColumn="0" w:lastColumn="0" w:noHBand="0" w:noVBand="0"/>
        </w:tblPrEx>
        <w:tc>
          <w:tcPr>
            <w:tcW w:w="1093" w:type="dxa"/>
          </w:tcPr>
          <w:p w14:paraId="1A412A6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vAlign w:val="center"/>
          </w:tcPr>
          <w:p w14:paraId="5103525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 Флешмоб до Дня Вишиванки «До лиця вишиванка, тобі до лиця»</w:t>
            </w:r>
          </w:p>
        </w:tc>
        <w:tc>
          <w:tcPr>
            <w:tcW w:w="1877" w:type="dxa"/>
            <w:vAlign w:val="center"/>
          </w:tcPr>
          <w:p w14:paraId="077B50B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ІІІ тиждень</w:t>
            </w:r>
          </w:p>
        </w:tc>
        <w:tc>
          <w:tcPr>
            <w:tcW w:w="1699" w:type="dxa"/>
            <w:vAlign w:val="center"/>
          </w:tcPr>
          <w:p w14:paraId="20D4464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0A993524"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4F442542" w14:textId="77777777" w:rsidTr="00905FBD">
        <w:tblPrEx>
          <w:tblLook w:val="0000" w:firstRow="0" w:lastRow="0" w:firstColumn="0" w:lastColumn="0" w:noHBand="0" w:noVBand="0"/>
        </w:tblPrEx>
        <w:tc>
          <w:tcPr>
            <w:tcW w:w="1093" w:type="dxa"/>
          </w:tcPr>
          <w:p w14:paraId="198DEFD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7535BCAD" w14:textId="77777777" w:rsidR="00CB3E91" w:rsidRPr="00CB3E91" w:rsidRDefault="00CB3E91" w:rsidP="00CB3E91">
            <w:pPr>
              <w:spacing w:after="0" w:line="240" w:lineRule="auto"/>
              <w:jc w:val="both"/>
              <w:rPr>
                <w:rFonts w:ascii="Times New Roman" w:eastAsia="Times New Roman" w:hAnsi="Times New Roman" w:cs="Times New Roman"/>
                <w:i/>
                <w:iCs/>
                <w:kern w:val="2"/>
                <w:sz w:val="24"/>
                <w:szCs w:val="24"/>
                <w:lang w:eastAsia="ru-RU"/>
              </w:rPr>
            </w:pPr>
            <w:r w:rsidRPr="00CB3E91">
              <w:rPr>
                <w:rFonts w:ascii="Times New Roman" w:eastAsia="Times New Roman" w:hAnsi="Times New Roman" w:cs="Times New Roman"/>
                <w:b/>
                <w:i/>
                <w:iCs/>
                <w:kern w:val="2"/>
                <w:sz w:val="24"/>
                <w:szCs w:val="24"/>
                <w:lang w:eastAsia="ru-RU"/>
              </w:rPr>
              <w:t>Оформлення тематичних книжкових полиць:</w:t>
            </w:r>
          </w:p>
        </w:tc>
        <w:tc>
          <w:tcPr>
            <w:tcW w:w="1877" w:type="dxa"/>
          </w:tcPr>
          <w:p w14:paraId="299428F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33F37533"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1DE40297"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EA10197" w14:textId="77777777" w:rsidTr="00905FBD">
        <w:tblPrEx>
          <w:tblLook w:val="0000" w:firstRow="0" w:lastRow="0" w:firstColumn="0" w:lastColumn="0" w:noHBand="0" w:noVBand="0"/>
        </w:tblPrEx>
        <w:tc>
          <w:tcPr>
            <w:tcW w:w="1093" w:type="dxa"/>
          </w:tcPr>
          <w:p w14:paraId="04563CF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2.1</w:t>
            </w:r>
          </w:p>
        </w:tc>
        <w:tc>
          <w:tcPr>
            <w:tcW w:w="9906" w:type="dxa"/>
          </w:tcPr>
          <w:p w14:paraId="7B6E2127" w14:textId="77777777" w:rsidR="00CB3E91" w:rsidRPr="00CB3E91" w:rsidRDefault="00CB3E91" w:rsidP="00CB3E91">
            <w:pPr>
              <w:spacing w:after="0" w:line="240" w:lineRule="auto"/>
              <w:jc w:val="both"/>
              <w:rPr>
                <w:rFonts w:ascii="Times New Roman" w:eastAsia="Times New Roman" w:hAnsi="Times New Roman" w:cs="Times New Roman"/>
                <w:iCs/>
                <w:kern w:val="2"/>
                <w:sz w:val="24"/>
                <w:szCs w:val="24"/>
                <w:lang w:eastAsia="ru-RU"/>
              </w:rPr>
            </w:pPr>
            <w:r w:rsidRPr="00CB3E91">
              <w:rPr>
                <w:rFonts w:ascii="Times New Roman" w:eastAsia="Times New Roman" w:hAnsi="Times New Roman" w:cs="Times New Roman"/>
                <w:iCs/>
                <w:kern w:val="2"/>
                <w:sz w:val="24"/>
                <w:szCs w:val="24"/>
                <w:lang w:eastAsia="ru-RU"/>
              </w:rPr>
              <w:t>08.05 – День пам’яті та перемоги над нацизмом у Другій світовій війні.</w:t>
            </w:r>
          </w:p>
        </w:tc>
        <w:tc>
          <w:tcPr>
            <w:tcW w:w="1877" w:type="dxa"/>
          </w:tcPr>
          <w:p w14:paraId="4AFAC94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08.05.2025</w:t>
            </w:r>
          </w:p>
        </w:tc>
        <w:tc>
          <w:tcPr>
            <w:tcW w:w="1699" w:type="dxa"/>
          </w:tcPr>
          <w:p w14:paraId="1209A42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16EB5ED0"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361C361F" w14:textId="77777777" w:rsidTr="00905FBD">
        <w:tblPrEx>
          <w:tblLook w:val="0000" w:firstRow="0" w:lastRow="0" w:firstColumn="0" w:lastColumn="0" w:noHBand="0" w:noVBand="0"/>
        </w:tblPrEx>
        <w:tc>
          <w:tcPr>
            <w:tcW w:w="1093" w:type="dxa"/>
          </w:tcPr>
          <w:p w14:paraId="61C6E84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2.2</w:t>
            </w:r>
          </w:p>
        </w:tc>
        <w:tc>
          <w:tcPr>
            <w:tcW w:w="9906" w:type="dxa"/>
          </w:tcPr>
          <w:p w14:paraId="26C8DCC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20.05- День вишиванки</w:t>
            </w:r>
          </w:p>
        </w:tc>
        <w:tc>
          <w:tcPr>
            <w:tcW w:w="1877" w:type="dxa"/>
          </w:tcPr>
          <w:p w14:paraId="02C9BB7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20.05.2025</w:t>
            </w:r>
          </w:p>
        </w:tc>
        <w:tc>
          <w:tcPr>
            <w:tcW w:w="1699" w:type="dxa"/>
          </w:tcPr>
          <w:p w14:paraId="1029BEE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2C8CF192"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0ABF89D" w14:textId="77777777" w:rsidTr="00905FBD">
        <w:tblPrEx>
          <w:tblLook w:val="0000" w:firstRow="0" w:lastRow="0" w:firstColumn="0" w:lastColumn="0" w:noHBand="0" w:noVBand="0"/>
        </w:tblPrEx>
        <w:tc>
          <w:tcPr>
            <w:tcW w:w="1093" w:type="dxa"/>
          </w:tcPr>
          <w:p w14:paraId="7355130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2.3</w:t>
            </w:r>
          </w:p>
        </w:tc>
        <w:tc>
          <w:tcPr>
            <w:tcW w:w="9906" w:type="dxa"/>
          </w:tcPr>
          <w:p w14:paraId="21C9117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23.05-День Героїв в Україні</w:t>
            </w:r>
          </w:p>
        </w:tc>
        <w:tc>
          <w:tcPr>
            <w:tcW w:w="1877" w:type="dxa"/>
          </w:tcPr>
          <w:p w14:paraId="39AF2AF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23.05.2025</w:t>
            </w:r>
          </w:p>
        </w:tc>
        <w:tc>
          <w:tcPr>
            <w:tcW w:w="1699" w:type="dxa"/>
          </w:tcPr>
          <w:p w14:paraId="100F21F1"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2F95CB7B"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4200BB73" w14:textId="77777777" w:rsidTr="00905FBD">
        <w:tblPrEx>
          <w:tblLook w:val="0000" w:firstRow="0" w:lastRow="0" w:firstColumn="0" w:lastColumn="0" w:noHBand="0" w:noVBand="0"/>
        </w:tblPrEx>
        <w:tc>
          <w:tcPr>
            <w:tcW w:w="1093" w:type="dxa"/>
          </w:tcPr>
          <w:p w14:paraId="006D6B1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2.4</w:t>
            </w:r>
          </w:p>
        </w:tc>
        <w:tc>
          <w:tcPr>
            <w:tcW w:w="9906" w:type="dxa"/>
          </w:tcPr>
          <w:p w14:paraId="00B212D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«Книги-ювіляри 2024-2025 років»</w:t>
            </w:r>
          </w:p>
        </w:tc>
        <w:tc>
          <w:tcPr>
            <w:tcW w:w="1877" w:type="dxa"/>
          </w:tcPr>
          <w:p w14:paraId="4A89B8D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Травень </w:t>
            </w:r>
          </w:p>
        </w:tc>
        <w:tc>
          <w:tcPr>
            <w:tcW w:w="1699" w:type="dxa"/>
          </w:tcPr>
          <w:p w14:paraId="2085FE2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4F7476DC"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4E870AEC" w14:textId="77777777" w:rsidTr="00905FBD">
        <w:tblPrEx>
          <w:tblLook w:val="0000" w:firstRow="0" w:lastRow="0" w:firstColumn="0" w:lastColumn="0" w:noHBand="0" w:noVBand="0"/>
        </w:tblPrEx>
        <w:tc>
          <w:tcPr>
            <w:tcW w:w="16018" w:type="dxa"/>
            <w:gridSpan w:val="5"/>
            <w:shd w:val="clear" w:color="auto" w:fill="FFFFCC"/>
          </w:tcPr>
          <w:p w14:paraId="3124095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Виховання культури читання школярів, формування їх інформаційної культури, медіаграмотності та академічної доброчесності</w:t>
            </w:r>
          </w:p>
        </w:tc>
      </w:tr>
      <w:tr w:rsidR="00CB3E91" w:rsidRPr="00CB3E91" w14:paraId="71B9B24D" w14:textId="77777777" w:rsidTr="00905FBD">
        <w:tblPrEx>
          <w:tblLook w:val="0000" w:firstRow="0" w:lastRow="0" w:firstColumn="0" w:lastColumn="0" w:noHBand="0" w:noVBand="0"/>
        </w:tblPrEx>
        <w:tc>
          <w:tcPr>
            <w:tcW w:w="1093" w:type="dxa"/>
          </w:tcPr>
          <w:p w14:paraId="2DBAE20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757E7F75" w14:textId="77777777" w:rsidR="00CB3E91" w:rsidRPr="00CB3E91" w:rsidRDefault="00CB3E91" w:rsidP="00CB3E91">
            <w:pPr>
              <w:spacing w:after="0" w:line="240" w:lineRule="auto"/>
              <w:jc w:val="both"/>
              <w:rPr>
                <w:rFonts w:ascii="Times New Roman" w:eastAsia="Times New Roman" w:hAnsi="Times New Roman" w:cs="Times New Roman"/>
                <w:b/>
                <w:bCs/>
                <w:i/>
                <w:iCs/>
                <w:kern w:val="2"/>
                <w:sz w:val="24"/>
                <w:szCs w:val="24"/>
                <w:lang w:eastAsia="ru-RU"/>
              </w:rPr>
            </w:pPr>
            <w:r w:rsidRPr="00CB3E91">
              <w:rPr>
                <w:rFonts w:ascii="Times New Roman" w:eastAsia="Times New Roman" w:hAnsi="Times New Roman" w:cs="Times New Roman"/>
                <w:b/>
                <w:bCs/>
                <w:i/>
                <w:iCs/>
                <w:kern w:val="2"/>
                <w:sz w:val="24"/>
                <w:szCs w:val="24"/>
                <w:lang w:eastAsia="ru-RU"/>
              </w:rPr>
              <w:t>Бібліотечні уроки:</w:t>
            </w:r>
          </w:p>
        </w:tc>
        <w:tc>
          <w:tcPr>
            <w:tcW w:w="1877" w:type="dxa"/>
          </w:tcPr>
          <w:p w14:paraId="10ECA5F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c>
          <w:tcPr>
            <w:tcW w:w="1699" w:type="dxa"/>
          </w:tcPr>
          <w:p w14:paraId="61A6BA8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p>
        </w:tc>
        <w:tc>
          <w:tcPr>
            <w:tcW w:w="1443" w:type="dxa"/>
          </w:tcPr>
          <w:p w14:paraId="544EE525"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8123F3F" w14:textId="77777777" w:rsidTr="00905FBD">
        <w:tblPrEx>
          <w:tblLook w:val="0000" w:firstRow="0" w:lastRow="0" w:firstColumn="0" w:lastColumn="0" w:noHBand="0" w:noVBand="0"/>
        </w:tblPrEx>
        <w:tc>
          <w:tcPr>
            <w:tcW w:w="1093" w:type="dxa"/>
          </w:tcPr>
          <w:p w14:paraId="7BFA297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47156683" w14:textId="77777777" w:rsidR="00CB3E91" w:rsidRPr="00CB3E91" w:rsidRDefault="00CB3E91" w:rsidP="00CB3E91">
            <w:pPr>
              <w:spacing w:after="0" w:line="240" w:lineRule="auto"/>
              <w:rPr>
                <w:rFonts w:ascii="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«Методи самостійної роботи з книгою. (Реферати, конспекти…)», 9 клас</w:t>
            </w:r>
          </w:p>
        </w:tc>
        <w:tc>
          <w:tcPr>
            <w:tcW w:w="1877" w:type="dxa"/>
          </w:tcPr>
          <w:p w14:paraId="1B0A96E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травень</w:t>
            </w:r>
          </w:p>
        </w:tc>
        <w:tc>
          <w:tcPr>
            <w:tcW w:w="1699" w:type="dxa"/>
          </w:tcPr>
          <w:p w14:paraId="004C7B5C"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11251E90"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0EE3581E" w14:textId="77777777" w:rsidTr="00905FBD">
        <w:tblPrEx>
          <w:tblLook w:val="0000" w:firstRow="0" w:lastRow="0" w:firstColumn="0" w:lastColumn="0" w:noHBand="0" w:noVBand="0"/>
        </w:tblPrEx>
        <w:tc>
          <w:tcPr>
            <w:tcW w:w="1093" w:type="dxa"/>
          </w:tcPr>
          <w:p w14:paraId="4F11404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6" w:type="dxa"/>
          </w:tcPr>
          <w:p w14:paraId="63DC323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«Безпечний інтернет для дітей та підлітків», 6 клас</w:t>
            </w:r>
          </w:p>
        </w:tc>
        <w:tc>
          <w:tcPr>
            <w:tcW w:w="1877" w:type="dxa"/>
          </w:tcPr>
          <w:p w14:paraId="117F784C" w14:textId="08503439" w:rsidR="00CB3E91" w:rsidRPr="00CB3E91" w:rsidRDefault="00081735"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Т</w:t>
            </w:r>
            <w:r w:rsidR="00CB3E91" w:rsidRPr="00CB3E91">
              <w:rPr>
                <w:rFonts w:ascii="Times New Roman" w:hAnsi="Times New Roman" w:cs="Times New Roman"/>
                <w:kern w:val="2"/>
                <w:sz w:val="24"/>
                <w:szCs w:val="24"/>
                <w:lang w:eastAsia="ru-RU"/>
              </w:rPr>
              <w:t>равень</w:t>
            </w:r>
          </w:p>
        </w:tc>
        <w:tc>
          <w:tcPr>
            <w:tcW w:w="1699" w:type="dxa"/>
          </w:tcPr>
          <w:p w14:paraId="6236A8F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65FBFB44"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110DD5D7" w14:textId="77777777" w:rsidTr="00905FBD">
        <w:tblPrEx>
          <w:tblLook w:val="0000" w:firstRow="0" w:lastRow="0" w:firstColumn="0" w:lastColumn="0" w:noHBand="0" w:noVBand="0"/>
        </w:tblPrEx>
        <w:tc>
          <w:tcPr>
            <w:tcW w:w="1093" w:type="dxa"/>
          </w:tcPr>
          <w:p w14:paraId="42B82667"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4.</w:t>
            </w:r>
          </w:p>
        </w:tc>
        <w:tc>
          <w:tcPr>
            <w:tcW w:w="9906" w:type="dxa"/>
          </w:tcPr>
          <w:p w14:paraId="2DA61D6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«10 заповідей електронного епістолярного етикету», 7 клас</w:t>
            </w:r>
          </w:p>
        </w:tc>
        <w:tc>
          <w:tcPr>
            <w:tcW w:w="1877" w:type="dxa"/>
          </w:tcPr>
          <w:p w14:paraId="58C2C60B" w14:textId="23E8E4E7" w:rsidR="00CB3E91" w:rsidRPr="00CB3E91" w:rsidRDefault="00081735"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ru-RU"/>
              </w:rPr>
              <w:t>Т</w:t>
            </w:r>
            <w:r w:rsidR="00CB3E91" w:rsidRPr="00CB3E91">
              <w:rPr>
                <w:rFonts w:ascii="Times New Roman" w:hAnsi="Times New Roman" w:cs="Times New Roman"/>
                <w:kern w:val="2"/>
                <w:sz w:val="24"/>
                <w:szCs w:val="24"/>
                <w:lang w:eastAsia="ru-RU"/>
              </w:rPr>
              <w:t>равень</w:t>
            </w:r>
          </w:p>
        </w:tc>
        <w:tc>
          <w:tcPr>
            <w:tcW w:w="1699" w:type="dxa"/>
          </w:tcPr>
          <w:p w14:paraId="433474B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4E6EF084"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DE07A5C" w14:textId="77777777" w:rsidTr="00905FBD">
        <w:tblPrEx>
          <w:tblLook w:val="0000" w:firstRow="0" w:lastRow="0" w:firstColumn="0" w:lastColumn="0" w:noHBand="0" w:noVBand="0"/>
        </w:tblPrEx>
        <w:tc>
          <w:tcPr>
            <w:tcW w:w="16018" w:type="dxa"/>
            <w:gridSpan w:val="5"/>
            <w:shd w:val="clear" w:color="auto" w:fill="FFFFCC"/>
          </w:tcPr>
          <w:p w14:paraId="5AD1636F"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Іміджева діяльність бібліотеки</w:t>
            </w:r>
          </w:p>
        </w:tc>
      </w:tr>
      <w:tr w:rsidR="00CB3E91" w:rsidRPr="00CB3E91" w14:paraId="78EA762C" w14:textId="77777777" w:rsidTr="00905FBD">
        <w:tblPrEx>
          <w:tblLook w:val="0000" w:firstRow="0" w:lastRow="0" w:firstColumn="0" w:lastColumn="0" w:noHBand="0" w:noVBand="0"/>
        </w:tblPrEx>
        <w:tc>
          <w:tcPr>
            <w:tcW w:w="1093" w:type="dxa"/>
          </w:tcPr>
          <w:p w14:paraId="17C2D784"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6" w:type="dxa"/>
          </w:tcPr>
          <w:p w14:paraId="28D2B05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kern w:val="2"/>
                <w:sz w:val="24"/>
                <w:szCs w:val="24"/>
                <w:lang w:eastAsia="en-US"/>
              </w:rPr>
              <w:t>Популярізація  ресурсів і послуг інформаційного центру серед учнів, вчителів, батьків</w:t>
            </w:r>
          </w:p>
        </w:tc>
        <w:tc>
          <w:tcPr>
            <w:tcW w:w="1877" w:type="dxa"/>
          </w:tcPr>
          <w:p w14:paraId="35C45EE3"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Травень </w:t>
            </w:r>
          </w:p>
        </w:tc>
        <w:tc>
          <w:tcPr>
            <w:tcW w:w="1699" w:type="dxa"/>
          </w:tcPr>
          <w:p w14:paraId="4978FD6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3" w:type="dxa"/>
          </w:tcPr>
          <w:p w14:paraId="419E81E8"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r w:rsidR="00CB3E91" w:rsidRPr="00CB3E91" w14:paraId="4B1367BB" w14:textId="77777777" w:rsidTr="00905FBD">
        <w:tblPrEx>
          <w:tblLook w:val="0000" w:firstRow="0" w:lastRow="0" w:firstColumn="0" w:lastColumn="0" w:noHBand="0" w:noVBand="0"/>
        </w:tblPrEx>
        <w:tc>
          <w:tcPr>
            <w:tcW w:w="1093" w:type="dxa"/>
          </w:tcPr>
          <w:p w14:paraId="55C46E78"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6" w:type="dxa"/>
          </w:tcPr>
          <w:p w14:paraId="6BCECE6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«Книга року» – традиційна акція, коли кожний клас-випускник дарує шкільній бібліотеці набір книжок з дарчими написами.</w:t>
            </w:r>
          </w:p>
        </w:tc>
        <w:tc>
          <w:tcPr>
            <w:tcW w:w="1877" w:type="dxa"/>
          </w:tcPr>
          <w:p w14:paraId="77D22DD2"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Травень </w:t>
            </w:r>
          </w:p>
        </w:tc>
        <w:tc>
          <w:tcPr>
            <w:tcW w:w="1699" w:type="dxa"/>
          </w:tcPr>
          <w:p w14:paraId="5534C5CD"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Класні керівники 4, 9, 11 класу</w:t>
            </w:r>
          </w:p>
        </w:tc>
        <w:tc>
          <w:tcPr>
            <w:tcW w:w="1443" w:type="dxa"/>
          </w:tcPr>
          <w:p w14:paraId="649534B1"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p>
        </w:tc>
      </w:tr>
    </w:tbl>
    <w:p w14:paraId="427F4D52" w14:textId="77777777" w:rsidR="00CB3E91" w:rsidRPr="00CB3E91" w:rsidRDefault="00CB3E91" w:rsidP="00CB3E91">
      <w:pPr>
        <w:rPr>
          <w:rFonts w:cs="Times New Roman"/>
          <w:kern w:val="2"/>
          <w:sz w:val="24"/>
          <w:szCs w:val="24"/>
          <w:lang w:val="en-US" w:eastAsia="en-US"/>
        </w:rPr>
      </w:pPr>
    </w:p>
    <w:tbl>
      <w:tblPr>
        <w:tblW w:w="1601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2"/>
        <w:gridCol w:w="9905"/>
        <w:gridCol w:w="1877"/>
        <w:gridCol w:w="1699"/>
        <w:gridCol w:w="1445"/>
      </w:tblGrid>
      <w:tr w:rsidR="00CB3E91" w:rsidRPr="00CB3E91" w14:paraId="530E809E" w14:textId="77777777" w:rsidTr="00905FBD">
        <w:tc>
          <w:tcPr>
            <w:tcW w:w="16018" w:type="dxa"/>
            <w:gridSpan w:val="5"/>
            <w:shd w:val="clear" w:color="auto" w:fill="C5E0B3"/>
          </w:tcPr>
          <w:p w14:paraId="28C61B35" w14:textId="77777777" w:rsidR="00CB3E91" w:rsidRPr="00CB3E91" w:rsidRDefault="00CB3E91" w:rsidP="00CB3E91">
            <w:pPr>
              <w:spacing w:after="0" w:line="240" w:lineRule="auto"/>
              <w:jc w:val="both"/>
              <w:rPr>
                <w:rFonts w:ascii="Times New Roman" w:hAnsi="Times New Roman" w:cs="Times New Roman"/>
                <w:b/>
                <w:i/>
                <w:kern w:val="2"/>
                <w:sz w:val="24"/>
                <w:szCs w:val="24"/>
                <w:lang w:eastAsia="ru-RU"/>
              </w:rPr>
            </w:pPr>
            <w:r w:rsidRPr="00CB3E91">
              <w:rPr>
                <w:rFonts w:ascii="Times New Roman" w:eastAsia="Times New Roman" w:hAnsi="Times New Roman" w:cs="Times New Roman"/>
                <w:b/>
                <w:i/>
                <w:kern w:val="2"/>
                <w:sz w:val="24"/>
                <w:szCs w:val="24"/>
                <w:lang w:eastAsia="ru-RU"/>
              </w:rPr>
              <w:t>Червень</w:t>
            </w:r>
          </w:p>
        </w:tc>
      </w:tr>
      <w:tr w:rsidR="00CB3E91" w:rsidRPr="00CB3E91" w14:paraId="4E729EE4" w14:textId="77777777" w:rsidTr="00905FBD">
        <w:tblPrEx>
          <w:tblLook w:val="0000" w:firstRow="0" w:lastRow="0" w:firstColumn="0" w:lastColumn="0" w:noHBand="0" w:noVBand="0"/>
        </w:tblPrEx>
        <w:tc>
          <w:tcPr>
            <w:tcW w:w="16018" w:type="dxa"/>
            <w:gridSpan w:val="5"/>
            <w:shd w:val="clear" w:color="auto" w:fill="FFFFCC"/>
          </w:tcPr>
          <w:p w14:paraId="6E69085C" w14:textId="77777777" w:rsidR="00CB3E91" w:rsidRPr="00CB3E91" w:rsidRDefault="00CB3E91" w:rsidP="00CB3E91">
            <w:pPr>
              <w:spacing w:after="0" w:line="240" w:lineRule="auto"/>
              <w:jc w:val="both"/>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Формування та організація книжкового фонду, фонду підручників, фонду періодики. Зберігання бібліотечного фонду</w:t>
            </w:r>
          </w:p>
        </w:tc>
      </w:tr>
      <w:tr w:rsidR="00CB3E91" w:rsidRPr="00CB3E91" w14:paraId="639AFD29" w14:textId="77777777" w:rsidTr="00905FBD">
        <w:tblPrEx>
          <w:tblLook w:val="0000" w:firstRow="0" w:lastRow="0" w:firstColumn="0" w:lastColumn="0" w:noHBand="0" w:noVBand="0"/>
        </w:tblPrEx>
        <w:tc>
          <w:tcPr>
            <w:tcW w:w="1092" w:type="dxa"/>
          </w:tcPr>
          <w:p w14:paraId="1E46793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1.</w:t>
            </w:r>
          </w:p>
        </w:tc>
        <w:tc>
          <w:tcPr>
            <w:tcW w:w="9905" w:type="dxa"/>
            <w:vAlign w:val="center"/>
          </w:tcPr>
          <w:p w14:paraId="10A49AB5"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Інвентаризація фонду підручників на 09.06.2025</w:t>
            </w:r>
          </w:p>
        </w:tc>
        <w:tc>
          <w:tcPr>
            <w:tcW w:w="1877" w:type="dxa"/>
            <w:vAlign w:val="center"/>
          </w:tcPr>
          <w:p w14:paraId="15CFCAE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Червень </w:t>
            </w:r>
          </w:p>
        </w:tc>
        <w:tc>
          <w:tcPr>
            <w:tcW w:w="1699" w:type="dxa"/>
            <w:vAlign w:val="center"/>
          </w:tcPr>
          <w:p w14:paraId="5FA8B046"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5" w:type="dxa"/>
          </w:tcPr>
          <w:p w14:paraId="657F66E3"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5FB65E9D" w14:textId="77777777" w:rsidTr="00905FBD">
        <w:tblPrEx>
          <w:tblLook w:val="0000" w:firstRow="0" w:lastRow="0" w:firstColumn="0" w:lastColumn="0" w:noHBand="0" w:noVBand="0"/>
        </w:tblPrEx>
        <w:tc>
          <w:tcPr>
            <w:tcW w:w="1092" w:type="dxa"/>
          </w:tcPr>
          <w:p w14:paraId="4BEF00E9"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2.</w:t>
            </w:r>
          </w:p>
        </w:tc>
        <w:tc>
          <w:tcPr>
            <w:tcW w:w="9905" w:type="dxa"/>
          </w:tcPr>
          <w:p w14:paraId="2B02BD84"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Організувати збір підручників у кінці року.</w:t>
            </w:r>
          </w:p>
        </w:tc>
        <w:tc>
          <w:tcPr>
            <w:tcW w:w="1877" w:type="dxa"/>
          </w:tcPr>
          <w:p w14:paraId="232D46C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Червень</w:t>
            </w:r>
          </w:p>
        </w:tc>
        <w:tc>
          <w:tcPr>
            <w:tcW w:w="1699" w:type="dxa"/>
          </w:tcPr>
          <w:p w14:paraId="1AFFE66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5" w:type="dxa"/>
          </w:tcPr>
          <w:p w14:paraId="6636CF2A"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31404020" w14:textId="77777777" w:rsidTr="00905FBD">
        <w:tblPrEx>
          <w:tblLook w:val="0000" w:firstRow="0" w:lastRow="0" w:firstColumn="0" w:lastColumn="0" w:noHBand="0" w:noVBand="0"/>
        </w:tblPrEx>
        <w:tc>
          <w:tcPr>
            <w:tcW w:w="1092" w:type="dxa"/>
          </w:tcPr>
          <w:p w14:paraId="72589D8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3.</w:t>
            </w:r>
          </w:p>
        </w:tc>
        <w:tc>
          <w:tcPr>
            <w:tcW w:w="9905" w:type="dxa"/>
          </w:tcPr>
          <w:p w14:paraId="4C9F29FD"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Робота з фондом: рознесення книг по стелажах.</w:t>
            </w:r>
          </w:p>
        </w:tc>
        <w:tc>
          <w:tcPr>
            <w:tcW w:w="1877" w:type="dxa"/>
          </w:tcPr>
          <w:p w14:paraId="111ABDB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Червень</w:t>
            </w:r>
          </w:p>
        </w:tc>
        <w:tc>
          <w:tcPr>
            <w:tcW w:w="1699" w:type="dxa"/>
          </w:tcPr>
          <w:p w14:paraId="49ED7B36"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5" w:type="dxa"/>
          </w:tcPr>
          <w:p w14:paraId="369C9D03"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4FC5F8B" w14:textId="77777777" w:rsidTr="00905FBD">
        <w:tblPrEx>
          <w:tblLook w:val="0000" w:firstRow="0" w:lastRow="0" w:firstColumn="0" w:lastColumn="0" w:noHBand="0" w:noVBand="0"/>
        </w:tblPrEx>
        <w:tc>
          <w:tcPr>
            <w:tcW w:w="1092" w:type="dxa"/>
          </w:tcPr>
          <w:p w14:paraId="08E8E2C5"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4.</w:t>
            </w:r>
          </w:p>
        </w:tc>
        <w:tc>
          <w:tcPr>
            <w:tcW w:w="9905" w:type="dxa"/>
          </w:tcPr>
          <w:p w14:paraId="69505C8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Інвентаризація бібліотечного фонду підручників.</w:t>
            </w:r>
          </w:p>
        </w:tc>
        <w:tc>
          <w:tcPr>
            <w:tcW w:w="1877" w:type="dxa"/>
          </w:tcPr>
          <w:p w14:paraId="4AFBAE3E"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Червень</w:t>
            </w:r>
          </w:p>
        </w:tc>
        <w:tc>
          <w:tcPr>
            <w:tcW w:w="1699" w:type="dxa"/>
            <w:vAlign w:val="center"/>
          </w:tcPr>
          <w:p w14:paraId="345867A0"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5" w:type="dxa"/>
          </w:tcPr>
          <w:p w14:paraId="3E8C3C91"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0AA1016A" w14:textId="77777777" w:rsidTr="00905FBD">
        <w:tblPrEx>
          <w:tblLook w:val="0000" w:firstRow="0" w:lastRow="0" w:firstColumn="0" w:lastColumn="0" w:noHBand="0" w:noVBand="0"/>
        </w:tblPrEx>
        <w:tc>
          <w:tcPr>
            <w:tcW w:w="1092" w:type="dxa"/>
          </w:tcPr>
          <w:p w14:paraId="00EA1B4F"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5.</w:t>
            </w:r>
          </w:p>
        </w:tc>
        <w:tc>
          <w:tcPr>
            <w:tcW w:w="9905" w:type="dxa"/>
          </w:tcPr>
          <w:p w14:paraId="302667F0"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Звіт про одержану навчальну літературу у 2024-2025 році</w:t>
            </w:r>
          </w:p>
        </w:tc>
        <w:tc>
          <w:tcPr>
            <w:tcW w:w="1877" w:type="dxa"/>
          </w:tcPr>
          <w:p w14:paraId="4C6E2B8B"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 xml:space="preserve">Червень </w:t>
            </w:r>
          </w:p>
        </w:tc>
        <w:tc>
          <w:tcPr>
            <w:tcW w:w="1699" w:type="dxa"/>
            <w:vAlign w:val="center"/>
          </w:tcPr>
          <w:p w14:paraId="3989522B"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5" w:type="dxa"/>
          </w:tcPr>
          <w:p w14:paraId="64221588" w14:textId="77777777" w:rsidR="00CB3E91" w:rsidRPr="00CB3E91" w:rsidRDefault="00CB3E91" w:rsidP="00CB3E91">
            <w:pPr>
              <w:spacing w:after="0" w:line="240" w:lineRule="auto"/>
              <w:jc w:val="both"/>
              <w:rPr>
                <w:rFonts w:ascii="Times New Roman" w:eastAsia="Times New Roman" w:hAnsi="Times New Roman" w:cs="Times New Roman"/>
                <w:color w:val="7030A0"/>
                <w:kern w:val="2"/>
                <w:sz w:val="24"/>
                <w:szCs w:val="24"/>
                <w:lang w:eastAsia="ru-RU"/>
              </w:rPr>
            </w:pPr>
          </w:p>
        </w:tc>
      </w:tr>
      <w:tr w:rsidR="00CB3E91" w:rsidRPr="00CB3E91" w14:paraId="272A271C" w14:textId="77777777" w:rsidTr="00905FBD">
        <w:tblPrEx>
          <w:tblLook w:val="0000" w:firstRow="0" w:lastRow="0" w:firstColumn="0" w:lastColumn="0" w:noHBand="0" w:noVBand="0"/>
        </w:tblPrEx>
        <w:tc>
          <w:tcPr>
            <w:tcW w:w="16018" w:type="dxa"/>
            <w:gridSpan w:val="5"/>
            <w:shd w:val="clear" w:color="auto" w:fill="FFFFCC"/>
          </w:tcPr>
          <w:p w14:paraId="5DBFEE69"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hAnsi="Times New Roman" w:cs="Times New Roman"/>
                <w:b/>
                <w:bCs/>
                <w:kern w:val="2"/>
                <w:sz w:val="24"/>
                <w:szCs w:val="24"/>
                <w:lang w:eastAsia="en-US"/>
              </w:rPr>
              <w:t>Іміджева діяльність бібліотеки</w:t>
            </w:r>
          </w:p>
        </w:tc>
      </w:tr>
      <w:tr w:rsidR="00CB3E91" w:rsidRPr="00CB3E91" w14:paraId="1A7B7F8E" w14:textId="77777777" w:rsidTr="00905FBD">
        <w:tblPrEx>
          <w:tblLook w:val="0000" w:firstRow="0" w:lastRow="0" w:firstColumn="0" w:lastColumn="0" w:noHBand="0" w:noVBand="0"/>
        </w:tblPrEx>
        <w:tc>
          <w:tcPr>
            <w:tcW w:w="1092" w:type="dxa"/>
          </w:tcPr>
          <w:p w14:paraId="172B2568" w14:textId="77777777" w:rsidR="00CB3E91" w:rsidRPr="00CB3E91" w:rsidRDefault="00CB3E91" w:rsidP="00CB3E91">
            <w:pPr>
              <w:spacing w:after="0" w:line="240" w:lineRule="auto"/>
              <w:rPr>
                <w:rFonts w:ascii="Times New Roman" w:eastAsia="Times New Roman" w:hAnsi="Times New Roman" w:cs="Times New Roman"/>
                <w:b/>
                <w:bCs/>
                <w:kern w:val="2"/>
                <w:sz w:val="24"/>
                <w:szCs w:val="24"/>
                <w:lang w:eastAsia="ru-RU"/>
              </w:rPr>
            </w:pPr>
            <w:r w:rsidRPr="00CB3E91">
              <w:rPr>
                <w:rFonts w:ascii="Times New Roman" w:eastAsia="Times New Roman" w:hAnsi="Times New Roman" w:cs="Times New Roman"/>
                <w:b/>
                <w:bCs/>
                <w:kern w:val="2"/>
                <w:sz w:val="24"/>
                <w:szCs w:val="24"/>
                <w:lang w:eastAsia="ru-RU"/>
              </w:rPr>
              <w:t>1.</w:t>
            </w:r>
          </w:p>
        </w:tc>
        <w:tc>
          <w:tcPr>
            <w:tcW w:w="9905" w:type="dxa"/>
          </w:tcPr>
          <w:p w14:paraId="6D46BE27"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Перспективний план роботи на 2025-2026 н.р.</w:t>
            </w:r>
          </w:p>
        </w:tc>
        <w:tc>
          <w:tcPr>
            <w:tcW w:w="1877" w:type="dxa"/>
          </w:tcPr>
          <w:p w14:paraId="4DF9C0EC" w14:textId="77777777" w:rsidR="00CB3E91" w:rsidRPr="00CB3E91" w:rsidRDefault="00CB3E91" w:rsidP="00CB3E91">
            <w:pPr>
              <w:spacing w:after="0" w:line="240" w:lineRule="auto"/>
              <w:jc w:val="both"/>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Червень</w:t>
            </w:r>
          </w:p>
        </w:tc>
        <w:tc>
          <w:tcPr>
            <w:tcW w:w="1699" w:type="dxa"/>
            <w:vAlign w:val="center"/>
          </w:tcPr>
          <w:p w14:paraId="016B072A" w14:textId="77777777" w:rsidR="00CB3E91" w:rsidRPr="00CB3E91" w:rsidRDefault="00CB3E91" w:rsidP="00CB3E91">
            <w:pPr>
              <w:spacing w:after="0" w:line="240" w:lineRule="auto"/>
              <w:rPr>
                <w:rFonts w:ascii="Times New Roman" w:eastAsia="Times New Roman" w:hAnsi="Times New Roman" w:cs="Times New Roman"/>
                <w:kern w:val="2"/>
                <w:sz w:val="24"/>
                <w:szCs w:val="24"/>
                <w:lang w:eastAsia="ru-RU"/>
              </w:rPr>
            </w:pPr>
            <w:r w:rsidRPr="00CB3E91">
              <w:rPr>
                <w:rFonts w:ascii="Times New Roman" w:eastAsia="Times New Roman" w:hAnsi="Times New Roman" w:cs="Times New Roman"/>
                <w:kern w:val="2"/>
                <w:sz w:val="24"/>
                <w:szCs w:val="24"/>
                <w:lang w:eastAsia="ru-RU"/>
              </w:rPr>
              <w:t>Бібліотекар</w:t>
            </w:r>
          </w:p>
        </w:tc>
        <w:tc>
          <w:tcPr>
            <w:tcW w:w="1445" w:type="dxa"/>
          </w:tcPr>
          <w:p w14:paraId="01FE792E" w14:textId="77777777" w:rsidR="00CB3E91" w:rsidRPr="00CB3E91" w:rsidRDefault="00CB3E91" w:rsidP="00CB3E91">
            <w:pPr>
              <w:spacing w:after="0" w:line="240" w:lineRule="auto"/>
              <w:jc w:val="both"/>
              <w:rPr>
                <w:rFonts w:ascii="Times New Roman" w:eastAsia="Times New Roman" w:hAnsi="Times New Roman" w:cs="Times New Roman"/>
                <w:color w:val="FF0066"/>
                <w:kern w:val="2"/>
                <w:sz w:val="24"/>
                <w:szCs w:val="24"/>
                <w:lang w:eastAsia="ru-RU"/>
              </w:rPr>
            </w:pPr>
          </w:p>
        </w:tc>
      </w:tr>
    </w:tbl>
    <w:p w14:paraId="6E5C4868" w14:textId="77777777" w:rsidR="00CB3E91" w:rsidRPr="00CB3E91" w:rsidRDefault="00CB3E91" w:rsidP="00CB3E91">
      <w:pPr>
        <w:spacing w:line="240" w:lineRule="auto"/>
        <w:rPr>
          <w:rFonts w:ascii="Times New Roman" w:hAnsi="Times New Roman" w:cs="Times New Roman"/>
          <w:b/>
          <w:sz w:val="28"/>
          <w:szCs w:val="28"/>
        </w:rPr>
      </w:pPr>
    </w:p>
    <w:p w14:paraId="526C05AE" w14:textId="77777777" w:rsidR="00C577D2" w:rsidRDefault="00C577D2" w:rsidP="00FF5D6B">
      <w:pPr>
        <w:tabs>
          <w:tab w:val="left" w:pos="1260"/>
          <w:tab w:val="left" w:pos="2410"/>
          <w:tab w:val="left" w:pos="2520"/>
          <w:tab w:val="left" w:pos="2552"/>
        </w:tabs>
        <w:spacing w:after="0" w:line="240" w:lineRule="auto"/>
        <w:rPr>
          <w:rFonts w:ascii="Times New Roman" w:eastAsia="Times New Roman" w:hAnsi="Times New Roman" w:cs="Times New Roman"/>
          <w:b/>
          <w:color w:val="000000" w:themeColor="text1"/>
          <w:sz w:val="24"/>
          <w:szCs w:val="24"/>
        </w:rPr>
      </w:pPr>
    </w:p>
    <w:p w14:paraId="6A4D9A3B" w14:textId="77777777" w:rsidR="00C577D2" w:rsidRDefault="00C577D2" w:rsidP="00FF5D6B">
      <w:pPr>
        <w:tabs>
          <w:tab w:val="left" w:pos="1260"/>
          <w:tab w:val="left" w:pos="2410"/>
          <w:tab w:val="left" w:pos="2520"/>
          <w:tab w:val="left" w:pos="2552"/>
        </w:tabs>
        <w:spacing w:after="0" w:line="240" w:lineRule="auto"/>
        <w:rPr>
          <w:rFonts w:ascii="Times New Roman" w:eastAsia="Times New Roman" w:hAnsi="Times New Roman" w:cs="Times New Roman"/>
          <w:b/>
          <w:color w:val="000000" w:themeColor="text1"/>
          <w:sz w:val="24"/>
          <w:szCs w:val="24"/>
        </w:rPr>
      </w:pPr>
    </w:p>
    <w:p w14:paraId="479E29B2" w14:textId="77777777" w:rsidR="00C577D2" w:rsidRDefault="00C577D2" w:rsidP="00FF5D6B">
      <w:pPr>
        <w:tabs>
          <w:tab w:val="left" w:pos="1260"/>
          <w:tab w:val="left" w:pos="2410"/>
          <w:tab w:val="left" w:pos="2520"/>
          <w:tab w:val="left" w:pos="2552"/>
        </w:tabs>
        <w:spacing w:after="0" w:line="240" w:lineRule="auto"/>
        <w:rPr>
          <w:rFonts w:ascii="Times New Roman" w:eastAsia="Times New Roman" w:hAnsi="Times New Roman" w:cs="Times New Roman"/>
          <w:b/>
          <w:color w:val="000000" w:themeColor="text1"/>
          <w:sz w:val="24"/>
          <w:szCs w:val="24"/>
        </w:rPr>
      </w:pPr>
    </w:p>
    <w:p w14:paraId="09AAF059" w14:textId="77777777" w:rsidR="00C577D2" w:rsidRDefault="00C577D2" w:rsidP="00FF5D6B">
      <w:pPr>
        <w:tabs>
          <w:tab w:val="left" w:pos="1260"/>
          <w:tab w:val="left" w:pos="2410"/>
          <w:tab w:val="left" w:pos="2520"/>
          <w:tab w:val="left" w:pos="2552"/>
        </w:tabs>
        <w:spacing w:after="0" w:line="240" w:lineRule="auto"/>
        <w:rPr>
          <w:rFonts w:ascii="Times New Roman" w:eastAsia="Times New Roman" w:hAnsi="Times New Roman" w:cs="Times New Roman"/>
          <w:b/>
          <w:color w:val="000000" w:themeColor="text1"/>
          <w:sz w:val="24"/>
          <w:szCs w:val="24"/>
        </w:rPr>
      </w:pPr>
    </w:p>
    <w:p w14:paraId="59A4567E" w14:textId="1558C5DA" w:rsidR="00081735" w:rsidRDefault="00081735" w:rsidP="00FF5D6B">
      <w:pPr>
        <w:tabs>
          <w:tab w:val="left" w:pos="1260"/>
          <w:tab w:val="left" w:pos="2410"/>
          <w:tab w:val="left" w:pos="2520"/>
          <w:tab w:val="left" w:pos="2552"/>
        </w:tabs>
        <w:spacing w:after="0" w:line="240" w:lineRule="auto"/>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 xml:space="preserve">Розділ </w:t>
      </w:r>
      <w:r>
        <w:rPr>
          <w:rFonts w:ascii="Times New Roman" w:eastAsia="Times New Roman" w:hAnsi="Times New Roman" w:cs="Times New Roman"/>
          <w:b/>
          <w:color w:val="000000" w:themeColor="text1"/>
          <w:sz w:val="24"/>
          <w:szCs w:val="24"/>
          <w:lang w:val="en-US"/>
        </w:rPr>
        <w:t>IX.</w:t>
      </w:r>
      <w:r>
        <w:rPr>
          <w:rFonts w:ascii="Times New Roman" w:eastAsia="Times New Roman" w:hAnsi="Times New Roman" w:cs="Times New Roman"/>
          <w:b/>
          <w:color w:val="000000" w:themeColor="text1"/>
          <w:sz w:val="24"/>
          <w:szCs w:val="24"/>
        </w:rPr>
        <w:t xml:space="preserve"> Додатки</w:t>
      </w:r>
    </w:p>
    <w:p w14:paraId="198D7C93" w14:textId="0184CA77" w:rsidR="00CE43BF" w:rsidRPr="005A40F1" w:rsidRDefault="00081735" w:rsidP="00FF5D6B">
      <w:pPr>
        <w:tabs>
          <w:tab w:val="left" w:pos="1260"/>
          <w:tab w:val="left" w:pos="2410"/>
          <w:tab w:val="left" w:pos="2520"/>
          <w:tab w:val="left" w:pos="2552"/>
        </w:tabs>
        <w:spacing w:after="0" w:line="240" w:lineRule="auto"/>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 xml:space="preserve">9.1. </w:t>
      </w:r>
      <w:r w:rsidR="00F479B3" w:rsidRPr="005A40F1">
        <w:rPr>
          <w:rFonts w:ascii="Times New Roman" w:eastAsia="Times New Roman" w:hAnsi="Times New Roman" w:cs="Times New Roman"/>
          <w:b/>
          <w:color w:val="000000" w:themeColor="text1"/>
          <w:sz w:val="24"/>
          <w:szCs w:val="24"/>
        </w:rPr>
        <w:t>НАРАДИ ПРИ ДИРЕКТОРУ ЗАКЛАДУ ОСВІТИ</w:t>
      </w:r>
    </w:p>
    <w:p w14:paraId="63F0DE7B" w14:textId="77777777" w:rsidR="00CE43BF" w:rsidRPr="005A40F1" w:rsidRDefault="00CE43BF" w:rsidP="00FF5D6B">
      <w:pPr>
        <w:tabs>
          <w:tab w:val="left" w:pos="1260"/>
        </w:tabs>
        <w:spacing w:after="0" w:line="240" w:lineRule="auto"/>
        <w:rPr>
          <w:rFonts w:ascii="Times New Roman" w:eastAsia="Times New Roman" w:hAnsi="Times New Roman" w:cs="Times New Roman"/>
          <w:b/>
          <w:color w:val="000000" w:themeColor="text1"/>
          <w:sz w:val="24"/>
          <w:szCs w:val="24"/>
        </w:rPr>
      </w:pPr>
    </w:p>
    <w:tbl>
      <w:tblPr>
        <w:tblStyle w:val="affff0"/>
        <w:tblW w:w="15588" w:type="dxa"/>
        <w:tblLayout w:type="fixed"/>
        <w:tblLook w:val="0400" w:firstRow="0" w:lastRow="0" w:firstColumn="0" w:lastColumn="0" w:noHBand="0" w:noVBand="1"/>
      </w:tblPr>
      <w:tblGrid>
        <w:gridCol w:w="1696"/>
        <w:gridCol w:w="10065"/>
        <w:gridCol w:w="2126"/>
        <w:gridCol w:w="1701"/>
      </w:tblGrid>
      <w:tr w:rsidR="005A40F1" w:rsidRPr="005A40F1" w14:paraId="0BF5E91F" w14:textId="77777777" w:rsidTr="00081735">
        <w:trPr>
          <w:trHeight w:val="567"/>
        </w:trPr>
        <w:tc>
          <w:tcPr>
            <w:tcW w:w="1696" w:type="dxa"/>
          </w:tcPr>
          <w:p w14:paraId="2A9405AD" w14:textId="77777777" w:rsidR="00CE43BF" w:rsidRPr="005A40F1" w:rsidRDefault="00F479B3" w:rsidP="00081735">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w:t>
            </w:r>
          </w:p>
        </w:tc>
        <w:tc>
          <w:tcPr>
            <w:tcW w:w="10065" w:type="dxa"/>
          </w:tcPr>
          <w:p w14:paraId="0BAA9465" w14:textId="77777777" w:rsidR="00CE43BF" w:rsidRPr="005A40F1" w:rsidRDefault="00F479B3" w:rsidP="00081735">
            <w:pPr>
              <w:keepNext/>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Зміст</w:t>
            </w:r>
          </w:p>
        </w:tc>
        <w:tc>
          <w:tcPr>
            <w:tcW w:w="2126" w:type="dxa"/>
          </w:tcPr>
          <w:p w14:paraId="2A0B924D" w14:textId="77777777" w:rsidR="00CE43BF" w:rsidRPr="005A40F1" w:rsidRDefault="00F479B3" w:rsidP="00081735">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Вихід інформації</w:t>
            </w:r>
          </w:p>
        </w:tc>
        <w:tc>
          <w:tcPr>
            <w:tcW w:w="1701" w:type="dxa"/>
          </w:tcPr>
          <w:p w14:paraId="18F862E0" w14:textId="77777777" w:rsidR="00CE43BF" w:rsidRPr="005A40F1" w:rsidRDefault="00F479B3" w:rsidP="00081735">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Відмітка про виконання</w:t>
            </w:r>
          </w:p>
        </w:tc>
      </w:tr>
      <w:tr w:rsidR="005A40F1" w:rsidRPr="005A40F1" w14:paraId="7943C0B1" w14:textId="77777777" w:rsidTr="00081735">
        <w:trPr>
          <w:trHeight w:val="359"/>
        </w:trPr>
        <w:tc>
          <w:tcPr>
            <w:tcW w:w="1696" w:type="dxa"/>
            <w:vMerge w:val="restart"/>
          </w:tcPr>
          <w:p w14:paraId="73FCF126"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4"/>
                <w:szCs w:val="24"/>
              </w:rPr>
            </w:pPr>
          </w:p>
          <w:p w14:paraId="49BC230F" w14:textId="77777777" w:rsidR="00CE43BF" w:rsidRPr="005A40F1" w:rsidRDefault="00F479B3" w:rsidP="00081735">
            <w:pPr>
              <w:widowControl w:val="0"/>
              <w:tabs>
                <w:tab w:val="left" w:pos="1260"/>
              </w:tabs>
              <w:ind w:left="113" w:right="113"/>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Серпень</w:t>
            </w:r>
          </w:p>
        </w:tc>
        <w:tc>
          <w:tcPr>
            <w:tcW w:w="10065" w:type="dxa"/>
          </w:tcPr>
          <w:p w14:paraId="5199D1A3" w14:textId="7E85F494"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Про режим  роботи закладу освіти у 202</w:t>
            </w:r>
            <w:r w:rsidR="00C577D2">
              <w:rPr>
                <w:rFonts w:ascii="Times New Roman" w:eastAsia="Times New Roman" w:hAnsi="Times New Roman" w:cs="Times New Roman"/>
                <w:color w:val="000000" w:themeColor="text1"/>
                <w:sz w:val="24"/>
                <w:szCs w:val="24"/>
              </w:rPr>
              <w:t>5/</w:t>
            </w:r>
            <w:r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Pr="005A40F1">
              <w:rPr>
                <w:rFonts w:ascii="Times New Roman" w:eastAsia="Times New Roman" w:hAnsi="Times New Roman" w:cs="Times New Roman"/>
                <w:color w:val="000000" w:themeColor="text1"/>
                <w:sz w:val="24"/>
                <w:szCs w:val="24"/>
              </w:rPr>
              <w:t xml:space="preserve"> навчальному році</w:t>
            </w:r>
          </w:p>
        </w:tc>
        <w:tc>
          <w:tcPr>
            <w:tcW w:w="2126" w:type="dxa"/>
          </w:tcPr>
          <w:p w14:paraId="150C363B"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10892B03"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113AB9B" w14:textId="77777777" w:rsidTr="00081735">
        <w:trPr>
          <w:trHeight w:val="265"/>
        </w:trPr>
        <w:tc>
          <w:tcPr>
            <w:tcW w:w="1696" w:type="dxa"/>
            <w:vMerge/>
          </w:tcPr>
          <w:p w14:paraId="374445C1"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5134D5E7"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хід підготовки до Свята Першого дзвоника та першого уроку</w:t>
            </w:r>
          </w:p>
        </w:tc>
        <w:tc>
          <w:tcPr>
            <w:tcW w:w="2126" w:type="dxa"/>
          </w:tcPr>
          <w:p w14:paraId="72FEE21F"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3735ABFC"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FC985B0" w14:textId="77777777" w:rsidTr="00081735">
        <w:trPr>
          <w:trHeight w:val="270"/>
        </w:trPr>
        <w:tc>
          <w:tcPr>
            <w:tcW w:w="1696" w:type="dxa"/>
            <w:vMerge/>
          </w:tcPr>
          <w:p w14:paraId="0AAB109C"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5FA8E618" w14:textId="6E86AC1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проходження медогляду працівниками закладу освіти у 202</w:t>
            </w:r>
            <w:r w:rsidR="00C577D2">
              <w:rPr>
                <w:rFonts w:ascii="Times New Roman" w:eastAsia="Times New Roman" w:hAnsi="Times New Roman" w:cs="Times New Roman"/>
                <w:color w:val="000000" w:themeColor="text1"/>
                <w:sz w:val="24"/>
                <w:szCs w:val="24"/>
              </w:rPr>
              <w:t>5</w:t>
            </w:r>
            <w:r w:rsidRPr="005A40F1">
              <w:rPr>
                <w:rFonts w:ascii="Times New Roman" w:eastAsia="Times New Roman" w:hAnsi="Times New Roman" w:cs="Times New Roman"/>
                <w:color w:val="000000" w:themeColor="text1"/>
                <w:sz w:val="24"/>
                <w:szCs w:val="24"/>
              </w:rPr>
              <w:t>році</w:t>
            </w:r>
          </w:p>
        </w:tc>
        <w:tc>
          <w:tcPr>
            <w:tcW w:w="2126" w:type="dxa"/>
          </w:tcPr>
          <w:p w14:paraId="6D90141D"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4B607DDE"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688960E" w14:textId="77777777" w:rsidTr="00081735">
        <w:trPr>
          <w:trHeight w:val="557"/>
        </w:trPr>
        <w:tc>
          <w:tcPr>
            <w:tcW w:w="1696" w:type="dxa"/>
            <w:vMerge/>
          </w:tcPr>
          <w:p w14:paraId="011A9B31"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74C049A4" w14:textId="428EF1A0"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4. Про стан готовності школи до початку навчального року (акти </w:t>
            </w:r>
            <w:r w:rsidR="004A062C" w:rsidRPr="005A40F1">
              <w:rPr>
                <w:rFonts w:ascii="Times New Roman" w:eastAsia="Times New Roman" w:hAnsi="Times New Roman" w:cs="Times New Roman"/>
                <w:color w:val="000000" w:themeColor="text1"/>
                <w:sz w:val="24"/>
                <w:szCs w:val="24"/>
              </w:rPr>
              <w:t>прийому</w:t>
            </w:r>
            <w:r w:rsidRPr="005A40F1">
              <w:rPr>
                <w:rFonts w:ascii="Times New Roman" w:eastAsia="Times New Roman" w:hAnsi="Times New Roman" w:cs="Times New Roman"/>
                <w:color w:val="000000" w:themeColor="text1"/>
                <w:sz w:val="24"/>
                <w:szCs w:val="24"/>
              </w:rPr>
              <w:t xml:space="preserve"> закладу освіти)</w:t>
            </w:r>
          </w:p>
        </w:tc>
        <w:tc>
          <w:tcPr>
            <w:tcW w:w="2126" w:type="dxa"/>
          </w:tcPr>
          <w:p w14:paraId="0FD6042E"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w:t>
            </w:r>
          </w:p>
        </w:tc>
        <w:tc>
          <w:tcPr>
            <w:tcW w:w="1701" w:type="dxa"/>
          </w:tcPr>
          <w:p w14:paraId="206B116F"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1D98F3B" w14:textId="77777777" w:rsidTr="00081735">
        <w:trPr>
          <w:trHeight w:val="555"/>
        </w:trPr>
        <w:tc>
          <w:tcPr>
            <w:tcW w:w="1696" w:type="dxa"/>
            <w:vMerge/>
          </w:tcPr>
          <w:p w14:paraId="00F182E9"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4C37E6BB" w14:textId="38DB4BCE"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6. Про організацію чергування по закладі освіти учителів  в І семестрі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навчальному році</w:t>
            </w:r>
          </w:p>
        </w:tc>
        <w:tc>
          <w:tcPr>
            <w:tcW w:w="2126" w:type="dxa"/>
          </w:tcPr>
          <w:p w14:paraId="179B75B8"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p w14:paraId="41FFD45B"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Графік</w:t>
            </w:r>
          </w:p>
        </w:tc>
        <w:tc>
          <w:tcPr>
            <w:tcW w:w="1701" w:type="dxa"/>
          </w:tcPr>
          <w:p w14:paraId="0E828FF6"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02155DC2" w14:textId="77777777" w:rsidTr="00081735">
        <w:trPr>
          <w:trHeight w:val="559"/>
        </w:trPr>
        <w:tc>
          <w:tcPr>
            <w:tcW w:w="1696" w:type="dxa"/>
            <w:vMerge/>
          </w:tcPr>
          <w:p w14:paraId="5258B37B"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2FEA68DA" w14:textId="3845C816"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7. Про стан забезпечення учнів підручниками та навчальними посібниками, навчальними програмами у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навчальному році</w:t>
            </w:r>
          </w:p>
        </w:tc>
        <w:tc>
          <w:tcPr>
            <w:tcW w:w="2126" w:type="dxa"/>
          </w:tcPr>
          <w:p w14:paraId="4EC52DA4" w14:textId="73AB2EE8"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w:t>
            </w:r>
          </w:p>
        </w:tc>
        <w:tc>
          <w:tcPr>
            <w:tcW w:w="1701" w:type="dxa"/>
          </w:tcPr>
          <w:p w14:paraId="7D74BA20"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E645A9B" w14:textId="77777777" w:rsidTr="00081735">
        <w:trPr>
          <w:trHeight w:val="411"/>
        </w:trPr>
        <w:tc>
          <w:tcPr>
            <w:tcW w:w="1696" w:type="dxa"/>
            <w:vMerge/>
          </w:tcPr>
          <w:p w14:paraId="08BA7FD2"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75C65270" w14:textId="313A89DA"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8. Про закріплення класних кімнат, кабінетів за класами у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навчальному році</w:t>
            </w:r>
          </w:p>
        </w:tc>
        <w:tc>
          <w:tcPr>
            <w:tcW w:w="2126" w:type="dxa"/>
          </w:tcPr>
          <w:p w14:paraId="54557788"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6DD779B1"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7F90599" w14:textId="77777777" w:rsidTr="00081735">
        <w:trPr>
          <w:trHeight w:val="263"/>
        </w:trPr>
        <w:tc>
          <w:tcPr>
            <w:tcW w:w="1696" w:type="dxa"/>
            <w:vMerge/>
          </w:tcPr>
          <w:p w14:paraId="6AF4EE4F"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51672C3B" w14:textId="3AA044DC"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9. Про розклад занять на І семестр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навчального року</w:t>
            </w:r>
          </w:p>
        </w:tc>
        <w:tc>
          <w:tcPr>
            <w:tcW w:w="2126" w:type="dxa"/>
          </w:tcPr>
          <w:p w14:paraId="7E18C40C"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Затвердження</w:t>
            </w:r>
          </w:p>
        </w:tc>
        <w:tc>
          <w:tcPr>
            <w:tcW w:w="1701" w:type="dxa"/>
          </w:tcPr>
          <w:p w14:paraId="172600CA"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B0C56C5" w14:textId="77777777" w:rsidTr="00081735">
        <w:trPr>
          <w:trHeight w:val="410"/>
        </w:trPr>
        <w:tc>
          <w:tcPr>
            <w:tcW w:w="1696" w:type="dxa"/>
            <w:vMerge/>
          </w:tcPr>
          <w:p w14:paraId="17588B9C"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3AF0AF06" w14:textId="0B902223"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10. Про попередню мережу та контингент учнів школи на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tcPr>
          <w:p w14:paraId="3E773A5E"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7F070308"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4B62C10" w14:textId="77777777" w:rsidTr="00081735">
        <w:trPr>
          <w:trHeight w:val="488"/>
        </w:trPr>
        <w:tc>
          <w:tcPr>
            <w:tcW w:w="1696" w:type="dxa"/>
            <w:vMerge/>
          </w:tcPr>
          <w:p w14:paraId="3369AFFD"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78915061" w14:textId="48FBCAAB"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11. Про тарифікацію педагогічних працівників  у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навчальному році</w:t>
            </w:r>
          </w:p>
        </w:tc>
        <w:tc>
          <w:tcPr>
            <w:tcW w:w="2126" w:type="dxa"/>
          </w:tcPr>
          <w:p w14:paraId="79C58069"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28DC40FE"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664D734F" w14:textId="77777777" w:rsidTr="00081735">
        <w:trPr>
          <w:trHeight w:val="473"/>
        </w:trPr>
        <w:tc>
          <w:tcPr>
            <w:tcW w:w="1696" w:type="dxa"/>
            <w:vMerge/>
          </w:tcPr>
          <w:p w14:paraId="7BC528D7"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55BCC7CD"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12. Про стан роботи  зі зверненнями громадян</w:t>
            </w:r>
          </w:p>
        </w:tc>
        <w:tc>
          <w:tcPr>
            <w:tcW w:w="2126" w:type="dxa"/>
          </w:tcPr>
          <w:p w14:paraId="4649DB83"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1A771AD7"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57D2CED0" w14:textId="77777777" w:rsidTr="00081735">
        <w:trPr>
          <w:trHeight w:val="295"/>
        </w:trPr>
        <w:tc>
          <w:tcPr>
            <w:tcW w:w="1696" w:type="dxa"/>
            <w:vMerge/>
          </w:tcPr>
          <w:p w14:paraId="444D894C"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6D98FC27" w14:textId="0CBE9ADF"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13. Про підсумки оздоровлення учнів закладу освіти під час літніх канікул </w:t>
            </w:r>
            <w:r w:rsidR="00C577D2">
              <w:rPr>
                <w:rFonts w:ascii="Times New Roman" w:eastAsia="Times New Roman" w:hAnsi="Times New Roman" w:cs="Times New Roman"/>
                <w:color w:val="000000" w:themeColor="text1"/>
                <w:sz w:val="24"/>
                <w:szCs w:val="24"/>
              </w:rPr>
              <w:t>2025</w:t>
            </w:r>
            <w:r w:rsidRPr="005A40F1">
              <w:rPr>
                <w:rFonts w:ascii="Times New Roman" w:eastAsia="Times New Roman" w:hAnsi="Times New Roman" w:cs="Times New Roman"/>
                <w:color w:val="000000" w:themeColor="text1"/>
                <w:sz w:val="24"/>
                <w:szCs w:val="24"/>
              </w:rPr>
              <w:t xml:space="preserve"> року</w:t>
            </w:r>
          </w:p>
        </w:tc>
        <w:tc>
          <w:tcPr>
            <w:tcW w:w="2126" w:type="dxa"/>
          </w:tcPr>
          <w:p w14:paraId="210E5251"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3D78A15A"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DD5EFBB" w14:textId="77777777" w:rsidTr="00081735">
        <w:trPr>
          <w:trHeight w:val="555"/>
        </w:trPr>
        <w:tc>
          <w:tcPr>
            <w:tcW w:w="1696" w:type="dxa"/>
            <w:vMerge/>
          </w:tcPr>
          <w:p w14:paraId="4D54E897"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4D6BB954"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14. Про  виконання закону України «Про засади запобігання і протидії корупції» в організації освітнього процесу у закладі освіти</w:t>
            </w:r>
          </w:p>
        </w:tc>
        <w:tc>
          <w:tcPr>
            <w:tcW w:w="2126" w:type="dxa"/>
          </w:tcPr>
          <w:p w14:paraId="38B1A881"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129A204D"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0CDF5320" w14:textId="77777777" w:rsidTr="00081735">
        <w:trPr>
          <w:trHeight w:val="563"/>
        </w:trPr>
        <w:tc>
          <w:tcPr>
            <w:tcW w:w="1696" w:type="dxa"/>
            <w:vMerge w:val="restart"/>
          </w:tcPr>
          <w:p w14:paraId="535AB6E5" w14:textId="77777777" w:rsidR="00CE43BF" w:rsidRPr="005A40F1" w:rsidRDefault="00F479B3" w:rsidP="00081735">
            <w:pPr>
              <w:widowControl w:val="0"/>
              <w:shd w:val="clear" w:color="auto" w:fill="DEEBF6"/>
              <w:tabs>
                <w:tab w:val="left" w:pos="1260"/>
              </w:tabs>
              <w:ind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Вересень</w:t>
            </w:r>
          </w:p>
          <w:p w14:paraId="5A27407D" w14:textId="77777777" w:rsidR="00CE43BF" w:rsidRPr="005A40F1" w:rsidRDefault="00CE43BF" w:rsidP="00081735">
            <w:pPr>
              <w:widowControl w:val="0"/>
              <w:shd w:val="clear" w:color="auto" w:fill="DEEBF6"/>
              <w:tabs>
                <w:tab w:val="left" w:pos="1260"/>
              </w:tabs>
              <w:ind w:left="113" w:right="113"/>
              <w:rPr>
                <w:rFonts w:ascii="Times New Roman" w:eastAsia="Times New Roman" w:hAnsi="Times New Roman" w:cs="Times New Roman"/>
                <w:b/>
                <w:color w:val="000000" w:themeColor="text1"/>
                <w:sz w:val="28"/>
                <w:szCs w:val="28"/>
              </w:rPr>
            </w:pPr>
          </w:p>
          <w:p w14:paraId="2EE1D853"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4"/>
                <w:szCs w:val="24"/>
              </w:rPr>
            </w:pPr>
          </w:p>
          <w:p w14:paraId="2934A49F"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4"/>
                <w:szCs w:val="24"/>
              </w:rPr>
            </w:pPr>
          </w:p>
          <w:p w14:paraId="639C31A4"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4"/>
                <w:szCs w:val="24"/>
              </w:rPr>
            </w:pPr>
          </w:p>
          <w:p w14:paraId="7A293E29"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4"/>
                <w:szCs w:val="24"/>
              </w:rPr>
            </w:pPr>
          </w:p>
          <w:p w14:paraId="1B42A614"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4"/>
                <w:szCs w:val="24"/>
              </w:rPr>
            </w:pPr>
          </w:p>
          <w:p w14:paraId="66EA186B"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4"/>
                <w:szCs w:val="24"/>
              </w:rPr>
            </w:pPr>
          </w:p>
          <w:p w14:paraId="3DB7A1D4"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4"/>
                <w:szCs w:val="24"/>
              </w:rPr>
            </w:pPr>
          </w:p>
          <w:p w14:paraId="48C81D81"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4"/>
                <w:szCs w:val="24"/>
              </w:rPr>
            </w:pPr>
          </w:p>
          <w:p w14:paraId="4020AF63"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4"/>
                <w:szCs w:val="24"/>
              </w:rPr>
            </w:pPr>
          </w:p>
          <w:p w14:paraId="01F80F8F" w14:textId="77777777" w:rsidR="00CE43BF" w:rsidRPr="005A40F1" w:rsidRDefault="00CE43BF" w:rsidP="00081735">
            <w:pPr>
              <w:widowControl w:val="0"/>
              <w:tabs>
                <w:tab w:val="left" w:pos="1260"/>
              </w:tabs>
              <w:ind w:right="113"/>
              <w:rPr>
                <w:rFonts w:ascii="Times New Roman" w:eastAsia="Times New Roman" w:hAnsi="Times New Roman" w:cs="Times New Roman"/>
                <w:b/>
                <w:color w:val="000000" w:themeColor="text1"/>
                <w:sz w:val="24"/>
                <w:szCs w:val="24"/>
              </w:rPr>
            </w:pPr>
          </w:p>
          <w:p w14:paraId="2479946D"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4"/>
                <w:szCs w:val="24"/>
              </w:rPr>
            </w:pPr>
          </w:p>
        </w:tc>
        <w:tc>
          <w:tcPr>
            <w:tcW w:w="10065" w:type="dxa"/>
          </w:tcPr>
          <w:p w14:paraId="673FEB45" w14:textId="0001FA79"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1. Про організацію харчування учнів закладу освіти та звільнення від оплати за харчування дітей пільгового контингенту у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навчальному році</w:t>
            </w:r>
          </w:p>
        </w:tc>
        <w:tc>
          <w:tcPr>
            <w:tcW w:w="2126" w:type="dxa"/>
          </w:tcPr>
          <w:p w14:paraId="1A31A676"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7DCBC206"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8DAC52A" w14:textId="77777777" w:rsidTr="00081735">
        <w:trPr>
          <w:trHeight w:val="259"/>
        </w:trPr>
        <w:tc>
          <w:tcPr>
            <w:tcW w:w="1696" w:type="dxa"/>
            <w:vMerge/>
          </w:tcPr>
          <w:p w14:paraId="6E849829"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6FCE5D2B"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організацію профорієнтаційної роботи</w:t>
            </w:r>
          </w:p>
        </w:tc>
        <w:tc>
          <w:tcPr>
            <w:tcW w:w="2126" w:type="dxa"/>
          </w:tcPr>
          <w:p w14:paraId="5AD939A0" w14:textId="093367C1"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5A848478"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55830F19" w14:textId="77777777" w:rsidTr="00081735">
        <w:trPr>
          <w:trHeight w:val="264"/>
        </w:trPr>
        <w:tc>
          <w:tcPr>
            <w:tcW w:w="1696" w:type="dxa"/>
            <w:vMerge/>
          </w:tcPr>
          <w:p w14:paraId="6BCAA05E"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57771442"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підготовку до професійного свята – Дня вчителя</w:t>
            </w:r>
          </w:p>
        </w:tc>
        <w:tc>
          <w:tcPr>
            <w:tcW w:w="2126" w:type="dxa"/>
          </w:tcPr>
          <w:p w14:paraId="0E510737"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558E7749"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155A0AC6" w14:textId="77777777" w:rsidTr="00081735">
        <w:trPr>
          <w:trHeight w:val="551"/>
        </w:trPr>
        <w:tc>
          <w:tcPr>
            <w:tcW w:w="1696" w:type="dxa"/>
            <w:vMerge/>
          </w:tcPr>
          <w:p w14:paraId="1FE71B49"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000E73E6"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Про попередження дитячого травматизму під час організації освітнього процесу</w:t>
            </w:r>
          </w:p>
        </w:tc>
        <w:tc>
          <w:tcPr>
            <w:tcW w:w="2126" w:type="dxa"/>
          </w:tcPr>
          <w:p w14:paraId="4580F0C2"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p w14:paraId="7EA110C6"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040D82A8"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6FB71500" w14:textId="77777777" w:rsidTr="00081735">
        <w:trPr>
          <w:trHeight w:val="559"/>
        </w:trPr>
        <w:tc>
          <w:tcPr>
            <w:tcW w:w="1696" w:type="dxa"/>
            <w:vMerge/>
          </w:tcPr>
          <w:p w14:paraId="3A5C1A0F"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7A6079E7" w14:textId="393DD52D"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5. Про складання графіків проведення контрольних, практичних та лабораторних робіт у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навчальному році</w:t>
            </w:r>
          </w:p>
        </w:tc>
        <w:tc>
          <w:tcPr>
            <w:tcW w:w="2126" w:type="dxa"/>
          </w:tcPr>
          <w:p w14:paraId="6231858E"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Затвердження</w:t>
            </w:r>
          </w:p>
        </w:tc>
        <w:tc>
          <w:tcPr>
            <w:tcW w:w="1701" w:type="dxa"/>
          </w:tcPr>
          <w:p w14:paraId="20DD9558"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713D0E2" w14:textId="77777777" w:rsidTr="00081735">
        <w:trPr>
          <w:trHeight w:val="281"/>
        </w:trPr>
        <w:tc>
          <w:tcPr>
            <w:tcW w:w="1696" w:type="dxa"/>
            <w:vMerge/>
          </w:tcPr>
          <w:p w14:paraId="5DAD9E81"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68A69E4A"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 Про стан відвідування учнями закладу освіти</w:t>
            </w:r>
          </w:p>
        </w:tc>
        <w:tc>
          <w:tcPr>
            <w:tcW w:w="2126" w:type="dxa"/>
          </w:tcPr>
          <w:p w14:paraId="5B137E82"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p w14:paraId="15E92436"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2C1EDD12"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8A9A573" w14:textId="77777777" w:rsidTr="00081735">
        <w:trPr>
          <w:trHeight w:val="572"/>
        </w:trPr>
        <w:tc>
          <w:tcPr>
            <w:tcW w:w="1696" w:type="dxa"/>
            <w:vMerge/>
          </w:tcPr>
          <w:p w14:paraId="0E4143AC"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78CDE197"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8. Про звільнення учнів за станом здоров’я від занять з фізичної культури та трудового навчання</w:t>
            </w:r>
          </w:p>
        </w:tc>
        <w:tc>
          <w:tcPr>
            <w:tcW w:w="2126" w:type="dxa"/>
          </w:tcPr>
          <w:p w14:paraId="0D546255"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p w14:paraId="794D0FBF"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c>
          <w:tcPr>
            <w:tcW w:w="1701" w:type="dxa"/>
          </w:tcPr>
          <w:p w14:paraId="1C620D6C"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05CBE55" w14:textId="77777777" w:rsidTr="000D1827">
        <w:trPr>
          <w:trHeight w:val="527"/>
        </w:trPr>
        <w:tc>
          <w:tcPr>
            <w:tcW w:w="1696" w:type="dxa"/>
            <w:vMerge/>
          </w:tcPr>
          <w:p w14:paraId="1F3D15FB"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0580F290" w14:textId="2709F764"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9 Про підсумки складання соціальних паспортів учнів класів та закладу освіти на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tcPr>
          <w:p w14:paraId="3EE63084" w14:textId="111CA61B"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w:t>
            </w:r>
            <w:r w:rsidR="00C55D14">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формація</w:t>
            </w:r>
          </w:p>
        </w:tc>
        <w:tc>
          <w:tcPr>
            <w:tcW w:w="1701" w:type="dxa"/>
          </w:tcPr>
          <w:p w14:paraId="1FE00641"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6484F937" w14:textId="77777777" w:rsidTr="00081735">
        <w:trPr>
          <w:trHeight w:val="407"/>
        </w:trPr>
        <w:tc>
          <w:tcPr>
            <w:tcW w:w="1696" w:type="dxa"/>
            <w:vMerge w:val="restart"/>
          </w:tcPr>
          <w:p w14:paraId="30FEB11A"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8"/>
                <w:szCs w:val="28"/>
              </w:rPr>
            </w:pPr>
          </w:p>
          <w:p w14:paraId="35DCED6A" w14:textId="77777777" w:rsidR="00CE43BF" w:rsidRPr="005A40F1" w:rsidRDefault="00F479B3" w:rsidP="00081735">
            <w:pPr>
              <w:widowControl w:val="0"/>
              <w:tabs>
                <w:tab w:val="left" w:pos="1260"/>
              </w:tabs>
              <w:ind w:left="113" w:right="113"/>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Жовтень</w:t>
            </w:r>
          </w:p>
        </w:tc>
        <w:tc>
          <w:tcPr>
            <w:tcW w:w="10065" w:type="dxa"/>
          </w:tcPr>
          <w:p w14:paraId="778CD378" w14:textId="10D3C925"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Про попередження дитячого травматизму в період осінніх канікул 202</w:t>
            </w:r>
            <w:r w:rsidR="00C577D2">
              <w:rPr>
                <w:rFonts w:ascii="Times New Roman" w:eastAsia="Times New Roman" w:hAnsi="Times New Roman" w:cs="Times New Roman"/>
                <w:color w:val="000000" w:themeColor="text1"/>
                <w:sz w:val="24"/>
                <w:szCs w:val="24"/>
              </w:rPr>
              <w:t>5</w:t>
            </w:r>
            <w:r w:rsidRPr="005A40F1">
              <w:rPr>
                <w:rFonts w:ascii="Times New Roman" w:eastAsia="Times New Roman" w:hAnsi="Times New Roman" w:cs="Times New Roman"/>
                <w:color w:val="000000" w:themeColor="text1"/>
                <w:sz w:val="24"/>
                <w:szCs w:val="24"/>
              </w:rPr>
              <w:t xml:space="preserve"> року</w:t>
            </w:r>
          </w:p>
        </w:tc>
        <w:tc>
          <w:tcPr>
            <w:tcW w:w="2126" w:type="dxa"/>
          </w:tcPr>
          <w:p w14:paraId="7099AC3C"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52716D8F"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6F99B83" w14:textId="77777777" w:rsidTr="00081735">
        <w:trPr>
          <w:trHeight w:val="427"/>
        </w:trPr>
        <w:tc>
          <w:tcPr>
            <w:tcW w:w="1696" w:type="dxa"/>
            <w:vMerge/>
          </w:tcPr>
          <w:p w14:paraId="5C598CE5"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727F05D4" w14:textId="14201921"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роботу щодо попередження правопорушень та злочинності серед учнів</w:t>
            </w:r>
          </w:p>
        </w:tc>
        <w:tc>
          <w:tcPr>
            <w:tcW w:w="2126" w:type="dxa"/>
          </w:tcPr>
          <w:p w14:paraId="0E0F91A7"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06535BE9"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01D97391" w14:textId="77777777" w:rsidTr="00081735">
        <w:trPr>
          <w:trHeight w:val="405"/>
        </w:trPr>
        <w:tc>
          <w:tcPr>
            <w:tcW w:w="1696" w:type="dxa"/>
            <w:vMerge/>
          </w:tcPr>
          <w:p w14:paraId="70CFCE53"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6F2B28E8" w14:textId="0AC40AFF"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організацію та проведення осінніх канікул 202</w:t>
            </w:r>
            <w:r w:rsidR="00C577D2">
              <w:rPr>
                <w:rFonts w:ascii="Times New Roman" w:eastAsia="Times New Roman" w:hAnsi="Times New Roman" w:cs="Times New Roman"/>
                <w:color w:val="000000" w:themeColor="text1"/>
                <w:sz w:val="24"/>
                <w:szCs w:val="24"/>
              </w:rPr>
              <w:t>5</w:t>
            </w:r>
            <w:r w:rsidRPr="005A40F1">
              <w:rPr>
                <w:rFonts w:ascii="Times New Roman" w:eastAsia="Times New Roman" w:hAnsi="Times New Roman" w:cs="Times New Roman"/>
                <w:color w:val="000000" w:themeColor="text1"/>
                <w:sz w:val="24"/>
                <w:szCs w:val="24"/>
              </w:rPr>
              <w:t xml:space="preserve"> року</w:t>
            </w:r>
          </w:p>
        </w:tc>
        <w:tc>
          <w:tcPr>
            <w:tcW w:w="2126" w:type="dxa"/>
          </w:tcPr>
          <w:p w14:paraId="65CD358E"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План</w:t>
            </w:r>
          </w:p>
        </w:tc>
        <w:tc>
          <w:tcPr>
            <w:tcW w:w="1701" w:type="dxa"/>
          </w:tcPr>
          <w:p w14:paraId="0C8C6A5F"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92AC1B3" w14:textId="77777777" w:rsidTr="00081735">
        <w:trPr>
          <w:trHeight w:val="425"/>
        </w:trPr>
        <w:tc>
          <w:tcPr>
            <w:tcW w:w="1696" w:type="dxa"/>
            <w:vMerge/>
          </w:tcPr>
          <w:p w14:paraId="0E3325DF"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5B408539" w14:textId="31FEAC85"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4. Про організацію проведення атестації педпрацівників школи у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році</w:t>
            </w:r>
          </w:p>
        </w:tc>
        <w:tc>
          <w:tcPr>
            <w:tcW w:w="2126" w:type="dxa"/>
          </w:tcPr>
          <w:p w14:paraId="5543C8CD"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Протокол</w:t>
            </w:r>
          </w:p>
        </w:tc>
        <w:tc>
          <w:tcPr>
            <w:tcW w:w="1701" w:type="dxa"/>
            <w:vMerge w:val="restart"/>
          </w:tcPr>
          <w:p w14:paraId="247B4C4C"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A40DF21" w14:textId="77777777" w:rsidTr="00081735">
        <w:trPr>
          <w:trHeight w:val="403"/>
        </w:trPr>
        <w:tc>
          <w:tcPr>
            <w:tcW w:w="1696" w:type="dxa"/>
            <w:vMerge/>
          </w:tcPr>
          <w:p w14:paraId="6855AB71"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399F0FD4" w14:textId="2E70BB71"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 Про організацію проходження курсів підвищення кваліфікації вчителями</w:t>
            </w:r>
          </w:p>
        </w:tc>
        <w:tc>
          <w:tcPr>
            <w:tcW w:w="2126" w:type="dxa"/>
          </w:tcPr>
          <w:p w14:paraId="262F0292"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План</w:t>
            </w:r>
          </w:p>
        </w:tc>
        <w:tc>
          <w:tcPr>
            <w:tcW w:w="1701" w:type="dxa"/>
            <w:vMerge/>
          </w:tcPr>
          <w:p w14:paraId="74826A9C"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r>
      <w:tr w:rsidR="005A40F1" w:rsidRPr="005A40F1" w14:paraId="38F2446D" w14:textId="77777777" w:rsidTr="00081735">
        <w:trPr>
          <w:trHeight w:val="706"/>
        </w:trPr>
        <w:tc>
          <w:tcPr>
            <w:tcW w:w="1696" w:type="dxa"/>
            <w:vMerge/>
          </w:tcPr>
          <w:p w14:paraId="35BCC397"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25A84017" w14:textId="39C4EDC0"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6. Про призначення відповідального за збір бази даних на випускників закладу освіти у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навчальному році</w:t>
            </w:r>
          </w:p>
        </w:tc>
        <w:tc>
          <w:tcPr>
            <w:tcW w:w="2126" w:type="dxa"/>
          </w:tcPr>
          <w:p w14:paraId="42AF69BA"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5E77E753"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96F62E1" w14:textId="77777777" w:rsidTr="00081735">
        <w:trPr>
          <w:trHeight w:val="418"/>
        </w:trPr>
        <w:tc>
          <w:tcPr>
            <w:tcW w:w="1696" w:type="dxa"/>
            <w:vMerge/>
          </w:tcPr>
          <w:p w14:paraId="4137EB4E"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194AE3C8"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 Про стан підготовки до олімпіад та конкурсів</w:t>
            </w:r>
          </w:p>
        </w:tc>
        <w:tc>
          <w:tcPr>
            <w:tcW w:w="2126" w:type="dxa"/>
          </w:tcPr>
          <w:p w14:paraId="69113E54" w14:textId="35D39739"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55911214"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6218C7F" w14:textId="77777777" w:rsidTr="00081735">
        <w:trPr>
          <w:trHeight w:val="565"/>
        </w:trPr>
        <w:tc>
          <w:tcPr>
            <w:tcW w:w="1696" w:type="dxa"/>
            <w:vMerge/>
          </w:tcPr>
          <w:p w14:paraId="013134DF"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57C60E66"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8. Про  виконання закону України «Про засади запобігання і протидії корупції» в організації освітнього процесу у закладі освіти</w:t>
            </w:r>
          </w:p>
        </w:tc>
        <w:tc>
          <w:tcPr>
            <w:tcW w:w="2126" w:type="dxa"/>
          </w:tcPr>
          <w:p w14:paraId="64235285"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3A219A19"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653A5E86" w14:textId="77777777" w:rsidTr="00081735">
        <w:trPr>
          <w:trHeight w:val="424"/>
        </w:trPr>
        <w:tc>
          <w:tcPr>
            <w:tcW w:w="1696" w:type="dxa"/>
            <w:vMerge/>
          </w:tcPr>
          <w:p w14:paraId="4017AEB1"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67958BDF"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9. Про стан організації роботи зі зверненнями громадян</w:t>
            </w:r>
          </w:p>
        </w:tc>
        <w:tc>
          <w:tcPr>
            <w:tcW w:w="2126" w:type="dxa"/>
          </w:tcPr>
          <w:p w14:paraId="6F23E677"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4F4D581E"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539971F" w14:textId="77777777" w:rsidTr="000D1827">
        <w:trPr>
          <w:trHeight w:val="204"/>
        </w:trPr>
        <w:tc>
          <w:tcPr>
            <w:tcW w:w="1696" w:type="dxa"/>
            <w:vMerge w:val="restart"/>
          </w:tcPr>
          <w:p w14:paraId="0B491C8A" w14:textId="77777777" w:rsidR="00CE43BF" w:rsidRPr="005A40F1" w:rsidRDefault="00F479B3" w:rsidP="00081735">
            <w:pPr>
              <w:widowControl w:val="0"/>
              <w:tabs>
                <w:tab w:val="left" w:pos="1260"/>
              </w:tabs>
              <w:ind w:right="113"/>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lastRenderedPageBreak/>
              <w:t>Листопад</w:t>
            </w:r>
          </w:p>
        </w:tc>
        <w:tc>
          <w:tcPr>
            <w:tcW w:w="10065" w:type="dxa"/>
          </w:tcPr>
          <w:p w14:paraId="0ED89627"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Про підготовку до роботи закладу освіти в зимовий період.</w:t>
            </w:r>
          </w:p>
        </w:tc>
        <w:tc>
          <w:tcPr>
            <w:tcW w:w="2126" w:type="dxa"/>
          </w:tcPr>
          <w:p w14:paraId="2D270FE5" w14:textId="2B9282A4"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w:t>
            </w:r>
          </w:p>
        </w:tc>
        <w:tc>
          <w:tcPr>
            <w:tcW w:w="1701" w:type="dxa"/>
          </w:tcPr>
          <w:p w14:paraId="4E9996C3"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792D512" w14:textId="77777777" w:rsidTr="00081735">
        <w:trPr>
          <w:trHeight w:val="390"/>
        </w:trPr>
        <w:tc>
          <w:tcPr>
            <w:tcW w:w="1696" w:type="dxa"/>
            <w:vMerge/>
          </w:tcPr>
          <w:p w14:paraId="3D6769C3"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7451C87C" w14:textId="2EAAA8EB"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стан роботи  зі зверненнями громадян</w:t>
            </w:r>
          </w:p>
        </w:tc>
        <w:tc>
          <w:tcPr>
            <w:tcW w:w="2126" w:type="dxa"/>
          </w:tcPr>
          <w:p w14:paraId="0085280C"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0F5E1686"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F0C8245" w14:textId="77777777" w:rsidTr="000D1827">
        <w:trPr>
          <w:trHeight w:val="370"/>
        </w:trPr>
        <w:tc>
          <w:tcPr>
            <w:tcW w:w="1696" w:type="dxa"/>
            <w:vMerge w:val="restart"/>
          </w:tcPr>
          <w:p w14:paraId="4704CFF8"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8"/>
                <w:szCs w:val="28"/>
              </w:rPr>
            </w:pPr>
          </w:p>
          <w:p w14:paraId="1EAB36AC" w14:textId="77777777" w:rsidR="00CE43BF" w:rsidRPr="005A40F1" w:rsidRDefault="00F479B3" w:rsidP="00081735">
            <w:pPr>
              <w:widowControl w:val="0"/>
              <w:tabs>
                <w:tab w:val="left" w:pos="1260"/>
              </w:tabs>
              <w:ind w:left="113" w:right="113"/>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Грудень</w:t>
            </w:r>
          </w:p>
        </w:tc>
        <w:tc>
          <w:tcPr>
            <w:tcW w:w="10065" w:type="dxa"/>
          </w:tcPr>
          <w:p w14:paraId="295D30FD" w14:textId="7C00816F"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1. Про навчальні досягнення учнів закладу освіти за І семестр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навчального року</w:t>
            </w:r>
          </w:p>
        </w:tc>
        <w:tc>
          <w:tcPr>
            <w:tcW w:w="2126" w:type="dxa"/>
            <w:vMerge w:val="restart"/>
          </w:tcPr>
          <w:p w14:paraId="772D1ED7"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p w14:paraId="19052282"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p w14:paraId="75098733"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p w14:paraId="0994B5A7"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p w14:paraId="29098064"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Накази</w:t>
            </w:r>
          </w:p>
        </w:tc>
        <w:tc>
          <w:tcPr>
            <w:tcW w:w="1701" w:type="dxa"/>
          </w:tcPr>
          <w:p w14:paraId="6C8F430F"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121D26E" w14:textId="77777777" w:rsidTr="000D1827">
        <w:trPr>
          <w:trHeight w:val="276"/>
        </w:trPr>
        <w:tc>
          <w:tcPr>
            <w:tcW w:w="1696" w:type="dxa"/>
            <w:vMerge/>
          </w:tcPr>
          <w:p w14:paraId="2DEE7998"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30BB7E9B" w14:textId="30AD4B9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2. Про стан виховної роботи в школі за І семестр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навчального року</w:t>
            </w:r>
          </w:p>
        </w:tc>
        <w:tc>
          <w:tcPr>
            <w:tcW w:w="2126" w:type="dxa"/>
            <w:vMerge/>
          </w:tcPr>
          <w:p w14:paraId="23F4D79A"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701" w:type="dxa"/>
          </w:tcPr>
          <w:p w14:paraId="02FFF9E1" w14:textId="77777777" w:rsidR="00CE43BF" w:rsidRPr="005A40F1" w:rsidRDefault="00CE43BF" w:rsidP="00081735">
            <w:pPr>
              <w:widowControl w:val="0"/>
              <w:rPr>
                <w:rFonts w:ascii="Times New Roman" w:eastAsia="Times New Roman" w:hAnsi="Times New Roman" w:cs="Times New Roman"/>
                <w:color w:val="000000" w:themeColor="text1"/>
                <w:sz w:val="24"/>
                <w:szCs w:val="24"/>
              </w:rPr>
            </w:pPr>
          </w:p>
        </w:tc>
      </w:tr>
      <w:tr w:rsidR="005A40F1" w:rsidRPr="005A40F1" w14:paraId="01C70364" w14:textId="77777777" w:rsidTr="000D1827">
        <w:trPr>
          <w:trHeight w:val="267"/>
        </w:trPr>
        <w:tc>
          <w:tcPr>
            <w:tcW w:w="1696" w:type="dxa"/>
            <w:vMerge/>
          </w:tcPr>
          <w:p w14:paraId="79928773"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05632E2F" w14:textId="38A9DDD6"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3. Про підсумки методичної роботи за І семестр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навчального року</w:t>
            </w:r>
          </w:p>
        </w:tc>
        <w:tc>
          <w:tcPr>
            <w:tcW w:w="2126" w:type="dxa"/>
            <w:vMerge/>
          </w:tcPr>
          <w:p w14:paraId="48EF67A9"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701" w:type="dxa"/>
          </w:tcPr>
          <w:p w14:paraId="2368AD24"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65F50DA1" w14:textId="77777777" w:rsidTr="00081735">
        <w:trPr>
          <w:trHeight w:val="555"/>
        </w:trPr>
        <w:tc>
          <w:tcPr>
            <w:tcW w:w="1696" w:type="dxa"/>
            <w:vMerge/>
          </w:tcPr>
          <w:p w14:paraId="4AD9C77A"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1FC67D59" w14:textId="0C76BD7C"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4. Про роботу закладу освіти по застереженню від дитячого травматизму в період зимових канікул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навчального року</w:t>
            </w:r>
          </w:p>
        </w:tc>
        <w:tc>
          <w:tcPr>
            <w:tcW w:w="2126" w:type="dxa"/>
            <w:vMerge/>
          </w:tcPr>
          <w:p w14:paraId="1CC38AA3"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701" w:type="dxa"/>
          </w:tcPr>
          <w:p w14:paraId="14AA57C0"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525F46EF" w14:textId="77777777" w:rsidTr="00081735">
        <w:trPr>
          <w:trHeight w:val="563"/>
        </w:trPr>
        <w:tc>
          <w:tcPr>
            <w:tcW w:w="1696" w:type="dxa"/>
            <w:vMerge/>
          </w:tcPr>
          <w:p w14:paraId="0518D220"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2441DA09"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 Про організацію виховної роботи: забезпечення змістовного дозвілля учнів в період зимових канікул</w:t>
            </w:r>
          </w:p>
        </w:tc>
        <w:tc>
          <w:tcPr>
            <w:tcW w:w="2126" w:type="dxa"/>
          </w:tcPr>
          <w:p w14:paraId="0D565EE5"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План</w:t>
            </w:r>
          </w:p>
        </w:tc>
        <w:tc>
          <w:tcPr>
            <w:tcW w:w="1701" w:type="dxa"/>
          </w:tcPr>
          <w:p w14:paraId="45831F94"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4A7532E" w14:textId="77777777" w:rsidTr="000D1827">
        <w:trPr>
          <w:trHeight w:val="545"/>
        </w:trPr>
        <w:tc>
          <w:tcPr>
            <w:tcW w:w="1696" w:type="dxa"/>
            <w:vMerge/>
          </w:tcPr>
          <w:p w14:paraId="2C311452"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71E54AEE" w14:textId="1A20E3A3"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6. Про виконання навчальних програм з навчальних предметів за І семестр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навчального року</w:t>
            </w:r>
          </w:p>
        </w:tc>
        <w:tc>
          <w:tcPr>
            <w:tcW w:w="2126" w:type="dxa"/>
            <w:vMerge w:val="restart"/>
          </w:tcPr>
          <w:p w14:paraId="04786EB2"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p w14:paraId="4993E3B4"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Накази</w:t>
            </w:r>
          </w:p>
        </w:tc>
        <w:tc>
          <w:tcPr>
            <w:tcW w:w="1701" w:type="dxa"/>
          </w:tcPr>
          <w:p w14:paraId="49935817"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0E2B1496" w14:textId="77777777" w:rsidTr="000D1827">
        <w:trPr>
          <w:trHeight w:val="266"/>
        </w:trPr>
        <w:tc>
          <w:tcPr>
            <w:tcW w:w="1696" w:type="dxa"/>
            <w:vMerge/>
          </w:tcPr>
          <w:p w14:paraId="122EE9F9"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2CD2BC44" w14:textId="5C3DF0C5"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7. Про стан ведення шкільної документації за І семестр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навчального року</w:t>
            </w:r>
          </w:p>
        </w:tc>
        <w:tc>
          <w:tcPr>
            <w:tcW w:w="2126" w:type="dxa"/>
            <w:vMerge/>
          </w:tcPr>
          <w:p w14:paraId="2B8D4922"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701" w:type="dxa"/>
          </w:tcPr>
          <w:p w14:paraId="663B5B51"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16C74293" w14:textId="77777777" w:rsidTr="000D1827">
        <w:trPr>
          <w:trHeight w:val="285"/>
        </w:trPr>
        <w:tc>
          <w:tcPr>
            <w:tcW w:w="1696" w:type="dxa"/>
            <w:vMerge/>
          </w:tcPr>
          <w:p w14:paraId="25C17006"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08F34C22" w14:textId="0E119A05"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8. Про стан  навчання учнів з ООП  за І семестр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навчального року</w:t>
            </w:r>
          </w:p>
        </w:tc>
        <w:tc>
          <w:tcPr>
            <w:tcW w:w="2126" w:type="dxa"/>
          </w:tcPr>
          <w:p w14:paraId="78BC5F6F"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6DA6102B"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3344DC6" w14:textId="77777777" w:rsidTr="000D1827">
        <w:trPr>
          <w:trHeight w:val="260"/>
        </w:trPr>
        <w:tc>
          <w:tcPr>
            <w:tcW w:w="1696" w:type="dxa"/>
            <w:vMerge/>
          </w:tcPr>
          <w:p w14:paraId="7551CC1A"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5E100551"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9. Про стан  роботи з дітьми пільгового контингенту</w:t>
            </w:r>
          </w:p>
        </w:tc>
        <w:tc>
          <w:tcPr>
            <w:tcW w:w="2126" w:type="dxa"/>
          </w:tcPr>
          <w:p w14:paraId="27A8E8A4"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15F1AADB"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6DFDD9EA" w14:textId="77777777" w:rsidTr="000D1827">
        <w:trPr>
          <w:trHeight w:val="263"/>
        </w:trPr>
        <w:tc>
          <w:tcPr>
            <w:tcW w:w="1696" w:type="dxa"/>
            <w:vMerge/>
          </w:tcPr>
          <w:p w14:paraId="3898AA4E"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53CA3219"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10. Про стан роботи  зі зверненнями громадян</w:t>
            </w:r>
          </w:p>
        </w:tc>
        <w:tc>
          <w:tcPr>
            <w:tcW w:w="2126" w:type="dxa"/>
          </w:tcPr>
          <w:p w14:paraId="0EF0D907"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48C2A341"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4339349" w14:textId="77777777" w:rsidTr="00081735">
        <w:trPr>
          <w:trHeight w:val="477"/>
        </w:trPr>
        <w:tc>
          <w:tcPr>
            <w:tcW w:w="1696" w:type="dxa"/>
            <w:vMerge/>
          </w:tcPr>
          <w:p w14:paraId="3E9DD607"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4828934C"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11. Про  виконання закону України «Про засади запобігання і протидії корупції» в організації освітнього процесу у закладі освіти</w:t>
            </w:r>
          </w:p>
        </w:tc>
        <w:tc>
          <w:tcPr>
            <w:tcW w:w="2126" w:type="dxa"/>
          </w:tcPr>
          <w:p w14:paraId="57A7B2C2"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5781A8BF"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7CC77A2" w14:textId="77777777" w:rsidTr="000D1827">
        <w:trPr>
          <w:trHeight w:val="262"/>
        </w:trPr>
        <w:tc>
          <w:tcPr>
            <w:tcW w:w="1696" w:type="dxa"/>
            <w:vMerge w:val="restart"/>
          </w:tcPr>
          <w:p w14:paraId="69A62093"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4"/>
                <w:szCs w:val="24"/>
              </w:rPr>
            </w:pPr>
          </w:p>
          <w:p w14:paraId="253C8511" w14:textId="77777777" w:rsidR="00CE43BF" w:rsidRPr="005A40F1" w:rsidRDefault="00CE43BF" w:rsidP="00081735">
            <w:pPr>
              <w:widowControl w:val="0"/>
              <w:tabs>
                <w:tab w:val="left" w:pos="1260"/>
              </w:tabs>
              <w:ind w:right="113"/>
              <w:rPr>
                <w:color w:val="000000" w:themeColor="text1"/>
              </w:rPr>
            </w:pPr>
          </w:p>
          <w:p w14:paraId="1DC9929A" w14:textId="77777777" w:rsidR="00CE43BF" w:rsidRPr="005A40F1" w:rsidRDefault="00F479B3" w:rsidP="00081735">
            <w:pPr>
              <w:widowControl w:val="0"/>
              <w:tabs>
                <w:tab w:val="left" w:pos="1260"/>
              </w:tabs>
              <w:ind w:left="113" w:right="113"/>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8"/>
                <w:szCs w:val="28"/>
              </w:rPr>
              <w:t>Січень</w:t>
            </w:r>
          </w:p>
        </w:tc>
        <w:tc>
          <w:tcPr>
            <w:tcW w:w="10065" w:type="dxa"/>
          </w:tcPr>
          <w:p w14:paraId="5909E4FA" w14:textId="12095048"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Про щорічну відпустку працівників закладу освіти на 202</w:t>
            </w:r>
            <w:r w:rsidR="00C577D2">
              <w:rPr>
                <w:rFonts w:ascii="Times New Roman" w:eastAsia="Times New Roman" w:hAnsi="Times New Roman" w:cs="Times New Roman"/>
                <w:color w:val="000000" w:themeColor="text1"/>
                <w:sz w:val="24"/>
                <w:szCs w:val="24"/>
              </w:rPr>
              <w:t>6</w:t>
            </w:r>
            <w:r w:rsidRPr="005A40F1">
              <w:rPr>
                <w:rFonts w:ascii="Times New Roman" w:eastAsia="Times New Roman" w:hAnsi="Times New Roman" w:cs="Times New Roman"/>
                <w:color w:val="000000" w:themeColor="text1"/>
                <w:sz w:val="24"/>
                <w:szCs w:val="24"/>
              </w:rPr>
              <w:t xml:space="preserve"> рік</w:t>
            </w:r>
          </w:p>
        </w:tc>
        <w:tc>
          <w:tcPr>
            <w:tcW w:w="2126" w:type="dxa"/>
          </w:tcPr>
          <w:p w14:paraId="6BA22C26" w14:textId="115D2FE4"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Графік</w:t>
            </w:r>
          </w:p>
        </w:tc>
        <w:tc>
          <w:tcPr>
            <w:tcW w:w="1701" w:type="dxa"/>
          </w:tcPr>
          <w:p w14:paraId="4784AC22"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7FD2E7E" w14:textId="77777777" w:rsidTr="000D1827">
        <w:trPr>
          <w:trHeight w:val="549"/>
        </w:trPr>
        <w:tc>
          <w:tcPr>
            <w:tcW w:w="1696" w:type="dxa"/>
            <w:vMerge/>
          </w:tcPr>
          <w:p w14:paraId="0A164F2E"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14E85C93"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підсумки проведення І етапу та участь в ІІ і ІІІ етапах Всеукраїнських учнівських олімпіад із навчальних предметів</w:t>
            </w:r>
          </w:p>
        </w:tc>
        <w:tc>
          <w:tcPr>
            <w:tcW w:w="2126" w:type="dxa"/>
          </w:tcPr>
          <w:p w14:paraId="3134241B"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p w14:paraId="3859FC32"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c>
          <w:tcPr>
            <w:tcW w:w="1701" w:type="dxa"/>
          </w:tcPr>
          <w:p w14:paraId="6F2CE294"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511B0C8" w14:textId="77777777" w:rsidTr="000D1827">
        <w:trPr>
          <w:trHeight w:val="259"/>
        </w:trPr>
        <w:tc>
          <w:tcPr>
            <w:tcW w:w="1696" w:type="dxa"/>
            <w:vMerge/>
          </w:tcPr>
          <w:p w14:paraId="36ED72D0"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4E5A63A3" w14:textId="4AAC5C2D"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збір і оформлення бази даних на учнів 9-</w:t>
            </w:r>
            <w:r w:rsidR="0078569A">
              <w:rPr>
                <w:rFonts w:ascii="Times New Roman" w:eastAsia="Times New Roman" w:hAnsi="Times New Roman" w:cs="Times New Roman"/>
                <w:color w:val="000000" w:themeColor="text1"/>
                <w:sz w:val="24"/>
                <w:szCs w:val="24"/>
              </w:rPr>
              <w:t>го</w:t>
            </w:r>
            <w:r w:rsidRPr="005A40F1">
              <w:rPr>
                <w:rFonts w:ascii="Times New Roman" w:eastAsia="Times New Roman" w:hAnsi="Times New Roman" w:cs="Times New Roman"/>
                <w:color w:val="000000" w:themeColor="text1"/>
                <w:sz w:val="24"/>
                <w:szCs w:val="24"/>
              </w:rPr>
              <w:t xml:space="preserve"> клас</w:t>
            </w:r>
            <w:r w:rsidR="0078569A">
              <w:rPr>
                <w:rFonts w:ascii="Times New Roman" w:eastAsia="Times New Roman" w:hAnsi="Times New Roman" w:cs="Times New Roman"/>
                <w:color w:val="000000" w:themeColor="text1"/>
                <w:sz w:val="24"/>
                <w:szCs w:val="24"/>
              </w:rPr>
              <w:t>у</w:t>
            </w:r>
          </w:p>
        </w:tc>
        <w:tc>
          <w:tcPr>
            <w:tcW w:w="2126" w:type="dxa"/>
            <w:vMerge w:val="restart"/>
          </w:tcPr>
          <w:p w14:paraId="7CAD4864" w14:textId="77777777" w:rsidR="00CE43BF" w:rsidRPr="005A40F1" w:rsidRDefault="00F479B3" w:rsidP="00081735">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  наказ</w:t>
            </w:r>
          </w:p>
        </w:tc>
        <w:tc>
          <w:tcPr>
            <w:tcW w:w="1701" w:type="dxa"/>
            <w:vMerge w:val="restart"/>
          </w:tcPr>
          <w:p w14:paraId="1EBF1EEA"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5BFCDF1" w14:textId="77777777" w:rsidTr="00081735">
        <w:trPr>
          <w:trHeight w:val="284"/>
        </w:trPr>
        <w:tc>
          <w:tcPr>
            <w:tcW w:w="1696" w:type="dxa"/>
            <w:vMerge/>
          </w:tcPr>
          <w:p w14:paraId="32B79DDB"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492FB30C" w14:textId="3F02EA90"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По організацію навчання школи в системі цивільного захисту населення</w:t>
            </w:r>
          </w:p>
        </w:tc>
        <w:tc>
          <w:tcPr>
            <w:tcW w:w="2126" w:type="dxa"/>
            <w:vMerge/>
          </w:tcPr>
          <w:p w14:paraId="45F4C10E"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701" w:type="dxa"/>
            <w:vMerge/>
          </w:tcPr>
          <w:p w14:paraId="599F0CED"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r>
      <w:tr w:rsidR="005A40F1" w:rsidRPr="005A40F1" w14:paraId="102F2037" w14:textId="77777777" w:rsidTr="000D1827">
        <w:trPr>
          <w:trHeight w:val="255"/>
        </w:trPr>
        <w:tc>
          <w:tcPr>
            <w:tcW w:w="1696" w:type="dxa"/>
            <w:vMerge/>
          </w:tcPr>
          <w:p w14:paraId="6A4C7B54"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13242B1F"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 Про стан організації роботи зі зверненнями громадян</w:t>
            </w:r>
          </w:p>
        </w:tc>
        <w:tc>
          <w:tcPr>
            <w:tcW w:w="2126" w:type="dxa"/>
          </w:tcPr>
          <w:p w14:paraId="6D97036C"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556B4B28"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D1C7CAD" w14:textId="77777777" w:rsidTr="000D1827">
        <w:trPr>
          <w:trHeight w:val="275"/>
        </w:trPr>
        <w:tc>
          <w:tcPr>
            <w:tcW w:w="1696" w:type="dxa"/>
            <w:vMerge/>
          </w:tcPr>
          <w:p w14:paraId="7AF399EB"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6E64D88F"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 Про виконання основних положень Закону України «Про захист персональних даних»</w:t>
            </w:r>
          </w:p>
        </w:tc>
        <w:tc>
          <w:tcPr>
            <w:tcW w:w="2126" w:type="dxa"/>
          </w:tcPr>
          <w:p w14:paraId="2DD4E075"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5AB3C1BE"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F2AF63D" w14:textId="77777777" w:rsidTr="000D1827">
        <w:trPr>
          <w:trHeight w:val="247"/>
        </w:trPr>
        <w:tc>
          <w:tcPr>
            <w:tcW w:w="1696" w:type="dxa"/>
            <w:vMerge w:val="restart"/>
          </w:tcPr>
          <w:p w14:paraId="08E7CCD9"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8"/>
                <w:szCs w:val="28"/>
              </w:rPr>
            </w:pPr>
          </w:p>
          <w:p w14:paraId="3FAA45B2" w14:textId="77777777" w:rsidR="00CE43BF" w:rsidRPr="005A40F1" w:rsidRDefault="00F479B3" w:rsidP="00081735">
            <w:pPr>
              <w:widowControl w:val="0"/>
              <w:tabs>
                <w:tab w:val="left" w:pos="1260"/>
              </w:tabs>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Лютий</w:t>
            </w:r>
          </w:p>
        </w:tc>
        <w:tc>
          <w:tcPr>
            <w:tcW w:w="10065" w:type="dxa"/>
          </w:tcPr>
          <w:p w14:paraId="0240A598" w14:textId="6DED5AA5"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Про результати проведення Фестивалю педагогічної майстерності учителів закладу освіти</w:t>
            </w:r>
          </w:p>
        </w:tc>
        <w:tc>
          <w:tcPr>
            <w:tcW w:w="2126" w:type="dxa"/>
          </w:tcPr>
          <w:p w14:paraId="051D693A"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545A819B"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46E5642" w14:textId="77777777" w:rsidTr="000D1827">
        <w:trPr>
          <w:trHeight w:val="238"/>
        </w:trPr>
        <w:tc>
          <w:tcPr>
            <w:tcW w:w="1696" w:type="dxa"/>
            <w:vMerge/>
          </w:tcPr>
          <w:p w14:paraId="1E3559AE"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7FBE21AD"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стан чергування учителів і учнів по закладі освіти</w:t>
            </w:r>
          </w:p>
        </w:tc>
        <w:tc>
          <w:tcPr>
            <w:tcW w:w="2126" w:type="dxa"/>
          </w:tcPr>
          <w:p w14:paraId="3C1EF644"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0ADA5151"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C7ACE24" w14:textId="77777777" w:rsidTr="000D1827">
        <w:trPr>
          <w:trHeight w:val="242"/>
        </w:trPr>
        <w:tc>
          <w:tcPr>
            <w:tcW w:w="1696" w:type="dxa"/>
            <w:vMerge/>
          </w:tcPr>
          <w:p w14:paraId="47F006E8"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5E45BF88"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стан роботи  зі зверненнями громадян</w:t>
            </w:r>
          </w:p>
        </w:tc>
        <w:tc>
          <w:tcPr>
            <w:tcW w:w="2126" w:type="dxa"/>
          </w:tcPr>
          <w:p w14:paraId="34D1A8A9"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6A403694"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0E7DC336" w14:textId="77777777" w:rsidTr="000D1827">
        <w:trPr>
          <w:trHeight w:val="232"/>
        </w:trPr>
        <w:tc>
          <w:tcPr>
            <w:tcW w:w="1696" w:type="dxa"/>
            <w:vMerge/>
          </w:tcPr>
          <w:p w14:paraId="6D0757B8"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4DBD2AE6" w14:textId="4BA71DC5"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організацію проведення весняних канікул 202</w:t>
            </w:r>
            <w:r w:rsidR="00C577D2">
              <w:rPr>
                <w:rFonts w:ascii="Times New Roman" w:eastAsia="Times New Roman" w:hAnsi="Times New Roman" w:cs="Times New Roman"/>
                <w:color w:val="000000" w:themeColor="text1"/>
                <w:sz w:val="24"/>
                <w:szCs w:val="24"/>
              </w:rPr>
              <w:t>6</w:t>
            </w:r>
            <w:r w:rsidRPr="005A40F1">
              <w:rPr>
                <w:rFonts w:ascii="Times New Roman" w:eastAsia="Times New Roman" w:hAnsi="Times New Roman" w:cs="Times New Roman"/>
                <w:color w:val="000000" w:themeColor="text1"/>
                <w:sz w:val="24"/>
                <w:szCs w:val="24"/>
              </w:rPr>
              <w:t xml:space="preserve"> року</w:t>
            </w:r>
          </w:p>
        </w:tc>
        <w:tc>
          <w:tcPr>
            <w:tcW w:w="2126" w:type="dxa"/>
          </w:tcPr>
          <w:p w14:paraId="6D239989"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План</w:t>
            </w:r>
          </w:p>
        </w:tc>
        <w:tc>
          <w:tcPr>
            <w:tcW w:w="1701" w:type="dxa"/>
            <w:vMerge w:val="restart"/>
          </w:tcPr>
          <w:p w14:paraId="09C610C3"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r>
      <w:tr w:rsidR="005A40F1" w:rsidRPr="005A40F1" w14:paraId="5CA64A5D" w14:textId="77777777" w:rsidTr="000D1827">
        <w:trPr>
          <w:trHeight w:val="235"/>
        </w:trPr>
        <w:tc>
          <w:tcPr>
            <w:tcW w:w="1696" w:type="dxa"/>
            <w:vMerge/>
          </w:tcPr>
          <w:p w14:paraId="09B6B534"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4152436A" w14:textId="712E07C3"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попередження дитячого травматизму на період весняних канікул 202</w:t>
            </w:r>
            <w:r w:rsidR="00C577D2">
              <w:rPr>
                <w:rFonts w:ascii="Times New Roman" w:eastAsia="Times New Roman" w:hAnsi="Times New Roman" w:cs="Times New Roman"/>
                <w:color w:val="000000" w:themeColor="text1"/>
                <w:sz w:val="24"/>
                <w:szCs w:val="24"/>
              </w:rPr>
              <w:t>6</w:t>
            </w:r>
            <w:r w:rsidRPr="005A40F1">
              <w:rPr>
                <w:rFonts w:ascii="Times New Roman" w:eastAsia="Times New Roman" w:hAnsi="Times New Roman" w:cs="Times New Roman"/>
                <w:color w:val="000000" w:themeColor="text1"/>
                <w:sz w:val="24"/>
                <w:szCs w:val="24"/>
              </w:rPr>
              <w:t xml:space="preserve"> року</w:t>
            </w:r>
          </w:p>
        </w:tc>
        <w:tc>
          <w:tcPr>
            <w:tcW w:w="2126" w:type="dxa"/>
          </w:tcPr>
          <w:p w14:paraId="382D09C6"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Накази</w:t>
            </w:r>
          </w:p>
        </w:tc>
        <w:tc>
          <w:tcPr>
            <w:tcW w:w="1701" w:type="dxa"/>
            <w:vMerge/>
          </w:tcPr>
          <w:p w14:paraId="32DCD363"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r>
      <w:tr w:rsidR="005A40F1" w:rsidRPr="005A40F1" w14:paraId="1514A124" w14:textId="77777777" w:rsidTr="000D1827">
        <w:trPr>
          <w:trHeight w:val="226"/>
        </w:trPr>
        <w:tc>
          <w:tcPr>
            <w:tcW w:w="1696" w:type="dxa"/>
            <w:vMerge/>
          </w:tcPr>
          <w:p w14:paraId="727FC3F9"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2A8E20C4"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 Про стан роботи  зі зверненнями громадян</w:t>
            </w:r>
          </w:p>
        </w:tc>
        <w:tc>
          <w:tcPr>
            <w:tcW w:w="2126" w:type="dxa"/>
          </w:tcPr>
          <w:p w14:paraId="298BDC0A"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7585477E"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6EDCB729" w14:textId="77777777" w:rsidTr="00C72478">
        <w:trPr>
          <w:trHeight w:val="371"/>
        </w:trPr>
        <w:tc>
          <w:tcPr>
            <w:tcW w:w="1696" w:type="dxa"/>
            <w:vMerge w:val="restart"/>
          </w:tcPr>
          <w:p w14:paraId="53769900"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8"/>
                <w:szCs w:val="28"/>
              </w:rPr>
            </w:pPr>
          </w:p>
          <w:p w14:paraId="07D87450" w14:textId="77777777" w:rsidR="00CE43BF" w:rsidRPr="005A40F1" w:rsidRDefault="00F479B3" w:rsidP="00081735">
            <w:pPr>
              <w:widowControl w:val="0"/>
              <w:tabs>
                <w:tab w:val="left" w:pos="1260"/>
              </w:tabs>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lastRenderedPageBreak/>
              <w:t>Квітень</w:t>
            </w:r>
          </w:p>
        </w:tc>
        <w:tc>
          <w:tcPr>
            <w:tcW w:w="10065" w:type="dxa"/>
          </w:tcPr>
          <w:p w14:paraId="15F2D657"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1. Про роботу ради профілактики закладу освіти</w:t>
            </w:r>
          </w:p>
        </w:tc>
        <w:tc>
          <w:tcPr>
            <w:tcW w:w="2126" w:type="dxa"/>
          </w:tcPr>
          <w:p w14:paraId="201580B4"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73F73C99"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0512BA91" w14:textId="77777777" w:rsidTr="00081735">
        <w:trPr>
          <w:trHeight w:val="65"/>
        </w:trPr>
        <w:tc>
          <w:tcPr>
            <w:tcW w:w="1696" w:type="dxa"/>
            <w:vMerge/>
          </w:tcPr>
          <w:p w14:paraId="246B8A38"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4CA25697" w14:textId="45BB5EF5"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підготовку до ДПА</w:t>
            </w:r>
          </w:p>
        </w:tc>
        <w:tc>
          <w:tcPr>
            <w:tcW w:w="2126" w:type="dxa"/>
          </w:tcPr>
          <w:p w14:paraId="0AE0CD4E" w14:textId="4036AFF3"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6D30D2C5"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143503DD" w14:textId="77777777" w:rsidTr="00C72478">
        <w:trPr>
          <w:trHeight w:val="629"/>
        </w:trPr>
        <w:tc>
          <w:tcPr>
            <w:tcW w:w="1696" w:type="dxa"/>
            <w:vMerge/>
          </w:tcPr>
          <w:p w14:paraId="3A8C0ED7"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2A22107E" w14:textId="436ADC80"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3. Про організоване закінчення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навчального року та</w:t>
            </w:r>
            <w:r w:rsidR="0078569A">
              <w:rPr>
                <w:rFonts w:ascii="Times New Roman" w:eastAsia="Times New Roman" w:hAnsi="Times New Roman" w:cs="Times New Roman"/>
                <w:color w:val="000000" w:themeColor="text1"/>
                <w:sz w:val="24"/>
                <w:szCs w:val="24"/>
              </w:rPr>
              <w:t xml:space="preserve"> особливості </w:t>
            </w:r>
            <w:r w:rsidRPr="005A40F1">
              <w:rPr>
                <w:rFonts w:ascii="Times New Roman" w:eastAsia="Times New Roman" w:hAnsi="Times New Roman" w:cs="Times New Roman"/>
                <w:color w:val="000000" w:themeColor="text1"/>
                <w:sz w:val="24"/>
                <w:szCs w:val="24"/>
              </w:rPr>
              <w:t xml:space="preserve"> проведення ДПА для учнів 4, 9 класів</w:t>
            </w:r>
          </w:p>
        </w:tc>
        <w:tc>
          <w:tcPr>
            <w:tcW w:w="2126" w:type="dxa"/>
          </w:tcPr>
          <w:p w14:paraId="77DF8910"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559A1C1A"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FAC8509" w14:textId="77777777" w:rsidTr="00C72478">
        <w:trPr>
          <w:trHeight w:val="553"/>
        </w:trPr>
        <w:tc>
          <w:tcPr>
            <w:tcW w:w="1696" w:type="dxa"/>
            <w:vMerge/>
          </w:tcPr>
          <w:p w14:paraId="50E1F6C6"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07C4DA55" w14:textId="2C2E5CE6"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4. Про виконання графіка курсів підвищення кваліфікації педагогічними працівниками школи у </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5/</w:t>
            </w:r>
            <w:r w:rsidR="00C577D2" w:rsidRPr="005A40F1">
              <w:rPr>
                <w:rFonts w:ascii="Times New Roman" w:eastAsia="Times New Roman" w:hAnsi="Times New Roman" w:cs="Times New Roman"/>
                <w:color w:val="000000" w:themeColor="text1"/>
                <w:sz w:val="24"/>
                <w:szCs w:val="24"/>
              </w:rPr>
              <w:t>202</w:t>
            </w:r>
            <w:r w:rsidR="00C577D2">
              <w:rPr>
                <w:rFonts w:ascii="Times New Roman" w:eastAsia="Times New Roman" w:hAnsi="Times New Roman" w:cs="Times New Roman"/>
                <w:color w:val="000000" w:themeColor="text1"/>
                <w:sz w:val="24"/>
                <w:szCs w:val="24"/>
              </w:rPr>
              <w:t>6</w:t>
            </w:r>
            <w:r w:rsidR="00C577D2"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навчальному році</w:t>
            </w:r>
          </w:p>
        </w:tc>
        <w:tc>
          <w:tcPr>
            <w:tcW w:w="2126" w:type="dxa"/>
          </w:tcPr>
          <w:p w14:paraId="25F89E89" w14:textId="0D08DA0B"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Вивчення</w:t>
            </w:r>
          </w:p>
          <w:p w14:paraId="4DE6B553"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26C71CE7"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486DFF7" w14:textId="77777777" w:rsidTr="00C72478">
        <w:trPr>
          <w:trHeight w:val="278"/>
        </w:trPr>
        <w:tc>
          <w:tcPr>
            <w:tcW w:w="1696" w:type="dxa"/>
            <w:vMerge/>
          </w:tcPr>
          <w:p w14:paraId="5878902C"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243FC306"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 Про готовність учнів 4 класу до навчання у школі ІІ ступеня</w:t>
            </w:r>
          </w:p>
        </w:tc>
        <w:tc>
          <w:tcPr>
            <w:tcW w:w="2126" w:type="dxa"/>
          </w:tcPr>
          <w:p w14:paraId="3D298B41"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7DD020CA"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AD70EE3" w14:textId="77777777" w:rsidTr="00C72478">
        <w:trPr>
          <w:trHeight w:val="551"/>
        </w:trPr>
        <w:tc>
          <w:tcPr>
            <w:tcW w:w="1696" w:type="dxa"/>
            <w:vMerge/>
          </w:tcPr>
          <w:p w14:paraId="354AE6DD"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158787DA"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 Про виконання закону України «Про засади запобігання і протидії корупції» в організації освітнього процесу у закладі освіти</w:t>
            </w:r>
          </w:p>
        </w:tc>
        <w:tc>
          <w:tcPr>
            <w:tcW w:w="2126" w:type="dxa"/>
          </w:tcPr>
          <w:p w14:paraId="0B736853"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6575FF7B"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02E9C3E7" w14:textId="77777777" w:rsidTr="00C72478">
        <w:trPr>
          <w:trHeight w:val="289"/>
        </w:trPr>
        <w:tc>
          <w:tcPr>
            <w:tcW w:w="1696" w:type="dxa"/>
            <w:vMerge/>
          </w:tcPr>
          <w:p w14:paraId="27630850"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1D42A37B"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 Про стан роботи  зі зверненнями громадян</w:t>
            </w:r>
          </w:p>
        </w:tc>
        <w:tc>
          <w:tcPr>
            <w:tcW w:w="2126" w:type="dxa"/>
          </w:tcPr>
          <w:p w14:paraId="208664ED"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5EDA9743"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FB4A583" w14:textId="77777777" w:rsidTr="00C72478">
        <w:trPr>
          <w:trHeight w:val="266"/>
        </w:trPr>
        <w:tc>
          <w:tcPr>
            <w:tcW w:w="1696" w:type="dxa"/>
            <w:vMerge w:val="restart"/>
          </w:tcPr>
          <w:p w14:paraId="5D0D313C"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8"/>
                <w:szCs w:val="28"/>
              </w:rPr>
            </w:pPr>
          </w:p>
          <w:p w14:paraId="5E26AD1B" w14:textId="77777777" w:rsidR="00CE43BF" w:rsidRPr="005A40F1" w:rsidRDefault="00F479B3" w:rsidP="00081735">
            <w:pPr>
              <w:widowControl w:val="0"/>
              <w:tabs>
                <w:tab w:val="left" w:pos="1260"/>
              </w:tabs>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Травень</w:t>
            </w:r>
          </w:p>
          <w:p w14:paraId="0CCBBB47" w14:textId="77777777" w:rsidR="00CE43BF" w:rsidRPr="005A40F1" w:rsidRDefault="00CE43BF" w:rsidP="00081735">
            <w:pPr>
              <w:widowControl w:val="0"/>
              <w:tabs>
                <w:tab w:val="left" w:pos="1260"/>
              </w:tabs>
              <w:ind w:left="113" w:right="113"/>
              <w:rPr>
                <w:rFonts w:ascii="Times New Roman" w:eastAsia="Times New Roman" w:hAnsi="Times New Roman" w:cs="Times New Roman"/>
                <w:color w:val="000000" w:themeColor="text1"/>
                <w:sz w:val="28"/>
                <w:szCs w:val="28"/>
              </w:rPr>
            </w:pPr>
          </w:p>
          <w:p w14:paraId="7EDC5DCB" w14:textId="77777777" w:rsidR="00CE43BF" w:rsidRPr="005A40F1" w:rsidRDefault="00CE43BF" w:rsidP="00081735">
            <w:pPr>
              <w:widowControl w:val="0"/>
              <w:tabs>
                <w:tab w:val="left" w:pos="1260"/>
              </w:tabs>
              <w:ind w:left="113" w:right="113"/>
              <w:rPr>
                <w:rFonts w:ascii="Times New Roman" w:eastAsia="Times New Roman" w:hAnsi="Times New Roman" w:cs="Times New Roman"/>
                <w:color w:val="000000" w:themeColor="text1"/>
                <w:sz w:val="28"/>
                <w:szCs w:val="28"/>
              </w:rPr>
            </w:pPr>
          </w:p>
          <w:p w14:paraId="67072E21" w14:textId="77777777" w:rsidR="00CE43BF" w:rsidRPr="005A40F1" w:rsidRDefault="00CE43BF" w:rsidP="00081735">
            <w:pPr>
              <w:widowControl w:val="0"/>
              <w:tabs>
                <w:tab w:val="left" w:pos="1260"/>
              </w:tabs>
              <w:ind w:left="113" w:right="113"/>
              <w:rPr>
                <w:rFonts w:ascii="Times New Roman" w:eastAsia="Times New Roman" w:hAnsi="Times New Roman" w:cs="Times New Roman"/>
                <w:color w:val="000000" w:themeColor="text1"/>
                <w:sz w:val="28"/>
                <w:szCs w:val="28"/>
              </w:rPr>
            </w:pPr>
          </w:p>
          <w:p w14:paraId="19818BB8" w14:textId="77777777" w:rsidR="00CE43BF" w:rsidRPr="005A40F1" w:rsidRDefault="00CE43BF" w:rsidP="00081735">
            <w:pPr>
              <w:widowControl w:val="0"/>
              <w:tabs>
                <w:tab w:val="left" w:pos="1260"/>
              </w:tabs>
              <w:ind w:left="113" w:right="113"/>
              <w:rPr>
                <w:rFonts w:ascii="Times New Roman" w:eastAsia="Times New Roman" w:hAnsi="Times New Roman" w:cs="Times New Roman"/>
                <w:color w:val="000000" w:themeColor="text1"/>
                <w:sz w:val="28"/>
                <w:szCs w:val="28"/>
              </w:rPr>
            </w:pPr>
          </w:p>
          <w:p w14:paraId="19D9E29E" w14:textId="77777777" w:rsidR="00CE43BF" w:rsidRPr="005A40F1" w:rsidRDefault="00CE43BF" w:rsidP="00081735">
            <w:pPr>
              <w:widowControl w:val="0"/>
              <w:tabs>
                <w:tab w:val="left" w:pos="1260"/>
              </w:tabs>
              <w:ind w:left="113" w:right="113"/>
              <w:rPr>
                <w:rFonts w:ascii="Times New Roman" w:eastAsia="Times New Roman" w:hAnsi="Times New Roman" w:cs="Times New Roman"/>
                <w:color w:val="000000" w:themeColor="text1"/>
                <w:sz w:val="28"/>
                <w:szCs w:val="28"/>
              </w:rPr>
            </w:pPr>
          </w:p>
          <w:p w14:paraId="56D799E5" w14:textId="77777777" w:rsidR="00CE43BF" w:rsidRPr="005A40F1" w:rsidRDefault="00CE43BF" w:rsidP="00081735">
            <w:pPr>
              <w:widowControl w:val="0"/>
              <w:tabs>
                <w:tab w:val="left" w:pos="1260"/>
              </w:tabs>
              <w:ind w:left="113" w:right="113"/>
              <w:rPr>
                <w:rFonts w:ascii="Times New Roman" w:eastAsia="Times New Roman" w:hAnsi="Times New Roman" w:cs="Times New Roman"/>
                <w:color w:val="000000" w:themeColor="text1"/>
                <w:sz w:val="28"/>
                <w:szCs w:val="28"/>
              </w:rPr>
            </w:pPr>
          </w:p>
          <w:p w14:paraId="59FFD83D" w14:textId="77777777" w:rsidR="00CE43BF" w:rsidRPr="005A40F1" w:rsidRDefault="00CE43BF" w:rsidP="00C72478">
            <w:pPr>
              <w:widowControl w:val="0"/>
              <w:tabs>
                <w:tab w:val="left" w:pos="1260"/>
              </w:tabs>
              <w:ind w:right="113"/>
              <w:rPr>
                <w:rFonts w:ascii="Times New Roman" w:eastAsia="Times New Roman" w:hAnsi="Times New Roman" w:cs="Times New Roman"/>
                <w:b/>
                <w:color w:val="000000" w:themeColor="text1"/>
                <w:sz w:val="28"/>
                <w:szCs w:val="28"/>
              </w:rPr>
            </w:pPr>
          </w:p>
          <w:p w14:paraId="47178429" w14:textId="77777777" w:rsidR="00CE43BF" w:rsidRPr="005A40F1" w:rsidRDefault="00CE43BF" w:rsidP="00081735">
            <w:pPr>
              <w:widowControl w:val="0"/>
              <w:tabs>
                <w:tab w:val="left" w:pos="1260"/>
              </w:tabs>
              <w:ind w:left="113" w:right="113"/>
              <w:rPr>
                <w:rFonts w:ascii="Times New Roman" w:eastAsia="Times New Roman" w:hAnsi="Times New Roman" w:cs="Times New Roman"/>
                <w:color w:val="000000" w:themeColor="text1"/>
                <w:sz w:val="28"/>
                <w:szCs w:val="28"/>
              </w:rPr>
            </w:pPr>
          </w:p>
        </w:tc>
        <w:tc>
          <w:tcPr>
            <w:tcW w:w="10065" w:type="dxa"/>
          </w:tcPr>
          <w:p w14:paraId="6C35F73A" w14:textId="3ECACDD1"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1. Про організацію оздоровлення учнів закладу освіти влітку </w:t>
            </w:r>
            <w:r w:rsidR="00EC5886">
              <w:rPr>
                <w:rFonts w:ascii="Times New Roman" w:eastAsia="Times New Roman" w:hAnsi="Times New Roman" w:cs="Times New Roman"/>
                <w:color w:val="000000" w:themeColor="text1"/>
                <w:sz w:val="24"/>
                <w:szCs w:val="24"/>
              </w:rPr>
              <w:t>2026</w:t>
            </w:r>
            <w:r w:rsidRPr="005A40F1">
              <w:rPr>
                <w:rFonts w:ascii="Times New Roman" w:eastAsia="Times New Roman" w:hAnsi="Times New Roman" w:cs="Times New Roman"/>
                <w:color w:val="000000" w:themeColor="text1"/>
                <w:sz w:val="24"/>
                <w:szCs w:val="24"/>
              </w:rPr>
              <w:t xml:space="preserve"> року</w:t>
            </w:r>
          </w:p>
        </w:tc>
        <w:tc>
          <w:tcPr>
            <w:tcW w:w="2126" w:type="dxa"/>
          </w:tcPr>
          <w:p w14:paraId="6D5A6035"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3F29BFEC"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64F2B70" w14:textId="77777777" w:rsidTr="00C72478">
        <w:trPr>
          <w:trHeight w:val="255"/>
        </w:trPr>
        <w:tc>
          <w:tcPr>
            <w:tcW w:w="1696" w:type="dxa"/>
            <w:vMerge/>
          </w:tcPr>
          <w:p w14:paraId="103E7832"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4795D554" w14:textId="2881A0AE"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підсумки роботи з обдарованими дітьми за</w:t>
            </w:r>
            <w:r w:rsidR="00EC5886">
              <w:rPr>
                <w:rFonts w:ascii="Times New Roman" w:eastAsia="Times New Roman" w:hAnsi="Times New Roman" w:cs="Times New Roman"/>
                <w:color w:val="000000" w:themeColor="text1"/>
                <w:sz w:val="24"/>
                <w:szCs w:val="24"/>
              </w:rPr>
              <w:t xml:space="preserve"> 2025/2026</w:t>
            </w:r>
            <w:r w:rsidR="00432A9D"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tcPr>
          <w:p w14:paraId="5A25D613" w14:textId="27A1868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78927994"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33E2DCF" w14:textId="77777777" w:rsidTr="00081735">
        <w:trPr>
          <w:trHeight w:val="159"/>
        </w:trPr>
        <w:tc>
          <w:tcPr>
            <w:tcW w:w="1696" w:type="dxa"/>
            <w:vMerge/>
          </w:tcPr>
          <w:p w14:paraId="46422727"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72E4D73C" w14:textId="0E329B90"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3. Про попередню тарифікацію педпрацівників на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vMerge w:val="restart"/>
          </w:tcPr>
          <w:p w14:paraId="5022115B"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p w14:paraId="4600B3F0"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Звіти</w:t>
            </w:r>
          </w:p>
        </w:tc>
        <w:tc>
          <w:tcPr>
            <w:tcW w:w="1701" w:type="dxa"/>
            <w:vMerge w:val="restart"/>
          </w:tcPr>
          <w:p w14:paraId="2403DCE6"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5FA09B0B" w14:textId="77777777" w:rsidTr="00081735">
        <w:trPr>
          <w:trHeight w:val="257"/>
        </w:trPr>
        <w:tc>
          <w:tcPr>
            <w:tcW w:w="1696" w:type="dxa"/>
            <w:vMerge/>
          </w:tcPr>
          <w:p w14:paraId="43703843"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432B48EB" w14:textId="285B7822"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4. Про підсумки навчальних досягнень учнів за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vMerge/>
          </w:tcPr>
          <w:p w14:paraId="6E992C65"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701" w:type="dxa"/>
            <w:vMerge/>
          </w:tcPr>
          <w:p w14:paraId="05491468"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r>
      <w:tr w:rsidR="005A40F1" w:rsidRPr="005A40F1" w14:paraId="677A901C" w14:textId="77777777" w:rsidTr="00081735">
        <w:trPr>
          <w:trHeight w:val="261"/>
        </w:trPr>
        <w:tc>
          <w:tcPr>
            <w:tcW w:w="1696" w:type="dxa"/>
            <w:vMerge/>
          </w:tcPr>
          <w:p w14:paraId="2F68D6DB"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64074B93" w14:textId="6B446481"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6. Про підсумки виховної роботи в закладі освіти за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vMerge w:val="restart"/>
          </w:tcPr>
          <w:p w14:paraId="06EB3334"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Накази</w:t>
            </w:r>
          </w:p>
          <w:p w14:paraId="0817FB7B"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c>
          <w:tcPr>
            <w:tcW w:w="1701" w:type="dxa"/>
          </w:tcPr>
          <w:p w14:paraId="1B1749E5"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67B7644" w14:textId="77777777" w:rsidTr="00081735">
        <w:trPr>
          <w:trHeight w:val="251"/>
        </w:trPr>
        <w:tc>
          <w:tcPr>
            <w:tcW w:w="1696" w:type="dxa"/>
            <w:vMerge/>
          </w:tcPr>
          <w:p w14:paraId="63F76BAB"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25EA75BC" w14:textId="59F994A8"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7. Про підсумки методичної роботи в закладі освіти за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vMerge/>
          </w:tcPr>
          <w:p w14:paraId="2EB37561"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701" w:type="dxa"/>
          </w:tcPr>
          <w:p w14:paraId="35AADA0A"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057AF258" w14:textId="77777777" w:rsidTr="00081735">
        <w:trPr>
          <w:trHeight w:val="255"/>
        </w:trPr>
        <w:tc>
          <w:tcPr>
            <w:tcW w:w="1696" w:type="dxa"/>
            <w:vMerge/>
          </w:tcPr>
          <w:p w14:paraId="7974F73A"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173D54E6" w14:textId="58458AE0"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8. Про виконання навчальних програм за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vMerge w:val="restart"/>
          </w:tcPr>
          <w:p w14:paraId="26EEB387"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p w14:paraId="2E6A0FD2"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p w14:paraId="35EDB399"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p w14:paraId="7B0FB2EB"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p w14:paraId="28458DE0" w14:textId="09317ADD"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Накази</w:t>
            </w:r>
          </w:p>
        </w:tc>
        <w:tc>
          <w:tcPr>
            <w:tcW w:w="1701" w:type="dxa"/>
          </w:tcPr>
          <w:p w14:paraId="0F60892B"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5FFC9DC" w14:textId="77777777" w:rsidTr="00081735">
        <w:trPr>
          <w:trHeight w:val="528"/>
        </w:trPr>
        <w:tc>
          <w:tcPr>
            <w:tcW w:w="1696" w:type="dxa"/>
            <w:vMerge/>
          </w:tcPr>
          <w:p w14:paraId="58AFC487"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6A134F79" w14:textId="147F3D2D"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9. Про підсумки роботи закладу освіти з попередження дитячого травматизму за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vMerge/>
          </w:tcPr>
          <w:p w14:paraId="01DCCC66"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701" w:type="dxa"/>
          </w:tcPr>
          <w:p w14:paraId="0E9A06B3"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2C6CB3B" w14:textId="77777777" w:rsidTr="00C72478">
        <w:trPr>
          <w:trHeight w:val="245"/>
        </w:trPr>
        <w:tc>
          <w:tcPr>
            <w:tcW w:w="1696" w:type="dxa"/>
            <w:vMerge/>
          </w:tcPr>
          <w:p w14:paraId="00EFDCAF"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0CF1DE4C" w14:textId="4C027206"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10. Про стан ведення шкільної документації за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vMerge/>
          </w:tcPr>
          <w:p w14:paraId="35E9D058"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701" w:type="dxa"/>
            <w:vMerge w:val="restart"/>
          </w:tcPr>
          <w:p w14:paraId="65EA90ED"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7A3BCE3" w14:textId="77777777" w:rsidTr="00081735">
        <w:trPr>
          <w:trHeight w:val="259"/>
        </w:trPr>
        <w:tc>
          <w:tcPr>
            <w:tcW w:w="1696" w:type="dxa"/>
            <w:vMerge/>
          </w:tcPr>
          <w:p w14:paraId="4F6F8F4B"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05D909A4"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11. Про стан роботи  зі зверненнями громадян</w:t>
            </w:r>
          </w:p>
        </w:tc>
        <w:tc>
          <w:tcPr>
            <w:tcW w:w="2126" w:type="dxa"/>
            <w:vMerge/>
          </w:tcPr>
          <w:p w14:paraId="72538070"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701" w:type="dxa"/>
            <w:vMerge/>
          </w:tcPr>
          <w:p w14:paraId="08733ACF"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r>
      <w:tr w:rsidR="005A40F1" w:rsidRPr="005A40F1" w14:paraId="64C7BE1D" w14:textId="77777777" w:rsidTr="00081735">
        <w:trPr>
          <w:trHeight w:val="562"/>
        </w:trPr>
        <w:tc>
          <w:tcPr>
            <w:tcW w:w="1696" w:type="dxa"/>
            <w:vMerge w:val="restart"/>
          </w:tcPr>
          <w:p w14:paraId="6F923850" w14:textId="77777777" w:rsidR="00CE43BF" w:rsidRPr="005A40F1" w:rsidRDefault="00CE43BF" w:rsidP="00081735">
            <w:pPr>
              <w:widowControl w:val="0"/>
              <w:tabs>
                <w:tab w:val="left" w:pos="1260"/>
              </w:tabs>
              <w:ind w:left="113" w:right="113"/>
              <w:rPr>
                <w:rFonts w:ascii="Times New Roman" w:eastAsia="Times New Roman" w:hAnsi="Times New Roman" w:cs="Times New Roman"/>
                <w:b/>
                <w:color w:val="000000" w:themeColor="text1"/>
                <w:sz w:val="28"/>
                <w:szCs w:val="28"/>
              </w:rPr>
            </w:pPr>
          </w:p>
          <w:p w14:paraId="57874BD3" w14:textId="77777777" w:rsidR="00CE43BF" w:rsidRPr="005A40F1" w:rsidRDefault="00F479B3" w:rsidP="00081735">
            <w:pPr>
              <w:widowControl w:val="0"/>
              <w:tabs>
                <w:tab w:val="left" w:pos="1260"/>
              </w:tabs>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Червень</w:t>
            </w:r>
          </w:p>
        </w:tc>
        <w:tc>
          <w:tcPr>
            <w:tcW w:w="10065" w:type="dxa"/>
          </w:tcPr>
          <w:p w14:paraId="7C74B3BE" w14:textId="13A9CC19"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1. Про попередній розподіл обов’язків між членами адміністрації закладу освіти на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tcPr>
          <w:p w14:paraId="242074EA"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p w14:paraId="0C31F646"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c>
          <w:tcPr>
            <w:tcW w:w="1701" w:type="dxa"/>
          </w:tcPr>
          <w:p w14:paraId="73C196EB"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54ABA4CC" w14:textId="77777777" w:rsidTr="00081735">
        <w:trPr>
          <w:trHeight w:val="428"/>
        </w:trPr>
        <w:tc>
          <w:tcPr>
            <w:tcW w:w="1696" w:type="dxa"/>
            <w:vMerge/>
          </w:tcPr>
          <w:p w14:paraId="5DD54B68"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5ABAABB2" w14:textId="0D30AB50"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2. Про стан складання робочого навчального плану закладу освіти на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tcPr>
          <w:p w14:paraId="4659C07A"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701" w:type="dxa"/>
          </w:tcPr>
          <w:p w14:paraId="7C39E8F9"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78C738B" w14:textId="77777777" w:rsidTr="00081735">
        <w:trPr>
          <w:trHeight w:val="436"/>
        </w:trPr>
        <w:tc>
          <w:tcPr>
            <w:tcW w:w="1696" w:type="dxa"/>
            <w:vMerge/>
          </w:tcPr>
          <w:p w14:paraId="57DE0830"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7BED10B8" w14:textId="121CFDEE"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3. Про виконання річного плану роботи закладу освіти за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tcPr>
          <w:p w14:paraId="50A769A4"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418C89BA"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10CDA1A" w14:textId="77777777" w:rsidTr="00C72478">
        <w:trPr>
          <w:trHeight w:val="561"/>
        </w:trPr>
        <w:tc>
          <w:tcPr>
            <w:tcW w:w="1696" w:type="dxa"/>
            <w:vMerge/>
          </w:tcPr>
          <w:p w14:paraId="72398691"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23EC582C" w14:textId="0F1483EC"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4. Про мережу класів та  контингент учнів   на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tc>
        <w:tc>
          <w:tcPr>
            <w:tcW w:w="2126" w:type="dxa"/>
          </w:tcPr>
          <w:p w14:paraId="3CFF4E40"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p w14:paraId="2969C4EB"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планування</w:t>
            </w:r>
          </w:p>
        </w:tc>
        <w:tc>
          <w:tcPr>
            <w:tcW w:w="1701" w:type="dxa"/>
          </w:tcPr>
          <w:p w14:paraId="59B432C7"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DA6311E" w14:textId="77777777" w:rsidTr="00081735">
        <w:trPr>
          <w:trHeight w:val="553"/>
        </w:trPr>
        <w:tc>
          <w:tcPr>
            <w:tcW w:w="1696" w:type="dxa"/>
            <w:vMerge/>
          </w:tcPr>
          <w:p w14:paraId="1518012C"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54F1B3D9" w14:textId="023B9DCC"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5. Про оформлення та облік документації на учнів 9-х, 11-х класів у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навчальному році</w:t>
            </w:r>
          </w:p>
        </w:tc>
        <w:tc>
          <w:tcPr>
            <w:tcW w:w="2126" w:type="dxa"/>
          </w:tcPr>
          <w:p w14:paraId="578D74E1"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p w14:paraId="68C9CEE7"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211354BA"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r w:rsidR="00CE43BF" w:rsidRPr="005A40F1" w14:paraId="38805851" w14:textId="77777777" w:rsidTr="00C72478">
        <w:trPr>
          <w:trHeight w:val="279"/>
        </w:trPr>
        <w:tc>
          <w:tcPr>
            <w:tcW w:w="1696" w:type="dxa"/>
            <w:vMerge/>
          </w:tcPr>
          <w:p w14:paraId="6BB74C06" w14:textId="77777777" w:rsidR="00CE43BF" w:rsidRPr="005A40F1" w:rsidRDefault="00CE43BF" w:rsidP="00081735">
            <w:pPr>
              <w:widowControl w:val="0"/>
              <w:pBdr>
                <w:top w:val="nil"/>
                <w:left w:val="nil"/>
                <w:bottom w:val="nil"/>
                <w:right w:val="nil"/>
                <w:between w:val="nil"/>
              </w:pBdr>
              <w:rPr>
                <w:rFonts w:ascii="Times New Roman" w:eastAsia="Times New Roman" w:hAnsi="Times New Roman" w:cs="Times New Roman"/>
                <w:color w:val="000000" w:themeColor="text1"/>
                <w:sz w:val="24"/>
                <w:szCs w:val="24"/>
              </w:rPr>
            </w:pPr>
          </w:p>
        </w:tc>
        <w:tc>
          <w:tcPr>
            <w:tcW w:w="10065" w:type="dxa"/>
          </w:tcPr>
          <w:p w14:paraId="71EC733E" w14:textId="3667ADB8"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6. Про підсумки навчання учнів з ОПП  у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навчальному році</w:t>
            </w:r>
          </w:p>
        </w:tc>
        <w:tc>
          <w:tcPr>
            <w:tcW w:w="2126" w:type="dxa"/>
          </w:tcPr>
          <w:p w14:paraId="170E157A" w14:textId="77777777" w:rsidR="00CE43BF" w:rsidRPr="005A40F1" w:rsidRDefault="00F479B3" w:rsidP="00081735">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701" w:type="dxa"/>
          </w:tcPr>
          <w:p w14:paraId="125A97DB" w14:textId="77777777" w:rsidR="00CE43BF" w:rsidRPr="005A40F1" w:rsidRDefault="00CE43BF" w:rsidP="00081735">
            <w:pPr>
              <w:widowControl w:val="0"/>
              <w:tabs>
                <w:tab w:val="left" w:pos="1260"/>
              </w:tabs>
              <w:rPr>
                <w:rFonts w:ascii="Times New Roman" w:eastAsia="Times New Roman" w:hAnsi="Times New Roman" w:cs="Times New Roman"/>
                <w:color w:val="000000" w:themeColor="text1"/>
                <w:sz w:val="24"/>
                <w:szCs w:val="24"/>
              </w:rPr>
            </w:pPr>
          </w:p>
        </w:tc>
      </w:tr>
    </w:tbl>
    <w:p w14:paraId="2EC8F843" w14:textId="77777777" w:rsidR="00CE43BF" w:rsidRPr="005A40F1" w:rsidRDefault="00CE43BF" w:rsidP="00FF5D6B">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rPr>
      </w:pPr>
    </w:p>
    <w:p w14:paraId="6EE8FE33" w14:textId="77777777" w:rsidR="00CE43BF" w:rsidRPr="005A40F1" w:rsidRDefault="00CE43BF" w:rsidP="00FF5D6B">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rPr>
      </w:pPr>
    </w:p>
    <w:p w14:paraId="01263466" w14:textId="77777777" w:rsidR="00C72478" w:rsidRDefault="00C72478" w:rsidP="00C72478">
      <w:pPr>
        <w:keepNext/>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b/>
          <w:color w:val="000000" w:themeColor="text1"/>
          <w:sz w:val="24"/>
          <w:szCs w:val="24"/>
        </w:rPr>
      </w:pPr>
    </w:p>
    <w:p w14:paraId="1AAFAE1E" w14:textId="4007AA8A" w:rsidR="00CE43BF" w:rsidRPr="005A40F1" w:rsidRDefault="00C72478" w:rsidP="00C72478">
      <w:pPr>
        <w:keepNext/>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rPr>
          <w:rFonts w:ascii="Times New Roman" w:eastAsia="Times New Roman" w:hAnsi="Times New Roman" w:cs="Times New Roman"/>
          <w:b/>
          <w:i/>
          <w:color w:val="000000" w:themeColor="text1"/>
          <w:sz w:val="24"/>
          <w:szCs w:val="24"/>
        </w:rPr>
      </w:pPr>
      <w:r>
        <w:rPr>
          <w:rFonts w:ascii="Times New Roman" w:eastAsia="Times New Roman" w:hAnsi="Times New Roman" w:cs="Times New Roman"/>
          <w:b/>
          <w:color w:val="000000" w:themeColor="text1"/>
          <w:sz w:val="24"/>
          <w:szCs w:val="24"/>
        </w:rPr>
        <w:t xml:space="preserve">9.2. </w:t>
      </w:r>
      <w:r w:rsidR="00F479B3" w:rsidRPr="005A40F1">
        <w:rPr>
          <w:rFonts w:ascii="Times New Roman" w:eastAsia="Times New Roman" w:hAnsi="Times New Roman" w:cs="Times New Roman"/>
          <w:b/>
          <w:color w:val="000000" w:themeColor="text1"/>
          <w:sz w:val="24"/>
          <w:szCs w:val="24"/>
        </w:rPr>
        <w:t>НАРАДИ  ПРИ ЗАСТУПНИКОВІ ДИРЕКТОРА ШКОЛИ</w:t>
      </w:r>
      <w:r>
        <w:rPr>
          <w:rFonts w:ascii="Times New Roman" w:eastAsia="Times New Roman" w:hAnsi="Times New Roman" w:cs="Times New Roman"/>
          <w:b/>
          <w:i/>
          <w:color w:val="000000" w:themeColor="text1"/>
          <w:sz w:val="24"/>
          <w:szCs w:val="24"/>
        </w:rPr>
        <w:t xml:space="preserve"> </w:t>
      </w:r>
      <w:r w:rsidR="00F479B3" w:rsidRPr="005A40F1">
        <w:rPr>
          <w:rFonts w:ascii="Times New Roman" w:eastAsia="Times New Roman" w:hAnsi="Times New Roman" w:cs="Times New Roman"/>
          <w:b/>
          <w:color w:val="000000" w:themeColor="text1"/>
          <w:sz w:val="24"/>
          <w:szCs w:val="24"/>
        </w:rPr>
        <w:t>З НАВЧАЛЬНО-ВИХОВНОЇ РОБОТИ</w:t>
      </w:r>
    </w:p>
    <w:p w14:paraId="42B08CF7" w14:textId="77777777" w:rsidR="00C72478" w:rsidRPr="005A40F1" w:rsidRDefault="00C72478" w:rsidP="00FF5D6B">
      <w:pPr>
        <w:tabs>
          <w:tab w:val="left" w:pos="1260"/>
        </w:tabs>
        <w:spacing w:after="0" w:line="240" w:lineRule="auto"/>
        <w:rPr>
          <w:rFonts w:ascii="Times New Roman" w:eastAsia="Times New Roman" w:hAnsi="Times New Roman" w:cs="Times New Roman"/>
          <w:b/>
          <w:color w:val="000000" w:themeColor="text1"/>
          <w:sz w:val="24"/>
          <w:szCs w:val="24"/>
        </w:rPr>
      </w:pPr>
    </w:p>
    <w:tbl>
      <w:tblPr>
        <w:tblStyle w:val="affff0"/>
        <w:tblW w:w="15446" w:type="dxa"/>
        <w:tblLayout w:type="fixed"/>
        <w:tblLook w:val="0400" w:firstRow="0" w:lastRow="0" w:firstColumn="0" w:lastColumn="0" w:noHBand="0" w:noVBand="1"/>
      </w:tblPr>
      <w:tblGrid>
        <w:gridCol w:w="1696"/>
        <w:gridCol w:w="7655"/>
        <w:gridCol w:w="2268"/>
        <w:gridCol w:w="1984"/>
        <w:gridCol w:w="1843"/>
      </w:tblGrid>
      <w:tr w:rsidR="005A40F1" w:rsidRPr="005A40F1" w14:paraId="73B61540" w14:textId="77777777" w:rsidTr="00C72478">
        <w:trPr>
          <w:trHeight w:val="426"/>
        </w:trPr>
        <w:tc>
          <w:tcPr>
            <w:tcW w:w="1696" w:type="dxa"/>
          </w:tcPr>
          <w:p w14:paraId="7800B2F9"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w:t>
            </w:r>
          </w:p>
        </w:tc>
        <w:tc>
          <w:tcPr>
            <w:tcW w:w="7655" w:type="dxa"/>
          </w:tcPr>
          <w:p w14:paraId="4DDEFC28"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Зміст роботи</w:t>
            </w:r>
          </w:p>
        </w:tc>
        <w:tc>
          <w:tcPr>
            <w:tcW w:w="2268" w:type="dxa"/>
          </w:tcPr>
          <w:p w14:paraId="7E7C748D"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Вихід інформації</w:t>
            </w:r>
          </w:p>
        </w:tc>
        <w:tc>
          <w:tcPr>
            <w:tcW w:w="1984" w:type="dxa"/>
          </w:tcPr>
          <w:p w14:paraId="07904641"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Відповідальний</w:t>
            </w:r>
          </w:p>
        </w:tc>
        <w:tc>
          <w:tcPr>
            <w:tcW w:w="1843" w:type="dxa"/>
          </w:tcPr>
          <w:p w14:paraId="44E3D6D9" w14:textId="77777777" w:rsidR="00CE43BF" w:rsidRPr="005A40F1" w:rsidRDefault="00F479B3" w:rsidP="00FF5D6B">
            <w:pPr>
              <w:widowControl w:val="0"/>
              <w:tabs>
                <w:tab w:val="left" w:pos="1260"/>
              </w:tabs>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Відмітка про виконання</w:t>
            </w:r>
          </w:p>
        </w:tc>
      </w:tr>
      <w:tr w:rsidR="005A40F1" w:rsidRPr="005A40F1" w14:paraId="2E0FFF09" w14:textId="77777777" w:rsidTr="00C72478">
        <w:trPr>
          <w:trHeight w:val="746"/>
        </w:trPr>
        <w:tc>
          <w:tcPr>
            <w:tcW w:w="1696" w:type="dxa"/>
            <w:vMerge w:val="restart"/>
          </w:tcPr>
          <w:p w14:paraId="2B5A30F6" w14:textId="77777777" w:rsidR="00CE43BF" w:rsidRPr="005A40F1" w:rsidRDefault="00CE43BF" w:rsidP="00FF5D6B">
            <w:pPr>
              <w:widowControl w:val="0"/>
              <w:tabs>
                <w:tab w:val="left" w:pos="1260"/>
              </w:tabs>
              <w:ind w:left="113" w:right="113"/>
              <w:rPr>
                <w:rFonts w:ascii="Times New Roman" w:eastAsia="Times New Roman" w:hAnsi="Times New Roman" w:cs="Times New Roman"/>
                <w:b/>
                <w:color w:val="000000" w:themeColor="text1"/>
                <w:sz w:val="28"/>
                <w:szCs w:val="28"/>
              </w:rPr>
            </w:pPr>
          </w:p>
          <w:p w14:paraId="3E1518D2" w14:textId="77777777" w:rsidR="00CE43BF" w:rsidRPr="005A40F1" w:rsidRDefault="00F479B3" w:rsidP="00FF5D6B">
            <w:pPr>
              <w:widowControl w:val="0"/>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Серпень</w:t>
            </w:r>
          </w:p>
        </w:tc>
        <w:tc>
          <w:tcPr>
            <w:tcW w:w="7655" w:type="dxa"/>
          </w:tcPr>
          <w:p w14:paraId="4A6606C2"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Про  методичні вимоги щодо ведення шкільної документації: класних журналів, поурочних планів, планів виховної роботи, особових справ учнів.</w:t>
            </w:r>
          </w:p>
        </w:tc>
        <w:tc>
          <w:tcPr>
            <w:tcW w:w="2268" w:type="dxa"/>
          </w:tcPr>
          <w:p w14:paraId="471E0B7B"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Інструктаж</w:t>
            </w:r>
          </w:p>
        </w:tc>
        <w:tc>
          <w:tcPr>
            <w:tcW w:w="1984" w:type="dxa"/>
          </w:tcPr>
          <w:p w14:paraId="66AB40B4"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tcPr>
          <w:p w14:paraId="52DE1D1F"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2AC2018" w14:textId="77777777" w:rsidTr="00C72478">
        <w:trPr>
          <w:trHeight w:val="250"/>
        </w:trPr>
        <w:tc>
          <w:tcPr>
            <w:tcW w:w="1696" w:type="dxa"/>
            <w:vMerge/>
          </w:tcPr>
          <w:p w14:paraId="36B7CEC4"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44840E85" w14:textId="35C31718"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вимоги до календарно-тематичного планування.</w:t>
            </w:r>
          </w:p>
        </w:tc>
        <w:tc>
          <w:tcPr>
            <w:tcW w:w="2268" w:type="dxa"/>
          </w:tcPr>
          <w:p w14:paraId="192DCB93"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Інструктаж</w:t>
            </w:r>
          </w:p>
        </w:tc>
        <w:tc>
          <w:tcPr>
            <w:tcW w:w="1984" w:type="dxa"/>
          </w:tcPr>
          <w:p w14:paraId="0CE79648"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tcPr>
          <w:p w14:paraId="2B7CED66"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10D92F8C" w14:textId="77777777" w:rsidTr="00C72478">
        <w:trPr>
          <w:trHeight w:val="239"/>
        </w:trPr>
        <w:tc>
          <w:tcPr>
            <w:tcW w:w="1696" w:type="dxa"/>
            <w:vMerge/>
          </w:tcPr>
          <w:p w14:paraId="505821D8"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60172F50"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нормативно-орфографічний режим у закладі освіти</w:t>
            </w:r>
          </w:p>
        </w:tc>
        <w:tc>
          <w:tcPr>
            <w:tcW w:w="2268" w:type="dxa"/>
          </w:tcPr>
          <w:p w14:paraId="747EF3B7"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Інструктаж</w:t>
            </w:r>
          </w:p>
        </w:tc>
        <w:tc>
          <w:tcPr>
            <w:tcW w:w="1984" w:type="dxa"/>
          </w:tcPr>
          <w:p w14:paraId="4558A3A6"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tcPr>
          <w:p w14:paraId="748AEDFE"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682F12F" w14:textId="77777777" w:rsidTr="00C72478">
        <w:trPr>
          <w:trHeight w:val="527"/>
        </w:trPr>
        <w:tc>
          <w:tcPr>
            <w:tcW w:w="1696" w:type="dxa"/>
            <w:vMerge w:val="restart"/>
          </w:tcPr>
          <w:p w14:paraId="7701D484" w14:textId="77777777" w:rsidR="00CE43BF" w:rsidRPr="005A40F1" w:rsidRDefault="00CE43BF" w:rsidP="00FF5D6B">
            <w:pPr>
              <w:widowControl w:val="0"/>
              <w:tabs>
                <w:tab w:val="left" w:pos="1260"/>
              </w:tabs>
              <w:ind w:left="113" w:right="113"/>
              <w:rPr>
                <w:rFonts w:ascii="Times New Roman" w:eastAsia="Times New Roman" w:hAnsi="Times New Roman" w:cs="Times New Roman"/>
                <w:b/>
                <w:color w:val="000000" w:themeColor="text1"/>
                <w:sz w:val="28"/>
                <w:szCs w:val="28"/>
              </w:rPr>
            </w:pPr>
          </w:p>
          <w:p w14:paraId="1C42B0CF" w14:textId="77777777" w:rsidR="00CE43BF" w:rsidRPr="005A40F1" w:rsidRDefault="00F479B3" w:rsidP="00FF5D6B">
            <w:pPr>
              <w:widowControl w:val="0"/>
              <w:tabs>
                <w:tab w:val="left" w:pos="1260"/>
              </w:tabs>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Жовтень</w:t>
            </w:r>
          </w:p>
        </w:tc>
        <w:tc>
          <w:tcPr>
            <w:tcW w:w="7655" w:type="dxa"/>
          </w:tcPr>
          <w:p w14:paraId="4585BB68" w14:textId="2C2FDBBB"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1. Про організацію і проведення І етапу Всеукраїнських учнівських олімпіад із навчальних предметів у </w:t>
            </w:r>
            <w:r w:rsidR="0041245F" w:rsidRPr="005A40F1">
              <w:rPr>
                <w:rFonts w:ascii="Times New Roman" w:eastAsia="Times New Roman" w:hAnsi="Times New Roman" w:cs="Times New Roman"/>
                <w:color w:val="000000" w:themeColor="text1"/>
                <w:sz w:val="24"/>
                <w:szCs w:val="24"/>
              </w:rPr>
              <w:t xml:space="preserve">2024/2025 </w:t>
            </w:r>
            <w:r w:rsidRPr="005A40F1">
              <w:rPr>
                <w:rFonts w:ascii="Times New Roman" w:eastAsia="Times New Roman" w:hAnsi="Times New Roman" w:cs="Times New Roman"/>
                <w:color w:val="000000" w:themeColor="text1"/>
                <w:sz w:val="24"/>
                <w:szCs w:val="24"/>
              </w:rPr>
              <w:t>навчальному році</w:t>
            </w:r>
          </w:p>
        </w:tc>
        <w:tc>
          <w:tcPr>
            <w:tcW w:w="2268" w:type="dxa"/>
          </w:tcPr>
          <w:p w14:paraId="36736630"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Ознайомлення з графіком</w:t>
            </w:r>
          </w:p>
        </w:tc>
        <w:tc>
          <w:tcPr>
            <w:tcW w:w="1984" w:type="dxa"/>
            <w:vMerge w:val="restart"/>
          </w:tcPr>
          <w:p w14:paraId="04241E60"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vMerge w:val="restart"/>
          </w:tcPr>
          <w:p w14:paraId="78AE01AB"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1D4DF3D" w14:textId="77777777" w:rsidTr="00C72478">
        <w:trPr>
          <w:trHeight w:val="239"/>
        </w:trPr>
        <w:tc>
          <w:tcPr>
            <w:tcW w:w="1696" w:type="dxa"/>
            <w:vMerge/>
          </w:tcPr>
          <w:p w14:paraId="286B7FDA"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3F1497A0" w14:textId="1859CFA9"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підсумки перевірки ведення щоденників учнів</w:t>
            </w:r>
          </w:p>
        </w:tc>
        <w:tc>
          <w:tcPr>
            <w:tcW w:w="2268" w:type="dxa"/>
            <w:vMerge w:val="restart"/>
          </w:tcPr>
          <w:p w14:paraId="1409AF44"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Довідка</w:t>
            </w:r>
          </w:p>
        </w:tc>
        <w:tc>
          <w:tcPr>
            <w:tcW w:w="1984" w:type="dxa"/>
            <w:vMerge/>
          </w:tcPr>
          <w:p w14:paraId="52958AE2"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3" w:type="dxa"/>
            <w:vMerge/>
          </w:tcPr>
          <w:p w14:paraId="4DFDEF5F"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03079D30" w14:textId="77777777" w:rsidTr="00C72478">
        <w:trPr>
          <w:trHeight w:val="538"/>
        </w:trPr>
        <w:tc>
          <w:tcPr>
            <w:tcW w:w="1696" w:type="dxa"/>
            <w:vMerge/>
          </w:tcPr>
          <w:p w14:paraId="7E84E4D3"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4B4B5F4C"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результати проведення предметних  тижнів з  трудового навчання, історії та правознавства</w:t>
            </w:r>
          </w:p>
        </w:tc>
        <w:tc>
          <w:tcPr>
            <w:tcW w:w="2268" w:type="dxa"/>
            <w:vMerge/>
          </w:tcPr>
          <w:p w14:paraId="2593CEFD"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984" w:type="dxa"/>
            <w:vMerge/>
          </w:tcPr>
          <w:p w14:paraId="3278745C"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3" w:type="dxa"/>
            <w:vMerge/>
          </w:tcPr>
          <w:p w14:paraId="5214CCF4"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26FE1C7B" w14:textId="77777777" w:rsidTr="00C72478">
        <w:trPr>
          <w:trHeight w:val="249"/>
        </w:trPr>
        <w:tc>
          <w:tcPr>
            <w:tcW w:w="1696" w:type="dxa"/>
            <w:vMerge w:val="restart"/>
          </w:tcPr>
          <w:p w14:paraId="5625E72B" w14:textId="77777777" w:rsidR="00CE43BF" w:rsidRPr="005A40F1" w:rsidRDefault="00CE43BF" w:rsidP="00FF5D6B">
            <w:pPr>
              <w:widowControl w:val="0"/>
              <w:tabs>
                <w:tab w:val="left" w:pos="1260"/>
              </w:tabs>
              <w:ind w:left="113" w:right="113"/>
              <w:rPr>
                <w:rFonts w:ascii="Times New Roman" w:eastAsia="Times New Roman" w:hAnsi="Times New Roman" w:cs="Times New Roman"/>
                <w:b/>
                <w:color w:val="000000" w:themeColor="text1"/>
                <w:sz w:val="28"/>
                <w:szCs w:val="28"/>
              </w:rPr>
            </w:pPr>
          </w:p>
          <w:p w14:paraId="07224753" w14:textId="77777777" w:rsidR="00CE43BF" w:rsidRPr="005A40F1" w:rsidRDefault="00F479B3" w:rsidP="00FF5D6B">
            <w:pPr>
              <w:widowControl w:val="0"/>
              <w:tabs>
                <w:tab w:val="left" w:pos="1260"/>
              </w:tabs>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Листопад</w:t>
            </w:r>
          </w:p>
        </w:tc>
        <w:tc>
          <w:tcPr>
            <w:tcW w:w="7655" w:type="dxa"/>
          </w:tcPr>
          <w:p w14:paraId="4916F872"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Про перевірку щоденників учнів</w:t>
            </w:r>
          </w:p>
        </w:tc>
        <w:tc>
          <w:tcPr>
            <w:tcW w:w="2268" w:type="dxa"/>
          </w:tcPr>
          <w:p w14:paraId="1145F739"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Довідка</w:t>
            </w:r>
          </w:p>
        </w:tc>
        <w:tc>
          <w:tcPr>
            <w:tcW w:w="1984" w:type="dxa"/>
          </w:tcPr>
          <w:p w14:paraId="4429F5F6"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tcPr>
          <w:p w14:paraId="18CDB74F"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20AA28ED" w14:textId="77777777" w:rsidTr="00C72478">
        <w:trPr>
          <w:trHeight w:val="112"/>
        </w:trPr>
        <w:tc>
          <w:tcPr>
            <w:tcW w:w="1696" w:type="dxa"/>
            <w:vMerge/>
          </w:tcPr>
          <w:p w14:paraId="7D9758CC"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6EFAEC89" w14:textId="6C704870"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підготовку до ІІ етапу  олімпіад</w:t>
            </w:r>
          </w:p>
        </w:tc>
        <w:tc>
          <w:tcPr>
            <w:tcW w:w="2268" w:type="dxa"/>
            <w:vMerge w:val="restart"/>
          </w:tcPr>
          <w:p w14:paraId="2B514732"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Інструктаж</w:t>
            </w:r>
          </w:p>
          <w:p w14:paraId="68251391" w14:textId="48803500"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Довідка</w:t>
            </w:r>
          </w:p>
        </w:tc>
        <w:tc>
          <w:tcPr>
            <w:tcW w:w="1984" w:type="dxa"/>
            <w:vMerge w:val="restart"/>
          </w:tcPr>
          <w:p w14:paraId="716C89AC"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vMerge w:val="restart"/>
          </w:tcPr>
          <w:p w14:paraId="6BEA902E"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0E836710" w14:textId="77777777" w:rsidTr="00C72478">
        <w:trPr>
          <w:trHeight w:val="243"/>
        </w:trPr>
        <w:tc>
          <w:tcPr>
            <w:tcW w:w="1696" w:type="dxa"/>
            <w:vMerge/>
          </w:tcPr>
          <w:p w14:paraId="3AF0DB73"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66495D9E" w14:textId="2A97E880"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результати перевірки шкільної документації</w:t>
            </w:r>
          </w:p>
        </w:tc>
        <w:tc>
          <w:tcPr>
            <w:tcW w:w="2268" w:type="dxa"/>
            <w:vMerge/>
          </w:tcPr>
          <w:p w14:paraId="27995CE7"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984" w:type="dxa"/>
            <w:vMerge/>
          </w:tcPr>
          <w:p w14:paraId="418DCFFA"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3" w:type="dxa"/>
            <w:vMerge/>
          </w:tcPr>
          <w:p w14:paraId="78707D4A"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402DED40" w14:textId="77777777" w:rsidTr="00C72478">
        <w:trPr>
          <w:trHeight w:val="480"/>
        </w:trPr>
        <w:tc>
          <w:tcPr>
            <w:tcW w:w="1696" w:type="dxa"/>
            <w:vMerge w:val="restart"/>
          </w:tcPr>
          <w:p w14:paraId="621588EF" w14:textId="77777777" w:rsidR="00CE43BF" w:rsidRPr="005A40F1" w:rsidRDefault="00CE43BF" w:rsidP="00FF5D6B">
            <w:pPr>
              <w:widowControl w:val="0"/>
              <w:tabs>
                <w:tab w:val="left" w:pos="1260"/>
              </w:tabs>
              <w:ind w:left="113" w:right="113"/>
              <w:rPr>
                <w:rFonts w:ascii="Times New Roman" w:eastAsia="Times New Roman" w:hAnsi="Times New Roman" w:cs="Times New Roman"/>
                <w:b/>
                <w:color w:val="000000" w:themeColor="text1"/>
                <w:sz w:val="28"/>
                <w:szCs w:val="28"/>
              </w:rPr>
            </w:pPr>
          </w:p>
          <w:p w14:paraId="6F331489" w14:textId="77777777" w:rsidR="00CE43BF" w:rsidRPr="005A40F1" w:rsidRDefault="00F479B3" w:rsidP="00FF5D6B">
            <w:pPr>
              <w:widowControl w:val="0"/>
              <w:tabs>
                <w:tab w:val="left" w:pos="1260"/>
              </w:tabs>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Грудень</w:t>
            </w:r>
          </w:p>
        </w:tc>
        <w:tc>
          <w:tcPr>
            <w:tcW w:w="7655" w:type="dxa"/>
          </w:tcPr>
          <w:p w14:paraId="15A7B233"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Про результати перевірки виконання графіка контрольних робіт, навчальних програм за І семестр поточного навчального року.</w:t>
            </w:r>
          </w:p>
        </w:tc>
        <w:tc>
          <w:tcPr>
            <w:tcW w:w="2268" w:type="dxa"/>
          </w:tcPr>
          <w:p w14:paraId="5D6C0DB1"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984" w:type="dxa"/>
          </w:tcPr>
          <w:p w14:paraId="15561DDD"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tcPr>
          <w:p w14:paraId="23C4639B"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EB94D34" w14:textId="77777777" w:rsidTr="00C72478">
        <w:trPr>
          <w:trHeight w:val="501"/>
        </w:trPr>
        <w:tc>
          <w:tcPr>
            <w:tcW w:w="1696" w:type="dxa"/>
            <w:vMerge/>
          </w:tcPr>
          <w:p w14:paraId="3CF39614"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67D15155"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Інформація керівників МО про роботу за І семестр поточного навчального року.</w:t>
            </w:r>
          </w:p>
        </w:tc>
        <w:tc>
          <w:tcPr>
            <w:tcW w:w="2268" w:type="dxa"/>
          </w:tcPr>
          <w:p w14:paraId="642A2270"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w:t>
            </w:r>
          </w:p>
        </w:tc>
        <w:tc>
          <w:tcPr>
            <w:tcW w:w="1984" w:type="dxa"/>
          </w:tcPr>
          <w:p w14:paraId="3F78067E"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tcPr>
          <w:p w14:paraId="7A9DE78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16C78155"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58E305D2" w14:textId="77777777" w:rsidTr="00C72478">
        <w:trPr>
          <w:trHeight w:val="250"/>
        </w:trPr>
        <w:tc>
          <w:tcPr>
            <w:tcW w:w="1696" w:type="dxa"/>
            <w:vMerge/>
          </w:tcPr>
          <w:p w14:paraId="25D3ADFE"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44C6A48B" w14:textId="797E1A16"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результати перевірки щоденників</w:t>
            </w:r>
          </w:p>
        </w:tc>
        <w:tc>
          <w:tcPr>
            <w:tcW w:w="2268" w:type="dxa"/>
          </w:tcPr>
          <w:p w14:paraId="13A335FA"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984" w:type="dxa"/>
            <w:vMerge w:val="restart"/>
          </w:tcPr>
          <w:p w14:paraId="775A6440"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vMerge w:val="restart"/>
          </w:tcPr>
          <w:p w14:paraId="61C4E070"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57BFFE39" w14:textId="77777777" w:rsidTr="00C72478">
        <w:trPr>
          <w:trHeight w:val="253"/>
        </w:trPr>
        <w:tc>
          <w:tcPr>
            <w:tcW w:w="1696" w:type="dxa"/>
            <w:vMerge/>
          </w:tcPr>
          <w:p w14:paraId="18634107"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32C2670F"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 Про підсумки проведення І та ІІ туру конкурсу  олімпіад</w:t>
            </w:r>
          </w:p>
        </w:tc>
        <w:tc>
          <w:tcPr>
            <w:tcW w:w="2268" w:type="dxa"/>
          </w:tcPr>
          <w:p w14:paraId="66F88928" w14:textId="75BBBD11"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984" w:type="dxa"/>
            <w:vMerge/>
          </w:tcPr>
          <w:p w14:paraId="67B2B425"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3" w:type="dxa"/>
            <w:vMerge/>
          </w:tcPr>
          <w:p w14:paraId="4DB5EFDE"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02CC17EB" w14:textId="77777777" w:rsidTr="00C72478">
        <w:trPr>
          <w:trHeight w:val="244"/>
        </w:trPr>
        <w:tc>
          <w:tcPr>
            <w:tcW w:w="1696" w:type="dxa"/>
            <w:vMerge/>
          </w:tcPr>
          <w:p w14:paraId="7B88C418"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48D7C26E"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 Про результати  відвідування навчальних занять протягом І семестру</w:t>
            </w:r>
          </w:p>
        </w:tc>
        <w:tc>
          <w:tcPr>
            <w:tcW w:w="2268" w:type="dxa"/>
          </w:tcPr>
          <w:p w14:paraId="184ADD97" w14:textId="3E5137C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w:t>
            </w:r>
          </w:p>
        </w:tc>
        <w:tc>
          <w:tcPr>
            <w:tcW w:w="1984" w:type="dxa"/>
          </w:tcPr>
          <w:p w14:paraId="0B23A55A"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tcPr>
          <w:p w14:paraId="718B29B6"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1D15A980" w14:textId="77777777" w:rsidTr="00C72478">
        <w:trPr>
          <w:trHeight w:val="389"/>
        </w:trPr>
        <w:tc>
          <w:tcPr>
            <w:tcW w:w="1696" w:type="dxa"/>
            <w:vMerge/>
          </w:tcPr>
          <w:p w14:paraId="6ABE3BF4"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1F0EF894" w14:textId="6A95F2AC"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8. Про перевір</w:t>
            </w:r>
            <w:r w:rsidR="004548D1">
              <w:rPr>
                <w:rFonts w:ascii="Times New Roman" w:eastAsia="Times New Roman" w:hAnsi="Times New Roman" w:cs="Times New Roman"/>
                <w:color w:val="000000" w:themeColor="text1"/>
                <w:sz w:val="24"/>
                <w:szCs w:val="24"/>
              </w:rPr>
              <w:t>ку ведення класних журналів 1-19</w:t>
            </w:r>
            <w:r w:rsidRPr="005A40F1">
              <w:rPr>
                <w:rFonts w:ascii="Times New Roman" w:eastAsia="Times New Roman" w:hAnsi="Times New Roman" w:cs="Times New Roman"/>
                <w:color w:val="000000" w:themeColor="text1"/>
                <w:sz w:val="24"/>
                <w:szCs w:val="24"/>
              </w:rPr>
              <w:t xml:space="preserve"> класів за І семестр</w:t>
            </w:r>
          </w:p>
        </w:tc>
        <w:tc>
          <w:tcPr>
            <w:tcW w:w="2268" w:type="dxa"/>
          </w:tcPr>
          <w:p w14:paraId="1C6316B1"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984" w:type="dxa"/>
          </w:tcPr>
          <w:p w14:paraId="206A3E5F"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tcPr>
          <w:p w14:paraId="26E79396"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0A781BC0" w14:textId="77777777" w:rsidTr="00C72478">
        <w:trPr>
          <w:trHeight w:val="436"/>
        </w:trPr>
        <w:tc>
          <w:tcPr>
            <w:tcW w:w="1696" w:type="dxa"/>
            <w:vMerge w:val="restart"/>
          </w:tcPr>
          <w:p w14:paraId="63145C54" w14:textId="77777777" w:rsidR="00CE43BF" w:rsidRPr="005A40F1" w:rsidRDefault="00CE43BF" w:rsidP="00FF5D6B">
            <w:pPr>
              <w:widowControl w:val="0"/>
              <w:tabs>
                <w:tab w:val="left" w:pos="1260"/>
              </w:tabs>
              <w:ind w:left="113" w:right="113"/>
              <w:rPr>
                <w:rFonts w:ascii="Times New Roman" w:eastAsia="Times New Roman" w:hAnsi="Times New Roman" w:cs="Times New Roman"/>
                <w:b/>
                <w:color w:val="000000" w:themeColor="text1"/>
                <w:sz w:val="28"/>
                <w:szCs w:val="28"/>
              </w:rPr>
            </w:pPr>
          </w:p>
          <w:p w14:paraId="1F26F1A3" w14:textId="77777777" w:rsidR="00CE43BF" w:rsidRPr="005A40F1" w:rsidRDefault="00F479B3" w:rsidP="00FF5D6B">
            <w:pPr>
              <w:widowControl w:val="0"/>
              <w:tabs>
                <w:tab w:val="left" w:pos="1260"/>
              </w:tabs>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Січень</w:t>
            </w:r>
          </w:p>
          <w:p w14:paraId="3410BC01" w14:textId="77777777" w:rsidR="00CE43BF" w:rsidRPr="005A40F1" w:rsidRDefault="00CE43BF" w:rsidP="00FF5D6B">
            <w:pPr>
              <w:widowControl w:val="0"/>
              <w:tabs>
                <w:tab w:val="left" w:pos="1260"/>
              </w:tabs>
              <w:ind w:left="113" w:right="113"/>
              <w:rPr>
                <w:rFonts w:ascii="Times New Roman" w:eastAsia="Times New Roman" w:hAnsi="Times New Roman" w:cs="Times New Roman"/>
                <w:b/>
                <w:color w:val="000000" w:themeColor="text1"/>
                <w:sz w:val="28"/>
                <w:szCs w:val="28"/>
              </w:rPr>
            </w:pPr>
          </w:p>
          <w:p w14:paraId="01093847" w14:textId="77777777" w:rsidR="00CE43BF" w:rsidRPr="005A40F1" w:rsidRDefault="00CE43BF" w:rsidP="00FF5D6B">
            <w:pPr>
              <w:widowControl w:val="0"/>
              <w:tabs>
                <w:tab w:val="left" w:pos="1260"/>
              </w:tabs>
              <w:ind w:left="113" w:right="113"/>
              <w:rPr>
                <w:rFonts w:ascii="Times New Roman" w:eastAsia="Times New Roman" w:hAnsi="Times New Roman" w:cs="Times New Roman"/>
                <w:b/>
                <w:color w:val="000000" w:themeColor="text1"/>
                <w:sz w:val="28"/>
                <w:szCs w:val="28"/>
              </w:rPr>
            </w:pPr>
          </w:p>
          <w:p w14:paraId="59C09AF6" w14:textId="77777777" w:rsidR="00CE43BF" w:rsidRPr="005A40F1" w:rsidRDefault="00CE43BF" w:rsidP="00FF5D6B">
            <w:pPr>
              <w:keepNext/>
              <w:widowControl w:val="0"/>
              <w:tabs>
                <w:tab w:val="left" w:pos="1260"/>
              </w:tabs>
              <w:ind w:left="113" w:right="113"/>
              <w:rPr>
                <w:rFonts w:ascii="Times New Roman" w:eastAsia="Times New Roman" w:hAnsi="Times New Roman" w:cs="Times New Roman"/>
                <w:color w:val="000000" w:themeColor="text1"/>
                <w:sz w:val="28"/>
                <w:szCs w:val="28"/>
              </w:rPr>
            </w:pPr>
          </w:p>
        </w:tc>
        <w:tc>
          <w:tcPr>
            <w:tcW w:w="7655" w:type="dxa"/>
          </w:tcPr>
          <w:p w14:paraId="4D05BEC9"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Результати роботи вчителів над індивідуальними методичними темами</w:t>
            </w:r>
          </w:p>
        </w:tc>
        <w:tc>
          <w:tcPr>
            <w:tcW w:w="2268" w:type="dxa"/>
          </w:tcPr>
          <w:p w14:paraId="70750E24"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984" w:type="dxa"/>
            <w:vMerge w:val="restart"/>
          </w:tcPr>
          <w:p w14:paraId="55AC7536"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vMerge w:val="restart"/>
          </w:tcPr>
          <w:p w14:paraId="5419754D"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p w14:paraId="6FB5FF42"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340E8395"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2BDAC7AB"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032AAB1D"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16F32FA9"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4316BF29" w14:textId="77777777" w:rsidTr="00C72478">
        <w:trPr>
          <w:trHeight w:val="276"/>
        </w:trPr>
        <w:tc>
          <w:tcPr>
            <w:tcW w:w="1696" w:type="dxa"/>
            <w:vMerge/>
          </w:tcPr>
          <w:p w14:paraId="3CCD4574"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29EE4F87"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результати проведення предметного тижня з іноземної мови</w:t>
            </w:r>
          </w:p>
        </w:tc>
        <w:tc>
          <w:tcPr>
            <w:tcW w:w="2268" w:type="dxa"/>
          </w:tcPr>
          <w:p w14:paraId="366DC676"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w:t>
            </w:r>
          </w:p>
        </w:tc>
        <w:tc>
          <w:tcPr>
            <w:tcW w:w="1984" w:type="dxa"/>
            <w:vMerge/>
          </w:tcPr>
          <w:p w14:paraId="2C635D3B"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3" w:type="dxa"/>
            <w:vMerge/>
          </w:tcPr>
          <w:p w14:paraId="7AFC7B65"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61B333E6" w14:textId="77777777" w:rsidTr="00C72478">
        <w:trPr>
          <w:trHeight w:val="478"/>
        </w:trPr>
        <w:tc>
          <w:tcPr>
            <w:tcW w:w="1696" w:type="dxa"/>
            <w:vMerge/>
          </w:tcPr>
          <w:p w14:paraId="5AB07045"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3DCFE1E1" w14:textId="2DE2285C"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3. Про участь учнів школи в ІІІ етапі Всеукраїнських учнівських олімпіад із навчальних предметів у </w:t>
            </w:r>
            <w:r w:rsidR="004548D1" w:rsidRPr="005A40F1">
              <w:rPr>
                <w:rFonts w:ascii="Times New Roman" w:eastAsia="Times New Roman" w:hAnsi="Times New Roman" w:cs="Times New Roman"/>
                <w:color w:val="000000" w:themeColor="text1"/>
                <w:sz w:val="24"/>
                <w:szCs w:val="24"/>
              </w:rPr>
              <w:t>202</w:t>
            </w:r>
            <w:r w:rsidR="004548D1">
              <w:rPr>
                <w:rFonts w:ascii="Times New Roman" w:eastAsia="Times New Roman" w:hAnsi="Times New Roman" w:cs="Times New Roman"/>
                <w:color w:val="000000" w:themeColor="text1"/>
                <w:sz w:val="24"/>
                <w:szCs w:val="24"/>
              </w:rPr>
              <w:t>5/</w:t>
            </w:r>
            <w:r w:rsidR="004548D1" w:rsidRPr="005A40F1">
              <w:rPr>
                <w:rFonts w:ascii="Times New Roman" w:eastAsia="Times New Roman" w:hAnsi="Times New Roman" w:cs="Times New Roman"/>
                <w:color w:val="000000" w:themeColor="text1"/>
                <w:sz w:val="24"/>
                <w:szCs w:val="24"/>
              </w:rPr>
              <w:t>202</w:t>
            </w:r>
            <w:r w:rsidR="004548D1">
              <w:rPr>
                <w:rFonts w:ascii="Times New Roman" w:eastAsia="Times New Roman" w:hAnsi="Times New Roman" w:cs="Times New Roman"/>
                <w:color w:val="000000" w:themeColor="text1"/>
                <w:sz w:val="24"/>
                <w:szCs w:val="24"/>
              </w:rPr>
              <w:t>6</w:t>
            </w:r>
            <w:r w:rsidR="004548D1"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навчальному році</w:t>
            </w:r>
          </w:p>
        </w:tc>
        <w:tc>
          <w:tcPr>
            <w:tcW w:w="2268" w:type="dxa"/>
          </w:tcPr>
          <w:p w14:paraId="6B195445"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984" w:type="dxa"/>
            <w:vMerge/>
          </w:tcPr>
          <w:p w14:paraId="45C2CB9C"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3" w:type="dxa"/>
            <w:vMerge/>
          </w:tcPr>
          <w:p w14:paraId="5D09F2C4"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66B96E01" w14:textId="77777777" w:rsidTr="00C72478">
        <w:trPr>
          <w:trHeight w:val="556"/>
        </w:trPr>
        <w:tc>
          <w:tcPr>
            <w:tcW w:w="1696" w:type="dxa"/>
            <w:vMerge w:val="restart"/>
          </w:tcPr>
          <w:p w14:paraId="32DAF192" w14:textId="77777777" w:rsidR="00CE43BF" w:rsidRPr="005A40F1" w:rsidRDefault="00CE43BF" w:rsidP="00FF5D6B">
            <w:pPr>
              <w:widowControl w:val="0"/>
              <w:tabs>
                <w:tab w:val="left" w:pos="1260"/>
              </w:tabs>
              <w:ind w:left="113" w:right="113"/>
              <w:rPr>
                <w:rFonts w:ascii="Times New Roman" w:eastAsia="Times New Roman" w:hAnsi="Times New Roman" w:cs="Times New Roman"/>
                <w:b/>
                <w:color w:val="000000" w:themeColor="text1"/>
                <w:sz w:val="28"/>
                <w:szCs w:val="28"/>
              </w:rPr>
            </w:pPr>
          </w:p>
          <w:p w14:paraId="147240EA" w14:textId="77777777" w:rsidR="00CE43BF" w:rsidRPr="005A40F1" w:rsidRDefault="00F479B3" w:rsidP="00FF5D6B">
            <w:pPr>
              <w:widowControl w:val="0"/>
              <w:tabs>
                <w:tab w:val="left" w:pos="1260"/>
              </w:tabs>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lastRenderedPageBreak/>
              <w:t>Лютий</w:t>
            </w:r>
          </w:p>
        </w:tc>
        <w:tc>
          <w:tcPr>
            <w:tcW w:w="7655" w:type="dxa"/>
          </w:tcPr>
          <w:p w14:paraId="7E31006F"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1. Про хід вивчення і узагальнення ефективного педагогічного досвіду вчителів, що атестуються</w:t>
            </w:r>
          </w:p>
        </w:tc>
        <w:tc>
          <w:tcPr>
            <w:tcW w:w="2268" w:type="dxa"/>
          </w:tcPr>
          <w:p w14:paraId="38EAA1B4"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Інформація</w:t>
            </w:r>
          </w:p>
        </w:tc>
        <w:tc>
          <w:tcPr>
            <w:tcW w:w="1984" w:type="dxa"/>
            <w:vMerge w:val="restart"/>
          </w:tcPr>
          <w:p w14:paraId="1C4A4824"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vMerge w:val="restart"/>
          </w:tcPr>
          <w:p w14:paraId="68BE4712"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343E8EC5" w14:textId="77777777" w:rsidTr="00C72478">
        <w:trPr>
          <w:trHeight w:val="408"/>
        </w:trPr>
        <w:tc>
          <w:tcPr>
            <w:tcW w:w="1696" w:type="dxa"/>
            <w:vMerge/>
          </w:tcPr>
          <w:p w14:paraId="72BE0EDA"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004CB005"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результати проведення Фестивалю педагогічної майстерності  вчителів</w:t>
            </w:r>
          </w:p>
        </w:tc>
        <w:tc>
          <w:tcPr>
            <w:tcW w:w="2268" w:type="dxa"/>
            <w:vMerge w:val="restart"/>
          </w:tcPr>
          <w:p w14:paraId="190955CF"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w:t>
            </w:r>
          </w:p>
        </w:tc>
        <w:tc>
          <w:tcPr>
            <w:tcW w:w="1984" w:type="dxa"/>
            <w:vMerge/>
          </w:tcPr>
          <w:p w14:paraId="162D9D33"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3" w:type="dxa"/>
            <w:vMerge/>
          </w:tcPr>
          <w:p w14:paraId="6EF47BCE"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5EACE974" w14:textId="77777777" w:rsidTr="00C72478">
        <w:trPr>
          <w:trHeight w:val="220"/>
        </w:trPr>
        <w:tc>
          <w:tcPr>
            <w:tcW w:w="1696" w:type="dxa"/>
            <w:vMerge/>
          </w:tcPr>
          <w:p w14:paraId="5EF7EE10"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6874B520"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результати проведення предметного тижня з математики</w:t>
            </w:r>
          </w:p>
        </w:tc>
        <w:tc>
          <w:tcPr>
            <w:tcW w:w="2268" w:type="dxa"/>
            <w:vMerge/>
          </w:tcPr>
          <w:p w14:paraId="60557A3E"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984" w:type="dxa"/>
            <w:vMerge/>
          </w:tcPr>
          <w:p w14:paraId="4A3F92C3"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3" w:type="dxa"/>
            <w:vMerge/>
          </w:tcPr>
          <w:p w14:paraId="03EE0E72"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44891044" w14:textId="77777777" w:rsidTr="00C72478">
        <w:trPr>
          <w:trHeight w:val="267"/>
        </w:trPr>
        <w:tc>
          <w:tcPr>
            <w:tcW w:w="1696" w:type="dxa"/>
            <w:vMerge w:val="restart"/>
          </w:tcPr>
          <w:p w14:paraId="2A84F044" w14:textId="77777777" w:rsidR="00CE43BF" w:rsidRPr="005A40F1" w:rsidRDefault="00CE43BF" w:rsidP="00FF5D6B">
            <w:pPr>
              <w:widowControl w:val="0"/>
              <w:tabs>
                <w:tab w:val="left" w:pos="1260"/>
              </w:tabs>
              <w:ind w:left="113" w:right="113"/>
              <w:rPr>
                <w:rFonts w:ascii="Times New Roman" w:eastAsia="Times New Roman" w:hAnsi="Times New Roman" w:cs="Times New Roman"/>
                <w:b/>
                <w:color w:val="000000" w:themeColor="text1"/>
                <w:sz w:val="28"/>
                <w:szCs w:val="28"/>
              </w:rPr>
            </w:pPr>
          </w:p>
          <w:p w14:paraId="49023479" w14:textId="77777777" w:rsidR="00CE43BF" w:rsidRPr="005A40F1" w:rsidRDefault="00F479B3" w:rsidP="00FF5D6B">
            <w:pPr>
              <w:widowControl w:val="0"/>
              <w:tabs>
                <w:tab w:val="left" w:pos="1260"/>
              </w:tabs>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Березень</w:t>
            </w:r>
          </w:p>
        </w:tc>
        <w:tc>
          <w:tcPr>
            <w:tcW w:w="7655" w:type="dxa"/>
          </w:tcPr>
          <w:p w14:paraId="74A3E2A4"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Про результати роботи обдарованих дітей в МАН</w:t>
            </w:r>
          </w:p>
        </w:tc>
        <w:tc>
          <w:tcPr>
            <w:tcW w:w="2268" w:type="dxa"/>
            <w:vMerge w:val="restart"/>
          </w:tcPr>
          <w:p w14:paraId="4E3AA1DE"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Наказ</w:t>
            </w:r>
          </w:p>
        </w:tc>
        <w:tc>
          <w:tcPr>
            <w:tcW w:w="1984" w:type="dxa"/>
            <w:vMerge w:val="restart"/>
          </w:tcPr>
          <w:p w14:paraId="3A6097E4"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vMerge w:val="restart"/>
          </w:tcPr>
          <w:p w14:paraId="26AFE24B"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4807EFBE" w14:textId="77777777" w:rsidTr="00C72478">
        <w:trPr>
          <w:trHeight w:val="497"/>
        </w:trPr>
        <w:tc>
          <w:tcPr>
            <w:tcW w:w="1696" w:type="dxa"/>
            <w:vMerge/>
          </w:tcPr>
          <w:p w14:paraId="5941E34F"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4FBA2909"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2.Про результати перевірки зошитів учнів з української мови та літератури,  зарубіжної  літератури, математики та іноземної  мови</w:t>
            </w:r>
          </w:p>
        </w:tc>
        <w:tc>
          <w:tcPr>
            <w:tcW w:w="2268" w:type="dxa"/>
            <w:vMerge/>
          </w:tcPr>
          <w:p w14:paraId="33C52838"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984" w:type="dxa"/>
            <w:vMerge/>
          </w:tcPr>
          <w:p w14:paraId="2DA4C00A"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3" w:type="dxa"/>
            <w:vMerge/>
          </w:tcPr>
          <w:p w14:paraId="2468155A"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76C4C4D6" w14:textId="77777777" w:rsidTr="00C72478">
        <w:trPr>
          <w:trHeight w:val="505"/>
        </w:trPr>
        <w:tc>
          <w:tcPr>
            <w:tcW w:w="1696" w:type="dxa"/>
            <w:vMerge/>
          </w:tcPr>
          <w:p w14:paraId="738521E3"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557207CF" w14:textId="4CD597D9"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результати проведення предметних тижнів з української мови та літератури</w:t>
            </w:r>
          </w:p>
        </w:tc>
        <w:tc>
          <w:tcPr>
            <w:tcW w:w="2268" w:type="dxa"/>
            <w:vMerge/>
          </w:tcPr>
          <w:p w14:paraId="12A28444"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984" w:type="dxa"/>
            <w:vMerge/>
          </w:tcPr>
          <w:p w14:paraId="7FB8E609"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3" w:type="dxa"/>
            <w:vMerge/>
          </w:tcPr>
          <w:p w14:paraId="735DF674"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5A40F1" w:rsidRPr="005A40F1" w14:paraId="6231BF0B" w14:textId="77777777" w:rsidTr="00C72478">
        <w:trPr>
          <w:trHeight w:val="499"/>
        </w:trPr>
        <w:tc>
          <w:tcPr>
            <w:tcW w:w="1696" w:type="dxa"/>
            <w:vMerge w:val="restart"/>
          </w:tcPr>
          <w:p w14:paraId="75C039F4" w14:textId="77777777" w:rsidR="00CE43BF" w:rsidRPr="005A40F1" w:rsidRDefault="00CE43BF" w:rsidP="00FF5D6B">
            <w:pPr>
              <w:widowControl w:val="0"/>
              <w:tabs>
                <w:tab w:val="left" w:pos="1260"/>
              </w:tabs>
              <w:ind w:left="113" w:right="113"/>
              <w:rPr>
                <w:rFonts w:ascii="Times New Roman" w:eastAsia="Times New Roman" w:hAnsi="Times New Roman" w:cs="Times New Roman"/>
                <w:b/>
                <w:color w:val="000000" w:themeColor="text1"/>
                <w:sz w:val="28"/>
                <w:szCs w:val="28"/>
              </w:rPr>
            </w:pPr>
          </w:p>
          <w:p w14:paraId="6A7C3B5A" w14:textId="77777777" w:rsidR="00CE43BF" w:rsidRPr="005A40F1" w:rsidRDefault="00F479B3" w:rsidP="00FF5D6B">
            <w:pPr>
              <w:widowControl w:val="0"/>
              <w:tabs>
                <w:tab w:val="left" w:pos="1260"/>
              </w:tabs>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Квітень</w:t>
            </w:r>
          </w:p>
        </w:tc>
        <w:tc>
          <w:tcPr>
            <w:tcW w:w="7655" w:type="dxa"/>
          </w:tcPr>
          <w:p w14:paraId="3AFDD352"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Про результати проведення тижнів з хімії та біології, географії, фізики та астрономії</w:t>
            </w:r>
          </w:p>
        </w:tc>
        <w:tc>
          <w:tcPr>
            <w:tcW w:w="2268" w:type="dxa"/>
            <w:vMerge w:val="restart"/>
          </w:tcPr>
          <w:p w14:paraId="36A0D2A5"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Звіт</w:t>
            </w:r>
          </w:p>
        </w:tc>
        <w:tc>
          <w:tcPr>
            <w:tcW w:w="1984" w:type="dxa"/>
            <w:vMerge w:val="restart"/>
          </w:tcPr>
          <w:p w14:paraId="52BDE652"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p w14:paraId="5A39C495"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p w14:paraId="75377E70"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vMerge w:val="restart"/>
          </w:tcPr>
          <w:p w14:paraId="6CFA879F"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r w:rsidR="005A40F1" w:rsidRPr="005A40F1" w14:paraId="70137814" w14:textId="77777777" w:rsidTr="00C72478">
        <w:trPr>
          <w:trHeight w:val="507"/>
        </w:trPr>
        <w:tc>
          <w:tcPr>
            <w:tcW w:w="1696" w:type="dxa"/>
            <w:vMerge/>
          </w:tcPr>
          <w:p w14:paraId="297AF292"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7655" w:type="dxa"/>
          </w:tcPr>
          <w:p w14:paraId="023581F1" w14:textId="6D217F95"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результати перевірки ведення учнями зошитів та дотримання єдиних орфографічних вимог</w:t>
            </w:r>
          </w:p>
        </w:tc>
        <w:tc>
          <w:tcPr>
            <w:tcW w:w="2268" w:type="dxa"/>
            <w:vMerge/>
          </w:tcPr>
          <w:p w14:paraId="59C6A46F"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984" w:type="dxa"/>
            <w:vMerge/>
          </w:tcPr>
          <w:p w14:paraId="349F24C6"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c>
          <w:tcPr>
            <w:tcW w:w="1843" w:type="dxa"/>
            <w:vMerge/>
          </w:tcPr>
          <w:p w14:paraId="5852805E" w14:textId="77777777" w:rsidR="00CE43BF" w:rsidRPr="005A40F1" w:rsidRDefault="00CE43BF" w:rsidP="00FF5D6B">
            <w:pPr>
              <w:widowControl w:val="0"/>
              <w:pBdr>
                <w:top w:val="nil"/>
                <w:left w:val="nil"/>
                <w:bottom w:val="nil"/>
                <w:right w:val="nil"/>
                <w:between w:val="nil"/>
              </w:pBdr>
              <w:spacing w:line="276" w:lineRule="auto"/>
              <w:rPr>
                <w:rFonts w:ascii="Times New Roman" w:eastAsia="Times New Roman" w:hAnsi="Times New Roman" w:cs="Times New Roman"/>
                <w:color w:val="000000" w:themeColor="text1"/>
                <w:sz w:val="24"/>
                <w:szCs w:val="24"/>
              </w:rPr>
            </w:pPr>
          </w:p>
        </w:tc>
      </w:tr>
      <w:tr w:rsidR="00CE43BF" w:rsidRPr="005A40F1" w14:paraId="35737E8E" w14:textId="77777777" w:rsidTr="00C72478">
        <w:trPr>
          <w:trHeight w:val="799"/>
        </w:trPr>
        <w:tc>
          <w:tcPr>
            <w:tcW w:w="1696" w:type="dxa"/>
          </w:tcPr>
          <w:p w14:paraId="35F2809E" w14:textId="77777777" w:rsidR="00CE43BF" w:rsidRPr="005A40F1" w:rsidRDefault="00CE43BF" w:rsidP="00FF5D6B">
            <w:pPr>
              <w:widowControl w:val="0"/>
              <w:tabs>
                <w:tab w:val="left" w:pos="1260"/>
              </w:tabs>
              <w:ind w:left="113" w:right="113"/>
              <w:rPr>
                <w:rFonts w:ascii="Times New Roman" w:eastAsia="Times New Roman" w:hAnsi="Times New Roman" w:cs="Times New Roman"/>
                <w:b/>
                <w:color w:val="000000" w:themeColor="text1"/>
                <w:sz w:val="28"/>
                <w:szCs w:val="28"/>
              </w:rPr>
            </w:pPr>
          </w:p>
          <w:p w14:paraId="333CEFB6" w14:textId="77777777" w:rsidR="00CE43BF" w:rsidRPr="005A40F1" w:rsidRDefault="00F479B3" w:rsidP="00FF5D6B">
            <w:pPr>
              <w:widowControl w:val="0"/>
              <w:tabs>
                <w:tab w:val="left" w:pos="1260"/>
              </w:tabs>
              <w:ind w:left="113" w:right="113"/>
              <w:rPr>
                <w:rFonts w:ascii="Times New Roman" w:eastAsia="Times New Roman" w:hAnsi="Times New Roman" w:cs="Times New Roman"/>
                <w:b/>
                <w:color w:val="000000" w:themeColor="text1"/>
                <w:sz w:val="28"/>
                <w:szCs w:val="28"/>
              </w:rPr>
            </w:pPr>
            <w:r w:rsidRPr="005A40F1">
              <w:rPr>
                <w:rFonts w:ascii="Times New Roman" w:eastAsia="Times New Roman" w:hAnsi="Times New Roman" w:cs="Times New Roman"/>
                <w:b/>
                <w:color w:val="000000" w:themeColor="text1"/>
                <w:sz w:val="28"/>
                <w:szCs w:val="28"/>
              </w:rPr>
              <w:t>Травень</w:t>
            </w:r>
          </w:p>
        </w:tc>
        <w:tc>
          <w:tcPr>
            <w:tcW w:w="7655" w:type="dxa"/>
          </w:tcPr>
          <w:p w14:paraId="4BB2A81F" w14:textId="39286174" w:rsidR="00CE43BF" w:rsidRPr="005A40F1" w:rsidRDefault="00F479B3" w:rsidP="00C72478">
            <w:pPr>
              <w:widowControl w:val="0"/>
              <w:pBdr>
                <w:top w:val="nil"/>
                <w:left w:val="nil"/>
                <w:bottom w:val="nil"/>
                <w:right w:val="nil"/>
                <w:between w:val="nil"/>
              </w:pBdr>
              <w:tabs>
                <w:tab w:val="left" w:pos="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Про оформлення учителями-предметниками документації з  ДПА, додатків до свідоцтв, ведення книг видачі свідоцтв, Похвальних листів, особових справ, табелів успішності</w:t>
            </w:r>
          </w:p>
        </w:tc>
        <w:tc>
          <w:tcPr>
            <w:tcW w:w="2268" w:type="dxa"/>
          </w:tcPr>
          <w:p w14:paraId="1FE898A3" w14:textId="77777777" w:rsidR="00CE43BF" w:rsidRPr="005A40F1" w:rsidRDefault="00F479B3" w:rsidP="00FF5D6B">
            <w:pPr>
              <w:widowControl w:val="0"/>
              <w:tabs>
                <w:tab w:val="left" w:pos="1260"/>
              </w:tabs>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Інструктаж</w:t>
            </w:r>
          </w:p>
        </w:tc>
        <w:tc>
          <w:tcPr>
            <w:tcW w:w="1984" w:type="dxa"/>
          </w:tcPr>
          <w:p w14:paraId="393463DB"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c>
          <w:tcPr>
            <w:tcW w:w="1843" w:type="dxa"/>
          </w:tcPr>
          <w:p w14:paraId="29E79CB4" w14:textId="77777777" w:rsidR="00CE43BF" w:rsidRPr="005A40F1" w:rsidRDefault="00CE43BF" w:rsidP="00FF5D6B">
            <w:pPr>
              <w:widowControl w:val="0"/>
              <w:tabs>
                <w:tab w:val="left" w:pos="1260"/>
              </w:tabs>
              <w:rPr>
                <w:rFonts w:ascii="Times New Roman" w:eastAsia="Times New Roman" w:hAnsi="Times New Roman" w:cs="Times New Roman"/>
                <w:color w:val="000000" w:themeColor="text1"/>
                <w:sz w:val="24"/>
                <w:szCs w:val="24"/>
              </w:rPr>
            </w:pPr>
          </w:p>
        </w:tc>
      </w:tr>
    </w:tbl>
    <w:p w14:paraId="1D1F1761" w14:textId="77777777" w:rsidR="00CE43BF" w:rsidRPr="005A40F1" w:rsidRDefault="00CE43BF" w:rsidP="00FF5D6B">
      <w:pPr>
        <w:spacing w:after="200" w:line="276" w:lineRule="auto"/>
        <w:rPr>
          <w:rFonts w:ascii="Times New Roman" w:eastAsia="Times New Roman" w:hAnsi="Times New Roman" w:cs="Times New Roman"/>
          <w:color w:val="000000" w:themeColor="text1"/>
          <w:sz w:val="24"/>
          <w:szCs w:val="24"/>
        </w:rPr>
      </w:pPr>
    </w:p>
    <w:p w14:paraId="0FCE6592" w14:textId="623A7EDF" w:rsidR="00CE43BF" w:rsidRPr="002B47AB" w:rsidRDefault="00F479B3" w:rsidP="00FF5D6B">
      <w:pPr>
        <w:rPr>
          <w:rFonts w:ascii="Times New Roman" w:eastAsia="Times New Roman" w:hAnsi="Times New Roman" w:cs="Times New Roman"/>
          <w:b/>
          <w:smallCaps/>
          <w:color w:val="000000" w:themeColor="text1"/>
          <w:sz w:val="28"/>
          <w:szCs w:val="28"/>
        </w:rPr>
      </w:pPr>
      <w:r w:rsidRPr="005A40F1">
        <w:rPr>
          <w:rFonts w:ascii="Times New Roman" w:eastAsia="Times New Roman" w:hAnsi="Times New Roman" w:cs="Times New Roman"/>
          <w:b/>
          <w:color w:val="000000" w:themeColor="text1"/>
          <w:sz w:val="28"/>
          <w:szCs w:val="28"/>
        </w:rPr>
        <w:t>СЕРПЕНЬ</w:t>
      </w:r>
    </w:p>
    <w:p w14:paraId="7C1B5565" w14:textId="77777777" w:rsidR="00CE43BF" w:rsidRPr="005A40F1" w:rsidRDefault="00F479B3" w:rsidP="00FF5D6B">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ПЕДРАДА «ПІДСУМОК-ПЕРСПЕКТИВА»</w:t>
      </w:r>
    </w:p>
    <w:p w14:paraId="3FA80F35" w14:textId="792225E6" w:rsidR="00CE43BF" w:rsidRPr="005A40F1" w:rsidRDefault="00F479B3" w:rsidP="00FF5D6B">
      <w:pPr>
        <w:spacing w:after="0" w:line="240" w:lineRule="auto"/>
        <w:rPr>
          <w:rFonts w:ascii="Times New Roman" w:eastAsia="Times New Roman" w:hAnsi="Times New Roman" w:cs="Times New Roman"/>
          <w:b/>
          <w:smallCaps/>
          <w:color w:val="000000" w:themeColor="text1"/>
          <w:sz w:val="28"/>
          <w:szCs w:val="28"/>
        </w:rPr>
      </w:pPr>
      <w:r w:rsidRPr="005A40F1">
        <w:rPr>
          <w:rFonts w:ascii="Times New Roman" w:eastAsia="Times New Roman" w:hAnsi="Times New Roman" w:cs="Times New Roman"/>
          <w:b/>
          <w:smallCaps/>
          <w:color w:val="000000" w:themeColor="text1"/>
          <w:sz w:val="28"/>
          <w:szCs w:val="28"/>
        </w:rPr>
        <w:t>БЕЗПЕЧНЕ ОСВІТНЄ СЕРЕДОВИЩЕ ЯК СКЛАДОВА</w:t>
      </w:r>
    </w:p>
    <w:p w14:paraId="2D5C4656" w14:textId="77777777" w:rsidR="00CE43BF" w:rsidRPr="005A40F1" w:rsidRDefault="00F479B3" w:rsidP="00FF5D6B">
      <w:pPr>
        <w:spacing w:after="0" w:line="240" w:lineRule="auto"/>
        <w:rPr>
          <w:rFonts w:ascii="Times New Roman" w:eastAsia="Times New Roman" w:hAnsi="Times New Roman" w:cs="Times New Roman"/>
          <w:b/>
          <w:smallCaps/>
          <w:color w:val="000000" w:themeColor="text1"/>
          <w:sz w:val="28"/>
          <w:szCs w:val="28"/>
        </w:rPr>
      </w:pPr>
      <w:r w:rsidRPr="005A40F1">
        <w:rPr>
          <w:rFonts w:ascii="Times New Roman" w:eastAsia="Times New Roman" w:hAnsi="Times New Roman" w:cs="Times New Roman"/>
          <w:b/>
          <w:smallCaps/>
          <w:color w:val="000000" w:themeColor="text1"/>
          <w:sz w:val="28"/>
          <w:szCs w:val="28"/>
        </w:rPr>
        <w:t>ВНУТРІШНЬО СИСТЕМИ ЗАБЕЗПЕЧЕННЯ ЯКОСТІ ОСВІТИ</w:t>
      </w:r>
    </w:p>
    <w:p w14:paraId="4803222A" w14:textId="77777777" w:rsidR="00CE43BF" w:rsidRPr="005A40F1" w:rsidRDefault="00CE43BF" w:rsidP="00FF5D6B">
      <w:pPr>
        <w:spacing w:after="0" w:line="240" w:lineRule="auto"/>
        <w:rPr>
          <w:rFonts w:ascii="Times New Roman" w:eastAsia="Times New Roman" w:hAnsi="Times New Roman" w:cs="Times New Roman"/>
          <w:b/>
          <w:color w:val="000000" w:themeColor="text1"/>
          <w:sz w:val="28"/>
          <w:szCs w:val="28"/>
        </w:rPr>
      </w:pPr>
    </w:p>
    <w:p w14:paraId="3B4285B1" w14:textId="53455E49" w:rsidR="00CE43BF" w:rsidRPr="005A40F1" w:rsidRDefault="00F479B3" w:rsidP="00CD7EDA">
      <w:pPr>
        <w:numPr>
          <w:ilvl w:val="0"/>
          <w:numId w:val="9"/>
        </w:numPr>
        <w:spacing w:after="0" w:line="240" w:lineRule="auto"/>
        <w:ind w:left="0" w:firstLine="709"/>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Про обрання секретаря педагогічної ради на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p w14:paraId="020FA861" w14:textId="23FE250A" w:rsidR="00CE43BF" w:rsidRPr="005A40F1" w:rsidRDefault="00F479B3" w:rsidP="00CD7EDA">
      <w:pPr>
        <w:numPr>
          <w:ilvl w:val="0"/>
          <w:numId w:val="9"/>
        </w:numPr>
        <w:spacing w:after="0" w:line="240" w:lineRule="auto"/>
        <w:ind w:left="0" w:firstLine="709"/>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Стан готовності закладу освіти до організованого початку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навчального року в умовах правового режиму воєнного стану: виклики та реагування.</w:t>
      </w:r>
    </w:p>
    <w:p w14:paraId="2DBB32E2" w14:textId="77777777" w:rsidR="00CE43BF" w:rsidRPr="005A40F1" w:rsidRDefault="00F479B3" w:rsidP="00CD7EDA">
      <w:pPr>
        <w:spacing w:after="0" w:line="240" w:lineRule="auto"/>
        <w:ind w:left="709"/>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Директор закладу освіти</w:t>
      </w:r>
    </w:p>
    <w:p w14:paraId="019BD0F0" w14:textId="177C2E2F" w:rsidR="00CE43BF" w:rsidRPr="005A40F1" w:rsidRDefault="00F479B3" w:rsidP="00CD7EDA">
      <w:pPr>
        <w:numPr>
          <w:ilvl w:val="0"/>
          <w:numId w:val="9"/>
        </w:numPr>
        <w:spacing w:after="0" w:line="240" w:lineRule="auto"/>
        <w:ind w:left="0" w:firstLine="709"/>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Про вибір форми освітнього процесу в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навчальному році.</w:t>
      </w:r>
    </w:p>
    <w:p w14:paraId="31D97337" w14:textId="252FFF11" w:rsidR="00CE43BF" w:rsidRPr="00C72478" w:rsidRDefault="00F479B3" w:rsidP="00CD7EDA">
      <w:pPr>
        <w:pBdr>
          <w:top w:val="nil"/>
          <w:left w:val="nil"/>
          <w:bottom w:val="nil"/>
          <w:right w:val="nil"/>
          <w:between w:val="nil"/>
        </w:pBdr>
        <w:spacing w:after="0" w:line="240" w:lineRule="auto"/>
        <w:ind w:left="720"/>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Директор закладу освіти</w:t>
      </w:r>
    </w:p>
    <w:p w14:paraId="7E25D72C" w14:textId="43EA600D" w:rsidR="00CE43BF" w:rsidRPr="005A40F1" w:rsidRDefault="00F479B3" w:rsidP="00CD7EDA">
      <w:pPr>
        <w:numPr>
          <w:ilvl w:val="0"/>
          <w:numId w:val="9"/>
        </w:numPr>
        <w:spacing w:after="0" w:line="240" w:lineRule="auto"/>
        <w:ind w:left="0" w:firstLine="709"/>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Про затвердження режиму роботи і структури  </w:t>
      </w:r>
      <w:r w:rsidR="00EC5886">
        <w:rPr>
          <w:rFonts w:ascii="Times New Roman" w:eastAsia="Times New Roman" w:hAnsi="Times New Roman" w:cs="Times New Roman"/>
          <w:color w:val="000000" w:themeColor="text1"/>
          <w:sz w:val="24"/>
          <w:szCs w:val="24"/>
        </w:rPr>
        <w:t>2025/2026</w:t>
      </w:r>
      <w:r w:rsidRPr="005A40F1">
        <w:rPr>
          <w:rFonts w:ascii="Times New Roman" w:eastAsia="Times New Roman" w:hAnsi="Times New Roman" w:cs="Times New Roman"/>
          <w:color w:val="000000" w:themeColor="text1"/>
          <w:sz w:val="24"/>
          <w:szCs w:val="24"/>
        </w:rPr>
        <w:t xml:space="preserve"> навчального року.</w:t>
      </w:r>
    </w:p>
    <w:p w14:paraId="0CBCBD28" w14:textId="469EB6DF" w:rsidR="00CE43BF" w:rsidRPr="005A40F1" w:rsidRDefault="00F479B3" w:rsidP="00CD7EDA">
      <w:pPr>
        <w:spacing w:after="0" w:line="240" w:lineRule="auto"/>
        <w:ind w:left="709"/>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ЗДН</w:t>
      </w:r>
      <w:r w:rsidR="008B5F00">
        <w:rPr>
          <w:rFonts w:ascii="Times New Roman" w:eastAsia="Times New Roman" w:hAnsi="Times New Roman" w:cs="Times New Roman"/>
          <w:i/>
          <w:color w:val="000000" w:themeColor="text1"/>
          <w:sz w:val="24"/>
          <w:szCs w:val="24"/>
        </w:rPr>
        <w:t>В</w:t>
      </w:r>
      <w:r w:rsidRPr="005A40F1">
        <w:rPr>
          <w:rFonts w:ascii="Times New Roman" w:eastAsia="Times New Roman" w:hAnsi="Times New Roman" w:cs="Times New Roman"/>
          <w:i/>
          <w:color w:val="000000" w:themeColor="text1"/>
          <w:sz w:val="24"/>
          <w:szCs w:val="24"/>
        </w:rPr>
        <w:t>Р</w:t>
      </w:r>
    </w:p>
    <w:p w14:paraId="3FB158E9" w14:textId="3D9C7B06" w:rsidR="00CE43BF" w:rsidRPr="005A40F1" w:rsidRDefault="00F479B3" w:rsidP="00CD7EDA">
      <w:pPr>
        <w:numPr>
          <w:ilvl w:val="0"/>
          <w:numId w:val="9"/>
        </w:numPr>
        <w:spacing w:after="0" w:line="240" w:lineRule="auto"/>
        <w:ind w:left="0" w:firstLine="709"/>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Новий Державний стандарт базової середньої освіти – матриця академічної свободи. Стан готовності закладу освіти до навчання </w:t>
      </w:r>
      <w:r w:rsidR="002A432C">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5-</w:t>
      </w:r>
      <w:r w:rsidR="00EC5886">
        <w:rPr>
          <w:rFonts w:ascii="Times New Roman" w:eastAsia="Times New Roman" w:hAnsi="Times New Roman" w:cs="Times New Roman"/>
          <w:color w:val="000000" w:themeColor="text1"/>
          <w:sz w:val="24"/>
          <w:szCs w:val="24"/>
        </w:rPr>
        <w:t>8</w:t>
      </w:r>
      <w:r w:rsidR="002A432C">
        <w:rPr>
          <w:rFonts w:ascii="Times New Roman" w:eastAsia="Times New Roman" w:hAnsi="Times New Roman" w:cs="Times New Roman"/>
          <w:color w:val="000000" w:themeColor="text1"/>
          <w:sz w:val="24"/>
          <w:szCs w:val="24"/>
        </w:rPr>
        <w:t xml:space="preserve">класів </w:t>
      </w:r>
      <w:r w:rsidRPr="005A40F1">
        <w:rPr>
          <w:rFonts w:ascii="Times New Roman" w:eastAsia="Times New Roman" w:hAnsi="Times New Roman" w:cs="Times New Roman"/>
          <w:color w:val="000000" w:themeColor="text1"/>
          <w:sz w:val="24"/>
          <w:szCs w:val="24"/>
        </w:rPr>
        <w:t>НУШ.</w:t>
      </w:r>
    </w:p>
    <w:p w14:paraId="11ACB106" w14:textId="77777777" w:rsidR="00CE43BF" w:rsidRPr="005A40F1" w:rsidRDefault="00F479B3" w:rsidP="00CD7EDA">
      <w:pPr>
        <w:spacing w:after="0" w:line="240" w:lineRule="auto"/>
        <w:ind w:left="709"/>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ЗДНВР</w:t>
      </w:r>
    </w:p>
    <w:p w14:paraId="290FE682" w14:textId="1F22DF75" w:rsidR="00CE43BF" w:rsidRPr="005A40F1" w:rsidRDefault="00F479B3" w:rsidP="00CD7EDA">
      <w:pPr>
        <w:numPr>
          <w:ilvl w:val="0"/>
          <w:numId w:val="9"/>
        </w:numPr>
        <w:spacing w:after="0" w:line="240" w:lineRule="auto"/>
        <w:ind w:left="0" w:firstLine="709"/>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 xml:space="preserve">Затвердження річного плану роботи на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p w14:paraId="620ACCF6" w14:textId="716573C3" w:rsidR="00CE43BF" w:rsidRPr="005A40F1" w:rsidRDefault="00F479B3" w:rsidP="00CD7EDA">
      <w:pPr>
        <w:spacing w:after="0" w:line="240" w:lineRule="auto"/>
        <w:ind w:left="709"/>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ЗДН</w:t>
      </w:r>
      <w:r w:rsidR="008E3470">
        <w:rPr>
          <w:rFonts w:ascii="Times New Roman" w:eastAsia="Times New Roman" w:hAnsi="Times New Roman" w:cs="Times New Roman"/>
          <w:i/>
          <w:color w:val="000000" w:themeColor="text1"/>
          <w:sz w:val="24"/>
          <w:szCs w:val="24"/>
        </w:rPr>
        <w:t>В</w:t>
      </w:r>
      <w:r w:rsidRPr="005A40F1">
        <w:rPr>
          <w:rFonts w:ascii="Times New Roman" w:eastAsia="Times New Roman" w:hAnsi="Times New Roman" w:cs="Times New Roman"/>
          <w:i/>
          <w:color w:val="000000" w:themeColor="text1"/>
          <w:sz w:val="24"/>
          <w:szCs w:val="24"/>
        </w:rPr>
        <w:t>Р</w:t>
      </w:r>
    </w:p>
    <w:p w14:paraId="5365DAFF" w14:textId="2C640E8F" w:rsidR="00CE43BF" w:rsidRPr="005A40F1" w:rsidRDefault="00F479B3" w:rsidP="00CD7EDA">
      <w:pPr>
        <w:numPr>
          <w:ilvl w:val="0"/>
          <w:numId w:val="9"/>
        </w:numPr>
        <w:spacing w:after="0" w:line="240" w:lineRule="auto"/>
        <w:ind w:left="0" w:firstLine="709"/>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Схвалення освітніх програм на </w:t>
      </w:r>
      <w:r w:rsidR="00EC5886">
        <w:rPr>
          <w:rFonts w:ascii="Times New Roman" w:eastAsia="Times New Roman" w:hAnsi="Times New Roman" w:cs="Times New Roman"/>
          <w:color w:val="000000" w:themeColor="text1"/>
          <w:sz w:val="24"/>
          <w:szCs w:val="24"/>
        </w:rPr>
        <w:t>2025/2026</w:t>
      </w:r>
      <w:r w:rsidR="00EC5886" w:rsidRPr="005A40F1">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навчальний рік.</w:t>
      </w:r>
    </w:p>
    <w:p w14:paraId="058F5C7B" w14:textId="77777777" w:rsidR="00CE43BF" w:rsidRPr="005A40F1" w:rsidRDefault="00F479B3" w:rsidP="00CD7EDA">
      <w:pPr>
        <w:spacing w:after="0" w:line="240" w:lineRule="auto"/>
        <w:ind w:left="709"/>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ЗДНВР</w:t>
      </w:r>
    </w:p>
    <w:p w14:paraId="67DB871D" w14:textId="59A387F1" w:rsidR="00CE43BF" w:rsidRPr="005A40F1" w:rsidRDefault="00F479B3" w:rsidP="00CD7EDA">
      <w:pPr>
        <w:numPr>
          <w:ilvl w:val="0"/>
          <w:numId w:val="9"/>
        </w:numPr>
        <w:spacing w:after="0" w:line="240" w:lineRule="auto"/>
        <w:ind w:left="0" w:firstLine="709"/>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Організація освітнього процесу відповідно оновлених навчальних програм для</w:t>
      </w:r>
      <w:r w:rsidR="00EC5886">
        <w:rPr>
          <w:rFonts w:ascii="Times New Roman" w:eastAsia="Times New Roman" w:hAnsi="Times New Roman" w:cs="Times New Roman"/>
          <w:color w:val="000000" w:themeColor="text1"/>
          <w:sz w:val="24"/>
          <w:szCs w:val="24"/>
        </w:rPr>
        <w:t xml:space="preserve"> 5-8 і 9 класу, </w:t>
      </w:r>
      <w:r w:rsidRPr="005A40F1">
        <w:rPr>
          <w:rFonts w:ascii="Times New Roman" w:eastAsia="Times New Roman" w:hAnsi="Times New Roman" w:cs="Times New Roman"/>
          <w:color w:val="000000" w:themeColor="text1"/>
          <w:sz w:val="24"/>
          <w:szCs w:val="24"/>
        </w:rPr>
        <w:t xml:space="preserve"> навчальних </w:t>
      </w:r>
      <w:r w:rsidR="00CD7EDA">
        <w:rPr>
          <w:rFonts w:ascii="Times New Roman" w:eastAsia="Times New Roman" w:hAnsi="Times New Roman" w:cs="Times New Roman"/>
          <w:color w:val="000000" w:themeColor="text1"/>
          <w:sz w:val="24"/>
          <w:szCs w:val="24"/>
        </w:rPr>
        <w:t xml:space="preserve">програм для 1-2 та 3-4 класів  </w:t>
      </w:r>
    </w:p>
    <w:p w14:paraId="6BDB58B8" w14:textId="77777777" w:rsidR="00CE43BF" w:rsidRPr="005A40F1" w:rsidRDefault="00F479B3" w:rsidP="00CD7EDA">
      <w:pPr>
        <w:spacing w:after="0" w:line="240" w:lineRule="auto"/>
        <w:ind w:left="709"/>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Вчителі-предметники</w:t>
      </w:r>
    </w:p>
    <w:p w14:paraId="58E78E57" w14:textId="36D2FEEC" w:rsidR="00CE43BF" w:rsidRPr="005A40F1" w:rsidRDefault="00F479B3" w:rsidP="00CD7EDA">
      <w:pPr>
        <w:numPr>
          <w:ilvl w:val="0"/>
          <w:numId w:val="9"/>
        </w:numPr>
        <w:spacing w:after="0" w:line="240" w:lineRule="auto"/>
        <w:ind w:left="0" w:firstLine="709"/>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 оцінювання навчальних досягнень здобувачів освіти початкових класів.</w:t>
      </w:r>
    </w:p>
    <w:p w14:paraId="464C976A" w14:textId="77777777" w:rsidR="00CE43BF" w:rsidRPr="005A40F1" w:rsidRDefault="00F479B3" w:rsidP="00CD7EDA">
      <w:pPr>
        <w:spacing w:after="0" w:line="240" w:lineRule="auto"/>
        <w:ind w:left="709"/>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ЗДНВР</w:t>
      </w:r>
    </w:p>
    <w:p w14:paraId="0359A85C" w14:textId="371B952D" w:rsidR="00CE43BF" w:rsidRPr="005A40F1" w:rsidRDefault="00F479B3" w:rsidP="00CD7EDA">
      <w:pPr>
        <w:numPr>
          <w:ilvl w:val="0"/>
          <w:numId w:val="9"/>
        </w:numPr>
        <w:spacing w:after="0" w:line="240" w:lineRule="auto"/>
        <w:ind w:left="0" w:firstLine="709"/>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Оцінювання у 5</w:t>
      </w:r>
      <w:r w:rsidR="00EC5886">
        <w:rPr>
          <w:rFonts w:ascii="Times New Roman" w:eastAsia="Times New Roman" w:hAnsi="Times New Roman" w:cs="Times New Roman"/>
          <w:color w:val="000000" w:themeColor="text1"/>
          <w:sz w:val="24"/>
          <w:szCs w:val="24"/>
        </w:rPr>
        <w:t>-8</w:t>
      </w:r>
      <w:r w:rsidRPr="005A40F1">
        <w:rPr>
          <w:rFonts w:ascii="Times New Roman" w:eastAsia="Times New Roman" w:hAnsi="Times New Roman" w:cs="Times New Roman"/>
          <w:color w:val="000000" w:themeColor="text1"/>
          <w:sz w:val="24"/>
          <w:szCs w:val="24"/>
        </w:rPr>
        <w:t xml:space="preserve"> класі НУШ: особливості та проблеми наступності. Впровадження Методичних рекомендацій щодо оцінювання навчальних досягнень учнів 5-</w:t>
      </w:r>
      <w:r w:rsidR="00EC5886">
        <w:rPr>
          <w:rFonts w:ascii="Times New Roman" w:eastAsia="Times New Roman" w:hAnsi="Times New Roman" w:cs="Times New Roman"/>
          <w:color w:val="000000" w:themeColor="text1"/>
          <w:sz w:val="24"/>
          <w:szCs w:val="24"/>
        </w:rPr>
        <w:t>8</w:t>
      </w:r>
      <w:r w:rsidRPr="005A40F1">
        <w:rPr>
          <w:rFonts w:ascii="Times New Roman" w:eastAsia="Times New Roman" w:hAnsi="Times New Roman" w:cs="Times New Roman"/>
          <w:color w:val="000000" w:themeColor="text1"/>
          <w:sz w:val="24"/>
          <w:szCs w:val="24"/>
        </w:rPr>
        <w:t>класів, які здобувають освіту відповідно до нового Державного стандарту базової середньої освіти</w:t>
      </w:r>
    </w:p>
    <w:p w14:paraId="219C85A6" w14:textId="77777777" w:rsidR="00CE43BF" w:rsidRPr="005A40F1" w:rsidRDefault="00F479B3" w:rsidP="00CD7EDA">
      <w:pPr>
        <w:spacing w:after="0" w:line="240" w:lineRule="auto"/>
        <w:ind w:left="709"/>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ЗДНВР</w:t>
      </w:r>
    </w:p>
    <w:p w14:paraId="0CBFFBF0" w14:textId="77777777" w:rsidR="00CE43BF" w:rsidRPr="005A40F1" w:rsidRDefault="00F479B3" w:rsidP="00CD7EDA">
      <w:pPr>
        <w:numPr>
          <w:ilvl w:val="0"/>
          <w:numId w:val="9"/>
        </w:numPr>
        <w:spacing w:after="0" w:line="240" w:lineRule="auto"/>
        <w:ind w:left="0" w:firstLine="709"/>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 затвердження модулів вивчення предметів фізичної культури та трудового навчання.</w:t>
      </w:r>
    </w:p>
    <w:p w14:paraId="3C30D65E" w14:textId="77777777" w:rsidR="00CE43BF" w:rsidRPr="005A40F1" w:rsidRDefault="00F479B3" w:rsidP="00CD7EDA">
      <w:pPr>
        <w:spacing w:after="0" w:line="240" w:lineRule="auto"/>
        <w:ind w:left="709"/>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ЗДНВР</w:t>
      </w:r>
    </w:p>
    <w:p w14:paraId="675762DC" w14:textId="6213ABC1" w:rsidR="00285E60" w:rsidRPr="002A432C" w:rsidRDefault="00F479B3" w:rsidP="00CD7EDA">
      <w:pPr>
        <w:numPr>
          <w:ilvl w:val="0"/>
          <w:numId w:val="9"/>
        </w:numPr>
        <w:spacing w:after="0" w:line="240" w:lineRule="auto"/>
        <w:ind w:left="0" w:firstLine="709"/>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Психологічна підтримка учасників о</w:t>
      </w:r>
      <w:r w:rsidR="002A432C">
        <w:rPr>
          <w:rFonts w:ascii="Times New Roman" w:eastAsia="Times New Roman" w:hAnsi="Times New Roman" w:cs="Times New Roman"/>
          <w:color w:val="000000" w:themeColor="text1"/>
          <w:sz w:val="24"/>
          <w:szCs w:val="24"/>
        </w:rPr>
        <w:t>світнього процесу під час війни</w:t>
      </w:r>
    </w:p>
    <w:p w14:paraId="0ECA927F" w14:textId="77777777" w:rsidR="00285E60" w:rsidRDefault="00285E60" w:rsidP="00CD7EDA">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p>
    <w:p w14:paraId="63C21B47" w14:textId="1E78791A" w:rsidR="00CE43BF" w:rsidRPr="005A40F1" w:rsidRDefault="00F479B3" w:rsidP="00CD7EDA">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ГРУДЕНЬ</w:t>
      </w:r>
    </w:p>
    <w:p w14:paraId="289D5C5E" w14:textId="77777777" w:rsidR="00CE43BF" w:rsidRPr="005A40F1" w:rsidRDefault="00F479B3" w:rsidP="00CD7EDA">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ПЕДРАДА-КОНСИЛІУМ</w:t>
      </w:r>
    </w:p>
    <w:p w14:paraId="3AE29B25" w14:textId="7F816964" w:rsidR="00034492" w:rsidRPr="00332AD6" w:rsidRDefault="00034492" w:rsidP="00CD7EDA">
      <w:pPr>
        <w:pStyle w:val="affff"/>
        <w:numPr>
          <w:ilvl w:val="0"/>
          <w:numId w:val="63"/>
        </w:numPr>
        <w:shd w:val="clear" w:color="auto" w:fill="FFFFFF"/>
        <w:spacing w:before="0" w:beforeAutospacing="0" w:after="0" w:afterAutospacing="0"/>
        <w:ind w:left="0"/>
        <w:rPr>
          <w:color w:val="000000"/>
        </w:rPr>
      </w:pPr>
      <w:r w:rsidRPr="00332AD6">
        <w:rPr>
          <w:color w:val="000000"/>
        </w:rPr>
        <w:t>Про затвердження річного плану</w:t>
      </w:r>
      <w:r>
        <w:rPr>
          <w:color w:val="000000"/>
        </w:rPr>
        <w:t xml:space="preserve"> підвищення кваліфікації на 2026</w:t>
      </w:r>
      <w:r w:rsidRPr="00332AD6">
        <w:rPr>
          <w:color w:val="000000"/>
        </w:rPr>
        <w:t xml:space="preserve"> рік.</w:t>
      </w:r>
      <w:r w:rsidR="00CD7EDA">
        <w:rPr>
          <w:color w:val="000000"/>
        </w:rPr>
        <w:t xml:space="preserve"> ( ЗДНВР)</w:t>
      </w:r>
    </w:p>
    <w:p w14:paraId="33C5E8B3" w14:textId="67B9B615" w:rsidR="002A432C" w:rsidRDefault="00034492" w:rsidP="00CD7EDA">
      <w:pPr>
        <w:pStyle w:val="affff"/>
        <w:numPr>
          <w:ilvl w:val="0"/>
          <w:numId w:val="63"/>
        </w:numPr>
        <w:shd w:val="clear" w:color="auto" w:fill="FFFFFF"/>
        <w:spacing w:before="0" w:beforeAutospacing="0" w:after="0" w:afterAutospacing="0"/>
        <w:ind w:left="0"/>
        <w:rPr>
          <w:color w:val="000000"/>
        </w:rPr>
      </w:pPr>
      <w:r w:rsidRPr="00332AD6">
        <w:rPr>
          <w:color w:val="000000"/>
        </w:rPr>
        <w:t>Про визнання результатів підвищення кваліфікації педагогічних працівників.</w:t>
      </w:r>
      <w:r w:rsidR="00CD7EDA">
        <w:rPr>
          <w:color w:val="000000"/>
        </w:rPr>
        <w:t xml:space="preserve">  (ЗДНВР)</w:t>
      </w:r>
    </w:p>
    <w:p w14:paraId="65E0D5C7" w14:textId="66C6932D" w:rsidR="002A432C" w:rsidRDefault="002A432C" w:rsidP="00CD7EDA">
      <w:pPr>
        <w:pStyle w:val="affff"/>
        <w:numPr>
          <w:ilvl w:val="0"/>
          <w:numId w:val="63"/>
        </w:numPr>
        <w:shd w:val="clear" w:color="auto" w:fill="FFFFFF"/>
        <w:spacing w:before="0" w:beforeAutospacing="0" w:after="0" w:afterAutospacing="0"/>
        <w:ind w:left="0"/>
        <w:rPr>
          <w:color w:val="000000"/>
        </w:rPr>
      </w:pPr>
      <w:r w:rsidRPr="002A432C">
        <w:rPr>
          <w:rFonts w:eastAsia="Times New Roman"/>
          <w:color w:val="000000" w:themeColor="text1"/>
        </w:rPr>
        <w:t>Про наступність початкової та основної школи. Стан. Проблеми. Адаптація.  Перспективи (класно-узагальнюючий</w:t>
      </w:r>
      <w:r>
        <w:rPr>
          <w:rFonts w:eastAsia="Times New Roman"/>
          <w:color w:val="000000" w:themeColor="text1"/>
        </w:rPr>
        <w:t xml:space="preserve"> контроль освітнього процесу у 4</w:t>
      </w:r>
      <w:r w:rsidRPr="002A432C">
        <w:rPr>
          <w:rFonts w:eastAsia="Times New Roman"/>
          <w:color w:val="000000" w:themeColor="text1"/>
        </w:rPr>
        <w:t>-му класі).</w:t>
      </w:r>
      <w:r w:rsidR="00CD7EDA">
        <w:rPr>
          <w:rFonts w:eastAsia="Times New Roman"/>
          <w:color w:val="000000" w:themeColor="text1"/>
        </w:rPr>
        <w:t xml:space="preserve">   (ЗДНВР)</w:t>
      </w:r>
    </w:p>
    <w:p w14:paraId="74280921" w14:textId="76119A86" w:rsidR="002A432C" w:rsidRDefault="002A432C" w:rsidP="00CD7EDA">
      <w:pPr>
        <w:pStyle w:val="affff"/>
        <w:numPr>
          <w:ilvl w:val="0"/>
          <w:numId w:val="63"/>
        </w:numPr>
        <w:shd w:val="clear" w:color="auto" w:fill="FFFFFF"/>
        <w:spacing w:before="0" w:beforeAutospacing="0" w:after="0" w:afterAutospacing="0"/>
        <w:ind w:left="0"/>
        <w:rPr>
          <w:color w:val="000000"/>
        </w:rPr>
      </w:pPr>
      <w:r w:rsidRPr="002A432C">
        <w:rPr>
          <w:color w:val="000000"/>
        </w:rPr>
        <w:t>Про стан вивчення напрямку виховання «Ціннісне став</w:t>
      </w:r>
      <w:r w:rsidR="00CD7EDA">
        <w:rPr>
          <w:color w:val="000000"/>
        </w:rPr>
        <w:t>лення до праці».  (Бабій О.В)</w:t>
      </w:r>
    </w:p>
    <w:p w14:paraId="4204ED09" w14:textId="3626C008" w:rsidR="002A432C" w:rsidRDefault="002A432C" w:rsidP="00CD7EDA">
      <w:pPr>
        <w:pStyle w:val="affff"/>
        <w:numPr>
          <w:ilvl w:val="0"/>
          <w:numId w:val="63"/>
        </w:numPr>
        <w:shd w:val="clear" w:color="auto" w:fill="FFFFFF"/>
        <w:spacing w:before="0" w:beforeAutospacing="0" w:after="0" w:afterAutospacing="0"/>
        <w:ind w:left="0"/>
        <w:rPr>
          <w:color w:val="000000"/>
        </w:rPr>
      </w:pPr>
      <w:r w:rsidRPr="002A432C">
        <w:rPr>
          <w:color w:val="000000"/>
        </w:rPr>
        <w:t>Про рівень ролі домашніх завдань у формуванні в учнів інтересу до навчання.</w:t>
      </w:r>
      <w:r w:rsidR="00CD7EDA">
        <w:rPr>
          <w:color w:val="000000"/>
        </w:rPr>
        <w:t>(Стасишин О.Т)</w:t>
      </w:r>
    </w:p>
    <w:p w14:paraId="6701F2D4" w14:textId="0E005625" w:rsidR="002A432C" w:rsidRDefault="00D25BE8" w:rsidP="00CD7EDA">
      <w:pPr>
        <w:pStyle w:val="affff"/>
        <w:numPr>
          <w:ilvl w:val="0"/>
          <w:numId w:val="63"/>
        </w:numPr>
        <w:shd w:val="clear" w:color="auto" w:fill="FFFFFF"/>
        <w:spacing w:before="0" w:beforeAutospacing="0" w:after="0" w:afterAutospacing="0"/>
        <w:ind w:left="0"/>
        <w:rPr>
          <w:color w:val="000000"/>
        </w:rPr>
      </w:pPr>
      <w:r>
        <w:rPr>
          <w:color w:val="000000"/>
        </w:rPr>
        <w:t>.Про  харчування учнів 1-4</w:t>
      </w:r>
      <w:r w:rsidR="00CD7EDA">
        <w:rPr>
          <w:color w:val="000000"/>
        </w:rPr>
        <w:t xml:space="preserve">класів </w:t>
      </w:r>
      <w:r>
        <w:rPr>
          <w:color w:val="000000"/>
        </w:rPr>
        <w:t>, та учнів  пільгових категорій</w:t>
      </w:r>
      <w:r w:rsidR="00CD7EDA">
        <w:rPr>
          <w:color w:val="000000"/>
        </w:rPr>
        <w:t xml:space="preserve">   </w:t>
      </w:r>
      <w:r>
        <w:rPr>
          <w:color w:val="000000"/>
        </w:rPr>
        <w:t>5-</w:t>
      </w:r>
      <w:r w:rsidR="002A432C" w:rsidRPr="002A432C">
        <w:rPr>
          <w:color w:val="000000"/>
        </w:rPr>
        <w:t xml:space="preserve"> </w:t>
      </w:r>
      <w:r>
        <w:rPr>
          <w:color w:val="000000"/>
        </w:rPr>
        <w:t xml:space="preserve">9 класів </w:t>
      </w:r>
      <w:r w:rsidR="00CD7EDA">
        <w:rPr>
          <w:color w:val="000000"/>
        </w:rPr>
        <w:t>(Стасишин О.Т)</w:t>
      </w:r>
      <w:r w:rsidR="002A432C" w:rsidRPr="002A432C">
        <w:rPr>
          <w:color w:val="000000"/>
        </w:rPr>
        <w:t xml:space="preserve"> </w:t>
      </w:r>
    </w:p>
    <w:p w14:paraId="112B60AC" w14:textId="77777777" w:rsidR="00CD7EDA" w:rsidRDefault="00CD7EDA" w:rsidP="002A432C">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themeColor="text1"/>
          <w:sz w:val="24"/>
          <w:szCs w:val="24"/>
        </w:rPr>
      </w:pPr>
    </w:p>
    <w:p w14:paraId="1118F4DC" w14:textId="77777777" w:rsidR="00CD7EDA" w:rsidRDefault="00CD7EDA" w:rsidP="002A432C">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themeColor="text1"/>
          <w:sz w:val="24"/>
          <w:szCs w:val="24"/>
        </w:rPr>
      </w:pPr>
    </w:p>
    <w:p w14:paraId="45607D18" w14:textId="77777777" w:rsidR="00CD7EDA" w:rsidRDefault="00CD7EDA" w:rsidP="002A432C">
      <w:pPr>
        <w:pBdr>
          <w:top w:val="nil"/>
          <w:left w:val="nil"/>
          <w:bottom w:val="nil"/>
          <w:right w:val="nil"/>
          <w:between w:val="nil"/>
        </w:pBdr>
        <w:spacing w:after="0" w:line="240" w:lineRule="auto"/>
        <w:ind w:left="720"/>
        <w:jc w:val="both"/>
        <w:rPr>
          <w:rFonts w:ascii="Times New Roman" w:eastAsia="Times New Roman" w:hAnsi="Times New Roman" w:cs="Times New Roman"/>
          <w:b/>
          <w:color w:val="000000" w:themeColor="text1"/>
          <w:sz w:val="24"/>
          <w:szCs w:val="24"/>
        </w:rPr>
      </w:pPr>
    </w:p>
    <w:p w14:paraId="1D04EBAB" w14:textId="5746776D" w:rsidR="00CE43BF" w:rsidRPr="005A40F1" w:rsidRDefault="00F479B3" w:rsidP="002A432C">
      <w:pPr>
        <w:pBdr>
          <w:top w:val="nil"/>
          <w:left w:val="nil"/>
          <w:bottom w:val="nil"/>
          <w:right w:val="nil"/>
          <w:between w:val="nil"/>
        </w:pBdr>
        <w:spacing w:after="0" w:line="240" w:lineRule="auto"/>
        <w:ind w:left="720"/>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b/>
          <w:color w:val="000000" w:themeColor="text1"/>
          <w:sz w:val="24"/>
          <w:szCs w:val="24"/>
        </w:rPr>
        <w:t>ЛЮТИЙ</w:t>
      </w:r>
    </w:p>
    <w:p w14:paraId="4D5AF86F" w14:textId="77777777" w:rsidR="002A432C" w:rsidRDefault="00F479B3" w:rsidP="002A432C">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ПЕДРАДА СЕМІНАР-ПРАКТИКУМ</w:t>
      </w:r>
    </w:p>
    <w:p w14:paraId="3A368597" w14:textId="555BD291" w:rsidR="00BD334A" w:rsidRPr="009A02A4" w:rsidRDefault="002A432C" w:rsidP="009A02A4">
      <w:pPr>
        <w:pStyle w:val="affff2"/>
        <w:numPr>
          <w:ilvl w:val="0"/>
          <w:numId w:val="64"/>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BD334A">
        <w:rPr>
          <w:rFonts w:ascii="Times New Roman" w:hAnsi="Times New Roman" w:cs="Times New Roman"/>
          <w:color w:val="000000"/>
          <w:sz w:val="24"/>
          <w:szCs w:val="24"/>
        </w:rPr>
        <w:t xml:space="preserve"> </w:t>
      </w:r>
      <w:r w:rsidR="00034492" w:rsidRPr="00BD334A">
        <w:rPr>
          <w:rFonts w:ascii="Times New Roman" w:hAnsi="Times New Roman" w:cs="Times New Roman"/>
          <w:color w:val="000000"/>
          <w:sz w:val="24"/>
          <w:szCs w:val="24"/>
        </w:rPr>
        <w:t>Про стан вик</w:t>
      </w:r>
      <w:r w:rsidR="00CD7EDA">
        <w:rPr>
          <w:rFonts w:ascii="Times New Roman" w:hAnsi="Times New Roman" w:cs="Times New Roman"/>
          <w:color w:val="000000"/>
          <w:sz w:val="24"/>
          <w:szCs w:val="24"/>
        </w:rPr>
        <w:t>ладання математики у 8-9 класах (Стасишин О.Т.)</w:t>
      </w:r>
    </w:p>
    <w:p w14:paraId="54F5135F" w14:textId="421B7DEA" w:rsidR="00BD334A" w:rsidRPr="009A02A4" w:rsidRDefault="002A432C" w:rsidP="009A02A4">
      <w:pPr>
        <w:pStyle w:val="affff2"/>
        <w:numPr>
          <w:ilvl w:val="0"/>
          <w:numId w:val="64"/>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BD334A">
        <w:rPr>
          <w:rFonts w:ascii="Times New Roman" w:hAnsi="Times New Roman" w:cs="Times New Roman"/>
          <w:color w:val="000000"/>
          <w:sz w:val="24"/>
          <w:szCs w:val="24"/>
        </w:rPr>
        <w:t xml:space="preserve"> </w:t>
      </w:r>
      <w:r w:rsidR="00034492" w:rsidRPr="00BD334A">
        <w:rPr>
          <w:rFonts w:ascii="Times New Roman" w:hAnsi="Times New Roman" w:cs="Times New Roman"/>
          <w:color w:val="000000"/>
          <w:sz w:val="24"/>
          <w:szCs w:val="24"/>
        </w:rPr>
        <w:t>Про стан викладання ЯДС у 2</w:t>
      </w:r>
      <w:r w:rsidRPr="00BD334A">
        <w:rPr>
          <w:rFonts w:ascii="Times New Roman" w:hAnsi="Times New Roman" w:cs="Times New Roman"/>
          <w:color w:val="000000"/>
          <w:sz w:val="24"/>
          <w:szCs w:val="24"/>
        </w:rPr>
        <w:t>класі</w:t>
      </w:r>
      <w:r w:rsidR="00CD7EDA">
        <w:rPr>
          <w:rFonts w:ascii="Times New Roman" w:hAnsi="Times New Roman" w:cs="Times New Roman"/>
          <w:color w:val="000000"/>
          <w:sz w:val="24"/>
          <w:szCs w:val="24"/>
        </w:rPr>
        <w:t xml:space="preserve"> ( ЗДНВР)</w:t>
      </w:r>
    </w:p>
    <w:p w14:paraId="7A4F29BC" w14:textId="6068BCE6" w:rsidR="00BD334A" w:rsidRPr="009A02A4" w:rsidRDefault="002A432C" w:rsidP="009A02A4">
      <w:pPr>
        <w:pStyle w:val="affff2"/>
        <w:numPr>
          <w:ilvl w:val="0"/>
          <w:numId w:val="64"/>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BD334A">
        <w:rPr>
          <w:rFonts w:ascii="Times New Roman" w:hAnsi="Times New Roman" w:cs="Times New Roman"/>
          <w:color w:val="000000"/>
          <w:sz w:val="24"/>
          <w:szCs w:val="24"/>
        </w:rPr>
        <w:t xml:space="preserve"> </w:t>
      </w:r>
      <w:r w:rsidR="00034492" w:rsidRPr="00BD334A">
        <w:rPr>
          <w:rFonts w:ascii="Times New Roman" w:hAnsi="Times New Roman" w:cs="Times New Roman"/>
          <w:color w:val="000000"/>
          <w:sz w:val="24"/>
          <w:szCs w:val="24"/>
        </w:rPr>
        <w:t>Про методи інноваційних техно</w:t>
      </w:r>
      <w:r w:rsidR="00CD7EDA">
        <w:rPr>
          <w:rFonts w:ascii="Times New Roman" w:hAnsi="Times New Roman" w:cs="Times New Roman"/>
          <w:color w:val="000000"/>
          <w:sz w:val="24"/>
          <w:szCs w:val="24"/>
        </w:rPr>
        <w:t>логій на уроках хімії, біології(СТАСИШИН О.Т)</w:t>
      </w:r>
      <w:r w:rsidRPr="00BD334A">
        <w:rPr>
          <w:rFonts w:ascii="Times New Roman" w:hAnsi="Times New Roman" w:cs="Times New Roman"/>
          <w:color w:val="000000"/>
          <w:sz w:val="24"/>
          <w:szCs w:val="24"/>
        </w:rPr>
        <w:t xml:space="preserve"> </w:t>
      </w:r>
    </w:p>
    <w:p w14:paraId="6C95C25B" w14:textId="35323285" w:rsidR="00BD334A" w:rsidRPr="009A02A4" w:rsidRDefault="002A432C" w:rsidP="009A02A4">
      <w:pPr>
        <w:pStyle w:val="affff2"/>
        <w:numPr>
          <w:ilvl w:val="0"/>
          <w:numId w:val="64"/>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Pr>
          <w:rFonts w:ascii="Times New Roman" w:hAnsi="Times New Roman" w:cs="Times New Roman"/>
          <w:color w:val="000000"/>
          <w:sz w:val="24"/>
          <w:szCs w:val="24"/>
        </w:rPr>
        <w:t xml:space="preserve"> </w:t>
      </w:r>
      <w:r w:rsidR="00034492" w:rsidRPr="002A432C">
        <w:rPr>
          <w:rFonts w:ascii="Times New Roman" w:hAnsi="Times New Roman" w:cs="Times New Roman"/>
          <w:color w:val="000000"/>
          <w:sz w:val="24"/>
          <w:szCs w:val="24"/>
        </w:rPr>
        <w:t>Про організацію ро</w:t>
      </w:r>
      <w:r w:rsidR="00CD7EDA">
        <w:rPr>
          <w:rFonts w:ascii="Times New Roman" w:hAnsi="Times New Roman" w:cs="Times New Roman"/>
          <w:color w:val="000000"/>
          <w:sz w:val="24"/>
          <w:szCs w:val="24"/>
        </w:rPr>
        <w:t>боти з ЦЗ. Підготовка до дня ЦЗ ( СтасишинО.Т.)</w:t>
      </w:r>
    </w:p>
    <w:p w14:paraId="471F198C" w14:textId="2583001D" w:rsidR="00BD334A" w:rsidRPr="009A02A4" w:rsidRDefault="00BD334A" w:rsidP="009A02A4">
      <w:pPr>
        <w:pStyle w:val="affff2"/>
        <w:numPr>
          <w:ilvl w:val="0"/>
          <w:numId w:val="64"/>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BD334A">
        <w:rPr>
          <w:rFonts w:ascii="Times New Roman" w:hAnsi="Times New Roman" w:cs="Times New Roman"/>
          <w:color w:val="000000"/>
          <w:sz w:val="24"/>
          <w:szCs w:val="24"/>
        </w:rPr>
        <w:t>Про стан вив</w:t>
      </w:r>
      <w:r w:rsidRPr="009A02A4">
        <w:rPr>
          <w:rFonts w:ascii="Times New Roman" w:hAnsi="Times New Roman" w:cs="Times New Roman"/>
          <w:color w:val="000000"/>
        </w:rPr>
        <w:t>чення предмету української мови та літератури  у 6,8</w:t>
      </w:r>
      <w:r w:rsidR="00CD7EDA">
        <w:rPr>
          <w:rFonts w:ascii="Times New Roman" w:hAnsi="Times New Roman" w:cs="Times New Roman"/>
          <w:color w:val="000000"/>
          <w:sz w:val="24"/>
          <w:szCs w:val="24"/>
        </w:rPr>
        <w:t xml:space="preserve"> класах(ЗДНВР)</w:t>
      </w:r>
    </w:p>
    <w:p w14:paraId="4AB5E2DD" w14:textId="0006A1C3" w:rsidR="00BD334A" w:rsidRPr="009A02A4" w:rsidRDefault="00034492" w:rsidP="009A02A4">
      <w:pPr>
        <w:pStyle w:val="affff2"/>
        <w:numPr>
          <w:ilvl w:val="0"/>
          <w:numId w:val="64"/>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BD334A">
        <w:rPr>
          <w:rFonts w:ascii="Times New Roman" w:hAnsi="Times New Roman" w:cs="Times New Roman"/>
          <w:color w:val="000000"/>
          <w:sz w:val="24"/>
          <w:szCs w:val="24"/>
        </w:rPr>
        <w:t>Про визнання результатів підвищення кваліфікації.</w:t>
      </w:r>
      <w:r w:rsidR="002A432C" w:rsidRPr="00BD334A">
        <w:rPr>
          <w:rFonts w:ascii="Times New Roman" w:eastAsia="Times New Roman" w:hAnsi="Times New Roman" w:cs="Times New Roman"/>
          <w:color w:val="000000" w:themeColor="text1"/>
          <w:sz w:val="24"/>
          <w:szCs w:val="24"/>
        </w:rPr>
        <w:t xml:space="preserve"> </w:t>
      </w:r>
      <w:r w:rsidR="00CD7EDA">
        <w:rPr>
          <w:rFonts w:ascii="Times New Roman" w:eastAsia="Times New Roman" w:hAnsi="Times New Roman" w:cs="Times New Roman"/>
          <w:color w:val="000000" w:themeColor="text1"/>
          <w:sz w:val="24"/>
          <w:szCs w:val="24"/>
        </w:rPr>
        <w:t>(ЗДНВР)</w:t>
      </w:r>
    </w:p>
    <w:p w14:paraId="161C9F6C" w14:textId="23D888BF" w:rsidR="00BD334A" w:rsidRPr="009A02A4" w:rsidRDefault="002A432C" w:rsidP="009A02A4">
      <w:pPr>
        <w:pStyle w:val="affff2"/>
        <w:numPr>
          <w:ilvl w:val="0"/>
          <w:numId w:val="64"/>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BD334A">
        <w:rPr>
          <w:rFonts w:ascii="Times New Roman" w:eastAsia="Times New Roman" w:hAnsi="Times New Roman" w:cs="Times New Roman"/>
          <w:color w:val="000000" w:themeColor="text1"/>
          <w:sz w:val="24"/>
          <w:szCs w:val="24"/>
        </w:rPr>
        <w:lastRenderedPageBreak/>
        <w:t xml:space="preserve">Про результати моніторингу навчальних досягнень учнів за І семестр 2025/2026н.р.  Аналіз </w:t>
      </w:r>
      <w:r w:rsidR="009A02A4">
        <w:rPr>
          <w:rFonts w:ascii="Times New Roman" w:eastAsia="Times New Roman" w:hAnsi="Times New Roman" w:cs="Times New Roman"/>
          <w:color w:val="000000" w:themeColor="text1"/>
          <w:sz w:val="24"/>
          <w:szCs w:val="24"/>
        </w:rPr>
        <w:t>контрольних робі</w:t>
      </w:r>
      <w:r w:rsidR="00CD7EDA">
        <w:rPr>
          <w:rFonts w:ascii="Times New Roman" w:eastAsia="Times New Roman" w:hAnsi="Times New Roman" w:cs="Times New Roman"/>
          <w:color w:val="000000" w:themeColor="text1"/>
          <w:sz w:val="24"/>
          <w:szCs w:val="24"/>
        </w:rPr>
        <w:t>(ЗДНВР)</w:t>
      </w:r>
    </w:p>
    <w:p w14:paraId="58FD7328" w14:textId="07BE6A7E" w:rsidR="00BD334A" w:rsidRPr="009A02A4" w:rsidRDefault="002A432C" w:rsidP="009A02A4">
      <w:pPr>
        <w:pStyle w:val="affff2"/>
        <w:numPr>
          <w:ilvl w:val="0"/>
          <w:numId w:val="64"/>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BD334A">
        <w:rPr>
          <w:rFonts w:ascii="Times New Roman" w:eastAsia="Times New Roman" w:hAnsi="Times New Roman" w:cs="Times New Roman"/>
          <w:color w:val="000000" w:themeColor="text1"/>
          <w:sz w:val="24"/>
          <w:szCs w:val="24"/>
        </w:rPr>
        <w:t>Про підсумки проведення І (шкільного) та ІІ (районного) етапів Всеукраїнських учнівських олімпіад з навчальних предметів   у 2024-2025 навчальному році.</w:t>
      </w:r>
      <w:r w:rsidR="00CD7EDA">
        <w:rPr>
          <w:rFonts w:ascii="Times New Roman" w:eastAsia="Times New Roman" w:hAnsi="Times New Roman" w:cs="Times New Roman"/>
          <w:color w:val="000000" w:themeColor="text1"/>
          <w:sz w:val="24"/>
          <w:szCs w:val="24"/>
        </w:rPr>
        <w:t>(ЗДНВР)</w:t>
      </w:r>
    </w:p>
    <w:p w14:paraId="58C58D3D" w14:textId="634232F8" w:rsidR="002A432C" w:rsidRPr="00BD334A" w:rsidRDefault="002A432C" w:rsidP="00B925AA">
      <w:pPr>
        <w:pStyle w:val="affff2"/>
        <w:numPr>
          <w:ilvl w:val="0"/>
          <w:numId w:val="64"/>
        </w:num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BD334A">
        <w:rPr>
          <w:rFonts w:ascii="Times New Roman" w:eastAsia="Times New Roman" w:hAnsi="Times New Roman" w:cs="Times New Roman"/>
          <w:color w:val="000000" w:themeColor="text1"/>
          <w:sz w:val="24"/>
          <w:szCs w:val="24"/>
        </w:rPr>
        <w:t>Підсумки відвідування учнями школи за І семестр.</w:t>
      </w:r>
      <w:r w:rsidR="00CD7EDA">
        <w:rPr>
          <w:rFonts w:ascii="Times New Roman" w:eastAsia="Times New Roman" w:hAnsi="Times New Roman" w:cs="Times New Roman"/>
          <w:color w:val="000000" w:themeColor="text1"/>
          <w:sz w:val="24"/>
          <w:szCs w:val="24"/>
        </w:rPr>
        <w:t>(Бабій О.В.)</w:t>
      </w:r>
    </w:p>
    <w:p w14:paraId="250A3B35" w14:textId="60C93ACB" w:rsidR="009A02A4" w:rsidRPr="00332AD6" w:rsidRDefault="009A02A4" w:rsidP="002A432C">
      <w:pPr>
        <w:pStyle w:val="affff"/>
        <w:shd w:val="clear" w:color="auto" w:fill="FFFFFF"/>
        <w:spacing w:before="0" w:beforeAutospacing="0" w:after="270" w:afterAutospacing="0"/>
        <w:rPr>
          <w:color w:val="000000"/>
        </w:rPr>
      </w:pPr>
    </w:p>
    <w:p w14:paraId="5691D4F5" w14:textId="4B11A077" w:rsidR="00CE43BF" w:rsidRPr="005A40F1" w:rsidRDefault="00F479B3" w:rsidP="002B2342">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КВІТЕНЬ</w:t>
      </w:r>
    </w:p>
    <w:p w14:paraId="33A3A9AD" w14:textId="77777777" w:rsidR="00CE43BF" w:rsidRPr="005A40F1" w:rsidRDefault="00F479B3" w:rsidP="00C72478">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ПЕДРАДА-КОНСИЛІУМ</w:t>
      </w:r>
    </w:p>
    <w:p w14:paraId="29E7152F" w14:textId="5F54FCBB" w:rsidR="002B2342" w:rsidRDefault="002B2342" w:rsidP="00C6299E">
      <w:pPr>
        <w:pStyle w:val="affff"/>
        <w:numPr>
          <w:ilvl w:val="0"/>
          <w:numId w:val="66"/>
        </w:numPr>
        <w:shd w:val="clear" w:color="auto" w:fill="FFFFFF"/>
        <w:spacing w:before="0" w:beforeAutospacing="0" w:after="0" w:afterAutospacing="0"/>
        <w:rPr>
          <w:color w:val="000000"/>
        </w:rPr>
      </w:pPr>
      <w:r w:rsidRPr="00332AD6">
        <w:rPr>
          <w:color w:val="000000"/>
        </w:rPr>
        <w:t>Про зарахування учнів до першого класу.</w:t>
      </w:r>
    </w:p>
    <w:p w14:paraId="5A7089BE" w14:textId="68F0141F" w:rsidR="00C6299E" w:rsidRPr="00C6299E" w:rsidRDefault="00C6299E" w:rsidP="00C6299E">
      <w:pPr>
        <w:pStyle w:val="affff"/>
        <w:numPr>
          <w:ilvl w:val="0"/>
          <w:numId w:val="66"/>
        </w:numPr>
        <w:shd w:val="clear" w:color="auto" w:fill="FFFFFF"/>
        <w:spacing w:before="0" w:beforeAutospacing="0" w:after="0" w:afterAutospacing="0"/>
        <w:rPr>
          <w:color w:val="000000"/>
        </w:rPr>
      </w:pPr>
      <w:r>
        <w:rPr>
          <w:color w:val="000000"/>
        </w:rPr>
        <w:t xml:space="preserve">Про проведення ДПА  учнів 4 класу. </w:t>
      </w:r>
    </w:p>
    <w:p w14:paraId="34CD2555" w14:textId="2A6624C0" w:rsidR="002B2342" w:rsidRDefault="002B2342" w:rsidP="00C6299E">
      <w:pPr>
        <w:pStyle w:val="affff"/>
        <w:numPr>
          <w:ilvl w:val="0"/>
          <w:numId w:val="66"/>
        </w:numPr>
        <w:shd w:val="clear" w:color="auto" w:fill="FFFFFF"/>
        <w:spacing w:before="0" w:beforeAutospacing="0" w:after="0" w:afterAutospacing="0"/>
        <w:rPr>
          <w:color w:val="000000"/>
        </w:rPr>
      </w:pPr>
      <w:r w:rsidRPr="00332AD6">
        <w:rPr>
          <w:color w:val="000000"/>
        </w:rPr>
        <w:t>Про попередній розподіл пе</w:t>
      </w:r>
      <w:r w:rsidR="00C6299E">
        <w:rPr>
          <w:color w:val="000000"/>
        </w:rPr>
        <w:t>дагогічного навантаження на 2026/2027н</w:t>
      </w:r>
      <w:r w:rsidRPr="00332AD6">
        <w:rPr>
          <w:color w:val="000000"/>
        </w:rPr>
        <w:t>.р.</w:t>
      </w:r>
    </w:p>
    <w:p w14:paraId="2ECA92C0" w14:textId="39B19D1D" w:rsidR="002A432C" w:rsidRPr="002A432C" w:rsidRDefault="00F479B3" w:rsidP="00C6299E">
      <w:pPr>
        <w:pStyle w:val="affff"/>
        <w:numPr>
          <w:ilvl w:val="0"/>
          <w:numId w:val="56"/>
        </w:numPr>
        <w:shd w:val="clear" w:color="auto" w:fill="FFFFFF"/>
        <w:spacing w:before="0" w:beforeAutospacing="0" w:after="0" w:afterAutospacing="0"/>
        <w:rPr>
          <w:color w:val="000000"/>
        </w:rPr>
      </w:pPr>
      <w:r w:rsidRPr="002B2342">
        <w:rPr>
          <w:rFonts w:eastAsia="Times New Roman"/>
          <w:color w:val="000000" w:themeColor="text1"/>
        </w:rPr>
        <w:t>Підсумки атестації педпрацівників</w:t>
      </w:r>
    </w:p>
    <w:p w14:paraId="239AFB4D" w14:textId="44212DD1" w:rsidR="00C72478" w:rsidRPr="00C6299E" w:rsidRDefault="002A432C" w:rsidP="00C6299E">
      <w:pPr>
        <w:pStyle w:val="affff"/>
        <w:numPr>
          <w:ilvl w:val="0"/>
          <w:numId w:val="56"/>
        </w:numPr>
        <w:shd w:val="clear" w:color="auto" w:fill="FFFFFF"/>
        <w:spacing w:before="0" w:beforeAutospacing="0" w:after="0" w:afterAutospacing="0"/>
        <w:rPr>
          <w:color w:val="000000"/>
        </w:rPr>
      </w:pPr>
      <w:r w:rsidRPr="00332AD6">
        <w:rPr>
          <w:color w:val="000000"/>
        </w:rPr>
        <w:t>Про творчість класного керівника: шляхи</w:t>
      </w:r>
      <w:r w:rsidR="00BD334A">
        <w:rPr>
          <w:color w:val="000000"/>
        </w:rPr>
        <w:t xml:space="preserve"> звільнення від стерео-шаблонів</w:t>
      </w:r>
      <w:r w:rsidR="0078569A" w:rsidRPr="00C6299E">
        <w:rPr>
          <w:rFonts w:eastAsia="Times New Roman"/>
          <w:i/>
          <w:color w:val="000000" w:themeColor="text1"/>
        </w:rPr>
        <w:t xml:space="preserve">  </w:t>
      </w:r>
      <w:r w:rsidR="00EC497C" w:rsidRPr="00C6299E">
        <w:rPr>
          <w:rFonts w:eastAsia="Times New Roman"/>
          <w:i/>
          <w:color w:val="000000" w:themeColor="text1"/>
        </w:rPr>
        <w:t xml:space="preserve">                                                                                                                               </w:t>
      </w:r>
      <w:r w:rsidR="00C6299E">
        <w:rPr>
          <w:rFonts w:eastAsia="Times New Roman"/>
          <w:i/>
          <w:color w:val="000000" w:themeColor="text1"/>
        </w:rPr>
        <w:t xml:space="preserve">                              </w:t>
      </w:r>
    </w:p>
    <w:p w14:paraId="796F98E7" w14:textId="77777777" w:rsidR="00C6299E" w:rsidRDefault="00C6299E" w:rsidP="00CD7EDA">
      <w:pPr>
        <w:tabs>
          <w:tab w:val="left" w:pos="540"/>
          <w:tab w:val="left" w:pos="916"/>
          <w:tab w:val="left" w:pos="1832"/>
          <w:tab w:val="left" w:pos="2748"/>
          <w:tab w:val="left" w:pos="3664"/>
          <w:tab w:val="left" w:pos="4580"/>
          <w:tab w:val="left" w:pos="5496"/>
          <w:tab w:val="left" w:pos="6412"/>
          <w:tab w:val="left" w:pos="7328"/>
          <w:tab w:val="center" w:pos="7568"/>
          <w:tab w:val="left" w:pos="8244"/>
          <w:tab w:val="left" w:pos="9160"/>
          <w:tab w:val="left" w:pos="10076"/>
          <w:tab w:val="left" w:pos="10992"/>
          <w:tab w:val="left" w:pos="11908"/>
          <w:tab w:val="left" w:pos="12824"/>
          <w:tab w:val="left" w:pos="13560"/>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p>
    <w:p w14:paraId="1BBC2342" w14:textId="578DE3F8" w:rsidR="00CE43BF" w:rsidRPr="005A40F1" w:rsidRDefault="00F479B3" w:rsidP="00CD7EDA">
      <w:pPr>
        <w:tabs>
          <w:tab w:val="left" w:pos="540"/>
          <w:tab w:val="left" w:pos="916"/>
          <w:tab w:val="left" w:pos="1832"/>
          <w:tab w:val="left" w:pos="2748"/>
          <w:tab w:val="left" w:pos="3664"/>
          <w:tab w:val="left" w:pos="4580"/>
          <w:tab w:val="left" w:pos="5496"/>
          <w:tab w:val="left" w:pos="6412"/>
          <w:tab w:val="left" w:pos="7328"/>
          <w:tab w:val="center" w:pos="7568"/>
          <w:tab w:val="left" w:pos="8244"/>
          <w:tab w:val="left" w:pos="9160"/>
          <w:tab w:val="left" w:pos="10076"/>
          <w:tab w:val="left" w:pos="10992"/>
          <w:tab w:val="left" w:pos="11908"/>
          <w:tab w:val="left" w:pos="12824"/>
          <w:tab w:val="left" w:pos="13560"/>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ТРАВЕНЬ</w:t>
      </w:r>
    </w:p>
    <w:p w14:paraId="1BA16E13" w14:textId="77777777" w:rsidR="00CE43BF" w:rsidRPr="005A40F1" w:rsidRDefault="00F479B3" w:rsidP="00CD7EDA">
      <w:pPr>
        <w:tabs>
          <w:tab w:val="left" w:pos="1260"/>
        </w:tabs>
        <w:spacing w:after="0" w:line="240" w:lineRule="auto"/>
        <w:jc w:val="both"/>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ПЕДРАДА-ПІДСУМОК</w:t>
      </w:r>
    </w:p>
    <w:p w14:paraId="1B08933D" w14:textId="77777777" w:rsidR="00CE43BF" w:rsidRPr="005A40F1" w:rsidRDefault="00F479B3" w:rsidP="00CD7EDA">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      Про організацію та проведення свята Останнього дзвоника.</w:t>
      </w:r>
    </w:p>
    <w:p w14:paraId="330557D0" w14:textId="21350BDD" w:rsidR="00CE43BF" w:rsidRPr="005A40F1" w:rsidRDefault="00F479B3" w:rsidP="00CD7EDA">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ЗДВР</w:t>
      </w:r>
    </w:p>
    <w:p w14:paraId="6F06996E" w14:textId="2FE986CE" w:rsidR="00CE43BF" w:rsidRPr="005A40F1" w:rsidRDefault="00F479B3" w:rsidP="00CD7EDA">
      <w:pPr>
        <w:tabs>
          <w:tab w:val="left" w:pos="1260"/>
        </w:tabs>
        <w:spacing w:after="0" w:line="240" w:lineRule="auto"/>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      Про попередження дитячого травматизму на період літніх канікул 202</w:t>
      </w:r>
      <w:r w:rsidR="00B45D4E" w:rsidRPr="005A40F1">
        <w:rPr>
          <w:rFonts w:ascii="Times New Roman" w:eastAsia="Times New Roman" w:hAnsi="Times New Roman" w:cs="Times New Roman"/>
          <w:color w:val="000000" w:themeColor="text1"/>
          <w:sz w:val="24"/>
          <w:szCs w:val="24"/>
        </w:rPr>
        <w:t xml:space="preserve">5 </w:t>
      </w:r>
      <w:r w:rsidRPr="005A40F1">
        <w:rPr>
          <w:rFonts w:ascii="Times New Roman" w:eastAsia="Times New Roman" w:hAnsi="Times New Roman" w:cs="Times New Roman"/>
          <w:color w:val="000000" w:themeColor="text1"/>
          <w:sz w:val="24"/>
          <w:szCs w:val="24"/>
        </w:rPr>
        <w:t>року.</w:t>
      </w:r>
    </w:p>
    <w:p w14:paraId="6B390D1D" w14:textId="0B14DCE7" w:rsidR="00CE43BF" w:rsidRPr="005A40F1" w:rsidRDefault="00F479B3" w:rsidP="00CD7EDA">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ЗДНВР</w:t>
      </w:r>
    </w:p>
    <w:p w14:paraId="06B910FE" w14:textId="0A589A2C" w:rsidR="00CE43BF" w:rsidRPr="005A40F1" w:rsidRDefault="00F479B3" w:rsidP="00CD7EDA">
      <w:pPr>
        <w:tabs>
          <w:tab w:val="left" w:pos="1260"/>
        </w:tabs>
        <w:spacing w:after="0" w:line="240" w:lineRule="auto"/>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      Про переведення учнів 1-4, 5-8</w:t>
      </w:r>
      <w:r w:rsidR="00FC3443">
        <w:rPr>
          <w:rFonts w:ascii="Times New Roman" w:eastAsia="Times New Roman" w:hAnsi="Times New Roman" w:cs="Times New Roman"/>
          <w:color w:val="000000" w:themeColor="text1"/>
          <w:sz w:val="24"/>
          <w:szCs w:val="24"/>
        </w:rPr>
        <w:t xml:space="preserve"> </w:t>
      </w:r>
      <w:r w:rsidRPr="005A40F1">
        <w:rPr>
          <w:rFonts w:ascii="Times New Roman" w:eastAsia="Times New Roman" w:hAnsi="Times New Roman" w:cs="Times New Roman"/>
          <w:color w:val="000000" w:themeColor="text1"/>
          <w:sz w:val="24"/>
          <w:szCs w:val="24"/>
        </w:rPr>
        <w:t>класів на наступний рік навчання.</w:t>
      </w:r>
    </w:p>
    <w:p w14:paraId="04CD92B4" w14:textId="3A6B4590" w:rsidR="00CE43BF" w:rsidRPr="005A40F1" w:rsidRDefault="00F479B3" w:rsidP="00CD7EDA">
      <w:pPr>
        <w:tabs>
          <w:tab w:val="left" w:pos="1260"/>
        </w:tabs>
        <w:spacing w:after="0" w:line="240" w:lineRule="auto"/>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Класні керівники</w:t>
      </w:r>
    </w:p>
    <w:p w14:paraId="5D81C03B" w14:textId="2BF9543B" w:rsidR="00CE43BF" w:rsidRPr="005A40F1" w:rsidRDefault="00F479B3" w:rsidP="00CD7EDA">
      <w:pPr>
        <w:tabs>
          <w:tab w:val="left" w:pos="1260"/>
        </w:tabs>
        <w:spacing w:after="0" w:line="240" w:lineRule="auto"/>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 xml:space="preserve">4.      Про нагородження учнів </w:t>
      </w:r>
      <w:r w:rsidR="00EC497C">
        <w:rPr>
          <w:rFonts w:ascii="Times New Roman" w:eastAsia="Times New Roman" w:hAnsi="Times New Roman" w:cs="Times New Roman"/>
          <w:color w:val="000000" w:themeColor="text1"/>
          <w:sz w:val="24"/>
          <w:szCs w:val="24"/>
        </w:rPr>
        <w:t>5</w:t>
      </w:r>
      <w:r w:rsidRPr="005A40F1">
        <w:rPr>
          <w:rFonts w:ascii="Times New Roman" w:eastAsia="Times New Roman" w:hAnsi="Times New Roman" w:cs="Times New Roman"/>
          <w:color w:val="000000" w:themeColor="text1"/>
          <w:sz w:val="24"/>
          <w:szCs w:val="24"/>
        </w:rPr>
        <w:t>-8-х, Похвальними листами «За високі досягнення у навчанні» у 202</w:t>
      </w:r>
      <w:r w:rsidR="0066265A" w:rsidRPr="005A40F1">
        <w:rPr>
          <w:rFonts w:ascii="Times New Roman" w:eastAsia="Times New Roman" w:hAnsi="Times New Roman" w:cs="Times New Roman"/>
          <w:color w:val="000000" w:themeColor="text1"/>
          <w:sz w:val="24"/>
          <w:szCs w:val="24"/>
        </w:rPr>
        <w:t>5</w:t>
      </w:r>
      <w:r w:rsidRPr="005A40F1">
        <w:rPr>
          <w:rFonts w:ascii="Times New Roman" w:eastAsia="Times New Roman" w:hAnsi="Times New Roman" w:cs="Times New Roman"/>
          <w:color w:val="000000" w:themeColor="text1"/>
          <w:sz w:val="24"/>
          <w:szCs w:val="24"/>
        </w:rPr>
        <w:t xml:space="preserve"> році.</w:t>
      </w:r>
    </w:p>
    <w:p w14:paraId="55B88427" w14:textId="77777777" w:rsidR="00CE43BF" w:rsidRPr="005A40F1" w:rsidRDefault="00F479B3" w:rsidP="00CD7EDA">
      <w:pPr>
        <w:tabs>
          <w:tab w:val="left" w:pos="1260"/>
        </w:tabs>
        <w:spacing w:after="0" w:line="240" w:lineRule="auto"/>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ЗДНВР</w:t>
      </w:r>
    </w:p>
    <w:p w14:paraId="295C063A" w14:textId="77777777" w:rsidR="002B2342" w:rsidRPr="005A40F1" w:rsidRDefault="002B2342" w:rsidP="00CD7EDA">
      <w:pPr>
        <w:tabs>
          <w:tab w:val="left" w:pos="0"/>
        </w:tabs>
        <w:spacing w:after="0" w:line="240" w:lineRule="auto"/>
        <w:jc w:val="both"/>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      Про ознайомлення з проєктом річного плану роботи школи на 202</w:t>
      </w:r>
      <w:r>
        <w:rPr>
          <w:rFonts w:ascii="Times New Roman" w:eastAsia="Times New Roman" w:hAnsi="Times New Roman" w:cs="Times New Roman"/>
          <w:color w:val="000000" w:themeColor="text1"/>
          <w:sz w:val="24"/>
          <w:szCs w:val="24"/>
        </w:rPr>
        <w:t>5/</w:t>
      </w:r>
      <w:r w:rsidRPr="005A40F1">
        <w:rPr>
          <w:rFonts w:ascii="Times New Roman" w:eastAsia="Times New Roman" w:hAnsi="Times New Roman" w:cs="Times New Roman"/>
          <w:color w:val="000000" w:themeColor="text1"/>
          <w:sz w:val="24"/>
          <w:szCs w:val="24"/>
        </w:rPr>
        <w:t>202</w:t>
      </w:r>
      <w:r>
        <w:rPr>
          <w:rFonts w:ascii="Times New Roman" w:eastAsia="Times New Roman" w:hAnsi="Times New Roman" w:cs="Times New Roman"/>
          <w:color w:val="000000" w:themeColor="text1"/>
          <w:sz w:val="24"/>
          <w:szCs w:val="24"/>
        </w:rPr>
        <w:t>6 навчальний</w:t>
      </w:r>
      <w:r w:rsidRPr="005A40F1">
        <w:rPr>
          <w:rFonts w:ascii="Times New Roman" w:eastAsia="Times New Roman" w:hAnsi="Times New Roman" w:cs="Times New Roman"/>
          <w:color w:val="000000" w:themeColor="text1"/>
          <w:sz w:val="24"/>
          <w:szCs w:val="24"/>
        </w:rPr>
        <w:t xml:space="preserve"> рік.</w:t>
      </w:r>
    </w:p>
    <w:p w14:paraId="4A67A44E" w14:textId="77777777" w:rsidR="002B2342" w:rsidRPr="005A40F1" w:rsidRDefault="002B2342" w:rsidP="00CD7EDA">
      <w:pPr>
        <w:tabs>
          <w:tab w:val="left" w:pos="0"/>
        </w:tabs>
        <w:spacing w:after="0" w:line="240" w:lineRule="auto"/>
        <w:jc w:val="both"/>
        <w:rPr>
          <w:rFonts w:ascii="Times New Roman" w:eastAsia="Times New Roman" w:hAnsi="Times New Roman" w:cs="Times New Roman"/>
          <w:i/>
          <w:color w:val="000000" w:themeColor="text1"/>
          <w:sz w:val="24"/>
          <w:szCs w:val="24"/>
        </w:rPr>
      </w:pPr>
      <w:r w:rsidRPr="005A40F1">
        <w:rPr>
          <w:rFonts w:ascii="Times New Roman" w:eastAsia="Times New Roman" w:hAnsi="Times New Roman" w:cs="Times New Roman"/>
          <w:i/>
          <w:color w:val="000000" w:themeColor="text1"/>
          <w:sz w:val="24"/>
          <w:szCs w:val="24"/>
        </w:rPr>
        <w:t>ЗДНВР</w:t>
      </w:r>
    </w:p>
    <w:p w14:paraId="051717E3" w14:textId="77777777" w:rsidR="002B2342" w:rsidRPr="00662823" w:rsidRDefault="002B2342" w:rsidP="00CD7EDA">
      <w:pPr>
        <w:tabs>
          <w:tab w:val="left" w:pos="0"/>
        </w:tabs>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7.</w:t>
      </w:r>
      <w:r w:rsidRPr="00662823">
        <w:rPr>
          <w:rFonts w:ascii="Times New Roman" w:eastAsia="Times New Roman" w:hAnsi="Times New Roman" w:cs="Times New Roman"/>
          <w:color w:val="000000" w:themeColor="text1"/>
          <w:sz w:val="24"/>
          <w:szCs w:val="24"/>
        </w:rPr>
        <w:t xml:space="preserve">       Про погодження освітніх програм та навчального плану на 2025/2026 навчальний рік.</w:t>
      </w:r>
    </w:p>
    <w:p w14:paraId="1C449C3E" w14:textId="69EF0CB2" w:rsidR="00FC3443" w:rsidRPr="00C6299E" w:rsidRDefault="002B2342" w:rsidP="00C6299E">
      <w:pPr>
        <w:tabs>
          <w:tab w:val="left" w:pos="1260"/>
        </w:tabs>
        <w:spacing w:after="0" w:line="240" w:lineRule="auto"/>
        <w:ind w:left="360"/>
        <w:jc w:val="both"/>
        <w:rPr>
          <w:rFonts w:ascii="Times New Roman" w:eastAsia="Times New Roman" w:hAnsi="Times New Roman" w:cs="Times New Roman"/>
          <w:color w:val="000000" w:themeColor="text1"/>
          <w:sz w:val="24"/>
          <w:szCs w:val="24"/>
        </w:rPr>
      </w:pPr>
      <w:r w:rsidRPr="002B2342">
        <w:rPr>
          <w:rFonts w:ascii="Times New Roman" w:eastAsia="Times New Roman" w:hAnsi="Times New Roman" w:cs="Times New Roman"/>
          <w:i/>
          <w:color w:val="000000" w:themeColor="text1"/>
          <w:sz w:val="24"/>
          <w:szCs w:val="24"/>
        </w:rPr>
        <w:t>ЗДНВР</w:t>
      </w:r>
    </w:p>
    <w:p w14:paraId="338FF3D6" w14:textId="3BEA0813" w:rsidR="00CE43BF" w:rsidRPr="005A40F1" w:rsidRDefault="00F479B3" w:rsidP="00CD7EDA">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ЧЕРВЕНЬ</w:t>
      </w:r>
    </w:p>
    <w:p w14:paraId="348A174F" w14:textId="77777777" w:rsidR="00CE43BF" w:rsidRPr="005A40F1" w:rsidRDefault="00F479B3" w:rsidP="00CD7EDA">
      <w:pPr>
        <w:tabs>
          <w:tab w:val="left" w:pos="1260"/>
        </w:tabs>
        <w:spacing w:after="0" w:line="240" w:lineRule="auto"/>
        <w:jc w:val="both"/>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ПЕДРАДА-ПІДСУМОК</w:t>
      </w:r>
    </w:p>
    <w:p w14:paraId="50B196B4" w14:textId="556CAC49" w:rsidR="00CE43BF" w:rsidRPr="005A40F1" w:rsidRDefault="00BD334A" w:rsidP="00CD7EDA">
      <w:pPr>
        <w:tabs>
          <w:tab w:val="left" w:pos="1260"/>
        </w:tabs>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w:t>
      </w:r>
      <w:r w:rsidR="00F479B3" w:rsidRPr="005A40F1">
        <w:rPr>
          <w:rFonts w:ascii="Times New Roman" w:eastAsia="Times New Roman" w:hAnsi="Times New Roman" w:cs="Times New Roman"/>
          <w:color w:val="000000" w:themeColor="text1"/>
          <w:sz w:val="24"/>
          <w:szCs w:val="24"/>
        </w:rPr>
        <w:t>.      Про вручення свідоцтв про базову загальну середню освіту здобувачам освіти 9-</w:t>
      </w:r>
      <w:r w:rsidR="002B47AB">
        <w:rPr>
          <w:rFonts w:ascii="Times New Roman" w:eastAsia="Times New Roman" w:hAnsi="Times New Roman" w:cs="Times New Roman"/>
          <w:color w:val="000000" w:themeColor="text1"/>
          <w:sz w:val="24"/>
          <w:szCs w:val="24"/>
        </w:rPr>
        <w:t>го</w:t>
      </w:r>
      <w:r w:rsidR="00F479B3" w:rsidRPr="005A40F1">
        <w:rPr>
          <w:rFonts w:ascii="Times New Roman" w:eastAsia="Times New Roman" w:hAnsi="Times New Roman" w:cs="Times New Roman"/>
          <w:color w:val="000000" w:themeColor="text1"/>
          <w:sz w:val="24"/>
          <w:szCs w:val="24"/>
        </w:rPr>
        <w:t xml:space="preserve"> клас</w:t>
      </w:r>
      <w:r w:rsidR="002B47AB">
        <w:rPr>
          <w:rFonts w:ascii="Times New Roman" w:eastAsia="Times New Roman" w:hAnsi="Times New Roman" w:cs="Times New Roman"/>
          <w:color w:val="000000" w:themeColor="text1"/>
          <w:sz w:val="24"/>
          <w:szCs w:val="24"/>
        </w:rPr>
        <w:t>у</w:t>
      </w:r>
    </w:p>
    <w:p w14:paraId="65CAEAB6" w14:textId="44CD34C4" w:rsidR="00CE43BF" w:rsidRPr="005A40F1" w:rsidRDefault="00BD334A" w:rsidP="00CD7EDA">
      <w:pPr>
        <w:pBdr>
          <w:top w:val="nil"/>
          <w:left w:val="nil"/>
          <w:bottom w:val="nil"/>
          <w:right w:val="nil"/>
          <w:between w:val="nil"/>
        </w:pBdr>
        <w:tabs>
          <w:tab w:val="left" w:pos="1260"/>
        </w:tabs>
        <w:spacing w:after="0" w:line="240" w:lineRule="auto"/>
        <w:ind w:left="720"/>
        <w:jc w:val="both"/>
        <w:rPr>
          <w:rFonts w:ascii="Times New Roman" w:eastAsia="Times New Roman" w:hAnsi="Times New Roman" w:cs="Times New Roman"/>
          <w:i/>
          <w:color w:val="000000" w:themeColor="text1"/>
          <w:sz w:val="24"/>
          <w:szCs w:val="24"/>
        </w:rPr>
      </w:pPr>
      <w:r>
        <w:rPr>
          <w:rFonts w:ascii="Times New Roman" w:eastAsia="Times New Roman" w:hAnsi="Times New Roman" w:cs="Times New Roman"/>
          <w:i/>
          <w:color w:val="000000" w:themeColor="text1"/>
          <w:sz w:val="24"/>
          <w:szCs w:val="24"/>
        </w:rPr>
        <w:t>Класний керівник</w:t>
      </w:r>
      <w:r w:rsidR="00F479B3" w:rsidRPr="005A40F1">
        <w:rPr>
          <w:rFonts w:ascii="Times New Roman" w:eastAsia="Times New Roman" w:hAnsi="Times New Roman" w:cs="Times New Roman"/>
          <w:i/>
          <w:color w:val="000000" w:themeColor="text1"/>
          <w:sz w:val="24"/>
          <w:szCs w:val="24"/>
        </w:rPr>
        <w:t xml:space="preserve"> 9-х клас</w:t>
      </w:r>
      <w:r w:rsidR="00662823">
        <w:rPr>
          <w:rFonts w:ascii="Times New Roman" w:eastAsia="Times New Roman" w:hAnsi="Times New Roman" w:cs="Times New Roman"/>
          <w:i/>
          <w:color w:val="000000" w:themeColor="text1"/>
          <w:sz w:val="24"/>
          <w:szCs w:val="24"/>
        </w:rPr>
        <w:t>у</w:t>
      </w:r>
    </w:p>
    <w:p w14:paraId="1CBEF530" w14:textId="59E7B6C8" w:rsidR="00CE43BF" w:rsidRPr="005A40F1" w:rsidRDefault="00F479B3" w:rsidP="00CD7EDA">
      <w:pPr>
        <w:tabs>
          <w:tab w:val="left" w:pos="1260"/>
        </w:tabs>
        <w:spacing w:after="0" w:line="240" w:lineRule="auto"/>
        <w:jc w:val="both"/>
        <w:rPr>
          <w:rFonts w:ascii="Times New Roman" w:eastAsia="Times New Roman" w:hAnsi="Times New Roman" w:cs="Times New Roman"/>
          <w:b/>
          <w:smallCaps/>
          <w:color w:val="000000" w:themeColor="text1"/>
          <w:sz w:val="28"/>
          <w:szCs w:val="28"/>
        </w:rPr>
      </w:pPr>
      <w:r w:rsidRPr="005A40F1">
        <w:rPr>
          <w:color w:val="000000" w:themeColor="text1"/>
        </w:rPr>
        <w:br w:type="page"/>
      </w:r>
    </w:p>
    <w:p w14:paraId="50728486" w14:textId="77777777" w:rsidR="00C72478" w:rsidRDefault="00C72478" w:rsidP="00FF5D6B">
      <w:pPr>
        <w:tabs>
          <w:tab w:val="left" w:pos="2370"/>
        </w:tabs>
        <w:spacing w:after="200" w:line="276" w:lineRule="auto"/>
        <w:rPr>
          <w:rFonts w:ascii="Times New Roman" w:eastAsia="Times New Roman" w:hAnsi="Times New Roman" w:cs="Times New Roman"/>
          <w:b/>
          <w:smallCaps/>
          <w:color w:val="000000" w:themeColor="text1"/>
          <w:sz w:val="28"/>
          <w:szCs w:val="28"/>
        </w:rPr>
      </w:pPr>
    </w:p>
    <w:p w14:paraId="64D0E17E" w14:textId="7F062DB5" w:rsidR="00CE43BF" w:rsidRPr="005A40F1" w:rsidRDefault="00C72478" w:rsidP="00FF5D6B">
      <w:pPr>
        <w:tabs>
          <w:tab w:val="left" w:pos="2370"/>
        </w:tabs>
        <w:spacing w:after="200" w:line="276" w:lineRule="auto"/>
        <w:rPr>
          <w:rFonts w:ascii="Times New Roman" w:eastAsia="Times New Roman" w:hAnsi="Times New Roman" w:cs="Times New Roman"/>
          <w:b/>
          <w:smallCaps/>
          <w:color w:val="000000" w:themeColor="text1"/>
          <w:sz w:val="28"/>
          <w:szCs w:val="28"/>
        </w:rPr>
      </w:pPr>
      <w:r>
        <w:rPr>
          <w:rFonts w:ascii="Times New Roman" w:eastAsia="Times New Roman" w:hAnsi="Times New Roman" w:cs="Times New Roman"/>
          <w:b/>
          <w:smallCaps/>
          <w:color w:val="000000" w:themeColor="text1"/>
          <w:sz w:val="28"/>
          <w:szCs w:val="28"/>
        </w:rPr>
        <w:t xml:space="preserve">9.3. </w:t>
      </w:r>
      <w:r w:rsidR="00F479B3" w:rsidRPr="005A40F1">
        <w:rPr>
          <w:rFonts w:ascii="Times New Roman" w:eastAsia="Times New Roman" w:hAnsi="Times New Roman" w:cs="Times New Roman"/>
          <w:b/>
          <w:smallCaps/>
          <w:color w:val="000000" w:themeColor="text1"/>
          <w:sz w:val="28"/>
          <w:szCs w:val="28"/>
        </w:rPr>
        <w:t>ОРГАНІЗАЦІЯ РОБОТИ З АТЕСТАЦІЇ ПЕДАГОГІЧНИХ ПРАЦІВНИКІВ</w:t>
      </w:r>
    </w:p>
    <w:tbl>
      <w:tblPr>
        <w:tblStyle w:val="affff0"/>
        <w:tblW w:w="15304" w:type="dxa"/>
        <w:tblLayout w:type="fixed"/>
        <w:tblLook w:val="0400" w:firstRow="0" w:lastRow="0" w:firstColumn="0" w:lastColumn="0" w:noHBand="0" w:noVBand="1"/>
      </w:tblPr>
      <w:tblGrid>
        <w:gridCol w:w="456"/>
        <w:gridCol w:w="9745"/>
        <w:gridCol w:w="1418"/>
        <w:gridCol w:w="1984"/>
        <w:gridCol w:w="1701"/>
      </w:tblGrid>
      <w:tr w:rsidR="005A40F1" w:rsidRPr="005A40F1" w14:paraId="4BD152FC" w14:textId="77777777" w:rsidTr="00C72478">
        <w:tc>
          <w:tcPr>
            <w:tcW w:w="456" w:type="dxa"/>
          </w:tcPr>
          <w:p w14:paraId="3C677B4F" w14:textId="505F4384" w:rsidR="00CE43BF" w:rsidRPr="005A40F1" w:rsidRDefault="00CE43BF" w:rsidP="00FF5D6B">
            <w:pPr>
              <w:widowControl w:val="0"/>
              <w:rPr>
                <w:rFonts w:ascii="Times New Roman" w:eastAsia="Times New Roman" w:hAnsi="Times New Roman" w:cs="Times New Roman"/>
                <w:b/>
                <w:color w:val="000000" w:themeColor="text1"/>
                <w:sz w:val="24"/>
                <w:szCs w:val="24"/>
              </w:rPr>
            </w:pPr>
          </w:p>
        </w:tc>
        <w:tc>
          <w:tcPr>
            <w:tcW w:w="9745" w:type="dxa"/>
          </w:tcPr>
          <w:p w14:paraId="68F26C0D"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Зміст роботи</w:t>
            </w:r>
          </w:p>
        </w:tc>
        <w:tc>
          <w:tcPr>
            <w:tcW w:w="1418" w:type="dxa"/>
          </w:tcPr>
          <w:p w14:paraId="37280D35"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Термін</w:t>
            </w:r>
          </w:p>
        </w:tc>
        <w:tc>
          <w:tcPr>
            <w:tcW w:w="1984" w:type="dxa"/>
          </w:tcPr>
          <w:p w14:paraId="168F85F8"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Відповідальний</w:t>
            </w:r>
          </w:p>
        </w:tc>
        <w:tc>
          <w:tcPr>
            <w:tcW w:w="1701" w:type="dxa"/>
          </w:tcPr>
          <w:p w14:paraId="1B133B29"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Відмітки про виконання</w:t>
            </w:r>
          </w:p>
        </w:tc>
      </w:tr>
      <w:tr w:rsidR="005A40F1" w:rsidRPr="005A40F1" w14:paraId="001F0C49" w14:textId="77777777" w:rsidTr="00C72478">
        <w:trPr>
          <w:trHeight w:val="342"/>
        </w:trPr>
        <w:tc>
          <w:tcPr>
            <w:tcW w:w="456" w:type="dxa"/>
          </w:tcPr>
          <w:p w14:paraId="3869652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p>
        </w:tc>
        <w:tc>
          <w:tcPr>
            <w:tcW w:w="9745" w:type="dxa"/>
          </w:tcPr>
          <w:p w14:paraId="3E59D684"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Створення атестаційної комісії</w:t>
            </w:r>
          </w:p>
        </w:tc>
        <w:tc>
          <w:tcPr>
            <w:tcW w:w="1418" w:type="dxa"/>
          </w:tcPr>
          <w:p w14:paraId="178767E3" w14:textId="2C3D1CD0" w:rsidR="00CE43BF"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Вересень</w:t>
            </w:r>
          </w:p>
        </w:tc>
        <w:tc>
          <w:tcPr>
            <w:tcW w:w="1984" w:type="dxa"/>
          </w:tcPr>
          <w:p w14:paraId="40A93273"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36014E74"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01" w:type="dxa"/>
          </w:tcPr>
          <w:p w14:paraId="6B2B8876"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1DCCF22A" w14:textId="77777777" w:rsidTr="00C72478">
        <w:tc>
          <w:tcPr>
            <w:tcW w:w="456" w:type="dxa"/>
          </w:tcPr>
          <w:p w14:paraId="4226F1E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w:t>
            </w:r>
          </w:p>
        </w:tc>
        <w:tc>
          <w:tcPr>
            <w:tcW w:w="9745" w:type="dxa"/>
          </w:tcPr>
          <w:p w14:paraId="6B1B439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та видання наказу “Про проведення атестації педагогічних працівників у поточному році”</w:t>
            </w:r>
          </w:p>
        </w:tc>
        <w:tc>
          <w:tcPr>
            <w:tcW w:w="1418" w:type="dxa"/>
          </w:tcPr>
          <w:p w14:paraId="0FFE1A09" w14:textId="7FF97CAC" w:rsidR="00CE43BF"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Жовтень</w:t>
            </w:r>
          </w:p>
        </w:tc>
        <w:tc>
          <w:tcPr>
            <w:tcW w:w="1984" w:type="dxa"/>
          </w:tcPr>
          <w:p w14:paraId="223974B5"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113F0864"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01" w:type="dxa"/>
          </w:tcPr>
          <w:p w14:paraId="3A31A67E"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384C704F" w14:textId="77777777" w:rsidTr="00C72478">
        <w:tc>
          <w:tcPr>
            <w:tcW w:w="456" w:type="dxa"/>
          </w:tcPr>
          <w:p w14:paraId="5A72E62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w:t>
            </w:r>
          </w:p>
        </w:tc>
        <w:tc>
          <w:tcPr>
            <w:tcW w:w="9745" w:type="dxa"/>
          </w:tcPr>
          <w:p w14:paraId="04F58A5F"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Засідання атестаційної комісії з розгляду питань:</w:t>
            </w:r>
          </w:p>
          <w:p w14:paraId="5ACA0433" w14:textId="77777777" w:rsidR="00CE43BF" w:rsidRPr="005A40F1" w:rsidRDefault="00F479B3" w:rsidP="00B925AA">
            <w:pPr>
              <w:widowControl w:val="0"/>
              <w:numPr>
                <w:ilvl w:val="0"/>
                <w:numId w:val="7"/>
              </w:numPr>
              <w:rPr>
                <w:color w:val="000000" w:themeColor="text1"/>
                <w:sz w:val="24"/>
                <w:szCs w:val="24"/>
              </w:rPr>
            </w:pPr>
            <w:r w:rsidRPr="005A40F1">
              <w:rPr>
                <w:rFonts w:ascii="Times New Roman" w:eastAsia="Times New Roman" w:hAnsi="Times New Roman" w:cs="Times New Roman"/>
                <w:color w:val="000000" w:themeColor="text1"/>
                <w:sz w:val="24"/>
                <w:szCs w:val="24"/>
              </w:rPr>
              <w:t>розподіл функціональних обов’язків між членами атестаційної комісії;</w:t>
            </w:r>
          </w:p>
          <w:p w14:paraId="13100062" w14:textId="77777777" w:rsidR="00CE43BF" w:rsidRPr="005A40F1" w:rsidRDefault="00F479B3" w:rsidP="00B925AA">
            <w:pPr>
              <w:widowControl w:val="0"/>
              <w:numPr>
                <w:ilvl w:val="0"/>
                <w:numId w:val="7"/>
              </w:numPr>
              <w:rPr>
                <w:color w:val="000000" w:themeColor="text1"/>
                <w:sz w:val="24"/>
                <w:szCs w:val="24"/>
              </w:rPr>
            </w:pPr>
            <w:r w:rsidRPr="005A40F1">
              <w:rPr>
                <w:rFonts w:ascii="Times New Roman" w:eastAsia="Times New Roman" w:hAnsi="Times New Roman" w:cs="Times New Roman"/>
                <w:color w:val="000000" w:themeColor="text1"/>
                <w:sz w:val="24"/>
                <w:szCs w:val="24"/>
              </w:rPr>
              <w:t>планування роботи атестаційної комісії;</w:t>
            </w:r>
          </w:p>
          <w:p w14:paraId="67EB59A2" w14:textId="77777777" w:rsidR="00CE43BF" w:rsidRPr="005A40F1" w:rsidRDefault="00F479B3" w:rsidP="00B925AA">
            <w:pPr>
              <w:widowControl w:val="0"/>
              <w:numPr>
                <w:ilvl w:val="0"/>
                <w:numId w:val="7"/>
              </w:numPr>
              <w:rPr>
                <w:color w:val="000000" w:themeColor="text1"/>
                <w:sz w:val="24"/>
                <w:szCs w:val="24"/>
              </w:rPr>
            </w:pPr>
            <w:r w:rsidRPr="005A40F1">
              <w:rPr>
                <w:rFonts w:ascii="Times New Roman" w:eastAsia="Times New Roman" w:hAnsi="Times New Roman" w:cs="Times New Roman"/>
                <w:color w:val="000000" w:themeColor="text1"/>
                <w:sz w:val="24"/>
                <w:szCs w:val="24"/>
              </w:rPr>
              <w:t>складання графіку засідання атестаційної комісії.</w:t>
            </w:r>
          </w:p>
        </w:tc>
        <w:tc>
          <w:tcPr>
            <w:tcW w:w="1418" w:type="dxa"/>
          </w:tcPr>
          <w:p w14:paraId="4ADA983B" w14:textId="2130C461" w:rsidR="00CE43BF"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Вересня</w:t>
            </w:r>
          </w:p>
        </w:tc>
        <w:tc>
          <w:tcPr>
            <w:tcW w:w="1984" w:type="dxa"/>
          </w:tcPr>
          <w:p w14:paraId="3F0EFD5B"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p w14:paraId="3D1A5171"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c>
          <w:tcPr>
            <w:tcW w:w="1701" w:type="dxa"/>
          </w:tcPr>
          <w:p w14:paraId="35B33D89" w14:textId="77777777" w:rsidR="00CE43BF" w:rsidRPr="005A40F1" w:rsidRDefault="00CE43BF" w:rsidP="00FF5D6B">
            <w:pPr>
              <w:widowControl w:val="0"/>
              <w:rPr>
                <w:rFonts w:ascii="Times New Roman" w:eastAsia="Times New Roman" w:hAnsi="Times New Roman" w:cs="Times New Roman"/>
                <w:color w:val="000000" w:themeColor="text1"/>
                <w:sz w:val="24"/>
                <w:szCs w:val="24"/>
              </w:rPr>
            </w:pPr>
          </w:p>
        </w:tc>
      </w:tr>
      <w:tr w:rsidR="005A40F1" w:rsidRPr="005A40F1" w14:paraId="767F9831" w14:textId="77777777" w:rsidTr="00C72478">
        <w:tc>
          <w:tcPr>
            <w:tcW w:w="456" w:type="dxa"/>
          </w:tcPr>
          <w:p w14:paraId="677D61BC"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w:t>
            </w:r>
          </w:p>
        </w:tc>
        <w:tc>
          <w:tcPr>
            <w:tcW w:w="9745" w:type="dxa"/>
          </w:tcPr>
          <w:p w14:paraId="501B5DBC"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Оформлення стенду з питань атестації педагогічних працівників</w:t>
            </w:r>
          </w:p>
        </w:tc>
        <w:tc>
          <w:tcPr>
            <w:tcW w:w="1418" w:type="dxa"/>
          </w:tcPr>
          <w:p w14:paraId="44E7D97A" w14:textId="66EA744F"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Жовтень</w:t>
            </w:r>
          </w:p>
        </w:tc>
        <w:tc>
          <w:tcPr>
            <w:tcW w:w="1984" w:type="dxa"/>
          </w:tcPr>
          <w:p w14:paraId="0D8EF18B"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3FD51B44"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6D83DB43"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77AA8540" w14:textId="77777777" w:rsidTr="00C72478">
        <w:tc>
          <w:tcPr>
            <w:tcW w:w="456" w:type="dxa"/>
          </w:tcPr>
          <w:p w14:paraId="17FE7D93"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w:t>
            </w:r>
          </w:p>
        </w:tc>
        <w:tc>
          <w:tcPr>
            <w:tcW w:w="9745" w:type="dxa"/>
          </w:tcPr>
          <w:p w14:paraId="192427ED"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Опрацювання законодавчої, правової та нормативної документації з питань атестації педагогічних працівників</w:t>
            </w:r>
          </w:p>
        </w:tc>
        <w:tc>
          <w:tcPr>
            <w:tcW w:w="1418" w:type="dxa"/>
          </w:tcPr>
          <w:p w14:paraId="1B1C796E" w14:textId="4B7CE7F2"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Жовтень</w:t>
            </w:r>
          </w:p>
        </w:tc>
        <w:tc>
          <w:tcPr>
            <w:tcW w:w="1984" w:type="dxa"/>
          </w:tcPr>
          <w:p w14:paraId="2E6B2BA2"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6075A1F1"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1BD28E51"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48533045" w14:textId="77777777" w:rsidTr="00C72478">
        <w:tc>
          <w:tcPr>
            <w:tcW w:w="456" w:type="dxa"/>
          </w:tcPr>
          <w:p w14:paraId="63C6E18F"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6</w:t>
            </w:r>
          </w:p>
        </w:tc>
        <w:tc>
          <w:tcPr>
            <w:tcW w:w="9745" w:type="dxa"/>
          </w:tcPr>
          <w:p w14:paraId="5FC807C9"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Прийом заяв від педагогічних працівників на чергову та позачергову атестацію, подання адміністрації (ради навчального закладу).</w:t>
            </w:r>
          </w:p>
        </w:tc>
        <w:tc>
          <w:tcPr>
            <w:tcW w:w="1418" w:type="dxa"/>
          </w:tcPr>
          <w:p w14:paraId="17DF85E2" w14:textId="11DB0250"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Жовтень</w:t>
            </w:r>
          </w:p>
        </w:tc>
        <w:tc>
          <w:tcPr>
            <w:tcW w:w="1984" w:type="dxa"/>
          </w:tcPr>
          <w:p w14:paraId="751FFD19"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673DABA7"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43EF245F"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3A09410F" w14:textId="77777777" w:rsidTr="00C72478">
        <w:tc>
          <w:tcPr>
            <w:tcW w:w="456" w:type="dxa"/>
          </w:tcPr>
          <w:p w14:paraId="3A6FA627"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w:t>
            </w:r>
          </w:p>
        </w:tc>
        <w:tc>
          <w:tcPr>
            <w:tcW w:w="9745" w:type="dxa"/>
          </w:tcPr>
          <w:p w14:paraId="6845ECE6"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Засідання атестаційної комісії з розгляду питань:</w:t>
            </w:r>
          </w:p>
          <w:p w14:paraId="5D9E1F60" w14:textId="77777777" w:rsidR="00D903A0" w:rsidRPr="005A40F1" w:rsidRDefault="00D903A0" w:rsidP="00B925AA">
            <w:pPr>
              <w:widowControl w:val="0"/>
              <w:numPr>
                <w:ilvl w:val="0"/>
                <w:numId w:val="8"/>
              </w:numPr>
              <w:rPr>
                <w:color w:val="000000" w:themeColor="text1"/>
                <w:sz w:val="24"/>
                <w:szCs w:val="24"/>
              </w:rPr>
            </w:pPr>
            <w:r w:rsidRPr="005A40F1">
              <w:rPr>
                <w:rFonts w:ascii="Times New Roman" w:eastAsia="Times New Roman" w:hAnsi="Times New Roman" w:cs="Times New Roman"/>
                <w:color w:val="000000" w:themeColor="text1"/>
                <w:sz w:val="24"/>
                <w:szCs w:val="24"/>
              </w:rPr>
              <w:t>уточнення списків педагогічних працівників, що атестуються.</w:t>
            </w:r>
          </w:p>
        </w:tc>
        <w:tc>
          <w:tcPr>
            <w:tcW w:w="1418" w:type="dxa"/>
          </w:tcPr>
          <w:p w14:paraId="16268E54" w14:textId="19F470E9"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Жовтень</w:t>
            </w:r>
          </w:p>
        </w:tc>
        <w:tc>
          <w:tcPr>
            <w:tcW w:w="1984" w:type="dxa"/>
          </w:tcPr>
          <w:p w14:paraId="602EE7EF"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0284973E"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33AAC9B7"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34708E16" w14:textId="77777777" w:rsidTr="00C72478">
        <w:tc>
          <w:tcPr>
            <w:tcW w:w="456" w:type="dxa"/>
          </w:tcPr>
          <w:p w14:paraId="1011A32F"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8</w:t>
            </w:r>
          </w:p>
        </w:tc>
        <w:tc>
          <w:tcPr>
            <w:tcW w:w="9745" w:type="dxa"/>
          </w:tcPr>
          <w:p w14:paraId="0FAE0789"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Закріплення членів атестаційної комісії за вчителями, які атестуються, для надання консультативної допомоги у підготовці й проведенні атестації.</w:t>
            </w:r>
          </w:p>
        </w:tc>
        <w:tc>
          <w:tcPr>
            <w:tcW w:w="1418" w:type="dxa"/>
          </w:tcPr>
          <w:p w14:paraId="2263D4DC" w14:textId="519C56D0"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Жовтень</w:t>
            </w:r>
          </w:p>
        </w:tc>
        <w:tc>
          <w:tcPr>
            <w:tcW w:w="1984" w:type="dxa"/>
          </w:tcPr>
          <w:p w14:paraId="6AE9B756"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232B6005"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520F6A5F"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51CCE853" w14:textId="77777777" w:rsidTr="00C72478">
        <w:tc>
          <w:tcPr>
            <w:tcW w:w="456" w:type="dxa"/>
          </w:tcPr>
          <w:p w14:paraId="5D07B815"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9</w:t>
            </w:r>
          </w:p>
        </w:tc>
        <w:tc>
          <w:tcPr>
            <w:tcW w:w="9745" w:type="dxa"/>
          </w:tcPr>
          <w:p w14:paraId="0C2DF285"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Складання планів індивідуальної підготовки і проведення атестації педагогів, які атестуються</w:t>
            </w:r>
          </w:p>
        </w:tc>
        <w:tc>
          <w:tcPr>
            <w:tcW w:w="1418" w:type="dxa"/>
          </w:tcPr>
          <w:p w14:paraId="59BD9994" w14:textId="75BB3DEE"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жовтень</w:t>
            </w:r>
          </w:p>
        </w:tc>
        <w:tc>
          <w:tcPr>
            <w:tcW w:w="1984" w:type="dxa"/>
          </w:tcPr>
          <w:p w14:paraId="59B9A49F"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41ED4A25"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474233E0"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61834B3A" w14:textId="77777777" w:rsidTr="00C72478">
        <w:tc>
          <w:tcPr>
            <w:tcW w:w="456" w:type="dxa"/>
          </w:tcPr>
          <w:p w14:paraId="3CF98AB9"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10</w:t>
            </w:r>
          </w:p>
        </w:tc>
        <w:tc>
          <w:tcPr>
            <w:tcW w:w="9745" w:type="dxa"/>
          </w:tcPr>
          <w:p w14:paraId="4C4BBB7D"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Відвідування навчально-виховних заходів в ході вивчення системи і досвіду роботи педагогів, що атестуються (згідно з планами індивідуальної підготовки педагогічного працівника до атестації)</w:t>
            </w:r>
          </w:p>
        </w:tc>
        <w:tc>
          <w:tcPr>
            <w:tcW w:w="1418" w:type="dxa"/>
          </w:tcPr>
          <w:p w14:paraId="106493EA"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листопад-березень</w:t>
            </w:r>
          </w:p>
        </w:tc>
        <w:tc>
          <w:tcPr>
            <w:tcW w:w="1984" w:type="dxa"/>
          </w:tcPr>
          <w:p w14:paraId="7D8B21E4"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5DA01645"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74892C50" w14:textId="77777777" w:rsidTr="00C72478">
        <w:trPr>
          <w:trHeight w:val="375"/>
        </w:trPr>
        <w:tc>
          <w:tcPr>
            <w:tcW w:w="456" w:type="dxa"/>
          </w:tcPr>
          <w:p w14:paraId="5ECAF395" w14:textId="306978F3"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11</w:t>
            </w:r>
          </w:p>
        </w:tc>
        <w:tc>
          <w:tcPr>
            <w:tcW w:w="9745" w:type="dxa"/>
          </w:tcPr>
          <w:p w14:paraId="059C792E" w14:textId="77777777" w:rsidR="00D903A0"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Засідання атестаційної комісії (за потребою)</w:t>
            </w:r>
          </w:p>
          <w:p w14:paraId="2AEF8C6C" w14:textId="14AF9EBD" w:rsidR="00EC497C" w:rsidRPr="00EC497C" w:rsidRDefault="00EC497C" w:rsidP="00FF5D6B">
            <w:pPr>
              <w:tabs>
                <w:tab w:val="left" w:pos="6024"/>
              </w:tabs>
              <w:rPr>
                <w:rFonts w:ascii="Times New Roman" w:eastAsia="Times New Roman" w:hAnsi="Times New Roman" w:cs="Times New Roman"/>
                <w:sz w:val="24"/>
                <w:szCs w:val="24"/>
              </w:rPr>
            </w:pPr>
          </w:p>
        </w:tc>
        <w:tc>
          <w:tcPr>
            <w:tcW w:w="1418" w:type="dxa"/>
          </w:tcPr>
          <w:p w14:paraId="42EAD749" w14:textId="4E26E6A0"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Березень</w:t>
            </w:r>
          </w:p>
        </w:tc>
        <w:tc>
          <w:tcPr>
            <w:tcW w:w="1984" w:type="dxa"/>
          </w:tcPr>
          <w:p w14:paraId="4651F35F"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50F253E9"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7B89E7A9"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498DB8DB" w14:textId="77777777" w:rsidTr="00C72478">
        <w:tc>
          <w:tcPr>
            <w:tcW w:w="456" w:type="dxa"/>
          </w:tcPr>
          <w:p w14:paraId="4D75E4E2"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12</w:t>
            </w:r>
          </w:p>
        </w:tc>
        <w:tc>
          <w:tcPr>
            <w:tcW w:w="9745" w:type="dxa"/>
          </w:tcPr>
          <w:p w14:paraId="3EDA9AA0"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Провести засідання педагогічної ради з розгляду атестаційних матеріалів.</w:t>
            </w:r>
          </w:p>
        </w:tc>
        <w:tc>
          <w:tcPr>
            <w:tcW w:w="1418" w:type="dxa"/>
          </w:tcPr>
          <w:p w14:paraId="636AD4DF" w14:textId="62F8E07A"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Березень</w:t>
            </w:r>
          </w:p>
        </w:tc>
        <w:tc>
          <w:tcPr>
            <w:tcW w:w="1984" w:type="dxa"/>
          </w:tcPr>
          <w:p w14:paraId="14756CAB"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77D6A70C"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00D369C7"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716603DE" w14:textId="77777777" w:rsidTr="00C72478">
        <w:tc>
          <w:tcPr>
            <w:tcW w:w="456" w:type="dxa"/>
          </w:tcPr>
          <w:p w14:paraId="5CF980ED"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13</w:t>
            </w:r>
          </w:p>
        </w:tc>
        <w:tc>
          <w:tcPr>
            <w:tcW w:w="9745" w:type="dxa"/>
          </w:tcPr>
          <w:p w14:paraId="6AD3E175"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Оцінювання системи і досвіду роботи педагога, що атестується, педагогічним колективом, учнями, батьками</w:t>
            </w:r>
          </w:p>
        </w:tc>
        <w:tc>
          <w:tcPr>
            <w:tcW w:w="1418" w:type="dxa"/>
          </w:tcPr>
          <w:p w14:paraId="5D7D2BC8" w14:textId="3A980ACE"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Березень</w:t>
            </w:r>
          </w:p>
        </w:tc>
        <w:tc>
          <w:tcPr>
            <w:tcW w:w="1984" w:type="dxa"/>
          </w:tcPr>
          <w:p w14:paraId="26056F40"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3989AAB0"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5C13F953" w14:textId="77777777" w:rsidTr="00C72478">
        <w:tc>
          <w:tcPr>
            <w:tcW w:w="456" w:type="dxa"/>
          </w:tcPr>
          <w:p w14:paraId="71AF44FF"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14</w:t>
            </w:r>
          </w:p>
        </w:tc>
        <w:tc>
          <w:tcPr>
            <w:tcW w:w="9745" w:type="dxa"/>
          </w:tcPr>
          <w:p w14:paraId="6BF6D34F"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Проведення засідань методичних об’єднань з розгляду питань оцінювання діяльності педагогів, як тестуються, на підставі вивчення системи і досвіду їх роботи</w:t>
            </w:r>
          </w:p>
        </w:tc>
        <w:tc>
          <w:tcPr>
            <w:tcW w:w="1418" w:type="dxa"/>
          </w:tcPr>
          <w:p w14:paraId="77157475" w14:textId="269D12E2"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Березень</w:t>
            </w:r>
          </w:p>
        </w:tc>
        <w:tc>
          <w:tcPr>
            <w:tcW w:w="1984" w:type="dxa"/>
          </w:tcPr>
          <w:p w14:paraId="0D21A8F7"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5F5BB3F7"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6E111714" w14:textId="77777777" w:rsidTr="00C72478">
        <w:tc>
          <w:tcPr>
            <w:tcW w:w="456" w:type="dxa"/>
          </w:tcPr>
          <w:p w14:paraId="0550C2E4"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15</w:t>
            </w:r>
          </w:p>
        </w:tc>
        <w:tc>
          <w:tcPr>
            <w:tcW w:w="9745" w:type="dxa"/>
          </w:tcPr>
          <w:p w14:paraId="06516139"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Оформлення атестаційних листів</w:t>
            </w:r>
          </w:p>
        </w:tc>
        <w:tc>
          <w:tcPr>
            <w:tcW w:w="1418" w:type="dxa"/>
          </w:tcPr>
          <w:p w14:paraId="7B0B8A9D" w14:textId="73C04E8D"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Березень</w:t>
            </w:r>
          </w:p>
        </w:tc>
        <w:tc>
          <w:tcPr>
            <w:tcW w:w="1984" w:type="dxa"/>
          </w:tcPr>
          <w:p w14:paraId="04D1B11C"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7B842D40"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18C8E54A"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3D1A2957" w14:textId="77777777" w:rsidTr="00C72478">
        <w:trPr>
          <w:trHeight w:val="1244"/>
        </w:trPr>
        <w:tc>
          <w:tcPr>
            <w:tcW w:w="456" w:type="dxa"/>
          </w:tcPr>
          <w:p w14:paraId="20AF5A3F"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16</w:t>
            </w:r>
          </w:p>
        </w:tc>
        <w:tc>
          <w:tcPr>
            <w:tcW w:w="9745" w:type="dxa"/>
          </w:tcPr>
          <w:p w14:paraId="0225DFA8"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Засідання атестаційної комісії з розгляду питань прийняття рішень щодо відповідності (присвоєння) кваліфікаційних категорій. Присвоєння (підтвердження) педагогічних звань, порушення клопотання перед атестаційними комісіями вищого рівня.</w:t>
            </w:r>
          </w:p>
        </w:tc>
        <w:tc>
          <w:tcPr>
            <w:tcW w:w="1418" w:type="dxa"/>
          </w:tcPr>
          <w:p w14:paraId="0201EF6D" w14:textId="17421DB4"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Березень</w:t>
            </w:r>
          </w:p>
        </w:tc>
        <w:tc>
          <w:tcPr>
            <w:tcW w:w="1984" w:type="dxa"/>
          </w:tcPr>
          <w:p w14:paraId="1F4ACF57"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14010390"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05F257AD"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0B338AAC" w14:textId="77777777" w:rsidTr="00C72478">
        <w:tc>
          <w:tcPr>
            <w:tcW w:w="456" w:type="dxa"/>
          </w:tcPr>
          <w:p w14:paraId="2FB0CFDD"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17</w:t>
            </w:r>
          </w:p>
        </w:tc>
        <w:tc>
          <w:tcPr>
            <w:tcW w:w="9745" w:type="dxa"/>
          </w:tcPr>
          <w:p w14:paraId="2D232249"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Остаточне оформлення атестаційних листів за підсумками засідання атестаційної комісії</w:t>
            </w:r>
          </w:p>
        </w:tc>
        <w:tc>
          <w:tcPr>
            <w:tcW w:w="1418" w:type="dxa"/>
          </w:tcPr>
          <w:p w14:paraId="37E70B8F" w14:textId="21F04A32"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Березень</w:t>
            </w:r>
          </w:p>
        </w:tc>
        <w:tc>
          <w:tcPr>
            <w:tcW w:w="1984" w:type="dxa"/>
          </w:tcPr>
          <w:p w14:paraId="35B339E7"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37C11B4D"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06411E49"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2A1994D6" w14:textId="77777777" w:rsidTr="00C72478">
        <w:tc>
          <w:tcPr>
            <w:tcW w:w="456" w:type="dxa"/>
          </w:tcPr>
          <w:p w14:paraId="535BAC25"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18</w:t>
            </w:r>
          </w:p>
        </w:tc>
        <w:tc>
          <w:tcPr>
            <w:tcW w:w="9745" w:type="dxa"/>
          </w:tcPr>
          <w:p w14:paraId="7EE7E21A"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Аналіз підсумків атестації педагогічних кадрів (педагогічна рада)</w:t>
            </w:r>
          </w:p>
        </w:tc>
        <w:tc>
          <w:tcPr>
            <w:tcW w:w="1418" w:type="dxa"/>
          </w:tcPr>
          <w:p w14:paraId="20D9F768" w14:textId="2B43C188"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квітень</w:t>
            </w:r>
          </w:p>
        </w:tc>
        <w:tc>
          <w:tcPr>
            <w:tcW w:w="1984" w:type="dxa"/>
          </w:tcPr>
          <w:p w14:paraId="64F52346"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2B57341C"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4B76DD6E"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r w:rsidR="005A40F1" w:rsidRPr="005A40F1" w14:paraId="63F95A8B" w14:textId="77777777" w:rsidTr="00C72478">
        <w:tc>
          <w:tcPr>
            <w:tcW w:w="456" w:type="dxa"/>
          </w:tcPr>
          <w:p w14:paraId="326FA159"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19</w:t>
            </w:r>
          </w:p>
        </w:tc>
        <w:tc>
          <w:tcPr>
            <w:tcW w:w="9745" w:type="dxa"/>
          </w:tcPr>
          <w:p w14:paraId="7F8D915E"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Підготовка звітної та статистичної документації за підсумками атестації поточного навчального року</w:t>
            </w:r>
          </w:p>
        </w:tc>
        <w:tc>
          <w:tcPr>
            <w:tcW w:w="1418" w:type="dxa"/>
          </w:tcPr>
          <w:p w14:paraId="750ED2A2"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квітень-травень</w:t>
            </w:r>
          </w:p>
        </w:tc>
        <w:tc>
          <w:tcPr>
            <w:tcW w:w="1984" w:type="dxa"/>
          </w:tcPr>
          <w:p w14:paraId="54B38B0F"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p w14:paraId="06EAA22F"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c>
          <w:tcPr>
            <w:tcW w:w="1701" w:type="dxa"/>
          </w:tcPr>
          <w:p w14:paraId="725C8F7B" w14:textId="77777777" w:rsidR="00D903A0" w:rsidRPr="005A40F1" w:rsidRDefault="00D903A0" w:rsidP="00FF5D6B">
            <w:pPr>
              <w:widowControl w:val="0"/>
              <w:rPr>
                <w:rFonts w:ascii="Times New Roman" w:eastAsia="Times New Roman" w:hAnsi="Times New Roman" w:cs="Times New Roman"/>
                <w:color w:val="000000" w:themeColor="text1"/>
                <w:sz w:val="24"/>
                <w:szCs w:val="24"/>
              </w:rPr>
            </w:pPr>
          </w:p>
        </w:tc>
      </w:tr>
    </w:tbl>
    <w:p w14:paraId="325255B1" w14:textId="0D492DF7" w:rsidR="00CE43BF" w:rsidRPr="00540184" w:rsidRDefault="00C72478" w:rsidP="00FF5D6B">
      <w:pPr>
        <w:tabs>
          <w:tab w:val="left" w:pos="2370"/>
        </w:tabs>
        <w:spacing w:before="240" w:after="0" w:line="276" w:lineRule="auto"/>
        <w:rPr>
          <w:rFonts w:ascii="Times New Roman" w:eastAsia="Times New Roman" w:hAnsi="Times New Roman" w:cs="Times New Roman"/>
          <w:b/>
          <w:color w:val="FF0000"/>
          <w:sz w:val="24"/>
          <w:szCs w:val="24"/>
        </w:rPr>
      </w:pPr>
      <w:r>
        <w:rPr>
          <w:rFonts w:ascii="Times New Roman" w:eastAsia="Times New Roman" w:hAnsi="Times New Roman" w:cs="Times New Roman"/>
          <w:b/>
          <w:smallCaps/>
          <w:color w:val="FF0000"/>
          <w:sz w:val="24"/>
          <w:szCs w:val="24"/>
        </w:rPr>
        <w:t xml:space="preserve">9.4. </w:t>
      </w:r>
      <w:r w:rsidR="00F479B3" w:rsidRPr="00540184">
        <w:rPr>
          <w:rFonts w:ascii="Times New Roman" w:eastAsia="Times New Roman" w:hAnsi="Times New Roman" w:cs="Times New Roman"/>
          <w:b/>
          <w:smallCaps/>
          <w:color w:val="FF0000"/>
          <w:sz w:val="24"/>
          <w:szCs w:val="24"/>
        </w:rPr>
        <w:t>СТРОКИ ПРОВЕДЕННЯ ПРОЦЕДУР САМООЦІНЮВАННЯ ВСЗЯО ЩОДО</w:t>
      </w:r>
    </w:p>
    <w:p w14:paraId="1BAE330E" w14:textId="3447D624" w:rsidR="00CE43BF" w:rsidRPr="00540184" w:rsidRDefault="00F479B3" w:rsidP="00FF5D6B">
      <w:pPr>
        <w:tabs>
          <w:tab w:val="left" w:pos="2370"/>
        </w:tabs>
        <w:spacing w:after="0" w:line="360" w:lineRule="auto"/>
        <w:rPr>
          <w:rFonts w:ascii="Times New Roman" w:eastAsia="Times New Roman" w:hAnsi="Times New Roman" w:cs="Times New Roman"/>
          <w:b/>
          <w:smallCaps/>
          <w:color w:val="FF0000"/>
          <w:sz w:val="24"/>
          <w:szCs w:val="24"/>
        </w:rPr>
      </w:pPr>
      <w:r w:rsidRPr="00540184">
        <w:rPr>
          <w:rFonts w:ascii="Times New Roman" w:eastAsia="Times New Roman" w:hAnsi="Times New Roman" w:cs="Times New Roman"/>
          <w:b/>
          <w:smallCaps/>
          <w:color w:val="FF0000"/>
          <w:sz w:val="24"/>
          <w:szCs w:val="24"/>
        </w:rPr>
        <w:t>АТЕСТАЦІЇ ПЕДАГОГІЧНИХ ПРАЦІВНИКІВ 202</w:t>
      </w:r>
      <w:r w:rsidR="00540184" w:rsidRPr="00540184">
        <w:rPr>
          <w:rFonts w:ascii="Times New Roman" w:eastAsia="Times New Roman" w:hAnsi="Times New Roman" w:cs="Times New Roman"/>
          <w:b/>
          <w:smallCaps/>
          <w:color w:val="FF0000"/>
          <w:sz w:val="24"/>
          <w:szCs w:val="24"/>
        </w:rPr>
        <w:t>4</w:t>
      </w:r>
      <w:r w:rsidRPr="00540184">
        <w:rPr>
          <w:rFonts w:ascii="Times New Roman" w:eastAsia="Times New Roman" w:hAnsi="Times New Roman" w:cs="Times New Roman"/>
          <w:b/>
          <w:smallCaps/>
          <w:color w:val="FF0000"/>
          <w:sz w:val="24"/>
          <w:szCs w:val="24"/>
        </w:rPr>
        <w:t>-202</w:t>
      </w:r>
      <w:r w:rsidR="00540184" w:rsidRPr="00540184">
        <w:rPr>
          <w:rFonts w:ascii="Times New Roman" w:eastAsia="Times New Roman" w:hAnsi="Times New Roman" w:cs="Times New Roman"/>
          <w:b/>
          <w:smallCaps/>
          <w:color w:val="FF0000"/>
          <w:sz w:val="24"/>
          <w:szCs w:val="24"/>
        </w:rPr>
        <w:t xml:space="preserve">7 </w:t>
      </w:r>
      <w:r w:rsidRPr="00540184">
        <w:rPr>
          <w:rFonts w:ascii="Times New Roman" w:eastAsia="Times New Roman" w:hAnsi="Times New Roman" w:cs="Times New Roman"/>
          <w:b/>
          <w:smallCaps/>
          <w:color w:val="FF0000"/>
          <w:sz w:val="24"/>
          <w:szCs w:val="24"/>
        </w:rPr>
        <w:t>РОКИ</w:t>
      </w:r>
    </w:p>
    <w:p w14:paraId="04E96C11" w14:textId="77777777" w:rsidR="00CE43BF" w:rsidRPr="005A40F1" w:rsidRDefault="00CE43BF" w:rsidP="00FF5D6B">
      <w:pPr>
        <w:tabs>
          <w:tab w:val="left" w:pos="2370"/>
        </w:tabs>
        <w:spacing w:before="240" w:after="0" w:line="276" w:lineRule="auto"/>
        <w:rPr>
          <w:rFonts w:ascii="Times New Roman" w:eastAsia="Times New Roman" w:hAnsi="Times New Roman" w:cs="Times New Roman"/>
          <w:b/>
          <w:smallCaps/>
          <w:color w:val="000000" w:themeColor="text1"/>
          <w:sz w:val="2"/>
          <w:szCs w:val="2"/>
        </w:rPr>
      </w:pPr>
    </w:p>
    <w:tbl>
      <w:tblPr>
        <w:tblStyle w:val="affff0"/>
        <w:tblW w:w="15552" w:type="dxa"/>
        <w:tblLayout w:type="fixed"/>
        <w:tblLook w:val="0000" w:firstRow="0" w:lastRow="0" w:firstColumn="0" w:lastColumn="0" w:noHBand="0" w:noVBand="0"/>
      </w:tblPr>
      <w:tblGrid>
        <w:gridCol w:w="562"/>
        <w:gridCol w:w="1701"/>
        <w:gridCol w:w="2357"/>
        <w:gridCol w:w="2592"/>
        <w:gridCol w:w="708"/>
        <w:gridCol w:w="1008"/>
        <w:gridCol w:w="1415"/>
        <w:gridCol w:w="992"/>
        <w:gridCol w:w="851"/>
        <w:gridCol w:w="850"/>
        <w:gridCol w:w="851"/>
        <w:gridCol w:w="850"/>
        <w:gridCol w:w="815"/>
      </w:tblGrid>
      <w:tr w:rsidR="005A40F1" w:rsidRPr="005A40F1" w14:paraId="3D727E83" w14:textId="77777777" w:rsidTr="00C72478">
        <w:tc>
          <w:tcPr>
            <w:tcW w:w="562" w:type="dxa"/>
          </w:tcPr>
          <w:p w14:paraId="09E382B3"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 п/п</w:t>
            </w:r>
          </w:p>
        </w:tc>
        <w:tc>
          <w:tcPr>
            <w:tcW w:w="1701" w:type="dxa"/>
          </w:tcPr>
          <w:p w14:paraId="7819BB2E"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Прізвище, ім’я,</w:t>
            </w:r>
          </w:p>
          <w:p w14:paraId="0E2ECFB8"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по батькові</w:t>
            </w:r>
          </w:p>
        </w:tc>
        <w:tc>
          <w:tcPr>
            <w:tcW w:w="2357" w:type="dxa"/>
          </w:tcPr>
          <w:p w14:paraId="34E390FF"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Посада</w:t>
            </w:r>
          </w:p>
        </w:tc>
        <w:tc>
          <w:tcPr>
            <w:tcW w:w="2592" w:type="dxa"/>
          </w:tcPr>
          <w:p w14:paraId="193E6799"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Що закінчив, фах</w:t>
            </w:r>
          </w:p>
        </w:tc>
        <w:tc>
          <w:tcPr>
            <w:tcW w:w="708" w:type="dxa"/>
          </w:tcPr>
          <w:p w14:paraId="0A190DB6" w14:textId="77777777" w:rsidR="00CE43BF" w:rsidRPr="005A40F1" w:rsidRDefault="00F479B3" w:rsidP="00FF5D6B">
            <w:pPr>
              <w:widowControl w:val="0"/>
              <w:rPr>
                <w:rFonts w:ascii="Times New Roman" w:eastAsia="Times New Roman" w:hAnsi="Times New Roman" w:cs="Times New Roman"/>
                <w:b/>
                <w:color w:val="000000" w:themeColor="text1"/>
              </w:rPr>
            </w:pPr>
            <w:r w:rsidRPr="005A40F1">
              <w:rPr>
                <w:rFonts w:ascii="Times New Roman" w:eastAsia="Times New Roman" w:hAnsi="Times New Roman" w:cs="Times New Roman"/>
                <w:b/>
                <w:color w:val="000000" w:themeColor="text1"/>
              </w:rPr>
              <w:t>Пед.</w:t>
            </w:r>
          </w:p>
          <w:p w14:paraId="7E2FAA46"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rPr>
              <w:t>стаж</w:t>
            </w:r>
          </w:p>
        </w:tc>
        <w:tc>
          <w:tcPr>
            <w:tcW w:w="1008" w:type="dxa"/>
          </w:tcPr>
          <w:p w14:paraId="05A43140"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Рік проходження курсів</w:t>
            </w:r>
          </w:p>
        </w:tc>
        <w:tc>
          <w:tcPr>
            <w:tcW w:w="1415" w:type="dxa"/>
          </w:tcPr>
          <w:p w14:paraId="0702146F"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Рік проходження атестації</w:t>
            </w:r>
          </w:p>
        </w:tc>
        <w:tc>
          <w:tcPr>
            <w:tcW w:w="992" w:type="dxa"/>
          </w:tcPr>
          <w:p w14:paraId="75D691EE"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Кваліфікац.категорія</w:t>
            </w:r>
          </w:p>
        </w:tc>
        <w:tc>
          <w:tcPr>
            <w:tcW w:w="851" w:type="dxa"/>
          </w:tcPr>
          <w:p w14:paraId="43A94CB9" w14:textId="65DFFC6E"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w:t>
            </w:r>
            <w:r w:rsidR="00AC1DCB" w:rsidRPr="005A40F1">
              <w:rPr>
                <w:rFonts w:ascii="Times New Roman" w:eastAsia="Times New Roman" w:hAnsi="Times New Roman" w:cs="Times New Roman"/>
                <w:b/>
                <w:color w:val="000000" w:themeColor="text1"/>
                <w:sz w:val="24"/>
                <w:szCs w:val="24"/>
              </w:rPr>
              <w:t>4</w:t>
            </w:r>
          </w:p>
          <w:p w14:paraId="50F13963"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   А</w:t>
            </w:r>
          </w:p>
        </w:tc>
        <w:tc>
          <w:tcPr>
            <w:tcW w:w="850" w:type="dxa"/>
          </w:tcPr>
          <w:p w14:paraId="51335F2F" w14:textId="32CC686C"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w:t>
            </w:r>
            <w:r w:rsidR="00AC1DCB" w:rsidRPr="005A40F1">
              <w:rPr>
                <w:rFonts w:ascii="Times New Roman" w:eastAsia="Times New Roman" w:hAnsi="Times New Roman" w:cs="Times New Roman"/>
                <w:b/>
                <w:color w:val="000000" w:themeColor="text1"/>
                <w:sz w:val="24"/>
                <w:szCs w:val="24"/>
              </w:rPr>
              <w:t>5</w:t>
            </w:r>
          </w:p>
          <w:p w14:paraId="3AD76E35"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    А</w:t>
            </w:r>
          </w:p>
        </w:tc>
        <w:tc>
          <w:tcPr>
            <w:tcW w:w="851" w:type="dxa"/>
          </w:tcPr>
          <w:p w14:paraId="75ABC2D0" w14:textId="2693BEF3"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w:t>
            </w:r>
            <w:r w:rsidR="00AC1DCB" w:rsidRPr="005A40F1">
              <w:rPr>
                <w:rFonts w:ascii="Times New Roman" w:eastAsia="Times New Roman" w:hAnsi="Times New Roman" w:cs="Times New Roman"/>
                <w:b/>
                <w:color w:val="000000" w:themeColor="text1"/>
                <w:sz w:val="24"/>
                <w:szCs w:val="24"/>
              </w:rPr>
              <w:t>6</w:t>
            </w:r>
          </w:p>
          <w:p w14:paraId="595DA46A"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   А</w:t>
            </w:r>
          </w:p>
        </w:tc>
        <w:tc>
          <w:tcPr>
            <w:tcW w:w="850" w:type="dxa"/>
          </w:tcPr>
          <w:p w14:paraId="78796446" w14:textId="66394D69"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w:t>
            </w:r>
            <w:r w:rsidR="00AC1DCB" w:rsidRPr="005A40F1">
              <w:rPr>
                <w:rFonts w:ascii="Times New Roman" w:eastAsia="Times New Roman" w:hAnsi="Times New Roman" w:cs="Times New Roman"/>
                <w:b/>
                <w:color w:val="000000" w:themeColor="text1"/>
                <w:sz w:val="24"/>
                <w:szCs w:val="24"/>
              </w:rPr>
              <w:t>7</w:t>
            </w:r>
          </w:p>
          <w:p w14:paraId="6408D59A"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   А</w:t>
            </w:r>
          </w:p>
        </w:tc>
        <w:tc>
          <w:tcPr>
            <w:tcW w:w="815" w:type="dxa"/>
          </w:tcPr>
          <w:p w14:paraId="41F75EAB" w14:textId="60DFA856"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202</w:t>
            </w:r>
            <w:r w:rsidR="0042069A">
              <w:rPr>
                <w:rFonts w:ascii="Times New Roman" w:eastAsia="Times New Roman" w:hAnsi="Times New Roman" w:cs="Times New Roman"/>
                <w:b/>
                <w:color w:val="000000" w:themeColor="text1"/>
                <w:sz w:val="24"/>
                <w:szCs w:val="24"/>
              </w:rPr>
              <w:t>8</w:t>
            </w:r>
          </w:p>
          <w:p w14:paraId="49F7AB46" w14:textId="77777777" w:rsidR="00CE43BF" w:rsidRPr="005A40F1" w:rsidRDefault="00F479B3" w:rsidP="00FF5D6B">
            <w:pPr>
              <w:widowControl w:val="0"/>
              <w:rPr>
                <w:rFonts w:ascii="Times New Roman" w:eastAsia="Times New Roman" w:hAnsi="Times New Roman" w:cs="Times New Roman"/>
                <w:b/>
                <w:color w:val="000000" w:themeColor="text1"/>
                <w:sz w:val="24"/>
                <w:szCs w:val="24"/>
              </w:rPr>
            </w:pPr>
            <w:r w:rsidRPr="005A40F1">
              <w:rPr>
                <w:rFonts w:ascii="Times New Roman" w:eastAsia="Times New Roman" w:hAnsi="Times New Roman" w:cs="Times New Roman"/>
                <w:b/>
                <w:color w:val="000000" w:themeColor="text1"/>
                <w:sz w:val="24"/>
                <w:szCs w:val="24"/>
              </w:rPr>
              <w:t>К   А</w:t>
            </w:r>
          </w:p>
        </w:tc>
      </w:tr>
      <w:tr w:rsidR="005A40F1" w:rsidRPr="005A40F1" w14:paraId="3B9E0E98" w14:textId="77777777" w:rsidTr="00C72478">
        <w:trPr>
          <w:trHeight w:val="510"/>
        </w:trPr>
        <w:tc>
          <w:tcPr>
            <w:tcW w:w="562" w:type="dxa"/>
          </w:tcPr>
          <w:p w14:paraId="6C6C3883"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p>
        </w:tc>
        <w:tc>
          <w:tcPr>
            <w:tcW w:w="1701" w:type="dxa"/>
          </w:tcPr>
          <w:p w14:paraId="0EC0DA07" w14:textId="2A4A647E" w:rsidR="00CE43BF" w:rsidRPr="005A40F1" w:rsidRDefault="00540184" w:rsidP="00FF5D6B">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Стасишин О.Т.</w:t>
            </w:r>
          </w:p>
        </w:tc>
        <w:tc>
          <w:tcPr>
            <w:tcW w:w="2357" w:type="dxa"/>
          </w:tcPr>
          <w:p w14:paraId="149C0A7E" w14:textId="5D757A15" w:rsidR="00CE43BF" w:rsidRPr="005A40F1" w:rsidRDefault="00540184" w:rsidP="00FF5D6B">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Директор</w:t>
            </w:r>
          </w:p>
        </w:tc>
        <w:tc>
          <w:tcPr>
            <w:tcW w:w="2592" w:type="dxa"/>
          </w:tcPr>
          <w:p w14:paraId="414B487C" w14:textId="744321E0" w:rsidR="00CE43BF"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Дрогобицький ДДПІ</w:t>
            </w:r>
          </w:p>
        </w:tc>
        <w:tc>
          <w:tcPr>
            <w:tcW w:w="708" w:type="dxa"/>
          </w:tcPr>
          <w:p w14:paraId="0028862E" w14:textId="5AF91D45" w:rsidR="00CE43BF"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39</w:t>
            </w:r>
          </w:p>
        </w:tc>
        <w:tc>
          <w:tcPr>
            <w:tcW w:w="1008" w:type="dxa"/>
          </w:tcPr>
          <w:p w14:paraId="2DB050FA" w14:textId="651F0347" w:rsidR="00CE43BF"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w:t>
            </w:r>
            <w:r w:rsidR="004E2781">
              <w:rPr>
                <w:rFonts w:ascii="Times New Roman" w:eastAsia="Times New Roman" w:hAnsi="Times New Roman" w:cs="Times New Roman"/>
                <w:color w:val="000000" w:themeColor="text1"/>
                <w:sz w:val="24"/>
                <w:szCs w:val="24"/>
              </w:rPr>
              <w:t>3</w:t>
            </w:r>
          </w:p>
        </w:tc>
        <w:tc>
          <w:tcPr>
            <w:tcW w:w="1415" w:type="dxa"/>
          </w:tcPr>
          <w:p w14:paraId="2E78B734" w14:textId="2F5EAC16" w:rsidR="00CE43BF"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2024</w:t>
            </w:r>
          </w:p>
        </w:tc>
        <w:tc>
          <w:tcPr>
            <w:tcW w:w="992" w:type="dxa"/>
          </w:tcPr>
          <w:p w14:paraId="68191EE7" w14:textId="3EE7C4EA" w:rsidR="00CE43BF"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ВП</w:t>
            </w:r>
          </w:p>
        </w:tc>
        <w:tc>
          <w:tcPr>
            <w:tcW w:w="851" w:type="dxa"/>
          </w:tcPr>
          <w:p w14:paraId="26C37C08" w14:textId="09D5D93A" w:rsidR="00CE43BF"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50" w:type="dxa"/>
          </w:tcPr>
          <w:p w14:paraId="3479F8E7" w14:textId="5C7A1F4C" w:rsidR="00CE43BF"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4C92324E" w14:textId="540F7BBA" w:rsidR="00CE43BF"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1FA0C928" w14:textId="710A7598" w:rsidR="00CE43BF"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7651CFCE" w14:textId="394E3F0E" w:rsidR="00CE43BF"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540184" w:rsidRPr="005A40F1" w14:paraId="11CDD1C3" w14:textId="77777777" w:rsidTr="00C72478">
        <w:trPr>
          <w:trHeight w:val="510"/>
        </w:trPr>
        <w:tc>
          <w:tcPr>
            <w:tcW w:w="562" w:type="dxa"/>
          </w:tcPr>
          <w:p w14:paraId="39A2A154" w14:textId="77777777" w:rsidR="00540184" w:rsidRPr="005A40F1" w:rsidRDefault="00540184"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2</w:t>
            </w:r>
          </w:p>
        </w:tc>
        <w:tc>
          <w:tcPr>
            <w:tcW w:w="1701" w:type="dxa"/>
          </w:tcPr>
          <w:p w14:paraId="2F13F1A0" w14:textId="3691BED2" w:rsidR="00540184" w:rsidRPr="005A40F1" w:rsidRDefault="00540184" w:rsidP="00FF5D6B">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Стасишин О.Т.</w:t>
            </w:r>
          </w:p>
        </w:tc>
        <w:tc>
          <w:tcPr>
            <w:tcW w:w="2357" w:type="dxa"/>
          </w:tcPr>
          <w:p w14:paraId="6E48AC17" w14:textId="06E778FA" w:rsidR="00540184" w:rsidRPr="005A40F1" w:rsidRDefault="00540184" w:rsidP="00FF5D6B">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математики</w:t>
            </w:r>
          </w:p>
        </w:tc>
        <w:tc>
          <w:tcPr>
            <w:tcW w:w="2592" w:type="dxa"/>
          </w:tcPr>
          <w:p w14:paraId="74FED1EF" w14:textId="2D2AB6C9" w:rsidR="00540184"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Дрогобицький ДДПІ</w:t>
            </w:r>
          </w:p>
        </w:tc>
        <w:tc>
          <w:tcPr>
            <w:tcW w:w="708" w:type="dxa"/>
          </w:tcPr>
          <w:p w14:paraId="6EC8A719" w14:textId="5AB31AFA" w:rsidR="00540184" w:rsidRPr="005A40F1" w:rsidRDefault="00540184" w:rsidP="00FF5D6B">
            <w:pPr>
              <w:widowControl w:val="0"/>
              <w:tabs>
                <w:tab w:val="left" w:pos="320"/>
                <w:tab w:val="center" w:pos="450"/>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39</w:t>
            </w:r>
          </w:p>
        </w:tc>
        <w:tc>
          <w:tcPr>
            <w:tcW w:w="1008" w:type="dxa"/>
          </w:tcPr>
          <w:p w14:paraId="22BF4BDE" w14:textId="79416033" w:rsidR="00540184"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w:t>
            </w:r>
            <w:r w:rsidR="004E2781">
              <w:rPr>
                <w:rFonts w:ascii="Times New Roman" w:eastAsia="Times New Roman" w:hAnsi="Times New Roman" w:cs="Times New Roman"/>
                <w:color w:val="000000" w:themeColor="text1"/>
                <w:sz w:val="24"/>
                <w:szCs w:val="24"/>
              </w:rPr>
              <w:t>3</w:t>
            </w:r>
          </w:p>
        </w:tc>
        <w:tc>
          <w:tcPr>
            <w:tcW w:w="1415" w:type="dxa"/>
          </w:tcPr>
          <w:p w14:paraId="1FCE38C6" w14:textId="4D0D42FF" w:rsidR="00540184" w:rsidRPr="005A40F1" w:rsidRDefault="00590FFD"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2024</w:t>
            </w:r>
          </w:p>
        </w:tc>
        <w:tc>
          <w:tcPr>
            <w:tcW w:w="992" w:type="dxa"/>
          </w:tcPr>
          <w:p w14:paraId="4564D574" w14:textId="242EDD0D" w:rsidR="00540184"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В/СВ</w:t>
            </w:r>
          </w:p>
        </w:tc>
        <w:tc>
          <w:tcPr>
            <w:tcW w:w="851" w:type="dxa"/>
          </w:tcPr>
          <w:p w14:paraId="485D8E98" w14:textId="10CAC19B" w:rsidR="00540184"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50" w:type="dxa"/>
          </w:tcPr>
          <w:p w14:paraId="104A3D93" w14:textId="4D720E88" w:rsidR="00540184"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0B28EDC6" w14:textId="2BA44C3A" w:rsidR="00540184"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3C366F57" w14:textId="590D1839" w:rsidR="00540184"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0F5A2F1B" w14:textId="666723AA" w:rsidR="00540184" w:rsidRPr="005A40F1" w:rsidRDefault="00540184"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5A40F1" w:rsidRPr="005A40F1" w14:paraId="7844B28C" w14:textId="77777777" w:rsidTr="00C72478">
        <w:trPr>
          <w:trHeight w:val="510"/>
        </w:trPr>
        <w:tc>
          <w:tcPr>
            <w:tcW w:w="562" w:type="dxa"/>
          </w:tcPr>
          <w:p w14:paraId="1FF4ED19" w14:textId="77777777" w:rsidR="00CE43BF" w:rsidRPr="005A40F1" w:rsidRDefault="00F479B3" w:rsidP="00FF5D6B">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3</w:t>
            </w:r>
          </w:p>
        </w:tc>
        <w:tc>
          <w:tcPr>
            <w:tcW w:w="1701" w:type="dxa"/>
          </w:tcPr>
          <w:p w14:paraId="1238A7F5" w14:textId="289614A6" w:rsidR="00CE43BF" w:rsidRPr="005A40F1" w:rsidRDefault="00590FFD" w:rsidP="00FF5D6B">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Іванчак Р.І.</w:t>
            </w:r>
          </w:p>
        </w:tc>
        <w:tc>
          <w:tcPr>
            <w:tcW w:w="2357" w:type="dxa"/>
          </w:tcPr>
          <w:p w14:paraId="103277B7" w14:textId="2F678546" w:rsidR="00CE43BF" w:rsidRPr="005A40F1" w:rsidRDefault="00590FFD" w:rsidP="00FF5D6B">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ЗДНВР</w:t>
            </w:r>
          </w:p>
        </w:tc>
        <w:tc>
          <w:tcPr>
            <w:tcW w:w="2592" w:type="dxa"/>
          </w:tcPr>
          <w:p w14:paraId="7B276A3D" w14:textId="4BF1D613" w:rsidR="00CE43BF" w:rsidRPr="005A40F1" w:rsidRDefault="0056193E"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Львівський НУ ім. Івана Франка</w:t>
            </w:r>
          </w:p>
        </w:tc>
        <w:tc>
          <w:tcPr>
            <w:tcW w:w="708" w:type="dxa"/>
          </w:tcPr>
          <w:p w14:paraId="3223A04B" w14:textId="731F3B51" w:rsidR="00CE43BF" w:rsidRPr="005A40F1" w:rsidRDefault="0042069A"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19</w:t>
            </w:r>
          </w:p>
        </w:tc>
        <w:tc>
          <w:tcPr>
            <w:tcW w:w="1008" w:type="dxa"/>
          </w:tcPr>
          <w:p w14:paraId="1BC939EF" w14:textId="17212F1E" w:rsidR="00CE43BF" w:rsidRPr="005A40F1" w:rsidRDefault="00590FFD"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w:t>
            </w:r>
            <w:r w:rsidR="004E2781">
              <w:rPr>
                <w:rFonts w:ascii="Times New Roman" w:eastAsia="Times New Roman" w:hAnsi="Times New Roman" w:cs="Times New Roman"/>
                <w:color w:val="000000" w:themeColor="text1"/>
                <w:sz w:val="24"/>
                <w:szCs w:val="24"/>
              </w:rPr>
              <w:t>3</w:t>
            </w:r>
          </w:p>
        </w:tc>
        <w:tc>
          <w:tcPr>
            <w:tcW w:w="1415" w:type="dxa"/>
          </w:tcPr>
          <w:p w14:paraId="1A59C2FF" w14:textId="30D903C4" w:rsidR="00CE43BF" w:rsidRPr="005A40F1" w:rsidRDefault="00590FFD" w:rsidP="00590FFD">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2024</w:t>
            </w:r>
          </w:p>
        </w:tc>
        <w:tc>
          <w:tcPr>
            <w:tcW w:w="992" w:type="dxa"/>
          </w:tcPr>
          <w:p w14:paraId="009A66BD" w14:textId="0B619416" w:rsidR="00CE43BF" w:rsidRPr="005A40F1" w:rsidRDefault="00590FFD"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ВП</w:t>
            </w:r>
          </w:p>
        </w:tc>
        <w:tc>
          <w:tcPr>
            <w:tcW w:w="851" w:type="dxa"/>
          </w:tcPr>
          <w:p w14:paraId="3E6419AE" w14:textId="1E6B5142" w:rsidR="00CE43BF" w:rsidRPr="005A40F1" w:rsidRDefault="00590FFD"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50" w:type="dxa"/>
          </w:tcPr>
          <w:p w14:paraId="4ABDDABA" w14:textId="16190C2C" w:rsidR="00CE43BF" w:rsidRPr="005A40F1" w:rsidRDefault="00590FFD"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707CF380" w14:textId="59F4BA7E" w:rsidR="00CE43BF" w:rsidRPr="005A40F1" w:rsidRDefault="00590FFD"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04965EDA" w14:textId="1CA34AB1" w:rsidR="00CE43BF" w:rsidRPr="005A40F1" w:rsidRDefault="00590FFD"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17C19382" w14:textId="3F7536C0" w:rsidR="00CE43BF" w:rsidRPr="005A40F1" w:rsidRDefault="00590FFD" w:rsidP="00FF5D6B">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56193E" w:rsidRPr="005A40F1" w14:paraId="48B598CD" w14:textId="77777777" w:rsidTr="00C72478">
        <w:trPr>
          <w:trHeight w:val="510"/>
        </w:trPr>
        <w:tc>
          <w:tcPr>
            <w:tcW w:w="562" w:type="dxa"/>
          </w:tcPr>
          <w:p w14:paraId="7E829A45" w14:textId="77777777" w:rsidR="0056193E" w:rsidRPr="005A40F1" w:rsidRDefault="0056193E" w:rsidP="0056193E">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4</w:t>
            </w:r>
          </w:p>
        </w:tc>
        <w:tc>
          <w:tcPr>
            <w:tcW w:w="1701" w:type="dxa"/>
          </w:tcPr>
          <w:p w14:paraId="73653B2E" w14:textId="27129358" w:rsidR="0056193E" w:rsidRPr="005A40F1" w:rsidRDefault="0056193E" w:rsidP="0056193E">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Іванчак Р.І.</w:t>
            </w:r>
          </w:p>
        </w:tc>
        <w:tc>
          <w:tcPr>
            <w:tcW w:w="2357" w:type="dxa"/>
          </w:tcPr>
          <w:p w14:paraId="0D9C4621" w14:textId="1814E623" w:rsidR="0056193E" w:rsidRPr="005A40F1" w:rsidRDefault="0056193E" w:rsidP="0056193E">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біології</w:t>
            </w:r>
          </w:p>
        </w:tc>
        <w:tc>
          <w:tcPr>
            <w:tcW w:w="2592" w:type="dxa"/>
          </w:tcPr>
          <w:p w14:paraId="3F3B218D" w14:textId="7C23122C"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Львівський НУ ім. Івана Франка</w:t>
            </w:r>
          </w:p>
        </w:tc>
        <w:tc>
          <w:tcPr>
            <w:tcW w:w="708" w:type="dxa"/>
          </w:tcPr>
          <w:p w14:paraId="5A82F596" w14:textId="25FD1745" w:rsidR="0056193E" w:rsidRPr="005A40F1" w:rsidRDefault="0056193E" w:rsidP="0056193E">
            <w:pPr>
              <w:widowControl w:val="0"/>
              <w:tabs>
                <w:tab w:val="left" w:pos="300"/>
                <w:tab w:val="center" w:pos="450"/>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19</w:t>
            </w:r>
          </w:p>
        </w:tc>
        <w:tc>
          <w:tcPr>
            <w:tcW w:w="1008" w:type="dxa"/>
          </w:tcPr>
          <w:p w14:paraId="6D1473C0" w14:textId="42A2672B"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2021</w:t>
            </w:r>
          </w:p>
        </w:tc>
        <w:tc>
          <w:tcPr>
            <w:tcW w:w="1415" w:type="dxa"/>
          </w:tcPr>
          <w:p w14:paraId="44A97B0B" w14:textId="35F63630"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2022</w:t>
            </w:r>
          </w:p>
        </w:tc>
        <w:tc>
          <w:tcPr>
            <w:tcW w:w="992" w:type="dxa"/>
          </w:tcPr>
          <w:p w14:paraId="34E23D39" w14:textId="58FCE16D"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w:t>
            </w:r>
            <w:r w:rsidR="004C1057">
              <w:rPr>
                <w:rFonts w:ascii="Times New Roman" w:eastAsia="Times New Roman" w:hAnsi="Times New Roman" w:cs="Times New Roman"/>
                <w:color w:val="000000" w:themeColor="text1"/>
                <w:sz w:val="24"/>
                <w:szCs w:val="24"/>
              </w:rPr>
              <w:t>/СВ</w:t>
            </w:r>
          </w:p>
        </w:tc>
        <w:tc>
          <w:tcPr>
            <w:tcW w:w="851" w:type="dxa"/>
          </w:tcPr>
          <w:p w14:paraId="66538095" w14:textId="31B28F48"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2C78BBE8" w14:textId="7FEFE85F"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2ECD7CB6" w14:textId="1937777E"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1C362C42" w14:textId="4216A80D"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15" w:type="dxa"/>
          </w:tcPr>
          <w:p w14:paraId="654CA728" w14:textId="7A39DF46"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56193E" w:rsidRPr="005A40F1" w14:paraId="3D6E0549" w14:textId="77777777" w:rsidTr="00C72478">
        <w:trPr>
          <w:trHeight w:val="510"/>
        </w:trPr>
        <w:tc>
          <w:tcPr>
            <w:tcW w:w="562" w:type="dxa"/>
          </w:tcPr>
          <w:p w14:paraId="79B3C031" w14:textId="77777777" w:rsidR="0056193E" w:rsidRPr="005A40F1" w:rsidRDefault="0056193E" w:rsidP="0056193E">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5</w:t>
            </w:r>
          </w:p>
        </w:tc>
        <w:tc>
          <w:tcPr>
            <w:tcW w:w="1701" w:type="dxa"/>
          </w:tcPr>
          <w:p w14:paraId="7FE12231" w14:textId="6ECBD83D" w:rsidR="0056193E" w:rsidRPr="005A40F1" w:rsidRDefault="0056193E" w:rsidP="0056193E">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Салаткевич Г.С.</w:t>
            </w:r>
          </w:p>
        </w:tc>
        <w:tc>
          <w:tcPr>
            <w:tcW w:w="2357" w:type="dxa"/>
          </w:tcPr>
          <w:p w14:paraId="7AE99E85" w14:textId="16DEC194" w:rsidR="0056193E" w:rsidRPr="005A40F1" w:rsidRDefault="0056193E" w:rsidP="0056193E">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української мови та літератури</w:t>
            </w:r>
          </w:p>
        </w:tc>
        <w:tc>
          <w:tcPr>
            <w:tcW w:w="2592" w:type="dxa"/>
          </w:tcPr>
          <w:p w14:paraId="6F7343BB" w14:textId="0422C43C" w:rsidR="0056193E" w:rsidRPr="005A40F1" w:rsidRDefault="00B43FF6"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Тернопільський ДПІ</w:t>
            </w:r>
          </w:p>
        </w:tc>
        <w:tc>
          <w:tcPr>
            <w:tcW w:w="708" w:type="dxa"/>
          </w:tcPr>
          <w:p w14:paraId="33FA6109" w14:textId="6E120702"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33</w:t>
            </w:r>
          </w:p>
        </w:tc>
        <w:tc>
          <w:tcPr>
            <w:tcW w:w="1008" w:type="dxa"/>
          </w:tcPr>
          <w:p w14:paraId="276952BD" w14:textId="5CEF2BBA" w:rsidR="0056193E" w:rsidRPr="005A40F1" w:rsidRDefault="00B43FF6"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2020</w:t>
            </w:r>
          </w:p>
        </w:tc>
        <w:tc>
          <w:tcPr>
            <w:tcW w:w="1415" w:type="dxa"/>
          </w:tcPr>
          <w:p w14:paraId="0E97E68B" w14:textId="766A8EA9" w:rsidR="0056193E" w:rsidRPr="005A40F1" w:rsidRDefault="00B43FF6"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2021</w:t>
            </w:r>
          </w:p>
        </w:tc>
        <w:tc>
          <w:tcPr>
            <w:tcW w:w="992" w:type="dxa"/>
          </w:tcPr>
          <w:p w14:paraId="747419B7" w14:textId="7860E7DD" w:rsidR="0056193E" w:rsidRPr="005A40F1" w:rsidRDefault="00B43FF6"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w:t>
            </w:r>
          </w:p>
        </w:tc>
        <w:tc>
          <w:tcPr>
            <w:tcW w:w="851" w:type="dxa"/>
          </w:tcPr>
          <w:p w14:paraId="250B7CAA" w14:textId="3E4ABB59" w:rsidR="0056193E" w:rsidRPr="005A40F1" w:rsidRDefault="00B43FF6"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44BA50E9" w14:textId="54021581" w:rsidR="0056193E" w:rsidRPr="005A40F1" w:rsidRDefault="00B43FF6"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3ABEDB9A" w14:textId="3A61CD4E" w:rsidR="0056193E" w:rsidRPr="005A40F1" w:rsidRDefault="00B43FF6"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50" w:type="dxa"/>
          </w:tcPr>
          <w:p w14:paraId="46FB7E6F" w14:textId="550DEF05" w:rsidR="0056193E" w:rsidRPr="005A40F1" w:rsidRDefault="00B43FF6"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392E39D9" w14:textId="129769D0" w:rsidR="0056193E" w:rsidRPr="005A40F1" w:rsidRDefault="00B43FF6"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56193E" w:rsidRPr="005A40F1" w14:paraId="1FF709C0" w14:textId="77777777" w:rsidTr="00C72478">
        <w:trPr>
          <w:trHeight w:val="510"/>
        </w:trPr>
        <w:tc>
          <w:tcPr>
            <w:tcW w:w="562" w:type="dxa"/>
          </w:tcPr>
          <w:p w14:paraId="40CD97FD" w14:textId="77777777" w:rsidR="0056193E" w:rsidRPr="005A40F1" w:rsidRDefault="0056193E" w:rsidP="0056193E">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lastRenderedPageBreak/>
              <w:t>6</w:t>
            </w:r>
          </w:p>
        </w:tc>
        <w:tc>
          <w:tcPr>
            <w:tcW w:w="1701" w:type="dxa"/>
          </w:tcPr>
          <w:p w14:paraId="2A4C8FEA" w14:textId="0E00333A" w:rsidR="0056193E" w:rsidRPr="005A40F1" w:rsidRDefault="00D25BE8" w:rsidP="0056193E">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Бабій В.В.</w:t>
            </w:r>
          </w:p>
        </w:tc>
        <w:tc>
          <w:tcPr>
            <w:tcW w:w="2357" w:type="dxa"/>
          </w:tcPr>
          <w:p w14:paraId="5639D707" w14:textId="1BA505C3" w:rsidR="0056193E" w:rsidRPr="005A40F1" w:rsidRDefault="0056193E" w:rsidP="0056193E">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Практичний психолог</w:t>
            </w:r>
          </w:p>
        </w:tc>
        <w:tc>
          <w:tcPr>
            <w:tcW w:w="2592" w:type="dxa"/>
          </w:tcPr>
          <w:p w14:paraId="03FB0B47" w14:textId="34B2D7C9" w:rsidR="0056193E" w:rsidRPr="005A40F1" w:rsidRDefault="00D25BE8"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Львівський політехнічний університет</w:t>
            </w:r>
          </w:p>
        </w:tc>
        <w:tc>
          <w:tcPr>
            <w:tcW w:w="708" w:type="dxa"/>
          </w:tcPr>
          <w:p w14:paraId="50EC4D34" w14:textId="5CAFB9DD" w:rsidR="0056193E" w:rsidRPr="005A40F1" w:rsidRDefault="00D25BE8"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w:t>
            </w:r>
          </w:p>
        </w:tc>
        <w:tc>
          <w:tcPr>
            <w:tcW w:w="1008" w:type="dxa"/>
          </w:tcPr>
          <w:p w14:paraId="145A9664" w14:textId="5F3B4D88" w:rsidR="0056193E" w:rsidRPr="005A40F1" w:rsidRDefault="00D25BE8"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2025</w:t>
            </w:r>
          </w:p>
        </w:tc>
        <w:tc>
          <w:tcPr>
            <w:tcW w:w="1415" w:type="dxa"/>
          </w:tcPr>
          <w:p w14:paraId="72482D47" w14:textId="59A04D58" w:rsidR="0056193E" w:rsidRPr="005A40F1" w:rsidRDefault="00D25BE8"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2025</w:t>
            </w:r>
          </w:p>
        </w:tc>
        <w:tc>
          <w:tcPr>
            <w:tcW w:w="992" w:type="dxa"/>
          </w:tcPr>
          <w:p w14:paraId="55FDEA69" w14:textId="31EACB31" w:rsidR="0056193E" w:rsidRPr="005A40F1" w:rsidRDefault="00D25BE8"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СП</w:t>
            </w:r>
          </w:p>
        </w:tc>
        <w:tc>
          <w:tcPr>
            <w:tcW w:w="851" w:type="dxa"/>
          </w:tcPr>
          <w:p w14:paraId="0916B476" w14:textId="275DCDF5"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4715BF13" w14:textId="54B2EB1F"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28501C30" w14:textId="6EF2EA29"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24562093" w14:textId="780E284B"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172C77A7" w14:textId="522CB9C2"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r>
      <w:tr w:rsidR="0056193E" w:rsidRPr="005A40F1" w14:paraId="5464A942" w14:textId="77777777" w:rsidTr="00C72478">
        <w:trPr>
          <w:trHeight w:val="510"/>
        </w:trPr>
        <w:tc>
          <w:tcPr>
            <w:tcW w:w="562" w:type="dxa"/>
          </w:tcPr>
          <w:p w14:paraId="633DDA8C" w14:textId="77777777" w:rsidR="0056193E" w:rsidRPr="005A40F1" w:rsidRDefault="0056193E" w:rsidP="0056193E">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7</w:t>
            </w:r>
          </w:p>
        </w:tc>
        <w:tc>
          <w:tcPr>
            <w:tcW w:w="1701" w:type="dxa"/>
          </w:tcPr>
          <w:p w14:paraId="56F617DB" w14:textId="42A4537B" w:rsidR="0056193E" w:rsidRPr="005A40F1" w:rsidRDefault="00D25BE8" w:rsidP="0056193E">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Бабій В.В.</w:t>
            </w:r>
          </w:p>
        </w:tc>
        <w:tc>
          <w:tcPr>
            <w:tcW w:w="2357" w:type="dxa"/>
          </w:tcPr>
          <w:p w14:paraId="39FE1516" w14:textId="5EB88C41" w:rsidR="0056193E" w:rsidRPr="005A40F1" w:rsidRDefault="0056193E" w:rsidP="0056193E">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Соціальний педагог</w:t>
            </w:r>
          </w:p>
        </w:tc>
        <w:tc>
          <w:tcPr>
            <w:tcW w:w="2592" w:type="dxa"/>
          </w:tcPr>
          <w:p w14:paraId="637BAF60" w14:textId="1FB1DA12" w:rsidR="0056193E" w:rsidRPr="005A40F1" w:rsidRDefault="00D25BE8"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Львівський політехнічний університет</w:t>
            </w:r>
          </w:p>
        </w:tc>
        <w:tc>
          <w:tcPr>
            <w:tcW w:w="708" w:type="dxa"/>
          </w:tcPr>
          <w:p w14:paraId="1B03F388" w14:textId="65CCA5E8" w:rsidR="0056193E" w:rsidRPr="005A40F1" w:rsidRDefault="00D25BE8"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w:t>
            </w:r>
          </w:p>
        </w:tc>
        <w:tc>
          <w:tcPr>
            <w:tcW w:w="1008" w:type="dxa"/>
          </w:tcPr>
          <w:p w14:paraId="01A27357" w14:textId="5ADEDFC7" w:rsidR="0056193E" w:rsidRPr="005A40F1" w:rsidRDefault="00D25BE8"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2025</w:t>
            </w:r>
          </w:p>
        </w:tc>
        <w:tc>
          <w:tcPr>
            <w:tcW w:w="1415" w:type="dxa"/>
          </w:tcPr>
          <w:p w14:paraId="502F764B" w14:textId="4939B08D" w:rsidR="0056193E" w:rsidRPr="005A40F1" w:rsidRDefault="00D25BE8"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2025</w:t>
            </w:r>
          </w:p>
        </w:tc>
        <w:tc>
          <w:tcPr>
            <w:tcW w:w="992" w:type="dxa"/>
          </w:tcPr>
          <w:p w14:paraId="47DA0319" w14:textId="0F04FEFF" w:rsidR="0056193E" w:rsidRPr="005A40F1" w:rsidRDefault="00D25BE8"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СП</w:t>
            </w:r>
          </w:p>
        </w:tc>
        <w:tc>
          <w:tcPr>
            <w:tcW w:w="851" w:type="dxa"/>
          </w:tcPr>
          <w:p w14:paraId="11B5B1F3" w14:textId="4850CD03"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02785EEB" w14:textId="5ED5DA28"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5EDE1438" w14:textId="4D1F2A37"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08BA80B1" w14:textId="3FA35938"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75E7B055" w14:textId="78A29FFE"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r>
      <w:tr w:rsidR="0056193E" w:rsidRPr="005A40F1" w14:paraId="7D38DC86" w14:textId="77777777" w:rsidTr="00C72478">
        <w:trPr>
          <w:trHeight w:val="510"/>
        </w:trPr>
        <w:tc>
          <w:tcPr>
            <w:tcW w:w="562" w:type="dxa"/>
          </w:tcPr>
          <w:p w14:paraId="72F75D10" w14:textId="77777777" w:rsidR="0056193E" w:rsidRPr="005A40F1" w:rsidRDefault="0056193E" w:rsidP="0056193E">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9</w:t>
            </w:r>
          </w:p>
        </w:tc>
        <w:tc>
          <w:tcPr>
            <w:tcW w:w="1701" w:type="dxa"/>
          </w:tcPr>
          <w:p w14:paraId="16BA22BB" w14:textId="449B5192" w:rsidR="0056193E" w:rsidRPr="005A40F1" w:rsidRDefault="0056193E" w:rsidP="0056193E">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Іванчак В.І.</w:t>
            </w:r>
          </w:p>
        </w:tc>
        <w:tc>
          <w:tcPr>
            <w:tcW w:w="2357" w:type="dxa"/>
          </w:tcPr>
          <w:p w14:paraId="7DD31368" w14:textId="48A95984" w:rsidR="0056193E" w:rsidRPr="005A40F1" w:rsidRDefault="0056193E" w:rsidP="0056193E">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Педагог-організатор</w:t>
            </w:r>
          </w:p>
        </w:tc>
        <w:tc>
          <w:tcPr>
            <w:tcW w:w="2592" w:type="dxa"/>
          </w:tcPr>
          <w:p w14:paraId="259C74D1" w14:textId="2E9FBA1B" w:rsidR="0056193E" w:rsidRPr="005A40F1" w:rsidRDefault="0056193E"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Львівська комерційна академія</w:t>
            </w:r>
          </w:p>
        </w:tc>
        <w:tc>
          <w:tcPr>
            <w:tcW w:w="708" w:type="dxa"/>
          </w:tcPr>
          <w:p w14:paraId="7E3A4F50" w14:textId="0C07C40E" w:rsidR="0056193E"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c>
          <w:tcPr>
            <w:tcW w:w="1008" w:type="dxa"/>
          </w:tcPr>
          <w:p w14:paraId="1E01A4A7" w14:textId="380DFF4B" w:rsidR="0056193E"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c>
          <w:tcPr>
            <w:tcW w:w="1415" w:type="dxa"/>
          </w:tcPr>
          <w:p w14:paraId="4016666C" w14:textId="0407BDEE" w:rsidR="0056193E"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c>
          <w:tcPr>
            <w:tcW w:w="992" w:type="dxa"/>
          </w:tcPr>
          <w:p w14:paraId="36640936" w14:textId="2743CD9B" w:rsidR="0056193E" w:rsidRPr="005A40F1" w:rsidRDefault="004C1057"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СП</w:t>
            </w:r>
          </w:p>
        </w:tc>
        <w:tc>
          <w:tcPr>
            <w:tcW w:w="851" w:type="dxa"/>
          </w:tcPr>
          <w:p w14:paraId="36C23D80" w14:textId="6531A452" w:rsidR="0056193E" w:rsidRPr="005A40F1" w:rsidRDefault="004C1057"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54BE2C05" w14:textId="2EC122A9" w:rsidR="0056193E" w:rsidRPr="005A40F1" w:rsidRDefault="004C1057"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1EAB9176" w14:textId="496EBC5A" w:rsidR="0056193E" w:rsidRPr="005A40F1" w:rsidRDefault="004C1057"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50" w:type="dxa"/>
          </w:tcPr>
          <w:p w14:paraId="36F826F2" w14:textId="175AA82B" w:rsidR="0056193E" w:rsidRPr="005A40F1" w:rsidRDefault="004C1057"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68FAEBE7" w14:textId="0BF2303F" w:rsidR="0056193E" w:rsidRPr="005A40F1" w:rsidRDefault="004C1057" w:rsidP="0056193E">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B43FF6" w:rsidRPr="005A40F1" w14:paraId="2A1780AC" w14:textId="77777777" w:rsidTr="00C72478">
        <w:trPr>
          <w:trHeight w:val="510"/>
        </w:trPr>
        <w:tc>
          <w:tcPr>
            <w:tcW w:w="562" w:type="dxa"/>
          </w:tcPr>
          <w:p w14:paraId="0970F832" w14:textId="77777777" w:rsidR="00B43FF6" w:rsidRPr="005A40F1" w:rsidRDefault="00B43FF6" w:rsidP="00B43FF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10</w:t>
            </w:r>
          </w:p>
        </w:tc>
        <w:tc>
          <w:tcPr>
            <w:tcW w:w="1701" w:type="dxa"/>
          </w:tcPr>
          <w:p w14:paraId="4DEE3ED9" w14:textId="29492B1D" w:rsidR="00B43FF6" w:rsidRPr="005A40F1" w:rsidRDefault="00B43FF6" w:rsidP="00B43FF6">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Терлич Х.І.</w:t>
            </w:r>
          </w:p>
        </w:tc>
        <w:tc>
          <w:tcPr>
            <w:tcW w:w="2357" w:type="dxa"/>
          </w:tcPr>
          <w:p w14:paraId="47EDFCDF" w14:textId="4A73CDDC" w:rsidR="00B43FF6" w:rsidRPr="005A40F1" w:rsidRDefault="00B43FF6" w:rsidP="00B43FF6">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англійської мови</w:t>
            </w:r>
          </w:p>
        </w:tc>
        <w:tc>
          <w:tcPr>
            <w:tcW w:w="2592" w:type="dxa"/>
          </w:tcPr>
          <w:p w14:paraId="100AE263" w14:textId="5A88ABE4"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Дрогобицький ДПУ ім. Івана Франка</w:t>
            </w:r>
          </w:p>
        </w:tc>
        <w:tc>
          <w:tcPr>
            <w:tcW w:w="708" w:type="dxa"/>
          </w:tcPr>
          <w:p w14:paraId="0C9BAE9C" w14:textId="5329D9EB"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w:t>
            </w:r>
          </w:p>
        </w:tc>
        <w:tc>
          <w:tcPr>
            <w:tcW w:w="1008" w:type="dxa"/>
          </w:tcPr>
          <w:p w14:paraId="4B864474" w14:textId="7C2E7909"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2022</w:t>
            </w:r>
          </w:p>
        </w:tc>
        <w:tc>
          <w:tcPr>
            <w:tcW w:w="1415" w:type="dxa"/>
          </w:tcPr>
          <w:p w14:paraId="78FCEF4D" w14:textId="54AC81F2"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2023</w:t>
            </w:r>
          </w:p>
        </w:tc>
        <w:tc>
          <w:tcPr>
            <w:tcW w:w="992" w:type="dxa"/>
          </w:tcPr>
          <w:p w14:paraId="1A756306" w14:textId="5948FAA2" w:rsidR="00B43FF6" w:rsidRPr="005A40F1" w:rsidRDefault="004C1057"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СП</w:t>
            </w:r>
          </w:p>
        </w:tc>
        <w:tc>
          <w:tcPr>
            <w:tcW w:w="851" w:type="dxa"/>
          </w:tcPr>
          <w:p w14:paraId="24648F02" w14:textId="09DC8752"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40CF118C" w14:textId="6C40185F"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62E10F2F" w14:textId="71F3EE91"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6F106A6B" w14:textId="36142CD5"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63CF7DBC" w14:textId="3F08C078"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r>
      <w:tr w:rsidR="00B43FF6" w:rsidRPr="005A40F1" w14:paraId="51840965" w14:textId="77777777" w:rsidTr="00C72478">
        <w:trPr>
          <w:trHeight w:val="510"/>
        </w:trPr>
        <w:tc>
          <w:tcPr>
            <w:tcW w:w="562" w:type="dxa"/>
          </w:tcPr>
          <w:p w14:paraId="62B0051F" w14:textId="64D65899" w:rsidR="00B43FF6" w:rsidRPr="005A40F1" w:rsidRDefault="00B43FF6" w:rsidP="00B43FF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r>
              <w:rPr>
                <w:rFonts w:ascii="Times New Roman" w:eastAsia="Times New Roman" w:hAnsi="Times New Roman" w:cs="Times New Roman"/>
                <w:color w:val="000000" w:themeColor="text1"/>
                <w:sz w:val="24"/>
                <w:szCs w:val="24"/>
              </w:rPr>
              <w:t>1</w:t>
            </w:r>
          </w:p>
        </w:tc>
        <w:tc>
          <w:tcPr>
            <w:tcW w:w="1701" w:type="dxa"/>
          </w:tcPr>
          <w:p w14:paraId="15C170C6" w14:textId="1A61B81A" w:rsidR="00B43FF6" w:rsidRPr="005A40F1" w:rsidRDefault="00B43FF6" w:rsidP="00B43FF6">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Войтів М.В.</w:t>
            </w:r>
          </w:p>
        </w:tc>
        <w:tc>
          <w:tcPr>
            <w:tcW w:w="2357" w:type="dxa"/>
          </w:tcPr>
          <w:p w14:paraId="39100EBB" w14:textId="3ADC4A5F" w:rsidR="00B43FF6" w:rsidRPr="005A40F1" w:rsidRDefault="00B43FF6" w:rsidP="00B43FF6">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початкових класів</w:t>
            </w:r>
          </w:p>
        </w:tc>
        <w:tc>
          <w:tcPr>
            <w:tcW w:w="2592" w:type="dxa"/>
          </w:tcPr>
          <w:p w14:paraId="3811FB9E" w14:textId="479748F7"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Дрогобицький ДПУ ім. Івана Франка</w:t>
            </w:r>
          </w:p>
        </w:tc>
        <w:tc>
          <w:tcPr>
            <w:tcW w:w="708" w:type="dxa"/>
          </w:tcPr>
          <w:p w14:paraId="24EEB484" w14:textId="1B70CCF7"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19</w:t>
            </w:r>
          </w:p>
        </w:tc>
        <w:tc>
          <w:tcPr>
            <w:tcW w:w="1008" w:type="dxa"/>
          </w:tcPr>
          <w:p w14:paraId="748FF6CE" w14:textId="31ED4C57"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2023</w:t>
            </w:r>
          </w:p>
        </w:tc>
        <w:tc>
          <w:tcPr>
            <w:tcW w:w="1415" w:type="dxa"/>
          </w:tcPr>
          <w:p w14:paraId="51FC2848" w14:textId="48E3D9F6"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2024</w:t>
            </w:r>
          </w:p>
        </w:tc>
        <w:tc>
          <w:tcPr>
            <w:tcW w:w="992" w:type="dxa"/>
          </w:tcPr>
          <w:p w14:paraId="51A23E21" w14:textId="6402E5D1"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ВП</w:t>
            </w:r>
          </w:p>
        </w:tc>
        <w:tc>
          <w:tcPr>
            <w:tcW w:w="851" w:type="dxa"/>
          </w:tcPr>
          <w:p w14:paraId="58364803" w14:textId="5E376DD9"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50" w:type="dxa"/>
          </w:tcPr>
          <w:p w14:paraId="357574A1" w14:textId="0F7DFF64"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760820A6" w14:textId="6FBB65D5"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30D96A2E" w14:textId="033E99AA"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1FCB3384" w14:textId="1399B6D9"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B43FF6" w:rsidRPr="005A40F1" w14:paraId="08950998" w14:textId="77777777" w:rsidTr="00C72478">
        <w:trPr>
          <w:trHeight w:val="510"/>
        </w:trPr>
        <w:tc>
          <w:tcPr>
            <w:tcW w:w="562" w:type="dxa"/>
          </w:tcPr>
          <w:p w14:paraId="51695B9B" w14:textId="5B39B4C6" w:rsidR="00B43FF6" w:rsidRPr="005A40F1" w:rsidRDefault="00B43FF6" w:rsidP="00B43FF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r>
              <w:rPr>
                <w:rFonts w:ascii="Times New Roman" w:eastAsia="Times New Roman" w:hAnsi="Times New Roman" w:cs="Times New Roman"/>
                <w:color w:val="000000" w:themeColor="text1"/>
                <w:sz w:val="24"/>
                <w:szCs w:val="24"/>
              </w:rPr>
              <w:t>2</w:t>
            </w:r>
          </w:p>
        </w:tc>
        <w:tc>
          <w:tcPr>
            <w:tcW w:w="1701" w:type="dxa"/>
          </w:tcPr>
          <w:p w14:paraId="51EC2312" w14:textId="1CC01533" w:rsidR="00B43FF6" w:rsidRPr="005A40F1" w:rsidRDefault="00B43FF6" w:rsidP="00B43FF6">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Бабій О.В.</w:t>
            </w:r>
          </w:p>
        </w:tc>
        <w:tc>
          <w:tcPr>
            <w:tcW w:w="2357" w:type="dxa"/>
          </w:tcPr>
          <w:p w14:paraId="0742C9D3" w14:textId="42F85C58" w:rsidR="00B43FF6" w:rsidRPr="005A40F1" w:rsidRDefault="00B43FF6" w:rsidP="00B43FF6">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початкових класів</w:t>
            </w:r>
          </w:p>
        </w:tc>
        <w:tc>
          <w:tcPr>
            <w:tcW w:w="2592" w:type="dxa"/>
          </w:tcPr>
          <w:p w14:paraId="28454B24" w14:textId="791B4CCA"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Дрогобицький ДПУ ім. Івана Франка</w:t>
            </w:r>
          </w:p>
        </w:tc>
        <w:tc>
          <w:tcPr>
            <w:tcW w:w="708" w:type="dxa"/>
          </w:tcPr>
          <w:p w14:paraId="0560735B" w14:textId="60B668A4"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27</w:t>
            </w:r>
          </w:p>
        </w:tc>
        <w:tc>
          <w:tcPr>
            <w:tcW w:w="1008" w:type="dxa"/>
          </w:tcPr>
          <w:p w14:paraId="60362447" w14:textId="55880990"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2021</w:t>
            </w:r>
          </w:p>
        </w:tc>
        <w:tc>
          <w:tcPr>
            <w:tcW w:w="1415" w:type="dxa"/>
          </w:tcPr>
          <w:p w14:paraId="181A96CE" w14:textId="0FEF3595"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2022</w:t>
            </w:r>
          </w:p>
        </w:tc>
        <w:tc>
          <w:tcPr>
            <w:tcW w:w="992" w:type="dxa"/>
          </w:tcPr>
          <w:p w14:paraId="4F181C99" w14:textId="4F335B7F"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w:t>
            </w:r>
            <w:r w:rsidR="004C1057">
              <w:rPr>
                <w:rFonts w:ascii="Times New Roman" w:eastAsia="Times New Roman" w:hAnsi="Times New Roman" w:cs="Times New Roman"/>
                <w:color w:val="000000" w:themeColor="text1"/>
                <w:sz w:val="24"/>
                <w:szCs w:val="24"/>
              </w:rPr>
              <w:t>/СВ</w:t>
            </w:r>
          </w:p>
        </w:tc>
        <w:tc>
          <w:tcPr>
            <w:tcW w:w="851" w:type="dxa"/>
          </w:tcPr>
          <w:p w14:paraId="6B0E0986" w14:textId="04B58BB4"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К </w:t>
            </w:r>
          </w:p>
        </w:tc>
        <w:tc>
          <w:tcPr>
            <w:tcW w:w="850" w:type="dxa"/>
          </w:tcPr>
          <w:p w14:paraId="149041C2" w14:textId="43BD1BC2"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К </w:t>
            </w:r>
          </w:p>
        </w:tc>
        <w:tc>
          <w:tcPr>
            <w:tcW w:w="851" w:type="dxa"/>
          </w:tcPr>
          <w:p w14:paraId="7D376E7D" w14:textId="48DEB120"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К </w:t>
            </w:r>
          </w:p>
        </w:tc>
        <w:tc>
          <w:tcPr>
            <w:tcW w:w="850" w:type="dxa"/>
          </w:tcPr>
          <w:p w14:paraId="5296A865" w14:textId="223DF5B0"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15" w:type="dxa"/>
          </w:tcPr>
          <w:p w14:paraId="78C7159C" w14:textId="3E072B57"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B43FF6" w:rsidRPr="005A40F1" w14:paraId="44CE4F4E" w14:textId="77777777" w:rsidTr="00C72478">
        <w:trPr>
          <w:trHeight w:val="510"/>
        </w:trPr>
        <w:tc>
          <w:tcPr>
            <w:tcW w:w="562" w:type="dxa"/>
          </w:tcPr>
          <w:p w14:paraId="30035AE2" w14:textId="1C7B8C01" w:rsidR="00B43FF6" w:rsidRPr="005A40F1" w:rsidRDefault="00B43FF6" w:rsidP="00B43FF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r>
              <w:rPr>
                <w:rFonts w:ascii="Times New Roman" w:eastAsia="Times New Roman" w:hAnsi="Times New Roman" w:cs="Times New Roman"/>
                <w:color w:val="000000" w:themeColor="text1"/>
                <w:sz w:val="24"/>
                <w:szCs w:val="24"/>
              </w:rPr>
              <w:t>3</w:t>
            </w:r>
          </w:p>
        </w:tc>
        <w:tc>
          <w:tcPr>
            <w:tcW w:w="1701" w:type="dxa"/>
          </w:tcPr>
          <w:p w14:paraId="0BC25929" w14:textId="232A4201" w:rsidR="00B43FF6" w:rsidRPr="005A40F1" w:rsidRDefault="00B43FF6" w:rsidP="00B43FF6">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Терлич Л.Й.</w:t>
            </w:r>
          </w:p>
        </w:tc>
        <w:tc>
          <w:tcPr>
            <w:tcW w:w="2357" w:type="dxa"/>
          </w:tcPr>
          <w:p w14:paraId="5BE30096" w14:textId="68309D5B" w:rsidR="00B43FF6" w:rsidRPr="005A40F1" w:rsidRDefault="00B43FF6" w:rsidP="00B43FF6">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початкових класів</w:t>
            </w:r>
          </w:p>
        </w:tc>
        <w:tc>
          <w:tcPr>
            <w:tcW w:w="2592" w:type="dxa"/>
          </w:tcPr>
          <w:p w14:paraId="2E9A67E4" w14:textId="1B4EA609"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Дрогобицький ДПУ ім. Івана Франка</w:t>
            </w:r>
          </w:p>
        </w:tc>
        <w:tc>
          <w:tcPr>
            <w:tcW w:w="708" w:type="dxa"/>
          </w:tcPr>
          <w:p w14:paraId="749050CB" w14:textId="4ED3854E"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23</w:t>
            </w:r>
          </w:p>
        </w:tc>
        <w:tc>
          <w:tcPr>
            <w:tcW w:w="1008" w:type="dxa"/>
          </w:tcPr>
          <w:p w14:paraId="5F787A13" w14:textId="53135598"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2021</w:t>
            </w:r>
          </w:p>
        </w:tc>
        <w:tc>
          <w:tcPr>
            <w:tcW w:w="1415" w:type="dxa"/>
          </w:tcPr>
          <w:p w14:paraId="2BF00E2F" w14:textId="31820FAE"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2022</w:t>
            </w:r>
          </w:p>
        </w:tc>
        <w:tc>
          <w:tcPr>
            <w:tcW w:w="992" w:type="dxa"/>
          </w:tcPr>
          <w:p w14:paraId="335CEE67" w14:textId="2ACD12E4"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w:t>
            </w:r>
            <w:r w:rsidR="004C1057">
              <w:rPr>
                <w:rFonts w:ascii="Times New Roman" w:eastAsia="Times New Roman" w:hAnsi="Times New Roman" w:cs="Times New Roman"/>
                <w:color w:val="000000" w:themeColor="text1"/>
                <w:sz w:val="24"/>
                <w:szCs w:val="24"/>
              </w:rPr>
              <w:t>/СВ</w:t>
            </w:r>
          </w:p>
        </w:tc>
        <w:tc>
          <w:tcPr>
            <w:tcW w:w="851" w:type="dxa"/>
          </w:tcPr>
          <w:p w14:paraId="0F32AA48" w14:textId="78424929"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25BB3CDD" w14:textId="3C112196"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1B1AA050" w14:textId="46E78CCB"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6784CF1D" w14:textId="650C40A9"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15" w:type="dxa"/>
          </w:tcPr>
          <w:p w14:paraId="6D0A7242" w14:textId="22197D45"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B43FF6" w:rsidRPr="005A40F1" w14:paraId="1F9D5B77" w14:textId="77777777" w:rsidTr="00C72478">
        <w:trPr>
          <w:trHeight w:val="510"/>
        </w:trPr>
        <w:tc>
          <w:tcPr>
            <w:tcW w:w="562" w:type="dxa"/>
          </w:tcPr>
          <w:p w14:paraId="39C52A72" w14:textId="5E484C54" w:rsidR="00B43FF6" w:rsidRPr="005A40F1" w:rsidRDefault="00B43FF6" w:rsidP="00B43FF6">
            <w:pPr>
              <w:widowControl w:val="0"/>
              <w:rPr>
                <w:rFonts w:ascii="Times New Roman" w:eastAsia="Times New Roman" w:hAnsi="Times New Roman" w:cs="Times New Roman"/>
                <w:color w:val="000000" w:themeColor="text1"/>
                <w:sz w:val="24"/>
                <w:szCs w:val="24"/>
              </w:rPr>
            </w:pPr>
            <w:r w:rsidRPr="005A40F1">
              <w:rPr>
                <w:rFonts w:ascii="Times New Roman" w:eastAsia="Times New Roman" w:hAnsi="Times New Roman" w:cs="Times New Roman"/>
                <w:color w:val="000000" w:themeColor="text1"/>
                <w:sz w:val="24"/>
                <w:szCs w:val="24"/>
              </w:rPr>
              <w:t>1</w:t>
            </w:r>
            <w:r>
              <w:rPr>
                <w:rFonts w:ascii="Times New Roman" w:eastAsia="Times New Roman" w:hAnsi="Times New Roman" w:cs="Times New Roman"/>
                <w:color w:val="000000" w:themeColor="text1"/>
                <w:sz w:val="24"/>
                <w:szCs w:val="24"/>
              </w:rPr>
              <w:t>4</w:t>
            </w:r>
          </w:p>
        </w:tc>
        <w:tc>
          <w:tcPr>
            <w:tcW w:w="1701" w:type="dxa"/>
          </w:tcPr>
          <w:p w14:paraId="5BFA1959" w14:textId="505F5FF7" w:rsidR="00B43FF6" w:rsidRPr="005A40F1" w:rsidRDefault="00D25BE8" w:rsidP="00B43FF6">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Ваврущак Ю.С.</w:t>
            </w:r>
          </w:p>
        </w:tc>
        <w:tc>
          <w:tcPr>
            <w:tcW w:w="2357" w:type="dxa"/>
          </w:tcPr>
          <w:p w14:paraId="24AB658B" w14:textId="6F680862" w:rsidR="00B43FF6" w:rsidRPr="005A40F1" w:rsidRDefault="00B43FF6" w:rsidP="00B43FF6">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початкових класів</w:t>
            </w:r>
          </w:p>
        </w:tc>
        <w:tc>
          <w:tcPr>
            <w:tcW w:w="2592" w:type="dxa"/>
          </w:tcPr>
          <w:p w14:paraId="5E6342C9" w14:textId="0A209464" w:rsidR="00B43FF6" w:rsidRPr="005A40F1" w:rsidRDefault="00D25BE8"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Львівський національний університет</w:t>
            </w:r>
          </w:p>
        </w:tc>
        <w:tc>
          <w:tcPr>
            <w:tcW w:w="708" w:type="dxa"/>
          </w:tcPr>
          <w:p w14:paraId="21060930" w14:textId="479A28A0" w:rsidR="00B43FF6" w:rsidRPr="005A40F1" w:rsidRDefault="00D25BE8"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0</w:t>
            </w:r>
          </w:p>
        </w:tc>
        <w:tc>
          <w:tcPr>
            <w:tcW w:w="1008" w:type="dxa"/>
          </w:tcPr>
          <w:p w14:paraId="7F9B4D0D" w14:textId="14AA35DF" w:rsidR="00B43FF6" w:rsidRPr="005A40F1" w:rsidRDefault="00D25BE8"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2025</w:t>
            </w:r>
          </w:p>
        </w:tc>
        <w:tc>
          <w:tcPr>
            <w:tcW w:w="1415" w:type="dxa"/>
          </w:tcPr>
          <w:p w14:paraId="03E7EB08" w14:textId="32FE1F9C" w:rsidR="00B43FF6" w:rsidRPr="005A40F1" w:rsidRDefault="00D25BE8"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2025</w:t>
            </w:r>
          </w:p>
        </w:tc>
        <w:tc>
          <w:tcPr>
            <w:tcW w:w="992" w:type="dxa"/>
          </w:tcPr>
          <w:p w14:paraId="73303665" w14:textId="2DA622E1" w:rsidR="00B43FF6" w:rsidRPr="005A40F1" w:rsidRDefault="00D25BE8"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СП</w:t>
            </w:r>
          </w:p>
        </w:tc>
        <w:tc>
          <w:tcPr>
            <w:tcW w:w="851" w:type="dxa"/>
          </w:tcPr>
          <w:p w14:paraId="1BA3AC24" w14:textId="6D7FD5CC"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К </w:t>
            </w:r>
          </w:p>
        </w:tc>
        <w:tc>
          <w:tcPr>
            <w:tcW w:w="850" w:type="dxa"/>
          </w:tcPr>
          <w:p w14:paraId="710FA6AF" w14:textId="54D6D379"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К </w:t>
            </w:r>
          </w:p>
        </w:tc>
        <w:tc>
          <w:tcPr>
            <w:tcW w:w="851" w:type="dxa"/>
          </w:tcPr>
          <w:p w14:paraId="007A7DF7" w14:textId="6E10B95A"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К </w:t>
            </w:r>
          </w:p>
        </w:tc>
        <w:tc>
          <w:tcPr>
            <w:tcW w:w="850" w:type="dxa"/>
          </w:tcPr>
          <w:p w14:paraId="763F1FE7" w14:textId="087A00D2" w:rsidR="00B43FF6" w:rsidRPr="005A40F1" w:rsidRDefault="00D25BE8"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6EB7E371" w14:textId="6C74630F" w:rsidR="00B43FF6" w:rsidRPr="005A40F1" w:rsidRDefault="00D25BE8"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r>
      <w:tr w:rsidR="00B43FF6" w:rsidRPr="005A40F1" w14:paraId="7F99B456" w14:textId="77777777" w:rsidTr="00C72478">
        <w:trPr>
          <w:trHeight w:val="510"/>
        </w:trPr>
        <w:tc>
          <w:tcPr>
            <w:tcW w:w="562" w:type="dxa"/>
          </w:tcPr>
          <w:p w14:paraId="6FC4E40F" w14:textId="566FFE5D"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15</w:t>
            </w:r>
          </w:p>
        </w:tc>
        <w:tc>
          <w:tcPr>
            <w:tcW w:w="1701" w:type="dxa"/>
          </w:tcPr>
          <w:p w14:paraId="6F6E0FFA" w14:textId="63F67244" w:rsidR="00B43FF6" w:rsidRDefault="00B43FF6" w:rsidP="00B43FF6">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Вандич Л.В.</w:t>
            </w:r>
          </w:p>
        </w:tc>
        <w:tc>
          <w:tcPr>
            <w:tcW w:w="2357" w:type="dxa"/>
          </w:tcPr>
          <w:p w14:paraId="6C67E5D3" w14:textId="575E834C" w:rsidR="00B43FF6" w:rsidRDefault="00B43FF6" w:rsidP="00B43FF6">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української мови та літератури</w:t>
            </w:r>
          </w:p>
        </w:tc>
        <w:tc>
          <w:tcPr>
            <w:tcW w:w="2592" w:type="dxa"/>
          </w:tcPr>
          <w:p w14:paraId="68E8C12B" w14:textId="3BF7F365"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Дрогобицький ДПУ ім. Івана Франка</w:t>
            </w:r>
          </w:p>
        </w:tc>
        <w:tc>
          <w:tcPr>
            <w:tcW w:w="708" w:type="dxa"/>
          </w:tcPr>
          <w:p w14:paraId="44476FA7" w14:textId="58302A37"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28</w:t>
            </w:r>
          </w:p>
        </w:tc>
        <w:tc>
          <w:tcPr>
            <w:tcW w:w="1008" w:type="dxa"/>
          </w:tcPr>
          <w:p w14:paraId="03933C21" w14:textId="6167B7CD"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2021</w:t>
            </w:r>
          </w:p>
        </w:tc>
        <w:tc>
          <w:tcPr>
            <w:tcW w:w="1415" w:type="dxa"/>
          </w:tcPr>
          <w:p w14:paraId="42766507" w14:textId="1B32100E"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2022</w:t>
            </w:r>
          </w:p>
        </w:tc>
        <w:tc>
          <w:tcPr>
            <w:tcW w:w="992" w:type="dxa"/>
          </w:tcPr>
          <w:p w14:paraId="530E895F" w14:textId="480D98F5"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w:t>
            </w:r>
            <w:r w:rsidR="004C1057">
              <w:rPr>
                <w:rFonts w:ascii="Times New Roman" w:eastAsia="Times New Roman" w:hAnsi="Times New Roman" w:cs="Times New Roman"/>
                <w:color w:val="000000" w:themeColor="text1"/>
                <w:sz w:val="24"/>
                <w:szCs w:val="24"/>
              </w:rPr>
              <w:t>/СВ</w:t>
            </w:r>
          </w:p>
        </w:tc>
        <w:tc>
          <w:tcPr>
            <w:tcW w:w="851" w:type="dxa"/>
          </w:tcPr>
          <w:p w14:paraId="6FB8D474" w14:textId="74ED5577"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20BB6944" w14:textId="75FFE47C"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50C22ABF" w14:textId="77F7BC4E"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43EEC172" w14:textId="5C1404CB"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15" w:type="dxa"/>
          </w:tcPr>
          <w:p w14:paraId="39800702" w14:textId="0708CEF2"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B43FF6" w:rsidRPr="005A40F1" w14:paraId="40B41B07" w14:textId="77777777" w:rsidTr="00C72478">
        <w:trPr>
          <w:trHeight w:val="510"/>
        </w:trPr>
        <w:tc>
          <w:tcPr>
            <w:tcW w:w="562" w:type="dxa"/>
          </w:tcPr>
          <w:p w14:paraId="4C90FDD7" w14:textId="00630E2D"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16</w:t>
            </w:r>
          </w:p>
        </w:tc>
        <w:tc>
          <w:tcPr>
            <w:tcW w:w="1701" w:type="dxa"/>
          </w:tcPr>
          <w:p w14:paraId="7166FB04" w14:textId="1619A185" w:rsidR="00B43FF6" w:rsidRDefault="00B43FF6" w:rsidP="00B43FF6">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Драгош Л.А.</w:t>
            </w:r>
          </w:p>
        </w:tc>
        <w:tc>
          <w:tcPr>
            <w:tcW w:w="2357" w:type="dxa"/>
          </w:tcPr>
          <w:p w14:paraId="16B8C776" w14:textId="4A43770B" w:rsidR="00B43FF6" w:rsidRDefault="00B43FF6" w:rsidP="00B43FF6">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зарубіжної літератури</w:t>
            </w:r>
          </w:p>
        </w:tc>
        <w:tc>
          <w:tcPr>
            <w:tcW w:w="2592" w:type="dxa"/>
          </w:tcPr>
          <w:p w14:paraId="49C8A8D9" w14:textId="183F956C"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ЛДУ ім. Івана Франка</w:t>
            </w:r>
          </w:p>
        </w:tc>
        <w:tc>
          <w:tcPr>
            <w:tcW w:w="708" w:type="dxa"/>
          </w:tcPr>
          <w:p w14:paraId="32026267" w14:textId="387CA328"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46</w:t>
            </w:r>
          </w:p>
        </w:tc>
        <w:tc>
          <w:tcPr>
            <w:tcW w:w="1008" w:type="dxa"/>
          </w:tcPr>
          <w:p w14:paraId="2085CD88" w14:textId="7F27B912"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2019</w:t>
            </w:r>
          </w:p>
        </w:tc>
        <w:tc>
          <w:tcPr>
            <w:tcW w:w="1415" w:type="dxa"/>
          </w:tcPr>
          <w:p w14:paraId="482A9227" w14:textId="2AEE75E7"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2020</w:t>
            </w:r>
          </w:p>
        </w:tc>
        <w:tc>
          <w:tcPr>
            <w:tcW w:w="992" w:type="dxa"/>
          </w:tcPr>
          <w:p w14:paraId="2435C167" w14:textId="2663B796"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w:t>
            </w:r>
          </w:p>
        </w:tc>
        <w:tc>
          <w:tcPr>
            <w:tcW w:w="851" w:type="dxa"/>
          </w:tcPr>
          <w:p w14:paraId="3D496116" w14:textId="2F94C3C3"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К </w:t>
            </w:r>
          </w:p>
        </w:tc>
        <w:tc>
          <w:tcPr>
            <w:tcW w:w="850" w:type="dxa"/>
          </w:tcPr>
          <w:p w14:paraId="431E6C92" w14:textId="2C011C0A"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51" w:type="dxa"/>
          </w:tcPr>
          <w:p w14:paraId="0138063E" w14:textId="0704B371"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К </w:t>
            </w:r>
          </w:p>
        </w:tc>
        <w:tc>
          <w:tcPr>
            <w:tcW w:w="850" w:type="dxa"/>
          </w:tcPr>
          <w:p w14:paraId="5D542CE6" w14:textId="215AB8B2"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К </w:t>
            </w:r>
          </w:p>
        </w:tc>
        <w:tc>
          <w:tcPr>
            <w:tcW w:w="815" w:type="dxa"/>
          </w:tcPr>
          <w:p w14:paraId="014B4C20" w14:textId="77D39E7A"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К </w:t>
            </w:r>
          </w:p>
        </w:tc>
      </w:tr>
      <w:tr w:rsidR="00B43FF6" w:rsidRPr="005A40F1" w14:paraId="5BA46C07" w14:textId="77777777" w:rsidTr="00C72478">
        <w:trPr>
          <w:trHeight w:val="510"/>
        </w:trPr>
        <w:tc>
          <w:tcPr>
            <w:tcW w:w="562" w:type="dxa"/>
          </w:tcPr>
          <w:p w14:paraId="1C752C94" w14:textId="32CE55F8"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17</w:t>
            </w:r>
          </w:p>
        </w:tc>
        <w:tc>
          <w:tcPr>
            <w:tcW w:w="1701" w:type="dxa"/>
          </w:tcPr>
          <w:p w14:paraId="563BFCEF" w14:textId="1F4D823A" w:rsidR="00B43FF6" w:rsidRDefault="00B43FF6" w:rsidP="00B43FF6">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Зварич О.В.</w:t>
            </w:r>
          </w:p>
        </w:tc>
        <w:tc>
          <w:tcPr>
            <w:tcW w:w="2357" w:type="dxa"/>
          </w:tcPr>
          <w:p w14:paraId="56634E7D" w14:textId="0AB1BEF2" w:rsidR="00B43FF6" w:rsidRDefault="00B43FF6" w:rsidP="00B43FF6">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фізичної культури</w:t>
            </w:r>
          </w:p>
        </w:tc>
        <w:tc>
          <w:tcPr>
            <w:tcW w:w="2592" w:type="dxa"/>
          </w:tcPr>
          <w:p w14:paraId="3AC7004E" w14:textId="5592B2CB"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Львівський державний інститут фізики</w:t>
            </w:r>
          </w:p>
        </w:tc>
        <w:tc>
          <w:tcPr>
            <w:tcW w:w="708" w:type="dxa"/>
          </w:tcPr>
          <w:p w14:paraId="7F638394" w14:textId="4121669E"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33</w:t>
            </w:r>
          </w:p>
        </w:tc>
        <w:tc>
          <w:tcPr>
            <w:tcW w:w="1008" w:type="dxa"/>
          </w:tcPr>
          <w:p w14:paraId="27BBBD67" w14:textId="3213AA7C"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2022</w:t>
            </w:r>
          </w:p>
        </w:tc>
        <w:tc>
          <w:tcPr>
            <w:tcW w:w="1415" w:type="dxa"/>
          </w:tcPr>
          <w:p w14:paraId="685DDCFA" w14:textId="46794513"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2023</w:t>
            </w:r>
          </w:p>
        </w:tc>
        <w:tc>
          <w:tcPr>
            <w:tcW w:w="992" w:type="dxa"/>
          </w:tcPr>
          <w:p w14:paraId="73F34460" w14:textId="691282EA"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w:t>
            </w:r>
            <w:r w:rsidR="004C1057">
              <w:rPr>
                <w:rFonts w:ascii="Times New Roman" w:eastAsia="Times New Roman" w:hAnsi="Times New Roman" w:cs="Times New Roman"/>
                <w:color w:val="000000" w:themeColor="text1"/>
                <w:sz w:val="24"/>
                <w:szCs w:val="24"/>
              </w:rPr>
              <w:t>/ВМ</w:t>
            </w:r>
          </w:p>
        </w:tc>
        <w:tc>
          <w:tcPr>
            <w:tcW w:w="851" w:type="dxa"/>
          </w:tcPr>
          <w:p w14:paraId="569303BF" w14:textId="667A2B61"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61038D60" w14:textId="77DF07FE"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605397A8" w14:textId="4242A0B9"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01EDE492" w14:textId="111CA004"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1E667508" w14:textId="123385E2" w:rsidR="00B43FF6" w:rsidRPr="005A40F1" w:rsidRDefault="00B43FF6" w:rsidP="00B43FF6">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r>
      <w:tr w:rsidR="004C1057" w:rsidRPr="005A40F1" w14:paraId="61028140" w14:textId="77777777" w:rsidTr="00C72478">
        <w:trPr>
          <w:trHeight w:val="510"/>
        </w:trPr>
        <w:tc>
          <w:tcPr>
            <w:tcW w:w="562" w:type="dxa"/>
          </w:tcPr>
          <w:p w14:paraId="31E8285F" w14:textId="09A41820"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18</w:t>
            </w:r>
          </w:p>
        </w:tc>
        <w:tc>
          <w:tcPr>
            <w:tcW w:w="1701" w:type="dxa"/>
          </w:tcPr>
          <w:p w14:paraId="32618912" w14:textId="39442F8E" w:rsidR="004C1057" w:rsidRDefault="004C1057" w:rsidP="004C1057">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Стасишин Ю.І.</w:t>
            </w:r>
          </w:p>
        </w:tc>
        <w:tc>
          <w:tcPr>
            <w:tcW w:w="2357" w:type="dxa"/>
          </w:tcPr>
          <w:p w14:paraId="62D45918" w14:textId="7C59139D" w:rsidR="004C1057" w:rsidRDefault="004C1057" w:rsidP="004C1057">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інформатики</w:t>
            </w:r>
          </w:p>
        </w:tc>
        <w:tc>
          <w:tcPr>
            <w:tcW w:w="2592" w:type="dxa"/>
          </w:tcPr>
          <w:p w14:paraId="076ADA98" w14:textId="6E8B791B"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НУ «Львівська політехніка»</w:t>
            </w:r>
          </w:p>
        </w:tc>
        <w:tc>
          <w:tcPr>
            <w:tcW w:w="708" w:type="dxa"/>
          </w:tcPr>
          <w:p w14:paraId="2950A9C6" w14:textId="70ECCB05" w:rsidR="004C1057"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c>
          <w:tcPr>
            <w:tcW w:w="1008" w:type="dxa"/>
          </w:tcPr>
          <w:p w14:paraId="168DDF62" w14:textId="47356551" w:rsidR="004C1057"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c>
          <w:tcPr>
            <w:tcW w:w="1415" w:type="dxa"/>
          </w:tcPr>
          <w:p w14:paraId="5BBF6CE5" w14:textId="667CC0D8" w:rsidR="004C1057"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c>
          <w:tcPr>
            <w:tcW w:w="992" w:type="dxa"/>
          </w:tcPr>
          <w:p w14:paraId="59C1732B" w14:textId="5AFF184D"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СП</w:t>
            </w:r>
          </w:p>
        </w:tc>
        <w:tc>
          <w:tcPr>
            <w:tcW w:w="851" w:type="dxa"/>
          </w:tcPr>
          <w:p w14:paraId="6D6C1AA0" w14:textId="07542927"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67465C71" w14:textId="3C7E4221"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11553FAF" w14:textId="06A17EB6"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50" w:type="dxa"/>
          </w:tcPr>
          <w:p w14:paraId="0E78CDE1" w14:textId="280C0AC2"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4B7EF825" w14:textId="71057330"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4C1057" w:rsidRPr="005A40F1" w14:paraId="39A3082A" w14:textId="77777777" w:rsidTr="00C72478">
        <w:trPr>
          <w:trHeight w:val="510"/>
        </w:trPr>
        <w:tc>
          <w:tcPr>
            <w:tcW w:w="562" w:type="dxa"/>
          </w:tcPr>
          <w:p w14:paraId="4CE186DC" w14:textId="5D597697"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19</w:t>
            </w:r>
          </w:p>
        </w:tc>
        <w:tc>
          <w:tcPr>
            <w:tcW w:w="1701" w:type="dxa"/>
          </w:tcPr>
          <w:p w14:paraId="02FF8A08" w14:textId="2D764E62" w:rsidR="004C1057" w:rsidRDefault="004C1057" w:rsidP="004C1057">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Витичак І.І.</w:t>
            </w:r>
          </w:p>
        </w:tc>
        <w:tc>
          <w:tcPr>
            <w:tcW w:w="2357" w:type="dxa"/>
          </w:tcPr>
          <w:p w14:paraId="205EFBCC" w14:textId="425816BD" w:rsidR="004C1057" w:rsidRDefault="004C1057" w:rsidP="004C1057">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математики</w:t>
            </w:r>
          </w:p>
        </w:tc>
        <w:tc>
          <w:tcPr>
            <w:tcW w:w="2592" w:type="dxa"/>
          </w:tcPr>
          <w:p w14:paraId="76EE7F00" w14:textId="404DC9F6"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НУ «Львівська політехніка»</w:t>
            </w:r>
          </w:p>
        </w:tc>
        <w:tc>
          <w:tcPr>
            <w:tcW w:w="708" w:type="dxa"/>
          </w:tcPr>
          <w:p w14:paraId="368B1531" w14:textId="36CB0FA9"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14</w:t>
            </w:r>
          </w:p>
        </w:tc>
        <w:tc>
          <w:tcPr>
            <w:tcW w:w="1008" w:type="dxa"/>
          </w:tcPr>
          <w:p w14:paraId="10B8CBC0" w14:textId="1BBA1ADC"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2021</w:t>
            </w:r>
          </w:p>
        </w:tc>
        <w:tc>
          <w:tcPr>
            <w:tcW w:w="1415" w:type="dxa"/>
          </w:tcPr>
          <w:p w14:paraId="1C6D3B27" w14:textId="2C85C80F"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2022</w:t>
            </w:r>
          </w:p>
        </w:tc>
        <w:tc>
          <w:tcPr>
            <w:tcW w:w="992" w:type="dxa"/>
          </w:tcPr>
          <w:p w14:paraId="2582F5B3" w14:textId="0163F2FA"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В/СВ</w:t>
            </w:r>
          </w:p>
        </w:tc>
        <w:tc>
          <w:tcPr>
            <w:tcW w:w="851" w:type="dxa"/>
          </w:tcPr>
          <w:p w14:paraId="2C18A626" w14:textId="6D344F8B"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48AADCA4" w14:textId="0ADC8AA0"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5DDF5B70" w14:textId="49BECACE"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5CC3CC0D" w14:textId="377720E5"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15" w:type="dxa"/>
          </w:tcPr>
          <w:p w14:paraId="5E77EBEF" w14:textId="7035C5C8"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4C1057" w:rsidRPr="005A40F1" w14:paraId="47904B46" w14:textId="77777777" w:rsidTr="00C72478">
        <w:trPr>
          <w:trHeight w:val="510"/>
        </w:trPr>
        <w:tc>
          <w:tcPr>
            <w:tcW w:w="562" w:type="dxa"/>
          </w:tcPr>
          <w:p w14:paraId="63A1146A" w14:textId="1F56D5C0"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w:t>
            </w:r>
          </w:p>
        </w:tc>
        <w:tc>
          <w:tcPr>
            <w:tcW w:w="1701" w:type="dxa"/>
          </w:tcPr>
          <w:p w14:paraId="359914F4" w14:textId="4640909D" w:rsidR="004C1057" w:rsidRDefault="004C1057" w:rsidP="004C1057">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Бахурська Т.М.</w:t>
            </w:r>
          </w:p>
        </w:tc>
        <w:tc>
          <w:tcPr>
            <w:tcW w:w="2357" w:type="dxa"/>
          </w:tcPr>
          <w:p w14:paraId="4CC5A470" w14:textId="2E8F49E7" w:rsidR="004C1057" w:rsidRDefault="004C1057" w:rsidP="004C1057">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історії</w:t>
            </w:r>
          </w:p>
        </w:tc>
        <w:tc>
          <w:tcPr>
            <w:tcW w:w="2592" w:type="dxa"/>
          </w:tcPr>
          <w:p w14:paraId="554247AF" w14:textId="6607019B"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Львівський НУ ім. Івана Франка</w:t>
            </w:r>
          </w:p>
        </w:tc>
        <w:tc>
          <w:tcPr>
            <w:tcW w:w="708" w:type="dxa"/>
          </w:tcPr>
          <w:p w14:paraId="6AC4ED19" w14:textId="3798684C"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29</w:t>
            </w:r>
          </w:p>
        </w:tc>
        <w:tc>
          <w:tcPr>
            <w:tcW w:w="1008" w:type="dxa"/>
          </w:tcPr>
          <w:p w14:paraId="1FC8C0D6" w14:textId="7C0F7F36"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2021</w:t>
            </w:r>
          </w:p>
        </w:tc>
        <w:tc>
          <w:tcPr>
            <w:tcW w:w="1415" w:type="dxa"/>
          </w:tcPr>
          <w:p w14:paraId="739A82D1" w14:textId="453753E0"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2022</w:t>
            </w:r>
          </w:p>
        </w:tc>
        <w:tc>
          <w:tcPr>
            <w:tcW w:w="992" w:type="dxa"/>
          </w:tcPr>
          <w:p w14:paraId="09998B28" w14:textId="08BA1453"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В/СВ</w:t>
            </w:r>
          </w:p>
        </w:tc>
        <w:tc>
          <w:tcPr>
            <w:tcW w:w="851" w:type="dxa"/>
          </w:tcPr>
          <w:p w14:paraId="627C417D" w14:textId="3C153295"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53E94EF2" w14:textId="1442520D"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38868164" w14:textId="4F5280FB"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1B1EAD40" w14:textId="2B2B093B"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15" w:type="dxa"/>
          </w:tcPr>
          <w:p w14:paraId="02E93484" w14:textId="2D0DF36D"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4C1057" w:rsidRPr="005A40F1" w14:paraId="1BC475E9" w14:textId="77777777" w:rsidTr="00C72478">
        <w:trPr>
          <w:trHeight w:val="510"/>
        </w:trPr>
        <w:tc>
          <w:tcPr>
            <w:tcW w:w="562" w:type="dxa"/>
          </w:tcPr>
          <w:p w14:paraId="5F396B90" w14:textId="4211FA2D"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21</w:t>
            </w:r>
          </w:p>
        </w:tc>
        <w:tc>
          <w:tcPr>
            <w:tcW w:w="1701" w:type="dxa"/>
          </w:tcPr>
          <w:p w14:paraId="38E063B5" w14:textId="5E921575" w:rsidR="004C1057" w:rsidRDefault="004C1057" w:rsidP="004C1057">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Васьків Г.Ю.</w:t>
            </w:r>
          </w:p>
        </w:tc>
        <w:tc>
          <w:tcPr>
            <w:tcW w:w="2357" w:type="dxa"/>
          </w:tcPr>
          <w:p w14:paraId="135DDBEA" w14:textId="02CDE072" w:rsidR="004C1057" w:rsidRDefault="004C1057" w:rsidP="004C1057">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географії</w:t>
            </w:r>
          </w:p>
        </w:tc>
        <w:tc>
          <w:tcPr>
            <w:tcW w:w="2592" w:type="dxa"/>
          </w:tcPr>
          <w:p w14:paraId="12CA6C96" w14:textId="66F18F51"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Львівського ОЛДУ ім. Івана Франка</w:t>
            </w:r>
          </w:p>
        </w:tc>
        <w:tc>
          <w:tcPr>
            <w:tcW w:w="708" w:type="dxa"/>
          </w:tcPr>
          <w:p w14:paraId="7AB48264" w14:textId="66548913"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44</w:t>
            </w:r>
          </w:p>
        </w:tc>
        <w:tc>
          <w:tcPr>
            <w:tcW w:w="1008" w:type="dxa"/>
          </w:tcPr>
          <w:p w14:paraId="79FB369A" w14:textId="16B1F2BB"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2021</w:t>
            </w:r>
          </w:p>
        </w:tc>
        <w:tc>
          <w:tcPr>
            <w:tcW w:w="1415" w:type="dxa"/>
          </w:tcPr>
          <w:p w14:paraId="356AB0F3" w14:textId="4FE62621"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2022</w:t>
            </w:r>
          </w:p>
        </w:tc>
        <w:tc>
          <w:tcPr>
            <w:tcW w:w="992" w:type="dxa"/>
          </w:tcPr>
          <w:p w14:paraId="59132F9F" w14:textId="726EC271"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В/СВ</w:t>
            </w:r>
          </w:p>
        </w:tc>
        <w:tc>
          <w:tcPr>
            <w:tcW w:w="851" w:type="dxa"/>
          </w:tcPr>
          <w:p w14:paraId="5016BC54" w14:textId="1F25459D"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1343CCFE" w14:textId="7F81519F"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2B1BE406" w14:textId="1E8C17FF"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6807730C" w14:textId="334457E6"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15" w:type="dxa"/>
          </w:tcPr>
          <w:p w14:paraId="00D58E65" w14:textId="5FECE7F9"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4C1057" w:rsidRPr="005A40F1" w14:paraId="6F6F980D" w14:textId="77777777" w:rsidTr="00C72478">
        <w:trPr>
          <w:trHeight w:val="510"/>
        </w:trPr>
        <w:tc>
          <w:tcPr>
            <w:tcW w:w="562" w:type="dxa"/>
          </w:tcPr>
          <w:p w14:paraId="11940466" w14:textId="0291A639"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22</w:t>
            </w:r>
          </w:p>
        </w:tc>
        <w:tc>
          <w:tcPr>
            <w:tcW w:w="1701" w:type="dxa"/>
          </w:tcPr>
          <w:p w14:paraId="7679715A" w14:textId="71831227" w:rsidR="004C1057" w:rsidRDefault="004C1057" w:rsidP="004C1057">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Заріцька Я.І.</w:t>
            </w:r>
          </w:p>
        </w:tc>
        <w:tc>
          <w:tcPr>
            <w:tcW w:w="2357" w:type="dxa"/>
          </w:tcPr>
          <w:p w14:paraId="2BFE81A8" w14:textId="598F1F52" w:rsidR="004C1057" w:rsidRDefault="004C1057" w:rsidP="004C1057">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Асистент вчителя</w:t>
            </w:r>
          </w:p>
        </w:tc>
        <w:tc>
          <w:tcPr>
            <w:tcW w:w="2592" w:type="dxa"/>
          </w:tcPr>
          <w:p w14:paraId="5DC0DC87" w14:textId="24B793DB"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Дрогобицький ДПУ ім. Івана Франка</w:t>
            </w:r>
          </w:p>
        </w:tc>
        <w:tc>
          <w:tcPr>
            <w:tcW w:w="708" w:type="dxa"/>
          </w:tcPr>
          <w:p w14:paraId="4AD9005B" w14:textId="4A2B287A"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23</w:t>
            </w:r>
          </w:p>
        </w:tc>
        <w:tc>
          <w:tcPr>
            <w:tcW w:w="1008" w:type="dxa"/>
          </w:tcPr>
          <w:p w14:paraId="01EF90AF" w14:textId="7C86C3C9" w:rsidR="004C1057"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c>
          <w:tcPr>
            <w:tcW w:w="1415" w:type="dxa"/>
          </w:tcPr>
          <w:p w14:paraId="5E8E3315" w14:textId="5911F4A6" w:rsidR="004C1057"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c>
          <w:tcPr>
            <w:tcW w:w="992" w:type="dxa"/>
          </w:tcPr>
          <w:p w14:paraId="104A9E9A" w14:textId="737A053C" w:rsidR="004C1057"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w:t>
            </w:r>
          </w:p>
        </w:tc>
        <w:tc>
          <w:tcPr>
            <w:tcW w:w="851" w:type="dxa"/>
          </w:tcPr>
          <w:p w14:paraId="19B328A1" w14:textId="5028D23C" w:rsidR="004C1057"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092A6230" w14:textId="491637E4" w:rsidR="004C1057"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3A0579AB" w14:textId="746AF579" w:rsidR="004C1057"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50" w:type="dxa"/>
          </w:tcPr>
          <w:p w14:paraId="7F1971BB" w14:textId="316DF61B" w:rsidR="004C1057"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0E2D0042" w14:textId="62873FE6" w:rsidR="004C1057" w:rsidRPr="005A40F1" w:rsidRDefault="004C1057" w:rsidP="004C1057">
            <w:pPr>
              <w:widowControl w:val="0"/>
              <w:jc w:val="center"/>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4C1057" w:rsidRPr="005A40F1" w14:paraId="400CDEF2" w14:textId="77777777" w:rsidTr="00C72478">
        <w:trPr>
          <w:trHeight w:val="510"/>
        </w:trPr>
        <w:tc>
          <w:tcPr>
            <w:tcW w:w="562" w:type="dxa"/>
          </w:tcPr>
          <w:p w14:paraId="518AD5B8" w14:textId="7BF79AA1"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lastRenderedPageBreak/>
              <w:t>23</w:t>
            </w:r>
          </w:p>
        </w:tc>
        <w:tc>
          <w:tcPr>
            <w:tcW w:w="1701" w:type="dxa"/>
          </w:tcPr>
          <w:p w14:paraId="5635C909" w14:textId="119FBA69" w:rsidR="004C1057" w:rsidRDefault="004C1057" w:rsidP="004C1057">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Заріцька Я.І.</w:t>
            </w:r>
          </w:p>
        </w:tc>
        <w:tc>
          <w:tcPr>
            <w:tcW w:w="2357" w:type="dxa"/>
          </w:tcPr>
          <w:p w14:paraId="686E4C43" w14:textId="3D2A4EEB" w:rsidR="004C1057" w:rsidRDefault="004C1057" w:rsidP="004C1057">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Вч. </w:t>
            </w:r>
          </w:p>
        </w:tc>
        <w:tc>
          <w:tcPr>
            <w:tcW w:w="2592" w:type="dxa"/>
          </w:tcPr>
          <w:p w14:paraId="6A70990E" w14:textId="31B006EF"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Дрогобицький ДПУ ім. Івана Франка</w:t>
            </w:r>
          </w:p>
        </w:tc>
        <w:tc>
          <w:tcPr>
            <w:tcW w:w="708" w:type="dxa"/>
          </w:tcPr>
          <w:p w14:paraId="7CAC8B71" w14:textId="0537944D"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23</w:t>
            </w:r>
          </w:p>
        </w:tc>
        <w:tc>
          <w:tcPr>
            <w:tcW w:w="1008" w:type="dxa"/>
          </w:tcPr>
          <w:p w14:paraId="026E7AB2" w14:textId="73898844"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2023</w:t>
            </w:r>
          </w:p>
        </w:tc>
        <w:tc>
          <w:tcPr>
            <w:tcW w:w="1415" w:type="dxa"/>
          </w:tcPr>
          <w:p w14:paraId="6365AFE4" w14:textId="53AEB805"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2024</w:t>
            </w:r>
          </w:p>
        </w:tc>
        <w:tc>
          <w:tcPr>
            <w:tcW w:w="992" w:type="dxa"/>
          </w:tcPr>
          <w:p w14:paraId="4F19A4A2" w14:textId="1E2666DC"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w:t>
            </w:r>
          </w:p>
        </w:tc>
        <w:tc>
          <w:tcPr>
            <w:tcW w:w="851" w:type="dxa"/>
          </w:tcPr>
          <w:p w14:paraId="25CDAD6D" w14:textId="55E3E38A"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А</w:t>
            </w:r>
          </w:p>
        </w:tc>
        <w:tc>
          <w:tcPr>
            <w:tcW w:w="850" w:type="dxa"/>
          </w:tcPr>
          <w:p w14:paraId="5E82E884" w14:textId="229D0FAF"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1" w:type="dxa"/>
          </w:tcPr>
          <w:p w14:paraId="5F1EF973" w14:textId="7E6F6B49"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50" w:type="dxa"/>
          </w:tcPr>
          <w:p w14:paraId="4254A764" w14:textId="1373D100"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c>
          <w:tcPr>
            <w:tcW w:w="815" w:type="dxa"/>
          </w:tcPr>
          <w:p w14:paraId="44A66F69" w14:textId="5D259BAE"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К</w:t>
            </w:r>
          </w:p>
        </w:tc>
      </w:tr>
      <w:tr w:rsidR="004C1057" w:rsidRPr="005A40F1" w14:paraId="047179B0" w14:textId="77777777" w:rsidTr="00C72478">
        <w:trPr>
          <w:trHeight w:val="510"/>
        </w:trPr>
        <w:tc>
          <w:tcPr>
            <w:tcW w:w="562" w:type="dxa"/>
          </w:tcPr>
          <w:p w14:paraId="4B78FEF2" w14:textId="00F413D8"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24</w:t>
            </w:r>
          </w:p>
        </w:tc>
        <w:tc>
          <w:tcPr>
            <w:tcW w:w="1701" w:type="dxa"/>
          </w:tcPr>
          <w:p w14:paraId="7BD975A8" w14:textId="06353681" w:rsidR="004C1057" w:rsidRDefault="004C1057" w:rsidP="004C1057">
            <w:pPr>
              <w:widowControl w:val="0"/>
              <w:tabs>
                <w:tab w:val="left" w:pos="3472"/>
              </w:tabs>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Ільків М.І.</w:t>
            </w:r>
          </w:p>
        </w:tc>
        <w:tc>
          <w:tcPr>
            <w:tcW w:w="2357" w:type="dxa"/>
          </w:tcPr>
          <w:p w14:paraId="6083B5E0" w14:textId="7E51CAF3" w:rsidR="004C1057" w:rsidRDefault="004C1057" w:rsidP="004C1057">
            <w:pPr>
              <w:widowControl w:val="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Вч. англійської мови</w:t>
            </w:r>
          </w:p>
        </w:tc>
        <w:tc>
          <w:tcPr>
            <w:tcW w:w="2592" w:type="dxa"/>
          </w:tcPr>
          <w:p w14:paraId="37E5385A" w14:textId="679FF141"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Дрогобицький ДПУ ім. Івана Франка</w:t>
            </w:r>
          </w:p>
        </w:tc>
        <w:tc>
          <w:tcPr>
            <w:tcW w:w="708" w:type="dxa"/>
          </w:tcPr>
          <w:p w14:paraId="6FAFB6B3" w14:textId="5DEC73F8"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16</w:t>
            </w:r>
          </w:p>
        </w:tc>
        <w:tc>
          <w:tcPr>
            <w:tcW w:w="1008" w:type="dxa"/>
          </w:tcPr>
          <w:p w14:paraId="4300E158" w14:textId="6ED69F76"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2017</w:t>
            </w:r>
          </w:p>
        </w:tc>
        <w:tc>
          <w:tcPr>
            <w:tcW w:w="1415" w:type="dxa"/>
          </w:tcPr>
          <w:p w14:paraId="13D1D19A" w14:textId="2A87A873"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2018</w:t>
            </w:r>
          </w:p>
        </w:tc>
        <w:tc>
          <w:tcPr>
            <w:tcW w:w="992" w:type="dxa"/>
          </w:tcPr>
          <w:p w14:paraId="7362B23F" w14:textId="4244B880" w:rsidR="004C1057" w:rsidRPr="009135F3" w:rsidRDefault="004C1057" w:rsidP="004C1057">
            <w:pPr>
              <w:rPr>
                <w:rFonts w:ascii="Times New Roman" w:eastAsia="Times New Roman" w:hAnsi="Times New Roman" w:cs="Times New Roman"/>
                <w:sz w:val="24"/>
                <w:szCs w:val="24"/>
              </w:rPr>
            </w:pPr>
            <w:r>
              <w:rPr>
                <w:rFonts w:ascii="Times New Roman" w:eastAsia="Times New Roman" w:hAnsi="Times New Roman" w:cs="Times New Roman"/>
                <w:color w:val="000000" w:themeColor="text1"/>
                <w:sz w:val="24"/>
                <w:szCs w:val="24"/>
              </w:rPr>
              <w:t>В</w:t>
            </w:r>
          </w:p>
        </w:tc>
        <w:tc>
          <w:tcPr>
            <w:tcW w:w="851" w:type="dxa"/>
          </w:tcPr>
          <w:p w14:paraId="2C5D08A8" w14:textId="798E1454"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c>
          <w:tcPr>
            <w:tcW w:w="850" w:type="dxa"/>
          </w:tcPr>
          <w:p w14:paraId="0821F2EC" w14:textId="5AAEE522"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c>
          <w:tcPr>
            <w:tcW w:w="851" w:type="dxa"/>
          </w:tcPr>
          <w:p w14:paraId="1970EBB4" w14:textId="029924B1"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c>
          <w:tcPr>
            <w:tcW w:w="850" w:type="dxa"/>
          </w:tcPr>
          <w:p w14:paraId="1C0F1310" w14:textId="48215DE3"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c>
          <w:tcPr>
            <w:tcW w:w="815" w:type="dxa"/>
          </w:tcPr>
          <w:p w14:paraId="095B08E9" w14:textId="431BA12A" w:rsidR="004C1057" w:rsidRPr="005A40F1" w:rsidRDefault="004C1057" w:rsidP="004C1057">
            <w:pPr>
              <w:widowControl w:val="0"/>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w:t>
            </w:r>
          </w:p>
        </w:tc>
      </w:tr>
    </w:tbl>
    <w:p w14:paraId="33714531" w14:textId="6082BC68" w:rsidR="00CE43BF" w:rsidRPr="00540184" w:rsidRDefault="004C1057" w:rsidP="009E0342">
      <w:pPr>
        <w:tabs>
          <w:tab w:val="left" w:pos="2370"/>
        </w:tabs>
        <w:spacing w:after="0" w:line="360" w:lineRule="auto"/>
        <w:jc w:val="center"/>
        <w:rPr>
          <w:rFonts w:ascii="Times New Roman" w:eastAsia="Times New Roman" w:hAnsi="Times New Roman" w:cs="Times New Roman"/>
          <w:b/>
          <w:smallCaps/>
          <w:color w:val="000000" w:themeColor="text1"/>
          <w:sz w:val="24"/>
          <w:szCs w:val="24"/>
        </w:rPr>
      </w:pPr>
      <w:r>
        <w:rPr>
          <w:rFonts w:ascii="Times New Roman" w:eastAsia="Times New Roman" w:hAnsi="Times New Roman" w:cs="Times New Roman"/>
          <w:b/>
          <w:smallCaps/>
          <w:color w:val="000000" w:themeColor="text1"/>
          <w:sz w:val="24"/>
          <w:szCs w:val="24"/>
        </w:rPr>
        <w:t xml:space="preserve">9.5. </w:t>
      </w:r>
      <w:r w:rsidR="00F479B3" w:rsidRPr="00540184">
        <w:rPr>
          <w:rFonts w:ascii="Times New Roman" w:eastAsia="Times New Roman" w:hAnsi="Times New Roman" w:cs="Times New Roman"/>
          <w:b/>
          <w:smallCaps/>
          <w:color w:val="000000" w:themeColor="text1"/>
          <w:sz w:val="24"/>
          <w:szCs w:val="24"/>
        </w:rPr>
        <w:t>ОРГАНІЗАЦІЯ  РОБОТИ З ОБДАРОВАНИМИ УЧНЯМИ НА 202</w:t>
      </w:r>
      <w:r w:rsidR="00C6299E">
        <w:rPr>
          <w:rFonts w:ascii="Times New Roman" w:eastAsia="Times New Roman" w:hAnsi="Times New Roman" w:cs="Times New Roman"/>
          <w:b/>
          <w:smallCaps/>
          <w:color w:val="000000" w:themeColor="text1"/>
          <w:sz w:val="24"/>
          <w:szCs w:val="24"/>
        </w:rPr>
        <w:t>5/</w:t>
      </w:r>
      <w:r w:rsidR="00F479B3" w:rsidRPr="00540184">
        <w:rPr>
          <w:rFonts w:ascii="Times New Roman" w:eastAsia="Times New Roman" w:hAnsi="Times New Roman" w:cs="Times New Roman"/>
          <w:b/>
          <w:smallCaps/>
          <w:color w:val="000000" w:themeColor="text1"/>
          <w:sz w:val="24"/>
          <w:szCs w:val="24"/>
        </w:rPr>
        <w:t>202</w:t>
      </w:r>
      <w:r w:rsidR="00C6299E">
        <w:rPr>
          <w:rFonts w:ascii="Times New Roman" w:eastAsia="Times New Roman" w:hAnsi="Times New Roman" w:cs="Times New Roman"/>
          <w:b/>
          <w:smallCaps/>
          <w:color w:val="000000" w:themeColor="text1"/>
          <w:sz w:val="24"/>
          <w:szCs w:val="24"/>
        </w:rPr>
        <w:t>6</w:t>
      </w:r>
      <w:r w:rsidR="00AC1DCB" w:rsidRPr="00540184">
        <w:rPr>
          <w:rFonts w:ascii="Times New Roman" w:eastAsia="Times New Roman" w:hAnsi="Times New Roman" w:cs="Times New Roman"/>
          <w:b/>
          <w:smallCaps/>
          <w:color w:val="000000" w:themeColor="text1"/>
          <w:sz w:val="24"/>
          <w:szCs w:val="24"/>
        </w:rPr>
        <w:t xml:space="preserve"> </w:t>
      </w:r>
      <w:r w:rsidR="00F479B3" w:rsidRPr="00540184">
        <w:rPr>
          <w:rFonts w:ascii="Times New Roman" w:eastAsia="Times New Roman" w:hAnsi="Times New Roman" w:cs="Times New Roman"/>
          <w:b/>
          <w:smallCaps/>
          <w:color w:val="000000" w:themeColor="text1"/>
          <w:sz w:val="24"/>
          <w:szCs w:val="24"/>
        </w:rPr>
        <w:t xml:space="preserve"> Н. Р.</w:t>
      </w:r>
    </w:p>
    <w:tbl>
      <w:tblPr>
        <w:tblStyle w:val="affff0"/>
        <w:tblW w:w="15446" w:type="dxa"/>
        <w:tblLayout w:type="fixed"/>
        <w:tblLook w:val="0000" w:firstRow="0" w:lastRow="0" w:firstColumn="0" w:lastColumn="0" w:noHBand="0" w:noVBand="0"/>
      </w:tblPr>
      <w:tblGrid>
        <w:gridCol w:w="988"/>
        <w:gridCol w:w="8930"/>
        <w:gridCol w:w="2410"/>
        <w:gridCol w:w="3118"/>
      </w:tblGrid>
      <w:tr w:rsidR="005A40F1" w:rsidRPr="00540184" w14:paraId="4ED80DD2" w14:textId="77777777" w:rsidTr="00C72478">
        <w:trPr>
          <w:trHeight w:val="539"/>
        </w:trPr>
        <w:tc>
          <w:tcPr>
            <w:tcW w:w="988" w:type="dxa"/>
          </w:tcPr>
          <w:p w14:paraId="3EDA9F55" w14:textId="77777777" w:rsidR="00316D99" w:rsidRDefault="00F479B3" w:rsidP="00FF5D6B">
            <w:pPr>
              <w:widowControl w:val="0"/>
              <w:spacing w:line="276" w:lineRule="auto"/>
              <w:ind w:left="190" w:right="162" w:firstLine="51"/>
              <w:rPr>
                <w:rFonts w:ascii="Times New Roman" w:eastAsia="Times New Roman" w:hAnsi="Times New Roman" w:cs="Times New Roman"/>
                <w:b/>
                <w:color w:val="000000" w:themeColor="text1"/>
                <w:sz w:val="24"/>
                <w:szCs w:val="24"/>
              </w:rPr>
            </w:pPr>
            <w:r w:rsidRPr="00540184">
              <w:rPr>
                <w:rFonts w:ascii="Times New Roman" w:eastAsia="Times New Roman" w:hAnsi="Times New Roman" w:cs="Times New Roman"/>
                <w:b/>
                <w:color w:val="000000" w:themeColor="text1"/>
                <w:sz w:val="24"/>
                <w:szCs w:val="24"/>
              </w:rPr>
              <w:t>№</w:t>
            </w:r>
          </w:p>
          <w:p w14:paraId="1B784AA9" w14:textId="52451244" w:rsidR="00CE43BF" w:rsidRPr="00540184" w:rsidRDefault="00C72478" w:rsidP="00FF5D6B">
            <w:pPr>
              <w:widowControl w:val="0"/>
              <w:spacing w:line="276" w:lineRule="auto"/>
              <w:ind w:left="190" w:right="162" w:firstLine="51"/>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з</w:t>
            </w:r>
            <w:r w:rsidR="00F479B3" w:rsidRPr="00540184">
              <w:rPr>
                <w:rFonts w:ascii="Times New Roman" w:eastAsia="Times New Roman" w:hAnsi="Times New Roman" w:cs="Times New Roman"/>
                <w:b/>
                <w:color w:val="000000" w:themeColor="text1"/>
                <w:sz w:val="24"/>
                <w:szCs w:val="24"/>
              </w:rPr>
              <w:t>/п</w:t>
            </w:r>
          </w:p>
        </w:tc>
        <w:tc>
          <w:tcPr>
            <w:tcW w:w="8930" w:type="dxa"/>
          </w:tcPr>
          <w:p w14:paraId="70D4F169" w14:textId="7215E3AD" w:rsidR="00CE43BF" w:rsidRPr="00540184" w:rsidRDefault="00F479B3" w:rsidP="00FF5D6B">
            <w:pPr>
              <w:widowControl w:val="0"/>
              <w:spacing w:line="275" w:lineRule="auto"/>
              <w:ind w:left="1425" w:right="1418"/>
              <w:rPr>
                <w:rFonts w:ascii="Times New Roman" w:eastAsia="Times New Roman" w:hAnsi="Times New Roman" w:cs="Times New Roman"/>
                <w:b/>
                <w:color w:val="000000" w:themeColor="text1"/>
                <w:sz w:val="24"/>
                <w:szCs w:val="24"/>
              </w:rPr>
            </w:pPr>
            <w:r w:rsidRPr="00540184">
              <w:rPr>
                <w:rFonts w:ascii="Times New Roman" w:eastAsia="Times New Roman" w:hAnsi="Times New Roman" w:cs="Times New Roman"/>
                <w:b/>
                <w:color w:val="000000" w:themeColor="text1"/>
                <w:sz w:val="24"/>
                <w:szCs w:val="24"/>
              </w:rPr>
              <w:t>Зміст</w:t>
            </w:r>
            <w:r w:rsidR="00540184">
              <w:rPr>
                <w:rFonts w:ascii="Times New Roman" w:eastAsia="Times New Roman" w:hAnsi="Times New Roman" w:cs="Times New Roman"/>
                <w:b/>
                <w:color w:val="000000" w:themeColor="text1"/>
                <w:sz w:val="24"/>
                <w:szCs w:val="24"/>
              </w:rPr>
              <w:t xml:space="preserve"> </w:t>
            </w:r>
            <w:r w:rsidRPr="00540184">
              <w:rPr>
                <w:rFonts w:ascii="Times New Roman" w:eastAsia="Times New Roman" w:hAnsi="Times New Roman" w:cs="Times New Roman"/>
                <w:b/>
                <w:color w:val="000000" w:themeColor="text1"/>
                <w:sz w:val="24"/>
                <w:szCs w:val="24"/>
              </w:rPr>
              <w:t>роботи</w:t>
            </w:r>
          </w:p>
        </w:tc>
        <w:tc>
          <w:tcPr>
            <w:tcW w:w="2410" w:type="dxa"/>
          </w:tcPr>
          <w:p w14:paraId="343E35F1" w14:textId="77777777" w:rsidR="00CE43BF" w:rsidRPr="00540184" w:rsidRDefault="00F479B3" w:rsidP="00FF5D6B">
            <w:pPr>
              <w:widowControl w:val="0"/>
              <w:spacing w:line="276" w:lineRule="auto"/>
              <w:ind w:right="489"/>
              <w:rPr>
                <w:rFonts w:ascii="Times New Roman" w:eastAsia="Times New Roman" w:hAnsi="Times New Roman" w:cs="Times New Roman"/>
                <w:b/>
                <w:color w:val="000000" w:themeColor="text1"/>
                <w:sz w:val="24"/>
                <w:szCs w:val="24"/>
              </w:rPr>
            </w:pPr>
            <w:r w:rsidRPr="00540184">
              <w:rPr>
                <w:rFonts w:ascii="Times New Roman" w:eastAsia="Times New Roman" w:hAnsi="Times New Roman" w:cs="Times New Roman"/>
                <w:b/>
                <w:color w:val="000000" w:themeColor="text1"/>
                <w:sz w:val="24"/>
                <w:szCs w:val="24"/>
              </w:rPr>
              <w:t>Термін</w:t>
            </w:r>
          </w:p>
          <w:p w14:paraId="51A82E80" w14:textId="40777546" w:rsidR="00CE43BF" w:rsidRPr="00540184" w:rsidRDefault="004C1057" w:rsidP="00FF5D6B">
            <w:pPr>
              <w:widowControl w:val="0"/>
              <w:spacing w:line="276" w:lineRule="auto"/>
              <w:ind w:right="489"/>
              <w:rPr>
                <w:rFonts w:ascii="Times New Roman" w:eastAsia="Times New Roman" w:hAnsi="Times New Roman" w:cs="Times New Roman"/>
                <w:b/>
                <w:color w:val="000000" w:themeColor="text1"/>
                <w:sz w:val="24"/>
                <w:szCs w:val="24"/>
              </w:rPr>
            </w:pPr>
            <w:r w:rsidRPr="00540184">
              <w:rPr>
                <w:rFonts w:ascii="Times New Roman" w:eastAsia="Times New Roman" w:hAnsi="Times New Roman" w:cs="Times New Roman"/>
                <w:b/>
                <w:color w:val="000000" w:themeColor="text1"/>
                <w:sz w:val="24"/>
                <w:szCs w:val="24"/>
              </w:rPr>
              <w:t>В</w:t>
            </w:r>
            <w:r w:rsidR="00F479B3" w:rsidRPr="00540184">
              <w:rPr>
                <w:rFonts w:ascii="Times New Roman" w:eastAsia="Times New Roman" w:hAnsi="Times New Roman" w:cs="Times New Roman"/>
                <w:b/>
                <w:color w:val="000000" w:themeColor="text1"/>
                <w:sz w:val="24"/>
                <w:szCs w:val="24"/>
              </w:rPr>
              <w:t>иконання</w:t>
            </w:r>
          </w:p>
        </w:tc>
        <w:tc>
          <w:tcPr>
            <w:tcW w:w="3118" w:type="dxa"/>
          </w:tcPr>
          <w:p w14:paraId="3C0CB712" w14:textId="77777777" w:rsidR="00CE43BF" w:rsidRPr="00540184" w:rsidRDefault="00F479B3" w:rsidP="00FF5D6B">
            <w:pPr>
              <w:widowControl w:val="0"/>
              <w:spacing w:line="275" w:lineRule="auto"/>
              <w:ind w:right="397"/>
              <w:rPr>
                <w:rFonts w:ascii="Times New Roman" w:eastAsia="Times New Roman" w:hAnsi="Times New Roman" w:cs="Times New Roman"/>
                <w:b/>
                <w:color w:val="000000" w:themeColor="text1"/>
                <w:sz w:val="24"/>
                <w:szCs w:val="24"/>
              </w:rPr>
            </w:pPr>
            <w:r w:rsidRPr="00540184">
              <w:rPr>
                <w:rFonts w:ascii="Times New Roman" w:eastAsia="Times New Roman" w:hAnsi="Times New Roman" w:cs="Times New Roman"/>
                <w:b/>
                <w:color w:val="000000" w:themeColor="text1"/>
                <w:sz w:val="24"/>
                <w:szCs w:val="24"/>
              </w:rPr>
              <w:t>Відповідальний</w:t>
            </w:r>
          </w:p>
        </w:tc>
      </w:tr>
      <w:tr w:rsidR="005A40F1" w:rsidRPr="00540184" w14:paraId="6CB3CED3" w14:textId="77777777" w:rsidTr="00C72478">
        <w:trPr>
          <w:trHeight w:val="531"/>
        </w:trPr>
        <w:tc>
          <w:tcPr>
            <w:tcW w:w="988" w:type="dxa"/>
          </w:tcPr>
          <w:p w14:paraId="51971ACA" w14:textId="77777777" w:rsidR="00CE43BF" w:rsidRPr="00540184" w:rsidRDefault="00F479B3" w:rsidP="009E0342">
            <w:pPr>
              <w:widowControl w:val="0"/>
              <w:spacing w:line="318"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1.</w:t>
            </w:r>
          </w:p>
        </w:tc>
        <w:tc>
          <w:tcPr>
            <w:tcW w:w="8930" w:type="dxa"/>
          </w:tcPr>
          <w:p w14:paraId="2CEB87A2" w14:textId="77777777" w:rsidR="00CE43BF" w:rsidRPr="00540184" w:rsidRDefault="00F479B3" w:rsidP="009E0342">
            <w:pPr>
              <w:widowControl w:val="0"/>
              <w:ind w:left="197"/>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Реалізовувати систему діагностики виявлення обдарованих дітей</w:t>
            </w:r>
          </w:p>
        </w:tc>
        <w:tc>
          <w:tcPr>
            <w:tcW w:w="2410" w:type="dxa"/>
          </w:tcPr>
          <w:p w14:paraId="62BF19EE" w14:textId="569C1C05" w:rsidR="00CE43BF" w:rsidRPr="00540184" w:rsidRDefault="00F479B3" w:rsidP="00FF5D6B">
            <w:pPr>
              <w:widowControl w:val="0"/>
              <w:spacing w:line="318" w:lineRule="auto"/>
              <w:ind w:left="187" w:right="180"/>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Протягом року</w:t>
            </w:r>
          </w:p>
        </w:tc>
        <w:tc>
          <w:tcPr>
            <w:tcW w:w="3118" w:type="dxa"/>
          </w:tcPr>
          <w:p w14:paraId="780E7FC2" w14:textId="7A6D1783" w:rsidR="00CE43BF" w:rsidRPr="00540184" w:rsidRDefault="00F479B3" w:rsidP="009E0342">
            <w:pPr>
              <w:widowControl w:val="0"/>
              <w:ind w:left="107" w:right="986"/>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w:t>
            </w:r>
            <w:r w:rsidR="00540184" w:rsidRPr="00540184">
              <w:rPr>
                <w:rFonts w:ascii="Times New Roman" w:eastAsia="Times New Roman" w:hAnsi="Times New Roman" w:cs="Times New Roman"/>
                <w:color w:val="000000" w:themeColor="text1"/>
                <w:sz w:val="24"/>
                <w:szCs w:val="24"/>
              </w:rPr>
              <w:t>В</w:t>
            </w:r>
            <w:r w:rsidRPr="00540184">
              <w:rPr>
                <w:rFonts w:ascii="Times New Roman" w:eastAsia="Times New Roman" w:hAnsi="Times New Roman" w:cs="Times New Roman"/>
                <w:color w:val="000000" w:themeColor="text1"/>
                <w:sz w:val="24"/>
                <w:szCs w:val="24"/>
              </w:rPr>
              <w:t>Р</w:t>
            </w:r>
            <w:r w:rsidR="0054018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Психолог</w:t>
            </w:r>
          </w:p>
          <w:p w14:paraId="5F481E00" w14:textId="77777777" w:rsidR="00CE43BF" w:rsidRPr="00540184" w:rsidRDefault="00F479B3" w:rsidP="009E0342">
            <w:pPr>
              <w:widowControl w:val="0"/>
              <w:ind w:left="107" w:right="986"/>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Класні керівники</w:t>
            </w:r>
          </w:p>
        </w:tc>
      </w:tr>
      <w:tr w:rsidR="005A40F1" w:rsidRPr="00540184" w14:paraId="3BA15BAA" w14:textId="77777777" w:rsidTr="00C72478">
        <w:trPr>
          <w:trHeight w:val="572"/>
        </w:trPr>
        <w:tc>
          <w:tcPr>
            <w:tcW w:w="988" w:type="dxa"/>
          </w:tcPr>
          <w:p w14:paraId="491252E9" w14:textId="77777777" w:rsidR="00CE43BF" w:rsidRPr="00540184" w:rsidRDefault="00F479B3" w:rsidP="009E0342">
            <w:pPr>
              <w:widowControl w:val="0"/>
              <w:spacing w:line="318"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2.</w:t>
            </w:r>
          </w:p>
        </w:tc>
        <w:tc>
          <w:tcPr>
            <w:tcW w:w="8930" w:type="dxa"/>
          </w:tcPr>
          <w:p w14:paraId="5F03A1D0" w14:textId="6B4A477C" w:rsidR="00CE43BF" w:rsidRPr="00540184" w:rsidRDefault="00F479B3" w:rsidP="009E0342">
            <w:pPr>
              <w:widowControl w:val="0"/>
              <w:ind w:left="197" w:right="81"/>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Продовжувати вивчати  передовий досвід щодо діагностики і виявлення загальної та спеціальної обдарованості дітей і молоді.</w:t>
            </w:r>
          </w:p>
        </w:tc>
        <w:tc>
          <w:tcPr>
            <w:tcW w:w="2410" w:type="dxa"/>
          </w:tcPr>
          <w:p w14:paraId="29639B5B" w14:textId="71A80A32" w:rsidR="00CE43BF" w:rsidRPr="00540184" w:rsidRDefault="00F479B3" w:rsidP="00FF5D6B">
            <w:pPr>
              <w:widowControl w:val="0"/>
              <w:spacing w:line="318" w:lineRule="auto"/>
              <w:ind w:left="187" w:right="180"/>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Протягом року</w:t>
            </w:r>
          </w:p>
        </w:tc>
        <w:tc>
          <w:tcPr>
            <w:tcW w:w="3118" w:type="dxa"/>
          </w:tcPr>
          <w:p w14:paraId="0BACB857" w14:textId="03B2B8ED" w:rsidR="00CE43BF" w:rsidRPr="00540184" w:rsidRDefault="00F479B3" w:rsidP="009E0342">
            <w:pPr>
              <w:widowControl w:val="0"/>
              <w:ind w:left="107" w:right="986"/>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w:t>
            </w:r>
            <w:r w:rsidR="00540184" w:rsidRPr="00540184">
              <w:rPr>
                <w:rFonts w:ascii="Times New Roman" w:eastAsia="Times New Roman" w:hAnsi="Times New Roman" w:cs="Times New Roman"/>
                <w:color w:val="000000" w:themeColor="text1"/>
                <w:sz w:val="24"/>
                <w:szCs w:val="24"/>
              </w:rPr>
              <w:t>В</w:t>
            </w:r>
            <w:r w:rsidRPr="00540184">
              <w:rPr>
                <w:rFonts w:ascii="Times New Roman" w:eastAsia="Times New Roman" w:hAnsi="Times New Roman" w:cs="Times New Roman"/>
                <w:color w:val="000000" w:themeColor="text1"/>
                <w:sz w:val="24"/>
                <w:szCs w:val="24"/>
              </w:rPr>
              <w:t>Р</w:t>
            </w:r>
            <w:r w:rsidR="0054018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Психолог</w:t>
            </w:r>
          </w:p>
          <w:p w14:paraId="7C289321" w14:textId="77777777" w:rsidR="00CE43BF" w:rsidRPr="00540184" w:rsidRDefault="00F479B3" w:rsidP="009E0342">
            <w:pPr>
              <w:widowControl w:val="0"/>
              <w:ind w:left="107" w:right="164"/>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Класні керівники</w:t>
            </w:r>
          </w:p>
        </w:tc>
      </w:tr>
      <w:tr w:rsidR="005A40F1" w:rsidRPr="00540184" w14:paraId="4574BD05" w14:textId="77777777" w:rsidTr="00316D99">
        <w:trPr>
          <w:trHeight w:val="301"/>
        </w:trPr>
        <w:tc>
          <w:tcPr>
            <w:tcW w:w="988" w:type="dxa"/>
          </w:tcPr>
          <w:p w14:paraId="38465A35" w14:textId="77777777" w:rsidR="00CE43BF" w:rsidRPr="00540184" w:rsidRDefault="00F479B3" w:rsidP="009E0342">
            <w:pPr>
              <w:widowControl w:val="0"/>
              <w:spacing w:line="318"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3.</w:t>
            </w:r>
          </w:p>
        </w:tc>
        <w:tc>
          <w:tcPr>
            <w:tcW w:w="8930" w:type="dxa"/>
          </w:tcPr>
          <w:p w14:paraId="4A3B9840" w14:textId="2DDBFE61" w:rsidR="00CE43BF" w:rsidRPr="00540184" w:rsidRDefault="00F479B3" w:rsidP="009E0342">
            <w:pPr>
              <w:widowControl w:val="0"/>
              <w:ind w:left="197"/>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Забезпечити постійний патронат</w:t>
            </w:r>
            <w:r w:rsidR="009E0342">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психологічної служби над  обдарованими дітьми</w:t>
            </w:r>
          </w:p>
        </w:tc>
        <w:tc>
          <w:tcPr>
            <w:tcW w:w="2410" w:type="dxa"/>
          </w:tcPr>
          <w:p w14:paraId="6B4C99F4" w14:textId="77777777" w:rsidR="00CE43BF" w:rsidRPr="00540184" w:rsidRDefault="00F479B3" w:rsidP="00FF5D6B">
            <w:pPr>
              <w:widowControl w:val="0"/>
              <w:spacing w:line="318" w:lineRule="auto"/>
              <w:ind w:left="186" w:right="181"/>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Постійно</w:t>
            </w:r>
          </w:p>
        </w:tc>
        <w:tc>
          <w:tcPr>
            <w:tcW w:w="3118" w:type="dxa"/>
          </w:tcPr>
          <w:p w14:paraId="74BB0326" w14:textId="77777777" w:rsidR="00CE43BF" w:rsidRPr="00540184" w:rsidRDefault="00F479B3" w:rsidP="009E0342">
            <w:pPr>
              <w:widowControl w:val="0"/>
              <w:ind w:left="107" w:right="590"/>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Психолог</w:t>
            </w:r>
          </w:p>
        </w:tc>
      </w:tr>
      <w:tr w:rsidR="005A40F1" w:rsidRPr="00540184" w14:paraId="390473A3" w14:textId="77777777" w:rsidTr="00C72478">
        <w:trPr>
          <w:trHeight w:val="559"/>
        </w:trPr>
        <w:tc>
          <w:tcPr>
            <w:tcW w:w="988" w:type="dxa"/>
          </w:tcPr>
          <w:p w14:paraId="2A84382B" w14:textId="77777777" w:rsidR="00CE43BF" w:rsidRPr="00540184" w:rsidRDefault="00F479B3" w:rsidP="009E0342">
            <w:pPr>
              <w:widowControl w:val="0"/>
              <w:spacing w:line="296" w:lineRule="auto"/>
              <w:ind w:right="18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4</w:t>
            </w:r>
          </w:p>
        </w:tc>
        <w:tc>
          <w:tcPr>
            <w:tcW w:w="8930" w:type="dxa"/>
          </w:tcPr>
          <w:p w14:paraId="11B90217" w14:textId="773E5635" w:rsidR="00CE43BF" w:rsidRPr="00540184" w:rsidRDefault="00F479B3" w:rsidP="005A6E01">
            <w:pPr>
              <w:widowControl w:val="0"/>
              <w:ind w:left="197" w:right="242"/>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Створити постійно діючу експертну комісію з питань навчання і</w:t>
            </w:r>
            <w:r w:rsidR="009E0342">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виховання</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обдарованих</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дітей,</w:t>
            </w:r>
            <w:r w:rsidR="009E0342">
              <w:rPr>
                <w:rFonts w:ascii="Times New Roman" w:eastAsia="Times New Roman" w:hAnsi="Times New Roman" w:cs="Times New Roman"/>
                <w:color w:val="000000" w:themeColor="text1"/>
                <w:sz w:val="24"/>
                <w:szCs w:val="24"/>
              </w:rPr>
              <w:t xml:space="preserve"> с</w:t>
            </w:r>
            <w:r w:rsidRPr="00540184">
              <w:rPr>
                <w:rFonts w:ascii="Times New Roman" w:eastAsia="Times New Roman" w:hAnsi="Times New Roman" w:cs="Times New Roman"/>
                <w:color w:val="000000" w:themeColor="text1"/>
                <w:sz w:val="24"/>
                <w:szCs w:val="24"/>
              </w:rPr>
              <w:t>планувати її роботу.</w:t>
            </w:r>
          </w:p>
        </w:tc>
        <w:tc>
          <w:tcPr>
            <w:tcW w:w="2410" w:type="dxa"/>
          </w:tcPr>
          <w:p w14:paraId="0191EC80" w14:textId="77777777" w:rsidR="00CE43BF" w:rsidRPr="00540184" w:rsidRDefault="00F479B3" w:rsidP="00FF5D6B">
            <w:pPr>
              <w:widowControl w:val="0"/>
              <w:spacing w:before="237"/>
              <w:ind w:left="10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Вересень</w:t>
            </w:r>
          </w:p>
        </w:tc>
        <w:tc>
          <w:tcPr>
            <w:tcW w:w="3118" w:type="dxa"/>
          </w:tcPr>
          <w:p w14:paraId="562A8A32" w14:textId="77777777" w:rsidR="00CE43BF" w:rsidRPr="00540184" w:rsidRDefault="00F479B3" w:rsidP="009E0342">
            <w:pPr>
              <w:widowControl w:val="0"/>
              <w:ind w:left="107" w:right="590"/>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Психолог</w:t>
            </w:r>
          </w:p>
        </w:tc>
      </w:tr>
      <w:tr w:rsidR="005A40F1" w:rsidRPr="00540184" w14:paraId="783A8E3A" w14:textId="77777777" w:rsidTr="00316D99">
        <w:trPr>
          <w:trHeight w:val="216"/>
        </w:trPr>
        <w:tc>
          <w:tcPr>
            <w:tcW w:w="988" w:type="dxa"/>
          </w:tcPr>
          <w:p w14:paraId="7AD5007D" w14:textId="77777777" w:rsidR="00CE43BF" w:rsidRPr="00540184" w:rsidRDefault="00F479B3" w:rsidP="009E0342">
            <w:pPr>
              <w:widowControl w:val="0"/>
              <w:spacing w:line="296" w:lineRule="auto"/>
              <w:ind w:right="18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5</w:t>
            </w:r>
          </w:p>
        </w:tc>
        <w:tc>
          <w:tcPr>
            <w:tcW w:w="8930" w:type="dxa"/>
          </w:tcPr>
          <w:p w14:paraId="5880B82A" w14:textId="47400286" w:rsidR="00CE43BF" w:rsidRPr="00540184" w:rsidRDefault="00F479B3" w:rsidP="005A6E01">
            <w:pPr>
              <w:widowControl w:val="0"/>
              <w:ind w:left="197" w:right="401"/>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Скласти плани та організувати</w:t>
            </w:r>
            <w:r w:rsidR="00540184">
              <w:rPr>
                <w:rFonts w:ascii="Times New Roman" w:eastAsia="Times New Roman" w:hAnsi="Times New Roman" w:cs="Times New Roman"/>
                <w:color w:val="000000" w:themeColor="text1"/>
                <w:sz w:val="24"/>
                <w:szCs w:val="24"/>
              </w:rPr>
              <w:t xml:space="preserve"> </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роботу</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з</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учнями</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за</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індивідуальним</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графіком</w:t>
            </w:r>
          </w:p>
        </w:tc>
        <w:tc>
          <w:tcPr>
            <w:tcW w:w="2410" w:type="dxa"/>
          </w:tcPr>
          <w:p w14:paraId="5D260DBB" w14:textId="77777777" w:rsidR="00CE43BF" w:rsidRPr="00540184" w:rsidRDefault="00F479B3" w:rsidP="00FF5D6B">
            <w:pPr>
              <w:widowControl w:val="0"/>
              <w:spacing w:line="296" w:lineRule="auto"/>
              <w:ind w:right="34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Вересень</w:t>
            </w:r>
          </w:p>
        </w:tc>
        <w:tc>
          <w:tcPr>
            <w:tcW w:w="3118" w:type="dxa"/>
          </w:tcPr>
          <w:p w14:paraId="17E99D0C" w14:textId="77777777" w:rsidR="00CE43BF" w:rsidRPr="00540184" w:rsidRDefault="00F479B3" w:rsidP="009E0342">
            <w:pPr>
              <w:widowControl w:val="0"/>
              <w:ind w:left="107" w:right="590"/>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Керівники проєктів</w:t>
            </w:r>
          </w:p>
        </w:tc>
      </w:tr>
      <w:tr w:rsidR="005A40F1" w:rsidRPr="00540184" w14:paraId="4A870647" w14:textId="77777777" w:rsidTr="00C72478">
        <w:trPr>
          <w:trHeight w:val="629"/>
        </w:trPr>
        <w:tc>
          <w:tcPr>
            <w:tcW w:w="988" w:type="dxa"/>
          </w:tcPr>
          <w:p w14:paraId="796F4219" w14:textId="77777777" w:rsidR="00CE43BF" w:rsidRPr="00540184" w:rsidRDefault="00F479B3" w:rsidP="009E0342">
            <w:pPr>
              <w:widowControl w:val="0"/>
              <w:spacing w:line="318"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6</w:t>
            </w:r>
          </w:p>
        </w:tc>
        <w:tc>
          <w:tcPr>
            <w:tcW w:w="8930" w:type="dxa"/>
          </w:tcPr>
          <w:p w14:paraId="3C47C307" w14:textId="77777777" w:rsidR="00CE43BF" w:rsidRPr="00540184" w:rsidRDefault="00F479B3" w:rsidP="005A6E01">
            <w:pPr>
              <w:widowControl w:val="0"/>
              <w:ind w:left="197"/>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Проводити консультації для  учасників  учнівських олімпіад та конкурсів</w:t>
            </w:r>
          </w:p>
        </w:tc>
        <w:tc>
          <w:tcPr>
            <w:tcW w:w="2410" w:type="dxa"/>
          </w:tcPr>
          <w:p w14:paraId="2811A675" w14:textId="77777777" w:rsidR="00CE43BF" w:rsidRPr="00540184" w:rsidRDefault="00F479B3" w:rsidP="009E0342">
            <w:pPr>
              <w:widowControl w:val="0"/>
              <w:ind w:left="186" w:right="181"/>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Протягом року</w:t>
            </w:r>
          </w:p>
        </w:tc>
        <w:tc>
          <w:tcPr>
            <w:tcW w:w="3118" w:type="dxa"/>
          </w:tcPr>
          <w:p w14:paraId="482B91D9" w14:textId="77777777" w:rsidR="00CE43BF" w:rsidRPr="00540184" w:rsidRDefault="00F479B3" w:rsidP="009E0342">
            <w:pPr>
              <w:widowControl w:val="0"/>
              <w:ind w:left="107" w:right="590"/>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Вчителі-предметники</w:t>
            </w:r>
          </w:p>
        </w:tc>
      </w:tr>
      <w:tr w:rsidR="005A40F1" w:rsidRPr="00540184" w14:paraId="471941FA" w14:textId="77777777" w:rsidTr="00316D99">
        <w:trPr>
          <w:trHeight w:val="216"/>
        </w:trPr>
        <w:tc>
          <w:tcPr>
            <w:tcW w:w="988" w:type="dxa"/>
          </w:tcPr>
          <w:p w14:paraId="3908A078" w14:textId="77777777" w:rsidR="00CE43BF" w:rsidRPr="00540184" w:rsidRDefault="00F479B3" w:rsidP="009E0342">
            <w:pPr>
              <w:widowControl w:val="0"/>
              <w:spacing w:line="318"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7</w:t>
            </w:r>
          </w:p>
        </w:tc>
        <w:tc>
          <w:tcPr>
            <w:tcW w:w="8930" w:type="dxa"/>
          </w:tcPr>
          <w:p w14:paraId="1B00EACC" w14:textId="3B2DD662" w:rsidR="00CE43BF" w:rsidRPr="00540184" w:rsidRDefault="00F479B3" w:rsidP="005A6E01">
            <w:pPr>
              <w:widowControl w:val="0"/>
              <w:ind w:left="197"/>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Поновити банк даних “Обдарованість” закладу освіти.</w:t>
            </w:r>
          </w:p>
        </w:tc>
        <w:tc>
          <w:tcPr>
            <w:tcW w:w="2410" w:type="dxa"/>
          </w:tcPr>
          <w:p w14:paraId="0D3C475D" w14:textId="08F0058F" w:rsidR="00CE43BF" w:rsidRPr="00540184" w:rsidRDefault="00AC1DCB" w:rsidP="009E0342">
            <w:pPr>
              <w:widowControl w:val="0"/>
              <w:spacing w:before="240"/>
              <w:ind w:right="181"/>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Жовтень</w:t>
            </w:r>
          </w:p>
        </w:tc>
        <w:tc>
          <w:tcPr>
            <w:tcW w:w="3118" w:type="dxa"/>
          </w:tcPr>
          <w:p w14:paraId="5C8A778D" w14:textId="62431804" w:rsidR="00CE43BF" w:rsidRPr="00540184" w:rsidRDefault="00F479B3" w:rsidP="009E0342">
            <w:pPr>
              <w:widowControl w:val="0"/>
              <w:ind w:right="38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w:t>
            </w:r>
            <w:r w:rsidR="00540184" w:rsidRPr="00540184">
              <w:rPr>
                <w:rFonts w:ascii="Times New Roman" w:eastAsia="Times New Roman" w:hAnsi="Times New Roman" w:cs="Times New Roman"/>
                <w:color w:val="000000" w:themeColor="text1"/>
                <w:sz w:val="24"/>
                <w:szCs w:val="24"/>
              </w:rPr>
              <w:t>В</w:t>
            </w:r>
            <w:r w:rsidRPr="00540184">
              <w:rPr>
                <w:rFonts w:ascii="Times New Roman" w:eastAsia="Times New Roman" w:hAnsi="Times New Roman" w:cs="Times New Roman"/>
                <w:color w:val="000000" w:themeColor="text1"/>
                <w:sz w:val="24"/>
                <w:szCs w:val="24"/>
              </w:rPr>
              <w:t>Р</w:t>
            </w:r>
          </w:p>
        </w:tc>
      </w:tr>
      <w:tr w:rsidR="005A40F1" w:rsidRPr="00540184" w14:paraId="79CA4FF0" w14:textId="77777777" w:rsidTr="00316D99">
        <w:trPr>
          <w:trHeight w:val="549"/>
        </w:trPr>
        <w:tc>
          <w:tcPr>
            <w:tcW w:w="988" w:type="dxa"/>
          </w:tcPr>
          <w:p w14:paraId="2F04E0EC" w14:textId="77777777" w:rsidR="00CE43BF" w:rsidRPr="00540184" w:rsidRDefault="00F479B3" w:rsidP="009E0342">
            <w:pPr>
              <w:widowControl w:val="0"/>
              <w:spacing w:line="318"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8</w:t>
            </w:r>
          </w:p>
        </w:tc>
        <w:tc>
          <w:tcPr>
            <w:tcW w:w="8930" w:type="dxa"/>
          </w:tcPr>
          <w:p w14:paraId="6935940D" w14:textId="4D99F5E2" w:rsidR="00CE43BF" w:rsidRPr="00540184" w:rsidRDefault="00F479B3" w:rsidP="005A6E01">
            <w:pPr>
              <w:widowControl w:val="0"/>
              <w:ind w:left="197" w:right="183"/>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Здійснювати особистісно-зорієнтований підхід на уроках, використовувати</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творчі</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завдання</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для</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обдарованих</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дітей.</w:t>
            </w:r>
          </w:p>
        </w:tc>
        <w:tc>
          <w:tcPr>
            <w:tcW w:w="2410" w:type="dxa"/>
          </w:tcPr>
          <w:p w14:paraId="477D9A27" w14:textId="4EC13275" w:rsidR="00CE43BF" w:rsidRPr="00540184" w:rsidRDefault="00AC1DCB" w:rsidP="009E0342">
            <w:pPr>
              <w:widowControl w:val="0"/>
              <w:ind w:left="187" w:right="180"/>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Протягом року</w:t>
            </w:r>
          </w:p>
        </w:tc>
        <w:tc>
          <w:tcPr>
            <w:tcW w:w="3118" w:type="dxa"/>
          </w:tcPr>
          <w:p w14:paraId="388FA56E" w14:textId="77777777" w:rsidR="00CE43BF" w:rsidRPr="00540184" w:rsidRDefault="00F479B3" w:rsidP="009E0342">
            <w:pPr>
              <w:widowControl w:val="0"/>
              <w:ind w:left="107" w:right="256"/>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Вчителі-предметники</w:t>
            </w:r>
          </w:p>
        </w:tc>
      </w:tr>
      <w:tr w:rsidR="005A40F1" w:rsidRPr="00540184" w14:paraId="3E88C6B0" w14:textId="77777777" w:rsidTr="00C72478">
        <w:trPr>
          <w:trHeight w:val="485"/>
        </w:trPr>
        <w:tc>
          <w:tcPr>
            <w:tcW w:w="988" w:type="dxa"/>
          </w:tcPr>
          <w:p w14:paraId="6169A85D" w14:textId="77777777" w:rsidR="00CE43BF" w:rsidRPr="00540184" w:rsidRDefault="00F479B3" w:rsidP="009E0342">
            <w:pPr>
              <w:widowControl w:val="0"/>
              <w:spacing w:line="318"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9</w:t>
            </w:r>
          </w:p>
        </w:tc>
        <w:tc>
          <w:tcPr>
            <w:tcW w:w="8930" w:type="dxa"/>
          </w:tcPr>
          <w:p w14:paraId="2D6CF37E" w14:textId="0D444C6D" w:rsidR="00CE43BF" w:rsidRPr="00540184" w:rsidRDefault="00F479B3" w:rsidP="005A6E01">
            <w:pPr>
              <w:widowControl w:val="0"/>
              <w:ind w:left="197" w:right="171"/>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Організувати роботу предметних    гуртків за інтересами.</w:t>
            </w:r>
          </w:p>
          <w:p w14:paraId="47C5FE57" w14:textId="77777777" w:rsidR="00CE43BF" w:rsidRPr="00540184" w:rsidRDefault="00CE43BF" w:rsidP="005A6E01">
            <w:pPr>
              <w:widowControl w:val="0"/>
              <w:ind w:left="197" w:right="227"/>
              <w:jc w:val="both"/>
              <w:rPr>
                <w:rFonts w:ascii="Times New Roman" w:eastAsia="Times New Roman" w:hAnsi="Times New Roman" w:cs="Times New Roman"/>
                <w:color w:val="000000" w:themeColor="text1"/>
                <w:sz w:val="24"/>
                <w:szCs w:val="24"/>
              </w:rPr>
            </w:pPr>
          </w:p>
        </w:tc>
        <w:tc>
          <w:tcPr>
            <w:tcW w:w="2410" w:type="dxa"/>
          </w:tcPr>
          <w:p w14:paraId="56AFEF60" w14:textId="0DF65D77" w:rsidR="00CE43BF" w:rsidRPr="00540184" w:rsidRDefault="00F479B3" w:rsidP="009E0342">
            <w:pPr>
              <w:widowControl w:val="0"/>
              <w:ind w:left="184" w:right="181"/>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Вересень</w:t>
            </w:r>
          </w:p>
          <w:p w14:paraId="367F151C" w14:textId="38622B9E" w:rsidR="00CE43BF" w:rsidRPr="00540184" w:rsidRDefault="00AC1DCB" w:rsidP="009E0342">
            <w:pPr>
              <w:widowControl w:val="0"/>
              <w:ind w:left="186" w:right="181"/>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 xml:space="preserve">Протягом </w:t>
            </w:r>
            <w:r w:rsidR="001A2F04">
              <w:rPr>
                <w:rFonts w:ascii="Times New Roman" w:eastAsia="Times New Roman" w:hAnsi="Times New Roman" w:cs="Times New Roman"/>
                <w:color w:val="000000" w:themeColor="text1"/>
                <w:sz w:val="24"/>
                <w:szCs w:val="24"/>
              </w:rPr>
              <w:t>р</w:t>
            </w:r>
            <w:r w:rsidRPr="00540184">
              <w:rPr>
                <w:rFonts w:ascii="Times New Roman" w:eastAsia="Times New Roman" w:hAnsi="Times New Roman" w:cs="Times New Roman"/>
                <w:color w:val="000000" w:themeColor="text1"/>
                <w:sz w:val="24"/>
                <w:szCs w:val="24"/>
              </w:rPr>
              <w:t>оку</w:t>
            </w:r>
          </w:p>
        </w:tc>
        <w:tc>
          <w:tcPr>
            <w:tcW w:w="3118" w:type="dxa"/>
          </w:tcPr>
          <w:p w14:paraId="4459A7D7" w14:textId="0707FBB0" w:rsidR="00CE43BF" w:rsidRPr="00540184" w:rsidRDefault="00F479B3" w:rsidP="009E0342">
            <w:pPr>
              <w:widowControl w:val="0"/>
              <w:ind w:left="107" w:right="379"/>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w:t>
            </w:r>
            <w:r w:rsidR="00540184" w:rsidRPr="00540184">
              <w:rPr>
                <w:rFonts w:ascii="Times New Roman" w:eastAsia="Times New Roman" w:hAnsi="Times New Roman" w:cs="Times New Roman"/>
                <w:color w:val="000000" w:themeColor="text1"/>
                <w:sz w:val="24"/>
                <w:szCs w:val="24"/>
              </w:rPr>
              <w:t>В</w:t>
            </w:r>
            <w:r w:rsidRPr="00540184">
              <w:rPr>
                <w:rFonts w:ascii="Times New Roman" w:eastAsia="Times New Roman" w:hAnsi="Times New Roman" w:cs="Times New Roman"/>
                <w:color w:val="000000" w:themeColor="text1"/>
                <w:sz w:val="24"/>
                <w:szCs w:val="24"/>
              </w:rPr>
              <w:t>Р</w:t>
            </w:r>
          </w:p>
        </w:tc>
      </w:tr>
      <w:tr w:rsidR="005A40F1" w:rsidRPr="00540184" w14:paraId="62F5AFF5" w14:textId="77777777" w:rsidTr="00316D99">
        <w:trPr>
          <w:trHeight w:val="517"/>
        </w:trPr>
        <w:tc>
          <w:tcPr>
            <w:tcW w:w="988" w:type="dxa"/>
          </w:tcPr>
          <w:p w14:paraId="203B10C7" w14:textId="77777777" w:rsidR="00CE43BF" w:rsidRPr="00540184" w:rsidRDefault="00F479B3" w:rsidP="009E0342">
            <w:pPr>
              <w:widowControl w:val="0"/>
              <w:spacing w:line="318" w:lineRule="auto"/>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10</w:t>
            </w:r>
          </w:p>
        </w:tc>
        <w:tc>
          <w:tcPr>
            <w:tcW w:w="8930" w:type="dxa"/>
          </w:tcPr>
          <w:p w14:paraId="14FF56AC" w14:textId="4D910860" w:rsidR="00CE43BF" w:rsidRPr="00540184" w:rsidRDefault="00F479B3" w:rsidP="005A6E01">
            <w:pPr>
              <w:widowControl w:val="0"/>
              <w:ind w:left="197" w:right="311"/>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Залучити здібних і обдарованих дітей до участі в предметних олімпіадах.</w:t>
            </w:r>
          </w:p>
        </w:tc>
        <w:tc>
          <w:tcPr>
            <w:tcW w:w="2410" w:type="dxa"/>
          </w:tcPr>
          <w:p w14:paraId="22ACB6B0" w14:textId="77777777" w:rsidR="00CE43BF" w:rsidRPr="00540184" w:rsidRDefault="00F479B3" w:rsidP="009E0342">
            <w:pPr>
              <w:widowControl w:val="0"/>
              <w:ind w:left="762" w:right="159" w:hanging="57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Жовтень,</w:t>
            </w:r>
          </w:p>
          <w:p w14:paraId="56E94C3D" w14:textId="77777777" w:rsidR="00CE43BF" w:rsidRPr="00540184" w:rsidRDefault="00F479B3" w:rsidP="009E0342">
            <w:pPr>
              <w:widowControl w:val="0"/>
              <w:ind w:left="762" w:right="159" w:hanging="57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лютий</w:t>
            </w:r>
          </w:p>
        </w:tc>
        <w:tc>
          <w:tcPr>
            <w:tcW w:w="3118" w:type="dxa"/>
          </w:tcPr>
          <w:p w14:paraId="4F1E92E1" w14:textId="77777777" w:rsidR="00CE43BF" w:rsidRPr="00540184" w:rsidRDefault="00F479B3" w:rsidP="009E0342">
            <w:pPr>
              <w:widowControl w:val="0"/>
              <w:ind w:right="38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Вчителі-предметники</w:t>
            </w:r>
          </w:p>
        </w:tc>
      </w:tr>
      <w:tr w:rsidR="005A40F1" w:rsidRPr="00540184" w14:paraId="6E27A3B5" w14:textId="77777777" w:rsidTr="00C72478">
        <w:trPr>
          <w:trHeight w:val="573"/>
        </w:trPr>
        <w:tc>
          <w:tcPr>
            <w:tcW w:w="988" w:type="dxa"/>
          </w:tcPr>
          <w:p w14:paraId="066C2B44" w14:textId="77777777" w:rsidR="00CE43BF" w:rsidRPr="00540184" w:rsidRDefault="00F479B3" w:rsidP="009E0342">
            <w:pPr>
              <w:widowControl w:val="0"/>
              <w:spacing w:line="318"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11</w:t>
            </w:r>
          </w:p>
        </w:tc>
        <w:tc>
          <w:tcPr>
            <w:tcW w:w="8930" w:type="dxa"/>
          </w:tcPr>
          <w:p w14:paraId="7EC47A55" w14:textId="4FFB3C9E" w:rsidR="00CE43BF" w:rsidRPr="00540184" w:rsidRDefault="00F479B3" w:rsidP="005A6E01">
            <w:pPr>
              <w:widowControl w:val="0"/>
              <w:ind w:left="197" w:right="426"/>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Продовжити роботу шкільного наукового товариства</w:t>
            </w:r>
          </w:p>
          <w:p w14:paraId="52961CA4" w14:textId="229ECB43" w:rsidR="00CE43BF" w:rsidRPr="00540184" w:rsidRDefault="00F479B3" w:rsidP="005A6E01">
            <w:pPr>
              <w:widowControl w:val="0"/>
              <w:ind w:left="197" w:right="180"/>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Залучити учнів до написання</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наукових</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та</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творчих</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робіт.</w:t>
            </w:r>
          </w:p>
        </w:tc>
        <w:tc>
          <w:tcPr>
            <w:tcW w:w="2410" w:type="dxa"/>
          </w:tcPr>
          <w:p w14:paraId="63D5B2E4" w14:textId="6878CE1C" w:rsidR="00CE43BF" w:rsidRPr="00540184" w:rsidRDefault="00AC1DCB" w:rsidP="009E0342">
            <w:pPr>
              <w:widowControl w:val="0"/>
              <w:ind w:left="187" w:right="180"/>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Протягом року</w:t>
            </w:r>
          </w:p>
        </w:tc>
        <w:tc>
          <w:tcPr>
            <w:tcW w:w="3118" w:type="dxa"/>
          </w:tcPr>
          <w:p w14:paraId="183CC393" w14:textId="72CAD8A7" w:rsidR="00CE43BF" w:rsidRPr="00540184" w:rsidRDefault="00F479B3" w:rsidP="009E0342">
            <w:pPr>
              <w:widowControl w:val="0"/>
              <w:ind w:right="38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w:t>
            </w:r>
            <w:r w:rsidR="00540184" w:rsidRPr="00540184">
              <w:rPr>
                <w:rFonts w:ascii="Times New Roman" w:eastAsia="Times New Roman" w:hAnsi="Times New Roman" w:cs="Times New Roman"/>
                <w:color w:val="000000" w:themeColor="text1"/>
                <w:sz w:val="24"/>
                <w:szCs w:val="24"/>
              </w:rPr>
              <w:t>В</w:t>
            </w:r>
            <w:r w:rsidRPr="00540184">
              <w:rPr>
                <w:rFonts w:ascii="Times New Roman" w:eastAsia="Times New Roman" w:hAnsi="Times New Roman" w:cs="Times New Roman"/>
                <w:color w:val="000000" w:themeColor="text1"/>
                <w:sz w:val="24"/>
                <w:szCs w:val="24"/>
              </w:rPr>
              <w:t>Р</w:t>
            </w:r>
          </w:p>
        </w:tc>
      </w:tr>
      <w:tr w:rsidR="005A40F1" w:rsidRPr="00540184" w14:paraId="55D7B869" w14:textId="77777777" w:rsidTr="00C72478">
        <w:trPr>
          <w:trHeight w:val="553"/>
        </w:trPr>
        <w:tc>
          <w:tcPr>
            <w:tcW w:w="988" w:type="dxa"/>
          </w:tcPr>
          <w:p w14:paraId="01C057A2" w14:textId="77777777" w:rsidR="00CE43BF" w:rsidRPr="00540184" w:rsidRDefault="00F479B3" w:rsidP="009E0342">
            <w:pPr>
              <w:widowControl w:val="0"/>
              <w:spacing w:line="296" w:lineRule="auto"/>
              <w:ind w:right="18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12</w:t>
            </w:r>
          </w:p>
        </w:tc>
        <w:tc>
          <w:tcPr>
            <w:tcW w:w="8930" w:type="dxa"/>
          </w:tcPr>
          <w:p w14:paraId="4AEEA583" w14:textId="50C2983D" w:rsidR="00CE43BF" w:rsidRPr="00540184" w:rsidRDefault="00F479B3" w:rsidP="005A6E01">
            <w:pPr>
              <w:widowControl w:val="0"/>
              <w:ind w:left="197" w:right="158"/>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Надавати допомогу в організації роботи</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учнів-членів</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наукового</w:t>
            </w:r>
            <w:r w:rsidR="001A2F04">
              <w:rPr>
                <w:rFonts w:ascii="Times New Roman" w:eastAsia="Times New Roman" w:hAnsi="Times New Roman" w:cs="Times New Roman"/>
                <w:color w:val="000000" w:themeColor="text1"/>
                <w:sz w:val="24"/>
                <w:szCs w:val="24"/>
              </w:rPr>
              <w:t>-дослідницького спрямування</w:t>
            </w:r>
          </w:p>
        </w:tc>
        <w:tc>
          <w:tcPr>
            <w:tcW w:w="2410" w:type="dxa"/>
          </w:tcPr>
          <w:p w14:paraId="40506D41" w14:textId="77777777" w:rsidR="00CE43BF" w:rsidRPr="00540184" w:rsidRDefault="00F479B3" w:rsidP="009E0342">
            <w:pPr>
              <w:widowControl w:val="0"/>
              <w:ind w:left="147" w:right="13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Протягом</w:t>
            </w:r>
          </w:p>
          <w:p w14:paraId="687C3F36" w14:textId="77777777" w:rsidR="00CE43BF" w:rsidRPr="00540184" w:rsidRDefault="00F479B3" w:rsidP="009E0342">
            <w:pPr>
              <w:widowControl w:val="0"/>
              <w:ind w:left="147" w:right="13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року</w:t>
            </w:r>
          </w:p>
        </w:tc>
        <w:tc>
          <w:tcPr>
            <w:tcW w:w="3118" w:type="dxa"/>
          </w:tcPr>
          <w:p w14:paraId="0191EA57" w14:textId="25D4F740" w:rsidR="00CE43BF" w:rsidRPr="00540184" w:rsidRDefault="00F479B3" w:rsidP="009E0342">
            <w:pPr>
              <w:widowControl w:val="0"/>
              <w:ind w:left="108" w:right="32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w:t>
            </w:r>
            <w:r w:rsidR="00540184" w:rsidRPr="00540184">
              <w:rPr>
                <w:rFonts w:ascii="Times New Roman" w:eastAsia="Times New Roman" w:hAnsi="Times New Roman" w:cs="Times New Roman"/>
                <w:color w:val="000000" w:themeColor="text1"/>
                <w:sz w:val="24"/>
                <w:szCs w:val="24"/>
              </w:rPr>
              <w:t>В</w:t>
            </w:r>
            <w:r w:rsidRPr="00540184">
              <w:rPr>
                <w:rFonts w:ascii="Times New Roman" w:eastAsia="Times New Roman" w:hAnsi="Times New Roman" w:cs="Times New Roman"/>
                <w:color w:val="000000" w:themeColor="text1"/>
                <w:sz w:val="24"/>
                <w:szCs w:val="24"/>
              </w:rPr>
              <w:t>Р</w:t>
            </w:r>
          </w:p>
        </w:tc>
      </w:tr>
      <w:tr w:rsidR="005A40F1" w:rsidRPr="00540184" w14:paraId="48BFF3CC" w14:textId="77777777" w:rsidTr="00316D99">
        <w:trPr>
          <w:trHeight w:val="495"/>
        </w:trPr>
        <w:tc>
          <w:tcPr>
            <w:tcW w:w="988" w:type="dxa"/>
          </w:tcPr>
          <w:p w14:paraId="4FCA85D0" w14:textId="77777777" w:rsidR="00CE43BF" w:rsidRPr="00540184" w:rsidRDefault="00F479B3" w:rsidP="009E0342">
            <w:pPr>
              <w:widowControl w:val="0"/>
              <w:spacing w:line="296" w:lineRule="auto"/>
              <w:ind w:right="18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13</w:t>
            </w:r>
          </w:p>
        </w:tc>
        <w:tc>
          <w:tcPr>
            <w:tcW w:w="8930" w:type="dxa"/>
          </w:tcPr>
          <w:p w14:paraId="277C508F" w14:textId="3A162851" w:rsidR="00CE43BF" w:rsidRPr="00540184" w:rsidRDefault="00F479B3" w:rsidP="005A6E01">
            <w:pPr>
              <w:widowControl w:val="0"/>
              <w:ind w:left="197" w:right="116"/>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Провести теоретичний психолого-педагогічний</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семінар</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для</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учителів</w:t>
            </w:r>
            <w:r w:rsidR="001A2F04">
              <w:rPr>
                <w:rFonts w:ascii="Times New Roman" w:eastAsia="Times New Roman" w:hAnsi="Times New Roman" w:cs="Times New Roman"/>
                <w:color w:val="000000" w:themeColor="text1"/>
                <w:sz w:val="24"/>
                <w:szCs w:val="24"/>
              </w:rPr>
              <w:t xml:space="preserve"> на</w:t>
            </w:r>
            <w:r w:rsidRPr="00540184">
              <w:rPr>
                <w:rFonts w:ascii="Times New Roman" w:eastAsia="Times New Roman" w:hAnsi="Times New Roman" w:cs="Times New Roman"/>
                <w:color w:val="000000" w:themeColor="text1"/>
                <w:sz w:val="24"/>
                <w:szCs w:val="24"/>
              </w:rPr>
              <w:t xml:space="preserve"> тем</w:t>
            </w:r>
            <w:r w:rsidR="001A2F04">
              <w:rPr>
                <w:rFonts w:ascii="Times New Roman" w:eastAsia="Times New Roman" w:hAnsi="Times New Roman" w:cs="Times New Roman"/>
                <w:color w:val="000000" w:themeColor="text1"/>
                <w:sz w:val="24"/>
                <w:szCs w:val="24"/>
              </w:rPr>
              <w:t>у:</w:t>
            </w:r>
            <w:r w:rsidRPr="00540184">
              <w:rPr>
                <w:rFonts w:ascii="Times New Roman" w:eastAsia="Times New Roman" w:hAnsi="Times New Roman" w:cs="Times New Roman"/>
                <w:color w:val="000000" w:themeColor="text1"/>
                <w:sz w:val="24"/>
                <w:szCs w:val="24"/>
              </w:rPr>
              <w:t xml:space="preserve"> “Нестандартні прийоми розвитку здібностей обдарованих учнів”.</w:t>
            </w:r>
          </w:p>
        </w:tc>
        <w:tc>
          <w:tcPr>
            <w:tcW w:w="2410" w:type="dxa"/>
          </w:tcPr>
          <w:p w14:paraId="672B492D" w14:textId="77777777" w:rsidR="00CE43BF" w:rsidRPr="00540184" w:rsidRDefault="00F479B3" w:rsidP="009E0342">
            <w:pPr>
              <w:widowControl w:val="0"/>
              <w:ind w:right="372"/>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Жовтень</w:t>
            </w:r>
          </w:p>
        </w:tc>
        <w:tc>
          <w:tcPr>
            <w:tcW w:w="3118" w:type="dxa"/>
          </w:tcPr>
          <w:p w14:paraId="02A32B47" w14:textId="7F158B68" w:rsidR="00CE43BF" w:rsidRPr="00540184" w:rsidRDefault="00F479B3" w:rsidP="009E0342">
            <w:pPr>
              <w:widowControl w:val="0"/>
              <w:ind w:left="108" w:right="560"/>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Керівники науково-дослідницьких</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робіт</w:t>
            </w:r>
          </w:p>
        </w:tc>
      </w:tr>
      <w:tr w:rsidR="005A40F1" w:rsidRPr="00540184" w14:paraId="37292D39" w14:textId="77777777" w:rsidTr="00C72478">
        <w:trPr>
          <w:trHeight w:val="275"/>
        </w:trPr>
        <w:tc>
          <w:tcPr>
            <w:tcW w:w="988" w:type="dxa"/>
          </w:tcPr>
          <w:p w14:paraId="06F8AB03" w14:textId="77777777" w:rsidR="00CE43BF" w:rsidRPr="00540184" w:rsidRDefault="00F479B3" w:rsidP="009E0342">
            <w:pPr>
              <w:widowControl w:val="0"/>
              <w:spacing w:line="296" w:lineRule="auto"/>
              <w:ind w:right="18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lastRenderedPageBreak/>
              <w:t>14</w:t>
            </w:r>
          </w:p>
        </w:tc>
        <w:tc>
          <w:tcPr>
            <w:tcW w:w="8930" w:type="dxa"/>
          </w:tcPr>
          <w:p w14:paraId="0CC54AAA" w14:textId="1B39627D" w:rsidR="00CE43BF" w:rsidRPr="00540184" w:rsidRDefault="00F479B3" w:rsidP="005A6E01">
            <w:pPr>
              <w:widowControl w:val="0"/>
              <w:ind w:left="197" w:right="380"/>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Провести предметні олімпіади з базових дисциплін у ліцеї</w:t>
            </w:r>
          </w:p>
        </w:tc>
        <w:tc>
          <w:tcPr>
            <w:tcW w:w="2410" w:type="dxa"/>
          </w:tcPr>
          <w:p w14:paraId="07CE148F" w14:textId="77777777" w:rsidR="00CE43BF" w:rsidRPr="00540184" w:rsidRDefault="00F479B3" w:rsidP="009E0342">
            <w:pPr>
              <w:widowControl w:val="0"/>
              <w:ind w:right="372"/>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Жовтень</w:t>
            </w:r>
          </w:p>
        </w:tc>
        <w:tc>
          <w:tcPr>
            <w:tcW w:w="3118" w:type="dxa"/>
          </w:tcPr>
          <w:p w14:paraId="07F7594A" w14:textId="77777777" w:rsidR="00CE43BF" w:rsidRPr="00540184" w:rsidRDefault="00CE43BF" w:rsidP="009E0342">
            <w:pPr>
              <w:widowControl w:val="0"/>
              <w:ind w:right="388"/>
              <w:rPr>
                <w:rFonts w:ascii="Times New Roman" w:eastAsia="Times New Roman" w:hAnsi="Times New Roman" w:cs="Times New Roman"/>
                <w:color w:val="000000" w:themeColor="text1"/>
                <w:sz w:val="24"/>
                <w:szCs w:val="24"/>
              </w:rPr>
            </w:pPr>
          </w:p>
        </w:tc>
      </w:tr>
      <w:tr w:rsidR="005A40F1" w:rsidRPr="00540184" w14:paraId="1FE3E6DF" w14:textId="77777777" w:rsidTr="00316D99">
        <w:trPr>
          <w:trHeight w:val="583"/>
        </w:trPr>
        <w:tc>
          <w:tcPr>
            <w:tcW w:w="988" w:type="dxa"/>
          </w:tcPr>
          <w:p w14:paraId="41B8A62B" w14:textId="77777777" w:rsidR="00CE43BF" w:rsidRPr="00540184" w:rsidRDefault="00F479B3" w:rsidP="00FF5D6B">
            <w:pPr>
              <w:widowControl w:val="0"/>
              <w:spacing w:line="296" w:lineRule="auto"/>
              <w:ind w:right="18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15</w:t>
            </w:r>
          </w:p>
        </w:tc>
        <w:tc>
          <w:tcPr>
            <w:tcW w:w="8930" w:type="dxa"/>
          </w:tcPr>
          <w:p w14:paraId="63CB9DE1" w14:textId="2655184E" w:rsidR="00CE43BF" w:rsidRPr="00540184" w:rsidRDefault="00F479B3" w:rsidP="005A6E01">
            <w:pPr>
              <w:widowControl w:val="0"/>
              <w:ind w:left="197" w:right="158"/>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Провести круглі столи для учнів,</w:t>
            </w:r>
            <w:r w:rsidR="00316D99">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які пишуть науково-дослідницькі</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роботи – “Вивчення методичних рекомендацій написання науково-дослідницьких робіт”</w:t>
            </w:r>
          </w:p>
        </w:tc>
        <w:tc>
          <w:tcPr>
            <w:tcW w:w="2410" w:type="dxa"/>
          </w:tcPr>
          <w:p w14:paraId="1574ADE9" w14:textId="77777777" w:rsidR="00CE43BF" w:rsidRPr="00540184" w:rsidRDefault="00F479B3" w:rsidP="009E0342">
            <w:pPr>
              <w:widowControl w:val="0"/>
              <w:ind w:right="372"/>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Жовтень</w:t>
            </w:r>
          </w:p>
        </w:tc>
        <w:tc>
          <w:tcPr>
            <w:tcW w:w="3118" w:type="dxa"/>
          </w:tcPr>
          <w:p w14:paraId="38409012" w14:textId="7935FD95" w:rsidR="00CE43BF" w:rsidRPr="00540184" w:rsidRDefault="00F479B3" w:rsidP="009E0342">
            <w:pPr>
              <w:widowControl w:val="0"/>
              <w:ind w:right="38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w:t>
            </w:r>
            <w:r w:rsidR="00540184" w:rsidRPr="00540184">
              <w:rPr>
                <w:rFonts w:ascii="Times New Roman" w:eastAsia="Times New Roman" w:hAnsi="Times New Roman" w:cs="Times New Roman"/>
                <w:color w:val="000000" w:themeColor="text1"/>
                <w:sz w:val="24"/>
                <w:szCs w:val="24"/>
              </w:rPr>
              <w:t>В</w:t>
            </w:r>
            <w:r w:rsidRPr="00540184">
              <w:rPr>
                <w:rFonts w:ascii="Times New Roman" w:eastAsia="Times New Roman" w:hAnsi="Times New Roman" w:cs="Times New Roman"/>
                <w:color w:val="000000" w:themeColor="text1"/>
                <w:sz w:val="24"/>
                <w:szCs w:val="24"/>
              </w:rPr>
              <w:t>Р</w:t>
            </w:r>
          </w:p>
        </w:tc>
      </w:tr>
      <w:tr w:rsidR="005A40F1" w:rsidRPr="00540184" w14:paraId="3C00CDC8" w14:textId="77777777" w:rsidTr="00316D99">
        <w:trPr>
          <w:trHeight w:val="833"/>
        </w:trPr>
        <w:tc>
          <w:tcPr>
            <w:tcW w:w="988" w:type="dxa"/>
          </w:tcPr>
          <w:p w14:paraId="051CB4CF" w14:textId="77777777" w:rsidR="00CE43BF" w:rsidRPr="00540184" w:rsidRDefault="00F479B3" w:rsidP="00FF5D6B">
            <w:pPr>
              <w:widowControl w:val="0"/>
              <w:spacing w:line="295" w:lineRule="auto"/>
              <w:ind w:right="18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16</w:t>
            </w:r>
          </w:p>
        </w:tc>
        <w:tc>
          <w:tcPr>
            <w:tcW w:w="8930" w:type="dxa"/>
          </w:tcPr>
          <w:p w14:paraId="39511ABA" w14:textId="178F3579" w:rsidR="00CE43BF" w:rsidRPr="00540184" w:rsidRDefault="00F479B3" w:rsidP="005A6E01">
            <w:pPr>
              <w:widowControl w:val="0"/>
              <w:ind w:left="197" w:right="97"/>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Провести інструктивно-методичну нараду керівників наукових робіт щодо оформлення учнівських наукових робіт, ознайомити з «Положенням про конкурс-захист</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науково-дослідницьких робіт учнів»</w:t>
            </w:r>
          </w:p>
        </w:tc>
        <w:tc>
          <w:tcPr>
            <w:tcW w:w="2410" w:type="dxa"/>
          </w:tcPr>
          <w:p w14:paraId="777B2DE1" w14:textId="77777777" w:rsidR="00CE43BF" w:rsidRPr="00540184" w:rsidRDefault="00F479B3" w:rsidP="009E0342">
            <w:pPr>
              <w:widowControl w:val="0"/>
              <w:spacing w:before="235"/>
              <w:ind w:left="10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Жовтень</w:t>
            </w:r>
          </w:p>
        </w:tc>
        <w:tc>
          <w:tcPr>
            <w:tcW w:w="3118" w:type="dxa"/>
          </w:tcPr>
          <w:p w14:paraId="4B9C088C" w14:textId="2A83CA60" w:rsidR="00CE43BF" w:rsidRPr="00540184" w:rsidRDefault="00540184" w:rsidP="009E0342">
            <w:pPr>
              <w:widowControl w:val="0"/>
              <w:ind w:right="38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ЗДНВР</w:t>
            </w:r>
          </w:p>
        </w:tc>
      </w:tr>
      <w:tr w:rsidR="005A40F1" w:rsidRPr="00540184" w14:paraId="245BB177" w14:textId="77777777" w:rsidTr="00C72478">
        <w:trPr>
          <w:trHeight w:val="521"/>
        </w:trPr>
        <w:tc>
          <w:tcPr>
            <w:tcW w:w="988" w:type="dxa"/>
          </w:tcPr>
          <w:p w14:paraId="05E35337" w14:textId="77777777" w:rsidR="00CE43BF" w:rsidRPr="00540184" w:rsidRDefault="00F479B3" w:rsidP="00FF5D6B">
            <w:pPr>
              <w:widowControl w:val="0"/>
              <w:spacing w:line="290" w:lineRule="auto"/>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17</w:t>
            </w:r>
          </w:p>
        </w:tc>
        <w:tc>
          <w:tcPr>
            <w:tcW w:w="8930" w:type="dxa"/>
          </w:tcPr>
          <w:p w14:paraId="7CFC2B7C" w14:textId="2A507683" w:rsidR="00CE43BF" w:rsidRPr="00540184" w:rsidRDefault="00F479B3" w:rsidP="005A6E01">
            <w:pPr>
              <w:widowControl w:val="0"/>
              <w:ind w:left="197"/>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Організувати</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підготовку</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учнів</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до</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участі у районних та обласних</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олімпіадах</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з</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базових</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дисциплін.</w:t>
            </w:r>
          </w:p>
        </w:tc>
        <w:tc>
          <w:tcPr>
            <w:tcW w:w="2410" w:type="dxa"/>
          </w:tcPr>
          <w:p w14:paraId="711D3153" w14:textId="77777777" w:rsidR="00CE43BF" w:rsidRPr="00540184" w:rsidRDefault="00F479B3" w:rsidP="009E0342">
            <w:pPr>
              <w:widowControl w:val="0"/>
              <w:spacing w:before="231"/>
              <w:ind w:left="10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Листопад</w:t>
            </w:r>
          </w:p>
        </w:tc>
        <w:tc>
          <w:tcPr>
            <w:tcW w:w="3118" w:type="dxa"/>
          </w:tcPr>
          <w:p w14:paraId="07FA31F8" w14:textId="29178D15" w:rsidR="00CE43BF" w:rsidRPr="00540184" w:rsidRDefault="00540184" w:rsidP="009E0342">
            <w:pPr>
              <w:widowControl w:val="0"/>
              <w:ind w:right="38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ЗДНВР</w:t>
            </w:r>
          </w:p>
        </w:tc>
      </w:tr>
      <w:tr w:rsidR="005A40F1" w:rsidRPr="00540184" w14:paraId="67F8AEEA" w14:textId="77777777" w:rsidTr="00C72478">
        <w:trPr>
          <w:trHeight w:val="550"/>
        </w:trPr>
        <w:tc>
          <w:tcPr>
            <w:tcW w:w="988" w:type="dxa"/>
          </w:tcPr>
          <w:p w14:paraId="6CB3E8CF" w14:textId="77777777" w:rsidR="00CE43BF" w:rsidRPr="00540184" w:rsidRDefault="00F479B3" w:rsidP="00FF5D6B">
            <w:pPr>
              <w:widowControl w:val="0"/>
              <w:spacing w:line="290" w:lineRule="auto"/>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18</w:t>
            </w:r>
          </w:p>
        </w:tc>
        <w:tc>
          <w:tcPr>
            <w:tcW w:w="8930" w:type="dxa"/>
          </w:tcPr>
          <w:p w14:paraId="46FC732E" w14:textId="365E3B65" w:rsidR="00CE43BF" w:rsidRPr="00540184" w:rsidRDefault="00F479B3" w:rsidP="005A6E01">
            <w:pPr>
              <w:widowControl w:val="0"/>
              <w:ind w:left="197" w:right="283"/>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Проведення семінару-практикуму з питань використання онлайн застосунків вчителями предметниками</w:t>
            </w:r>
          </w:p>
        </w:tc>
        <w:tc>
          <w:tcPr>
            <w:tcW w:w="2410" w:type="dxa"/>
          </w:tcPr>
          <w:p w14:paraId="5DDB93B6" w14:textId="77777777" w:rsidR="00CE43BF" w:rsidRPr="00540184" w:rsidRDefault="00F479B3" w:rsidP="009E0342">
            <w:pPr>
              <w:widowControl w:val="0"/>
              <w:ind w:right="36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Березень</w:t>
            </w:r>
          </w:p>
        </w:tc>
        <w:tc>
          <w:tcPr>
            <w:tcW w:w="3118" w:type="dxa"/>
          </w:tcPr>
          <w:p w14:paraId="4BBE8B74" w14:textId="58195966" w:rsidR="00CE43BF" w:rsidRPr="00540184" w:rsidRDefault="00540184" w:rsidP="009E0342">
            <w:pPr>
              <w:widowControl w:val="0"/>
              <w:ind w:right="38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ЗДНВР</w:t>
            </w:r>
            <w:r w:rsidR="00F479B3" w:rsidRPr="0054018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 xml:space="preserve">класні </w:t>
            </w:r>
            <w:r w:rsidR="00F479B3" w:rsidRPr="00540184">
              <w:rPr>
                <w:rFonts w:ascii="Times New Roman" w:eastAsia="Times New Roman" w:hAnsi="Times New Roman" w:cs="Times New Roman"/>
                <w:color w:val="000000" w:themeColor="text1"/>
                <w:sz w:val="24"/>
                <w:szCs w:val="24"/>
              </w:rPr>
              <w:t>керівники</w:t>
            </w:r>
          </w:p>
        </w:tc>
      </w:tr>
      <w:tr w:rsidR="005A40F1" w:rsidRPr="00540184" w14:paraId="2B6361E4" w14:textId="77777777" w:rsidTr="00316D99">
        <w:trPr>
          <w:trHeight w:val="279"/>
        </w:trPr>
        <w:tc>
          <w:tcPr>
            <w:tcW w:w="988" w:type="dxa"/>
          </w:tcPr>
          <w:p w14:paraId="4A5B35AD" w14:textId="77777777" w:rsidR="00CE43BF" w:rsidRPr="00540184" w:rsidRDefault="00F479B3" w:rsidP="00FF5D6B">
            <w:pPr>
              <w:widowControl w:val="0"/>
              <w:spacing w:line="290" w:lineRule="auto"/>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19</w:t>
            </w:r>
          </w:p>
        </w:tc>
        <w:tc>
          <w:tcPr>
            <w:tcW w:w="8930" w:type="dxa"/>
          </w:tcPr>
          <w:p w14:paraId="2827128E" w14:textId="623D709F" w:rsidR="00CE43BF" w:rsidRPr="00540184" w:rsidRDefault="00F479B3" w:rsidP="005A6E01">
            <w:pPr>
              <w:widowControl w:val="0"/>
              <w:ind w:left="197" w:right="298"/>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Створити буклет з інформацією про підсумки роботи з обдарованими дітьми</w:t>
            </w:r>
          </w:p>
        </w:tc>
        <w:tc>
          <w:tcPr>
            <w:tcW w:w="2410" w:type="dxa"/>
          </w:tcPr>
          <w:p w14:paraId="7DFF89DB" w14:textId="77777777" w:rsidR="00CE43BF" w:rsidRPr="00540184" w:rsidRDefault="00F479B3" w:rsidP="009E0342">
            <w:pPr>
              <w:widowControl w:val="0"/>
              <w:ind w:right="408"/>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Травень</w:t>
            </w:r>
          </w:p>
        </w:tc>
        <w:tc>
          <w:tcPr>
            <w:tcW w:w="3118" w:type="dxa"/>
          </w:tcPr>
          <w:p w14:paraId="113B4F71" w14:textId="3BA4A4DB" w:rsidR="00CE43BF" w:rsidRPr="00540184" w:rsidRDefault="00540184" w:rsidP="009E0342">
            <w:pPr>
              <w:widowControl w:val="0"/>
              <w:ind w:right="379"/>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ЗДНВР</w:t>
            </w:r>
            <w:r w:rsidR="00FF5D6B">
              <w:rPr>
                <w:rFonts w:ascii="Times New Roman" w:eastAsia="Times New Roman" w:hAnsi="Times New Roman" w:cs="Times New Roman"/>
                <w:color w:val="000000" w:themeColor="text1"/>
                <w:sz w:val="24"/>
                <w:szCs w:val="24"/>
              </w:rPr>
              <w:t>,</w:t>
            </w:r>
            <w:r w:rsidRPr="00540184">
              <w:rPr>
                <w:rFonts w:ascii="Times New Roman" w:eastAsia="Times New Roman" w:hAnsi="Times New Roman" w:cs="Times New Roman"/>
                <w:color w:val="000000" w:themeColor="text1"/>
                <w:sz w:val="24"/>
                <w:szCs w:val="24"/>
              </w:rPr>
              <w:t xml:space="preserve"> </w:t>
            </w:r>
            <w:r w:rsidR="00FF5D6B">
              <w:rPr>
                <w:rFonts w:ascii="Times New Roman" w:eastAsia="Times New Roman" w:hAnsi="Times New Roman" w:cs="Times New Roman"/>
                <w:color w:val="000000" w:themeColor="text1"/>
                <w:sz w:val="24"/>
                <w:szCs w:val="24"/>
              </w:rPr>
              <w:t>к</w:t>
            </w:r>
            <w:r w:rsidR="00F479B3" w:rsidRPr="00540184">
              <w:rPr>
                <w:rFonts w:ascii="Times New Roman" w:eastAsia="Times New Roman" w:hAnsi="Times New Roman" w:cs="Times New Roman"/>
                <w:color w:val="000000" w:themeColor="text1"/>
                <w:sz w:val="24"/>
                <w:szCs w:val="24"/>
              </w:rPr>
              <w:t>ерівники робіт</w:t>
            </w:r>
          </w:p>
        </w:tc>
      </w:tr>
      <w:tr w:rsidR="005A40F1" w:rsidRPr="00540184" w14:paraId="0DCC668D" w14:textId="77777777" w:rsidTr="00316D99">
        <w:trPr>
          <w:trHeight w:val="511"/>
        </w:trPr>
        <w:tc>
          <w:tcPr>
            <w:tcW w:w="988" w:type="dxa"/>
          </w:tcPr>
          <w:p w14:paraId="1EAF3861" w14:textId="77777777" w:rsidR="00CE43BF" w:rsidRPr="00540184" w:rsidRDefault="00F479B3" w:rsidP="00FF5D6B">
            <w:pPr>
              <w:widowControl w:val="0"/>
              <w:spacing w:line="318"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20.</w:t>
            </w:r>
          </w:p>
        </w:tc>
        <w:tc>
          <w:tcPr>
            <w:tcW w:w="8930" w:type="dxa"/>
          </w:tcPr>
          <w:p w14:paraId="43129ED4" w14:textId="77FD6402" w:rsidR="00CE43BF" w:rsidRPr="00540184" w:rsidRDefault="00F479B3" w:rsidP="005A6E01">
            <w:pPr>
              <w:widowControl w:val="0"/>
              <w:ind w:left="197" w:right="163"/>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На засіданні  методичних об’єднань  розглянути питання про стан роботи з обдарованими дітьми.</w:t>
            </w:r>
          </w:p>
        </w:tc>
        <w:tc>
          <w:tcPr>
            <w:tcW w:w="2410" w:type="dxa"/>
          </w:tcPr>
          <w:p w14:paraId="3C6410B2" w14:textId="77777777" w:rsidR="00CE43BF" w:rsidRPr="00540184" w:rsidRDefault="00F479B3" w:rsidP="009E0342">
            <w:pPr>
              <w:widowControl w:val="0"/>
              <w:ind w:left="835" w:right="259" w:hanging="551"/>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Квітень - травень</w:t>
            </w:r>
          </w:p>
        </w:tc>
        <w:tc>
          <w:tcPr>
            <w:tcW w:w="3118" w:type="dxa"/>
          </w:tcPr>
          <w:p w14:paraId="65E142CC" w14:textId="5F877160" w:rsidR="00CE43BF" w:rsidRPr="00540184" w:rsidRDefault="00F479B3" w:rsidP="009E0342">
            <w:pPr>
              <w:widowControl w:val="0"/>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К</w:t>
            </w:r>
            <w:r w:rsidR="00540184" w:rsidRPr="00540184">
              <w:rPr>
                <w:rFonts w:ascii="Times New Roman" w:eastAsia="Times New Roman" w:hAnsi="Times New Roman" w:cs="Times New Roman"/>
                <w:color w:val="000000" w:themeColor="text1"/>
                <w:sz w:val="24"/>
                <w:szCs w:val="24"/>
              </w:rPr>
              <w:t>ласні к</w:t>
            </w:r>
            <w:r w:rsidRPr="00540184">
              <w:rPr>
                <w:rFonts w:ascii="Times New Roman" w:eastAsia="Times New Roman" w:hAnsi="Times New Roman" w:cs="Times New Roman"/>
                <w:color w:val="000000" w:themeColor="text1"/>
                <w:sz w:val="24"/>
                <w:szCs w:val="24"/>
              </w:rPr>
              <w:t>ерівники</w:t>
            </w:r>
          </w:p>
        </w:tc>
      </w:tr>
      <w:tr w:rsidR="00540184" w:rsidRPr="00540184" w14:paraId="6E174C1C" w14:textId="77777777" w:rsidTr="00C72478">
        <w:trPr>
          <w:trHeight w:val="553"/>
        </w:trPr>
        <w:tc>
          <w:tcPr>
            <w:tcW w:w="988" w:type="dxa"/>
          </w:tcPr>
          <w:p w14:paraId="7586EBE9" w14:textId="6A15491D" w:rsidR="00540184" w:rsidRPr="00540184" w:rsidRDefault="00540184" w:rsidP="00FF5D6B">
            <w:pPr>
              <w:widowControl w:val="0"/>
              <w:spacing w:line="312"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21.</w:t>
            </w:r>
          </w:p>
        </w:tc>
        <w:tc>
          <w:tcPr>
            <w:tcW w:w="8930" w:type="dxa"/>
          </w:tcPr>
          <w:p w14:paraId="54154ECB" w14:textId="2E2758C0" w:rsidR="00540184" w:rsidRPr="00540184" w:rsidRDefault="00540184" w:rsidP="005A6E01">
            <w:pPr>
              <w:widowControl w:val="0"/>
              <w:ind w:left="197" w:right="159"/>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На засіданнях батьківських зборів проводити освітню    роботу з батьками щодо розвитку</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творчості</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і</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обдарованості</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дітей</w:t>
            </w:r>
            <w:r w:rsidR="001A2F04">
              <w:rPr>
                <w:rFonts w:ascii="Times New Roman" w:eastAsia="Times New Roman" w:hAnsi="Times New Roman" w:cs="Times New Roman"/>
                <w:color w:val="000000" w:themeColor="text1"/>
                <w:sz w:val="24"/>
                <w:szCs w:val="24"/>
              </w:rPr>
              <w:t xml:space="preserve"> </w:t>
            </w:r>
            <w:r w:rsidRPr="00540184">
              <w:rPr>
                <w:rFonts w:ascii="Times New Roman" w:eastAsia="Times New Roman" w:hAnsi="Times New Roman" w:cs="Times New Roman"/>
                <w:color w:val="000000" w:themeColor="text1"/>
                <w:sz w:val="24"/>
                <w:szCs w:val="24"/>
              </w:rPr>
              <w:t>в сім’ї.</w:t>
            </w:r>
          </w:p>
        </w:tc>
        <w:tc>
          <w:tcPr>
            <w:tcW w:w="2410" w:type="dxa"/>
          </w:tcPr>
          <w:p w14:paraId="507C930B" w14:textId="77777777" w:rsidR="00540184" w:rsidRPr="00540184" w:rsidRDefault="00540184" w:rsidP="009E0342">
            <w:pPr>
              <w:widowControl w:val="0"/>
              <w:ind w:left="186" w:right="181"/>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Жовтень, березень</w:t>
            </w:r>
          </w:p>
        </w:tc>
        <w:tc>
          <w:tcPr>
            <w:tcW w:w="3118" w:type="dxa"/>
          </w:tcPr>
          <w:p w14:paraId="5621E9E8" w14:textId="06A7F560" w:rsidR="00540184" w:rsidRPr="00540184" w:rsidRDefault="00540184" w:rsidP="009E0342">
            <w:pPr>
              <w:widowControl w:val="0"/>
              <w:ind w:left="107" w:right="16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ЗДНВР</w:t>
            </w:r>
          </w:p>
        </w:tc>
      </w:tr>
      <w:tr w:rsidR="00540184" w:rsidRPr="00540184" w14:paraId="4C31398D" w14:textId="77777777" w:rsidTr="00C72478">
        <w:trPr>
          <w:trHeight w:val="561"/>
        </w:trPr>
        <w:tc>
          <w:tcPr>
            <w:tcW w:w="988" w:type="dxa"/>
          </w:tcPr>
          <w:p w14:paraId="0ECFBE6B" w14:textId="77777777" w:rsidR="00540184" w:rsidRPr="00540184" w:rsidRDefault="00540184" w:rsidP="00FF5D6B">
            <w:pPr>
              <w:widowControl w:val="0"/>
              <w:spacing w:line="312"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22</w:t>
            </w:r>
          </w:p>
        </w:tc>
        <w:tc>
          <w:tcPr>
            <w:tcW w:w="8930" w:type="dxa"/>
          </w:tcPr>
          <w:p w14:paraId="52C8C618" w14:textId="77777777" w:rsidR="00540184" w:rsidRPr="00540184" w:rsidRDefault="00540184" w:rsidP="005A6E01">
            <w:pPr>
              <w:widowControl w:val="0"/>
              <w:ind w:left="197" w:right="159"/>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Здійснювати роботу по залученню учнів закладу освіти до участі в конкурсах, турнірах, проєктах</w:t>
            </w:r>
          </w:p>
        </w:tc>
        <w:tc>
          <w:tcPr>
            <w:tcW w:w="2410" w:type="dxa"/>
          </w:tcPr>
          <w:p w14:paraId="7B645B89" w14:textId="77777777" w:rsidR="00540184" w:rsidRPr="00540184" w:rsidRDefault="00540184" w:rsidP="009E0342">
            <w:pPr>
              <w:widowControl w:val="0"/>
              <w:ind w:left="186" w:right="181"/>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Постійно</w:t>
            </w:r>
          </w:p>
        </w:tc>
        <w:tc>
          <w:tcPr>
            <w:tcW w:w="3118" w:type="dxa"/>
          </w:tcPr>
          <w:p w14:paraId="54188849" w14:textId="7C8B79A9" w:rsidR="00540184" w:rsidRPr="00540184" w:rsidRDefault="00540184" w:rsidP="009E0342">
            <w:pPr>
              <w:widowControl w:val="0"/>
              <w:ind w:left="107" w:right="163"/>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ЗДНВР</w:t>
            </w:r>
          </w:p>
        </w:tc>
      </w:tr>
      <w:tr w:rsidR="00540184" w:rsidRPr="00540184" w14:paraId="44C43B32" w14:textId="77777777" w:rsidTr="00316D99">
        <w:trPr>
          <w:trHeight w:val="367"/>
        </w:trPr>
        <w:tc>
          <w:tcPr>
            <w:tcW w:w="988" w:type="dxa"/>
          </w:tcPr>
          <w:p w14:paraId="1779B8AE" w14:textId="77777777" w:rsidR="00540184" w:rsidRPr="00540184" w:rsidRDefault="00540184" w:rsidP="00FF5D6B">
            <w:pPr>
              <w:widowControl w:val="0"/>
              <w:spacing w:line="312"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23</w:t>
            </w:r>
          </w:p>
        </w:tc>
        <w:tc>
          <w:tcPr>
            <w:tcW w:w="8930" w:type="dxa"/>
          </w:tcPr>
          <w:p w14:paraId="33AEB89D" w14:textId="7D032926" w:rsidR="00540184" w:rsidRPr="00540184" w:rsidRDefault="00540184" w:rsidP="005A6E01">
            <w:pPr>
              <w:widowControl w:val="0"/>
              <w:ind w:left="197" w:right="145"/>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Проаналізувати стан роботи з обдарованими дітьми за 2023-2024н. р.</w:t>
            </w:r>
          </w:p>
        </w:tc>
        <w:tc>
          <w:tcPr>
            <w:tcW w:w="2410" w:type="dxa"/>
          </w:tcPr>
          <w:p w14:paraId="50ED2ADD" w14:textId="00DCD315" w:rsidR="00540184" w:rsidRPr="00540184" w:rsidRDefault="00540184" w:rsidP="009E0342">
            <w:pPr>
              <w:widowControl w:val="0"/>
              <w:ind w:left="187" w:right="181"/>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Червень</w:t>
            </w:r>
          </w:p>
        </w:tc>
        <w:tc>
          <w:tcPr>
            <w:tcW w:w="3118" w:type="dxa"/>
          </w:tcPr>
          <w:p w14:paraId="3592333B" w14:textId="571FBF6B" w:rsidR="00540184" w:rsidRPr="00540184" w:rsidRDefault="00540184" w:rsidP="009E0342">
            <w:pPr>
              <w:widowControl w:val="0"/>
              <w:ind w:right="379"/>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ЗДНВР</w:t>
            </w:r>
          </w:p>
        </w:tc>
      </w:tr>
      <w:tr w:rsidR="00540184" w:rsidRPr="00540184" w14:paraId="153CAD2F" w14:textId="77777777" w:rsidTr="00316D99">
        <w:trPr>
          <w:trHeight w:val="273"/>
        </w:trPr>
        <w:tc>
          <w:tcPr>
            <w:tcW w:w="988" w:type="dxa"/>
          </w:tcPr>
          <w:p w14:paraId="371FC20F" w14:textId="77777777" w:rsidR="00540184" w:rsidRPr="00540184" w:rsidRDefault="00540184" w:rsidP="00FF5D6B">
            <w:pPr>
              <w:widowControl w:val="0"/>
              <w:spacing w:line="312" w:lineRule="auto"/>
              <w:ind w:left="107"/>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24.</w:t>
            </w:r>
          </w:p>
        </w:tc>
        <w:tc>
          <w:tcPr>
            <w:tcW w:w="8930" w:type="dxa"/>
          </w:tcPr>
          <w:p w14:paraId="58648B92" w14:textId="1D08107E" w:rsidR="00540184" w:rsidRPr="00540184" w:rsidRDefault="00540184" w:rsidP="005A6E01">
            <w:pPr>
              <w:widowControl w:val="0"/>
              <w:ind w:left="197" w:right="304"/>
              <w:jc w:val="both"/>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Спланувати роботу з обдарованими дітьми на 2025-2026 н. р.</w:t>
            </w:r>
          </w:p>
          <w:p w14:paraId="244B3CE1" w14:textId="77777777" w:rsidR="00540184" w:rsidRPr="00540184" w:rsidRDefault="00540184" w:rsidP="005A6E01">
            <w:pPr>
              <w:widowControl w:val="0"/>
              <w:ind w:left="197"/>
              <w:jc w:val="both"/>
              <w:rPr>
                <w:rFonts w:ascii="Times New Roman" w:eastAsia="Times New Roman" w:hAnsi="Times New Roman" w:cs="Times New Roman"/>
                <w:color w:val="000000" w:themeColor="text1"/>
                <w:sz w:val="24"/>
                <w:szCs w:val="24"/>
              </w:rPr>
            </w:pPr>
          </w:p>
        </w:tc>
        <w:tc>
          <w:tcPr>
            <w:tcW w:w="2410" w:type="dxa"/>
          </w:tcPr>
          <w:p w14:paraId="756B393C" w14:textId="3F006BCD" w:rsidR="00540184" w:rsidRPr="00540184" w:rsidRDefault="00540184" w:rsidP="009E0342">
            <w:pPr>
              <w:widowControl w:val="0"/>
              <w:ind w:left="187" w:right="181"/>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Червень</w:t>
            </w:r>
          </w:p>
        </w:tc>
        <w:tc>
          <w:tcPr>
            <w:tcW w:w="3118" w:type="dxa"/>
          </w:tcPr>
          <w:p w14:paraId="2D7FA729" w14:textId="1B83365B" w:rsidR="00540184" w:rsidRPr="00540184" w:rsidRDefault="00540184" w:rsidP="009E0342">
            <w:pPr>
              <w:widowControl w:val="0"/>
              <w:rPr>
                <w:rFonts w:ascii="Times New Roman" w:eastAsia="Times New Roman" w:hAnsi="Times New Roman" w:cs="Times New Roman"/>
                <w:color w:val="000000" w:themeColor="text1"/>
                <w:sz w:val="24"/>
                <w:szCs w:val="24"/>
              </w:rPr>
            </w:pPr>
            <w:r w:rsidRPr="00540184">
              <w:rPr>
                <w:rFonts w:ascii="Times New Roman" w:eastAsia="Times New Roman" w:hAnsi="Times New Roman" w:cs="Times New Roman"/>
                <w:color w:val="000000" w:themeColor="text1"/>
                <w:sz w:val="24"/>
                <w:szCs w:val="24"/>
              </w:rPr>
              <w:t>ЗДНВР</w:t>
            </w:r>
          </w:p>
        </w:tc>
      </w:tr>
    </w:tbl>
    <w:p w14:paraId="16E6CBE9" w14:textId="48E788E0" w:rsidR="00933AAA" w:rsidRPr="00933AAA" w:rsidRDefault="00316D99" w:rsidP="00316D99">
      <w:pPr>
        <w:spacing w:after="0" w:line="240" w:lineRule="auto"/>
        <w:jc w:val="center"/>
        <w:rPr>
          <w:rFonts w:ascii="Times New Roman" w:hAnsi="Times New Roman" w:cs="Times New Roman"/>
          <w:b/>
          <w:bCs/>
          <w:sz w:val="24"/>
          <w:szCs w:val="24"/>
          <w:lang w:eastAsia="en-US"/>
        </w:rPr>
      </w:pPr>
      <w:r>
        <w:rPr>
          <w:rFonts w:ascii="Times New Roman" w:hAnsi="Times New Roman" w:cs="Times New Roman"/>
          <w:b/>
          <w:bCs/>
          <w:sz w:val="24"/>
          <w:szCs w:val="24"/>
          <w:lang w:eastAsia="en-US"/>
        </w:rPr>
        <w:t xml:space="preserve">9.6. </w:t>
      </w:r>
      <w:r w:rsidR="00933AAA" w:rsidRPr="00933AAA">
        <w:rPr>
          <w:rFonts w:ascii="Times New Roman" w:hAnsi="Times New Roman" w:cs="Times New Roman"/>
          <w:b/>
          <w:bCs/>
          <w:sz w:val="24"/>
          <w:szCs w:val="24"/>
          <w:lang w:eastAsia="en-US"/>
        </w:rPr>
        <w:t>Графік проведення методичних заходів</w:t>
      </w:r>
      <w:r>
        <w:rPr>
          <w:rFonts w:ascii="Times New Roman" w:hAnsi="Times New Roman" w:cs="Times New Roman"/>
          <w:b/>
          <w:bCs/>
          <w:sz w:val="24"/>
          <w:szCs w:val="24"/>
          <w:lang w:eastAsia="en-US"/>
        </w:rPr>
        <w:t xml:space="preserve"> </w:t>
      </w:r>
      <w:r w:rsidR="00C6299E">
        <w:rPr>
          <w:rFonts w:ascii="Times New Roman" w:hAnsi="Times New Roman" w:cs="Times New Roman"/>
          <w:b/>
          <w:bCs/>
          <w:sz w:val="24"/>
          <w:szCs w:val="24"/>
          <w:lang w:eastAsia="en-US"/>
        </w:rPr>
        <w:t xml:space="preserve"> на 2025/2026</w:t>
      </w:r>
      <w:r w:rsidR="00933AAA" w:rsidRPr="00933AAA">
        <w:rPr>
          <w:rFonts w:ascii="Times New Roman" w:hAnsi="Times New Roman" w:cs="Times New Roman"/>
          <w:b/>
          <w:bCs/>
          <w:sz w:val="24"/>
          <w:szCs w:val="24"/>
          <w:lang w:eastAsia="en-US"/>
        </w:rPr>
        <w:t xml:space="preserve"> н.р.</w:t>
      </w:r>
    </w:p>
    <w:tbl>
      <w:tblPr>
        <w:tblStyle w:val="13"/>
        <w:tblW w:w="15446" w:type="dxa"/>
        <w:tblLook w:val="04A0" w:firstRow="1" w:lastRow="0" w:firstColumn="1" w:lastColumn="0" w:noHBand="0" w:noVBand="1"/>
      </w:tblPr>
      <w:tblGrid>
        <w:gridCol w:w="1696"/>
        <w:gridCol w:w="10915"/>
        <w:gridCol w:w="2835"/>
      </w:tblGrid>
      <w:tr w:rsidR="00933AAA" w:rsidRPr="00933AAA" w14:paraId="2803923D" w14:textId="77777777" w:rsidTr="00316D99">
        <w:tc>
          <w:tcPr>
            <w:tcW w:w="1696" w:type="dxa"/>
          </w:tcPr>
          <w:p w14:paraId="2F2973AD" w14:textId="77777777" w:rsidR="00933AAA" w:rsidRPr="00933AAA" w:rsidRDefault="00933AAA" w:rsidP="00933AAA">
            <w:pPr>
              <w:jc w:val="center"/>
              <w:rPr>
                <w:rFonts w:ascii="Times New Roman" w:hAnsi="Times New Roman"/>
                <w:b/>
                <w:bCs/>
                <w:sz w:val="24"/>
                <w:szCs w:val="24"/>
              </w:rPr>
            </w:pPr>
            <w:r w:rsidRPr="00933AAA">
              <w:rPr>
                <w:rFonts w:ascii="Times New Roman" w:hAnsi="Times New Roman"/>
                <w:b/>
                <w:bCs/>
                <w:sz w:val="24"/>
                <w:szCs w:val="24"/>
              </w:rPr>
              <w:t>Дата проведення</w:t>
            </w:r>
          </w:p>
        </w:tc>
        <w:tc>
          <w:tcPr>
            <w:tcW w:w="10915" w:type="dxa"/>
          </w:tcPr>
          <w:p w14:paraId="64477901" w14:textId="77777777" w:rsidR="00933AAA" w:rsidRPr="00933AAA" w:rsidRDefault="00933AAA" w:rsidP="00933AAA">
            <w:pPr>
              <w:jc w:val="center"/>
              <w:rPr>
                <w:rFonts w:ascii="Times New Roman" w:hAnsi="Times New Roman"/>
                <w:b/>
                <w:bCs/>
                <w:sz w:val="24"/>
                <w:szCs w:val="24"/>
              </w:rPr>
            </w:pPr>
            <w:r w:rsidRPr="00933AAA">
              <w:rPr>
                <w:rFonts w:ascii="Times New Roman" w:hAnsi="Times New Roman"/>
                <w:b/>
                <w:bCs/>
                <w:sz w:val="24"/>
                <w:szCs w:val="24"/>
              </w:rPr>
              <w:t>Назва заходу</w:t>
            </w:r>
          </w:p>
        </w:tc>
        <w:tc>
          <w:tcPr>
            <w:tcW w:w="2835" w:type="dxa"/>
          </w:tcPr>
          <w:p w14:paraId="24FA0E4E" w14:textId="77777777" w:rsidR="00933AAA" w:rsidRPr="00933AAA" w:rsidRDefault="00933AAA" w:rsidP="00933AAA">
            <w:pPr>
              <w:jc w:val="center"/>
              <w:rPr>
                <w:rFonts w:ascii="Times New Roman" w:hAnsi="Times New Roman"/>
                <w:b/>
                <w:bCs/>
                <w:sz w:val="24"/>
                <w:szCs w:val="24"/>
              </w:rPr>
            </w:pPr>
            <w:r w:rsidRPr="00933AAA">
              <w:rPr>
                <w:rFonts w:ascii="Times New Roman" w:hAnsi="Times New Roman"/>
                <w:b/>
                <w:bCs/>
                <w:sz w:val="24"/>
                <w:szCs w:val="24"/>
              </w:rPr>
              <w:t>Відповідальний</w:t>
            </w:r>
          </w:p>
        </w:tc>
      </w:tr>
      <w:tr w:rsidR="00933AAA" w:rsidRPr="00933AAA" w14:paraId="02C69067" w14:textId="77777777" w:rsidTr="00316D99">
        <w:tc>
          <w:tcPr>
            <w:tcW w:w="1696" w:type="dxa"/>
          </w:tcPr>
          <w:p w14:paraId="2C0E0813" w14:textId="77777777" w:rsidR="00933AAA" w:rsidRPr="00933AAA" w:rsidRDefault="00933AAA" w:rsidP="00933AAA">
            <w:pPr>
              <w:jc w:val="center"/>
              <w:rPr>
                <w:rFonts w:ascii="Times New Roman" w:hAnsi="Times New Roman"/>
                <w:sz w:val="24"/>
                <w:szCs w:val="24"/>
              </w:rPr>
            </w:pPr>
            <w:r w:rsidRPr="00933AAA">
              <w:rPr>
                <w:rFonts w:ascii="Times New Roman" w:hAnsi="Times New Roman"/>
                <w:sz w:val="24"/>
                <w:szCs w:val="24"/>
              </w:rPr>
              <w:t>Вересень</w:t>
            </w:r>
          </w:p>
        </w:tc>
        <w:tc>
          <w:tcPr>
            <w:tcW w:w="10915" w:type="dxa"/>
          </w:tcPr>
          <w:p w14:paraId="3158998B" w14:textId="088B8633" w:rsidR="00933AAA" w:rsidRPr="00933AAA" w:rsidRDefault="00933AAA" w:rsidP="00933AAA">
            <w:pPr>
              <w:jc w:val="both"/>
              <w:rPr>
                <w:rFonts w:ascii="Times New Roman" w:hAnsi="Times New Roman"/>
                <w:sz w:val="24"/>
                <w:szCs w:val="24"/>
              </w:rPr>
            </w:pPr>
            <w:r w:rsidRPr="00933AAA">
              <w:rPr>
                <w:rFonts w:ascii="Times New Roman" w:hAnsi="Times New Roman"/>
                <w:sz w:val="24"/>
                <w:szCs w:val="24"/>
              </w:rPr>
              <w:t>Педагогічна майстерня «</w:t>
            </w:r>
            <w:r w:rsidRPr="00933AAA">
              <w:rPr>
                <w:rFonts w:ascii="Times New Roman" w:hAnsi="Times New Roman"/>
                <w:color w:val="333333"/>
                <w:sz w:val="24"/>
                <w:szCs w:val="24"/>
                <w:shd w:val="clear" w:color="auto" w:fill="FFFFFF"/>
              </w:rPr>
              <w:t>Особливості на</w:t>
            </w:r>
            <w:r w:rsidR="00C6299E">
              <w:rPr>
                <w:rFonts w:ascii="Times New Roman" w:hAnsi="Times New Roman"/>
                <w:color w:val="333333"/>
                <w:sz w:val="24"/>
                <w:szCs w:val="24"/>
                <w:shd w:val="clear" w:color="auto" w:fill="FFFFFF"/>
              </w:rPr>
              <w:t>вчально-виховного процесу в 2025</w:t>
            </w:r>
            <w:r w:rsidRPr="00933AAA">
              <w:rPr>
                <w:rFonts w:ascii="Times New Roman" w:hAnsi="Times New Roman"/>
                <w:color w:val="333333"/>
                <w:sz w:val="24"/>
                <w:szCs w:val="24"/>
                <w:shd w:val="clear" w:color="auto" w:fill="FFFFFF"/>
              </w:rPr>
              <w:t>/</w:t>
            </w:r>
            <w:r w:rsidR="00C6299E">
              <w:rPr>
                <w:rFonts w:ascii="Times New Roman" w:hAnsi="Times New Roman"/>
                <w:color w:val="333333"/>
                <w:sz w:val="24"/>
                <w:szCs w:val="24"/>
                <w:shd w:val="clear" w:color="auto" w:fill="FFFFFF"/>
              </w:rPr>
              <w:t>2026</w:t>
            </w:r>
            <w:r w:rsidRPr="00933AAA">
              <w:rPr>
                <w:rFonts w:ascii="Times New Roman" w:hAnsi="Times New Roman"/>
                <w:color w:val="333333"/>
                <w:sz w:val="24"/>
                <w:szCs w:val="24"/>
                <w:shd w:val="clear" w:color="auto" w:fill="FFFFFF"/>
              </w:rPr>
              <w:t xml:space="preserve"> навчальному році (методичні рекомендації)</w:t>
            </w:r>
            <w:r w:rsidRPr="00933AAA">
              <w:rPr>
                <w:rFonts w:ascii="Times New Roman" w:hAnsi="Times New Roman"/>
                <w:sz w:val="24"/>
                <w:szCs w:val="24"/>
              </w:rPr>
              <w:t>»</w:t>
            </w:r>
          </w:p>
          <w:p w14:paraId="2F073EC4" w14:textId="77777777" w:rsidR="00933AAA" w:rsidRPr="00933AAA" w:rsidRDefault="00933AAA" w:rsidP="00933AAA">
            <w:pPr>
              <w:jc w:val="both"/>
              <w:rPr>
                <w:rFonts w:ascii="Times New Roman" w:hAnsi="Times New Roman"/>
                <w:sz w:val="24"/>
                <w:szCs w:val="24"/>
              </w:rPr>
            </w:pPr>
            <w:r w:rsidRPr="00933AAA">
              <w:rPr>
                <w:rFonts w:ascii="Times New Roman" w:hAnsi="Times New Roman"/>
                <w:sz w:val="24"/>
                <w:szCs w:val="24"/>
              </w:rPr>
              <w:t>Робота на платформі «Вчимо»</w:t>
            </w:r>
          </w:p>
        </w:tc>
        <w:tc>
          <w:tcPr>
            <w:tcW w:w="2835" w:type="dxa"/>
          </w:tcPr>
          <w:p w14:paraId="43FFB3CE"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Іванчак Р.І.</w:t>
            </w:r>
          </w:p>
          <w:p w14:paraId="43A1AE11" w14:textId="77777777" w:rsidR="00933AAA" w:rsidRPr="00933AAA" w:rsidRDefault="00933AAA" w:rsidP="00933AAA">
            <w:pPr>
              <w:rPr>
                <w:rFonts w:ascii="Times New Roman" w:hAnsi="Times New Roman"/>
                <w:sz w:val="24"/>
                <w:szCs w:val="24"/>
              </w:rPr>
            </w:pPr>
          </w:p>
          <w:p w14:paraId="2C9F9FEA" w14:textId="6556B1D3" w:rsidR="00933AAA" w:rsidRPr="00933AAA" w:rsidRDefault="00C6299E" w:rsidP="00933AAA">
            <w:pPr>
              <w:rPr>
                <w:rFonts w:ascii="Times New Roman" w:hAnsi="Times New Roman"/>
                <w:sz w:val="24"/>
                <w:szCs w:val="24"/>
              </w:rPr>
            </w:pPr>
            <w:r>
              <w:rPr>
                <w:rFonts w:ascii="Times New Roman" w:hAnsi="Times New Roman"/>
                <w:sz w:val="24"/>
                <w:szCs w:val="24"/>
              </w:rPr>
              <w:t>Ваврущак Ю.С</w:t>
            </w:r>
            <w:r w:rsidR="00933AAA" w:rsidRPr="00933AAA">
              <w:rPr>
                <w:rFonts w:ascii="Times New Roman" w:hAnsi="Times New Roman"/>
                <w:sz w:val="24"/>
                <w:szCs w:val="24"/>
              </w:rPr>
              <w:t>.</w:t>
            </w:r>
          </w:p>
        </w:tc>
      </w:tr>
      <w:tr w:rsidR="00933AAA" w:rsidRPr="00933AAA" w14:paraId="4AED72DB" w14:textId="77777777" w:rsidTr="00316D99">
        <w:trPr>
          <w:trHeight w:val="575"/>
        </w:trPr>
        <w:tc>
          <w:tcPr>
            <w:tcW w:w="1696" w:type="dxa"/>
          </w:tcPr>
          <w:p w14:paraId="169E8255" w14:textId="77777777" w:rsidR="00933AAA" w:rsidRPr="00933AAA" w:rsidRDefault="00933AAA" w:rsidP="00933AAA">
            <w:pPr>
              <w:jc w:val="center"/>
              <w:rPr>
                <w:rFonts w:ascii="Times New Roman" w:hAnsi="Times New Roman"/>
                <w:sz w:val="24"/>
                <w:szCs w:val="24"/>
              </w:rPr>
            </w:pPr>
            <w:r w:rsidRPr="00933AAA">
              <w:rPr>
                <w:rFonts w:ascii="Times New Roman" w:hAnsi="Times New Roman"/>
                <w:sz w:val="24"/>
                <w:szCs w:val="24"/>
              </w:rPr>
              <w:t>Жовтень</w:t>
            </w:r>
          </w:p>
        </w:tc>
        <w:tc>
          <w:tcPr>
            <w:tcW w:w="10915" w:type="dxa"/>
          </w:tcPr>
          <w:p w14:paraId="59FAB239" w14:textId="77777777" w:rsidR="00933AAA" w:rsidRPr="00933AAA" w:rsidRDefault="00933AAA" w:rsidP="00933AAA">
            <w:pPr>
              <w:jc w:val="both"/>
              <w:rPr>
                <w:rFonts w:ascii="Times New Roman" w:hAnsi="Times New Roman"/>
                <w:sz w:val="24"/>
                <w:szCs w:val="24"/>
              </w:rPr>
            </w:pPr>
            <w:r w:rsidRPr="00933AAA">
              <w:rPr>
                <w:rFonts w:ascii="Times New Roman" w:hAnsi="Times New Roman"/>
                <w:sz w:val="24"/>
                <w:szCs w:val="24"/>
                <w:lang w:val="en-US"/>
              </w:rPr>
              <w:t>WriteReader</w:t>
            </w:r>
            <w:r w:rsidRPr="00933AAA">
              <w:rPr>
                <w:rFonts w:ascii="Times New Roman" w:hAnsi="Times New Roman"/>
                <w:sz w:val="24"/>
                <w:szCs w:val="24"/>
              </w:rPr>
              <w:t xml:space="preserve"> – книжкова полиця</w:t>
            </w:r>
          </w:p>
          <w:p w14:paraId="01942029" w14:textId="1B3D3580" w:rsidR="00933AAA" w:rsidRPr="00933AAA" w:rsidRDefault="00933AAA" w:rsidP="00933AAA">
            <w:pPr>
              <w:jc w:val="both"/>
              <w:rPr>
                <w:rFonts w:ascii="Times New Roman" w:hAnsi="Times New Roman"/>
                <w:sz w:val="24"/>
                <w:szCs w:val="24"/>
              </w:rPr>
            </w:pPr>
            <w:r w:rsidRPr="00933AAA">
              <w:rPr>
                <w:rFonts w:ascii="Times New Roman" w:hAnsi="Times New Roman"/>
                <w:color w:val="202124"/>
                <w:sz w:val="24"/>
                <w:szCs w:val="24"/>
                <w:shd w:val="clear" w:color="auto" w:fill="FFFFFF"/>
              </w:rPr>
              <w:t>Інклюзивна освіта як відповідальний  підхід до навчання</w:t>
            </w:r>
            <w:r w:rsidRPr="005610A3">
              <w:rPr>
                <w:rFonts w:ascii="Times New Roman" w:hAnsi="Times New Roman"/>
                <w:color w:val="202124"/>
                <w:sz w:val="24"/>
                <w:szCs w:val="24"/>
                <w:shd w:val="clear" w:color="auto" w:fill="FFFFFF"/>
              </w:rPr>
              <w:t xml:space="preserve"> </w:t>
            </w:r>
            <w:r w:rsidRPr="00933AAA">
              <w:rPr>
                <w:rFonts w:ascii="Times New Roman" w:hAnsi="Times New Roman"/>
                <w:color w:val="202124"/>
                <w:sz w:val="24"/>
                <w:szCs w:val="24"/>
                <w:shd w:val="clear" w:color="auto" w:fill="FFFFFF"/>
              </w:rPr>
              <w:t>(рекомендації щодо оцінювання дітей з ООП )</w:t>
            </w:r>
          </w:p>
        </w:tc>
        <w:tc>
          <w:tcPr>
            <w:tcW w:w="2835" w:type="dxa"/>
          </w:tcPr>
          <w:p w14:paraId="2AA26424"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Вандич Л.В.</w:t>
            </w:r>
          </w:p>
          <w:p w14:paraId="32E8891B"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 xml:space="preserve">Заріцька Я.І.; </w:t>
            </w:r>
          </w:p>
          <w:p w14:paraId="1DE08F7D" w14:textId="01354AC8" w:rsidR="00933AAA" w:rsidRPr="00933AAA" w:rsidRDefault="00C6299E" w:rsidP="00933AAA">
            <w:pPr>
              <w:rPr>
                <w:rFonts w:ascii="Times New Roman" w:hAnsi="Times New Roman"/>
                <w:sz w:val="24"/>
                <w:szCs w:val="24"/>
              </w:rPr>
            </w:pPr>
            <w:r>
              <w:rPr>
                <w:rFonts w:ascii="Times New Roman" w:hAnsi="Times New Roman"/>
                <w:sz w:val="24"/>
                <w:szCs w:val="24"/>
              </w:rPr>
              <w:t>Баюій В.В.</w:t>
            </w:r>
          </w:p>
        </w:tc>
      </w:tr>
      <w:tr w:rsidR="00933AAA" w:rsidRPr="00933AAA" w14:paraId="72EBDFF8" w14:textId="77777777" w:rsidTr="00316D99">
        <w:trPr>
          <w:trHeight w:val="487"/>
        </w:trPr>
        <w:tc>
          <w:tcPr>
            <w:tcW w:w="1696" w:type="dxa"/>
          </w:tcPr>
          <w:p w14:paraId="125C25D9" w14:textId="77777777" w:rsidR="00933AAA" w:rsidRPr="00933AAA" w:rsidRDefault="00933AAA" w:rsidP="00933AAA">
            <w:pPr>
              <w:jc w:val="center"/>
              <w:rPr>
                <w:rFonts w:ascii="Times New Roman" w:hAnsi="Times New Roman"/>
                <w:sz w:val="24"/>
                <w:szCs w:val="24"/>
              </w:rPr>
            </w:pPr>
            <w:r w:rsidRPr="00933AAA">
              <w:rPr>
                <w:rFonts w:ascii="Times New Roman" w:hAnsi="Times New Roman"/>
                <w:sz w:val="24"/>
                <w:szCs w:val="24"/>
              </w:rPr>
              <w:t>Листопад</w:t>
            </w:r>
          </w:p>
        </w:tc>
        <w:tc>
          <w:tcPr>
            <w:tcW w:w="10915" w:type="dxa"/>
          </w:tcPr>
          <w:p w14:paraId="7424AF60" w14:textId="77777777" w:rsidR="00933AAA" w:rsidRPr="00933AAA" w:rsidRDefault="00933AAA" w:rsidP="00933AAA">
            <w:pPr>
              <w:jc w:val="both"/>
              <w:rPr>
                <w:rFonts w:ascii="Times New Roman" w:hAnsi="Times New Roman"/>
                <w:sz w:val="24"/>
                <w:szCs w:val="24"/>
              </w:rPr>
            </w:pPr>
            <w:r w:rsidRPr="00933AAA">
              <w:rPr>
                <w:rFonts w:ascii="Times New Roman" w:hAnsi="Times New Roman"/>
                <w:sz w:val="24"/>
                <w:szCs w:val="24"/>
              </w:rPr>
              <w:t xml:space="preserve">Принцип роботи застосунку 1,2,3 </w:t>
            </w:r>
            <w:r w:rsidRPr="00933AAA">
              <w:rPr>
                <w:rFonts w:ascii="Times New Roman" w:hAnsi="Times New Roman"/>
                <w:sz w:val="24"/>
                <w:szCs w:val="24"/>
                <w:lang w:val="en-US"/>
              </w:rPr>
              <w:t>apps</w:t>
            </w:r>
          </w:p>
          <w:p w14:paraId="3E68E2E5" w14:textId="77777777" w:rsidR="00933AAA" w:rsidRPr="00933AAA" w:rsidRDefault="00933AAA" w:rsidP="00933AAA">
            <w:pPr>
              <w:jc w:val="both"/>
              <w:rPr>
                <w:rFonts w:ascii="Times New Roman" w:hAnsi="Times New Roman"/>
                <w:sz w:val="24"/>
                <w:szCs w:val="24"/>
              </w:rPr>
            </w:pPr>
            <w:r w:rsidRPr="00933AAA">
              <w:rPr>
                <w:rFonts w:ascii="Times New Roman" w:hAnsi="Times New Roman"/>
                <w:sz w:val="24"/>
                <w:szCs w:val="24"/>
                <w:shd w:val="clear" w:color="auto" w:fill="FFFFFF"/>
              </w:rPr>
              <w:t>Використання ігрових методів навчання на уроках зарубіжної літератури</w:t>
            </w:r>
            <w:r w:rsidRPr="00933AAA">
              <w:rPr>
                <w:rFonts w:ascii="Times New Roman" w:hAnsi="Times New Roman"/>
                <w:color w:val="333333"/>
                <w:sz w:val="24"/>
                <w:szCs w:val="24"/>
                <w:shd w:val="clear" w:color="auto" w:fill="FFFFFF"/>
              </w:rPr>
              <w:t>.</w:t>
            </w:r>
          </w:p>
        </w:tc>
        <w:tc>
          <w:tcPr>
            <w:tcW w:w="2835" w:type="dxa"/>
          </w:tcPr>
          <w:p w14:paraId="58D5501E"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 xml:space="preserve">Витичак І.І </w:t>
            </w:r>
          </w:p>
          <w:p w14:paraId="0A6F8271"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Драгош Л.А.</w:t>
            </w:r>
          </w:p>
        </w:tc>
      </w:tr>
      <w:tr w:rsidR="00933AAA" w:rsidRPr="00933AAA" w14:paraId="05E45CE4" w14:textId="77777777" w:rsidTr="00316D99">
        <w:trPr>
          <w:trHeight w:val="346"/>
        </w:trPr>
        <w:tc>
          <w:tcPr>
            <w:tcW w:w="1696" w:type="dxa"/>
          </w:tcPr>
          <w:p w14:paraId="5DFC32C4" w14:textId="77777777" w:rsidR="00933AAA" w:rsidRPr="00933AAA" w:rsidRDefault="00933AAA" w:rsidP="00933AAA">
            <w:pPr>
              <w:jc w:val="center"/>
              <w:rPr>
                <w:rFonts w:ascii="Times New Roman" w:hAnsi="Times New Roman"/>
                <w:sz w:val="24"/>
                <w:szCs w:val="24"/>
              </w:rPr>
            </w:pPr>
            <w:r w:rsidRPr="00933AAA">
              <w:rPr>
                <w:rFonts w:ascii="Times New Roman" w:hAnsi="Times New Roman"/>
                <w:sz w:val="24"/>
                <w:szCs w:val="24"/>
              </w:rPr>
              <w:t>Грудень</w:t>
            </w:r>
          </w:p>
        </w:tc>
        <w:tc>
          <w:tcPr>
            <w:tcW w:w="10915" w:type="dxa"/>
          </w:tcPr>
          <w:p w14:paraId="2F3464D7" w14:textId="77777777" w:rsidR="00933AAA" w:rsidRPr="00933AAA" w:rsidRDefault="00933AAA" w:rsidP="00933AAA">
            <w:pPr>
              <w:jc w:val="both"/>
              <w:rPr>
                <w:rFonts w:ascii="Times New Roman" w:hAnsi="Times New Roman"/>
                <w:sz w:val="24"/>
                <w:szCs w:val="24"/>
              </w:rPr>
            </w:pPr>
            <w:r w:rsidRPr="00933AAA">
              <w:rPr>
                <w:rFonts w:ascii="Times New Roman" w:hAnsi="Times New Roman"/>
                <w:sz w:val="24"/>
                <w:szCs w:val="24"/>
              </w:rPr>
              <w:t xml:space="preserve">Платформа </w:t>
            </w:r>
            <w:r w:rsidRPr="00933AAA">
              <w:rPr>
                <w:rFonts w:ascii="Times New Roman" w:hAnsi="Times New Roman"/>
                <w:color w:val="202124"/>
                <w:sz w:val="24"/>
                <w:szCs w:val="24"/>
                <w:shd w:val="clear" w:color="auto" w:fill="FFFFFF"/>
              </w:rPr>
              <w:t>Canva – створення навчального відео та відео для соціальних мереж</w:t>
            </w:r>
          </w:p>
        </w:tc>
        <w:tc>
          <w:tcPr>
            <w:tcW w:w="2835" w:type="dxa"/>
          </w:tcPr>
          <w:p w14:paraId="080D6B91"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Бабій О.В.</w:t>
            </w:r>
          </w:p>
        </w:tc>
      </w:tr>
      <w:tr w:rsidR="00933AAA" w:rsidRPr="00933AAA" w14:paraId="5E19C15C" w14:textId="77777777" w:rsidTr="00316D99">
        <w:tc>
          <w:tcPr>
            <w:tcW w:w="1696" w:type="dxa"/>
          </w:tcPr>
          <w:p w14:paraId="24CC47AF" w14:textId="77777777" w:rsidR="00933AAA" w:rsidRPr="00933AAA" w:rsidRDefault="00933AAA" w:rsidP="00933AAA">
            <w:pPr>
              <w:jc w:val="center"/>
              <w:rPr>
                <w:rFonts w:ascii="Times New Roman" w:hAnsi="Times New Roman"/>
                <w:sz w:val="24"/>
                <w:szCs w:val="24"/>
              </w:rPr>
            </w:pPr>
            <w:r w:rsidRPr="00933AAA">
              <w:rPr>
                <w:rFonts w:ascii="Times New Roman" w:hAnsi="Times New Roman"/>
                <w:sz w:val="24"/>
                <w:szCs w:val="24"/>
              </w:rPr>
              <w:t>Лютий</w:t>
            </w:r>
          </w:p>
        </w:tc>
        <w:tc>
          <w:tcPr>
            <w:tcW w:w="10915" w:type="dxa"/>
          </w:tcPr>
          <w:p w14:paraId="4BE6C889" w14:textId="77777777" w:rsidR="00933AAA" w:rsidRPr="00933AAA" w:rsidRDefault="00933AAA" w:rsidP="00933AAA">
            <w:pPr>
              <w:jc w:val="both"/>
              <w:rPr>
                <w:rFonts w:ascii="Times New Roman" w:hAnsi="Times New Roman"/>
                <w:sz w:val="24"/>
                <w:szCs w:val="24"/>
                <w:shd w:val="clear" w:color="auto" w:fill="FFFFFF"/>
              </w:rPr>
            </w:pPr>
            <w:r w:rsidRPr="00933AAA">
              <w:rPr>
                <w:rFonts w:ascii="Times New Roman" w:hAnsi="Times New Roman"/>
                <w:sz w:val="24"/>
                <w:szCs w:val="24"/>
                <w:shd w:val="clear" w:color="auto" w:fill="FFFFFF"/>
              </w:rPr>
              <w:t>Скрайбінг, веб-квести, ментальні карти на уроках історії</w:t>
            </w:r>
          </w:p>
          <w:p w14:paraId="6FA7FFF1" w14:textId="77777777" w:rsidR="00933AAA" w:rsidRPr="00933AAA" w:rsidRDefault="00933AAA" w:rsidP="00933AAA">
            <w:pPr>
              <w:jc w:val="both"/>
              <w:rPr>
                <w:rFonts w:ascii="Times New Roman" w:hAnsi="Times New Roman"/>
                <w:b/>
                <w:bCs/>
                <w:sz w:val="24"/>
                <w:szCs w:val="24"/>
              </w:rPr>
            </w:pPr>
            <w:r w:rsidRPr="00933AAA">
              <w:rPr>
                <w:rFonts w:ascii="Times New Roman" w:hAnsi="Times New Roman"/>
                <w:color w:val="333333"/>
                <w:sz w:val="24"/>
                <w:szCs w:val="24"/>
                <w:shd w:val="clear" w:color="auto" w:fill="FFFFFF"/>
              </w:rPr>
              <w:lastRenderedPageBreak/>
              <w:t>Робота з батьками «Новітні технології педагогізації батьків»</w:t>
            </w:r>
          </w:p>
        </w:tc>
        <w:tc>
          <w:tcPr>
            <w:tcW w:w="2835" w:type="dxa"/>
          </w:tcPr>
          <w:p w14:paraId="1B12A808"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lastRenderedPageBreak/>
              <w:t>Бахурська Т.М.</w:t>
            </w:r>
          </w:p>
          <w:p w14:paraId="35C4E88A"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lastRenderedPageBreak/>
              <w:t>Бабій О.В.</w:t>
            </w:r>
          </w:p>
        </w:tc>
      </w:tr>
      <w:tr w:rsidR="00933AAA" w:rsidRPr="00933AAA" w14:paraId="5E5563C4" w14:textId="77777777" w:rsidTr="00316D99">
        <w:tc>
          <w:tcPr>
            <w:tcW w:w="1696" w:type="dxa"/>
          </w:tcPr>
          <w:p w14:paraId="1D1BCE5A" w14:textId="77777777" w:rsidR="00933AAA" w:rsidRPr="00933AAA" w:rsidRDefault="00933AAA" w:rsidP="00933AAA">
            <w:pPr>
              <w:jc w:val="center"/>
              <w:rPr>
                <w:rFonts w:ascii="Times New Roman" w:hAnsi="Times New Roman"/>
                <w:sz w:val="24"/>
                <w:szCs w:val="24"/>
              </w:rPr>
            </w:pPr>
            <w:r w:rsidRPr="00933AAA">
              <w:rPr>
                <w:rFonts w:ascii="Times New Roman" w:hAnsi="Times New Roman"/>
                <w:sz w:val="24"/>
                <w:szCs w:val="24"/>
              </w:rPr>
              <w:lastRenderedPageBreak/>
              <w:t>Березень</w:t>
            </w:r>
          </w:p>
        </w:tc>
        <w:tc>
          <w:tcPr>
            <w:tcW w:w="10915" w:type="dxa"/>
          </w:tcPr>
          <w:p w14:paraId="4EC803B3" w14:textId="77777777" w:rsidR="00933AAA" w:rsidRPr="00933AAA" w:rsidRDefault="00933AAA" w:rsidP="00933AAA">
            <w:pPr>
              <w:jc w:val="both"/>
              <w:rPr>
                <w:rFonts w:ascii="Times New Roman" w:hAnsi="Times New Roman"/>
                <w:sz w:val="24"/>
                <w:szCs w:val="24"/>
              </w:rPr>
            </w:pPr>
            <w:r w:rsidRPr="00933AAA">
              <w:rPr>
                <w:rFonts w:ascii="Times New Roman" w:hAnsi="Times New Roman"/>
                <w:color w:val="000000"/>
                <w:sz w:val="24"/>
                <w:szCs w:val="24"/>
                <w:shd w:val="clear" w:color="auto" w:fill="FFFFFF"/>
              </w:rPr>
              <w:t>Методика використання подкастів у навчанні аудіюванню та говорінню на заняттях мовної галузі</w:t>
            </w:r>
          </w:p>
        </w:tc>
        <w:tc>
          <w:tcPr>
            <w:tcW w:w="2835" w:type="dxa"/>
          </w:tcPr>
          <w:p w14:paraId="6A42BBEC"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Салаткевич Г.С.</w:t>
            </w:r>
          </w:p>
          <w:p w14:paraId="1D303B08"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Терлич Х.І.</w:t>
            </w:r>
          </w:p>
        </w:tc>
      </w:tr>
      <w:tr w:rsidR="00933AAA" w:rsidRPr="00933AAA" w14:paraId="5AA8F0F4" w14:textId="77777777" w:rsidTr="00316D99">
        <w:tc>
          <w:tcPr>
            <w:tcW w:w="1696" w:type="dxa"/>
          </w:tcPr>
          <w:p w14:paraId="0CE14972" w14:textId="77777777" w:rsidR="00933AAA" w:rsidRPr="00933AAA" w:rsidRDefault="00933AAA" w:rsidP="00933AAA">
            <w:pPr>
              <w:jc w:val="center"/>
              <w:rPr>
                <w:rFonts w:ascii="Times New Roman" w:hAnsi="Times New Roman"/>
                <w:sz w:val="24"/>
                <w:szCs w:val="24"/>
              </w:rPr>
            </w:pPr>
            <w:r w:rsidRPr="00933AAA">
              <w:rPr>
                <w:rFonts w:ascii="Times New Roman" w:hAnsi="Times New Roman"/>
                <w:sz w:val="24"/>
                <w:szCs w:val="24"/>
              </w:rPr>
              <w:t>Квітень</w:t>
            </w:r>
          </w:p>
        </w:tc>
        <w:tc>
          <w:tcPr>
            <w:tcW w:w="10915" w:type="dxa"/>
          </w:tcPr>
          <w:p w14:paraId="39CB5BD4" w14:textId="77777777" w:rsidR="00933AAA" w:rsidRPr="00933AAA" w:rsidRDefault="00933AAA" w:rsidP="00933AAA">
            <w:pPr>
              <w:jc w:val="both"/>
              <w:rPr>
                <w:rFonts w:ascii="Times New Roman" w:hAnsi="Times New Roman"/>
                <w:sz w:val="24"/>
                <w:szCs w:val="24"/>
              </w:rPr>
            </w:pPr>
            <w:r w:rsidRPr="00933AAA">
              <w:rPr>
                <w:rFonts w:ascii="Times New Roman" w:hAnsi="Times New Roman"/>
                <w:sz w:val="24"/>
                <w:szCs w:val="24"/>
              </w:rPr>
              <w:t xml:space="preserve">Робота у програмі </w:t>
            </w:r>
            <w:r w:rsidRPr="00933AAA">
              <w:rPr>
                <w:rFonts w:ascii="Times New Roman" w:hAnsi="Times New Roman"/>
                <w:sz w:val="24"/>
                <w:szCs w:val="24"/>
                <w:lang w:val="en-US"/>
              </w:rPr>
              <w:t>Gemini</w:t>
            </w:r>
          </w:p>
          <w:p w14:paraId="498E9D72" w14:textId="77777777" w:rsidR="00933AAA" w:rsidRPr="00933AAA" w:rsidRDefault="00933AAA" w:rsidP="00933AAA">
            <w:pPr>
              <w:jc w:val="both"/>
              <w:rPr>
                <w:rFonts w:ascii="Times New Roman" w:hAnsi="Times New Roman"/>
                <w:sz w:val="24"/>
                <w:szCs w:val="24"/>
              </w:rPr>
            </w:pPr>
          </w:p>
          <w:p w14:paraId="7F3AF88D" w14:textId="77777777" w:rsidR="00933AAA" w:rsidRPr="00933AAA" w:rsidRDefault="00933AAA" w:rsidP="00933AAA">
            <w:pPr>
              <w:jc w:val="both"/>
              <w:rPr>
                <w:rFonts w:ascii="Times New Roman" w:hAnsi="Times New Roman"/>
                <w:color w:val="000000"/>
                <w:sz w:val="24"/>
                <w:szCs w:val="24"/>
                <w:shd w:val="clear" w:color="auto" w:fill="FFFFFF"/>
              </w:rPr>
            </w:pPr>
            <w:r w:rsidRPr="00933AAA">
              <w:rPr>
                <w:rFonts w:ascii="Times New Roman" w:hAnsi="Times New Roman"/>
                <w:sz w:val="24"/>
                <w:szCs w:val="24"/>
              </w:rPr>
              <w:t>Творча лабораторія «Інтегровані уроки географії та фізичної культури»</w:t>
            </w:r>
          </w:p>
        </w:tc>
        <w:tc>
          <w:tcPr>
            <w:tcW w:w="2835" w:type="dxa"/>
          </w:tcPr>
          <w:p w14:paraId="145E26C5"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Терлич Л.Й.,</w:t>
            </w:r>
          </w:p>
          <w:p w14:paraId="7B021C9E"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Войтів М.В.</w:t>
            </w:r>
          </w:p>
          <w:p w14:paraId="1B10DD6D"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Васьків Г.Ю.,</w:t>
            </w:r>
          </w:p>
          <w:p w14:paraId="710B542B"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Зварич О.В.</w:t>
            </w:r>
          </w:p>
        </w:tc>
      </w:tr>
      <w:tr w:rsidR="00933AAA" w:rsidRPr="00933AAA" w14:paraId="62CED661" w14:textId="77777777" w:rsidTr="00316D99">
        <w:tc>
          <w:tcPr>
            <w:tcW w:w="1696" w:type="dxa"/>
          </w:tcPr>
          <w:p w14:paraId="1E3099E2" w14:textId="77777777" w:rsidR="00933AAA" w:rsidRPr="00933AAA" w:rsidRDefault="00933AAA" w:rsidP="00933AAA">
            <w:pPr>
              <w:jc w:val="center"/>
              <w:rPr>
                <w:rFonts w:ascii="Times New Roman" w:hAnsi="Times New Roman"/>
                <w:sz w:val="24"/>
                <w:szCs w:val="24"/>
              </w:rPr>
            </w:pPr>
            <w:r w:rsidRPr="00933AAA">
              <w:rPr>
                <w:rFonts w:ascii="Times New Roman" w:hAnsi="Times New Roman"/>
                <w:sz w:val="24"/>
                <w:szCs w:val="24"/>
              </w:rPr>
              <w:t>Травень</w:t>
            </w:r>
          </w:p>
        </w:tc>
        <w:tc>
          <w:tcPr>
            <w:tcW w:w="10915" w:type="dxa"/>
          </w:tcPr>
          <w:p w14:paraId="498C3364" w14:textId="77777777" w:rsidR="00933AAA" w:rsidRPr="00933AAA" w:rsidRDefault="00933AAA" w:rsidP="00933AAA">
            <w:pPr>
              <w:jc w:val="both"/>
              <w:rPr>
                <w:rFonts w:ascii="Times New Roman" w:hAnsi="Times New Roman"/>
                <w:color w:val="000000"/>
                <w:sz w:val="24"/>
                <w:szCs w:val="24"/>
                <w:shd w:val="clear" w:color="auto" w:fill="FFFFFF"/>
              </w:rPr>
            </w:pPr>
            <w:r w:rsidRPr="00933AAA">
              <w:rPr>
                <w:rFonts w:ascii="Times New Roman" w:hAnsi="Times New Roman"/>
                <w:sz w:val="24"/>
                <w:szCs w:val="24"/>
              </w:rPr>
              <w:t xml:space="preserve">Робота з програмним забезпеченням </w:t>
            </w:r>
            <w:r w:rsidRPr="00933AAA">
              <w:rPr>
                <w:rFonts w:ascii="Times New Roman" w:hAnsi="Times New Roman"/>
                <w:sz w:val="24"/>
                <w:szCs w:val="24"/>
                <w:lang w:val="en-US"/>
              </w:rPr>
              <w:t>Padlet</w:t>
            </w:r>
          </w:p>
        </w:tc>
        <w:tc>
          <w:tcPr>
            <w:tcW w:w="2835" w:type="dxa"/>
          </w:tcPr>
          <w:p w14:paraId="229C5753" w14:textId="77777777" w:rsidR="00933AAA" w:rsidRPr="00933AAA" w:rsidRDefault="00933AAA" w:rsidP="00933AAA">
            <w:pPr>
              <w:rPr>
                <w:rFonts w:ascii="Times New Roman" w:hAnsi="Times New Roman"/>
                <w:sz w:val="24"/>
                <w:szCs w:val="24"/>
              </w:rPr>
            </w:pPr>
            <w:r w:rsidRPr="00933AAA">
              <w:rPr>
                <w:rFonts w:ascii="Times New Roman" w:hAnsi="Times New Roman"/>
                <w:sz w:val="24"/>
                <w:szCs w:val="24"/>
              </w:rPr>
              <w:t>Витичак І.І</w:t>
            </w:r>
          </w:p>
        </w:tc>
      </w:tr>
    </w:tbl>
    <w:p w14:paraId="0E450EDC" w14:textId="485DD9FD" w:rsidR="005610A3" w:rsidRPr="005610A3" w:rsidRDefault="00316D99" w:rsidP="005610A3">
      <w:pPr>
        <w:ind w:left="720"/>
        <w:contextualSpacing/>
        <w:jc w:val="center"/>
        <w:rPr>
          <w:rFonts w:ascii="Times New Roman" w:hAnsi="Times New Roman" w:cs="Times New Roman"/>
          <w:color w:val="FF0000"/>
          <w:sz w:val="24"/>
          <w:szCs w:val="24"/>
          <w:u w:val="single"/>
          <w:lang w:eastAsia="en-US"/>
        </w:rPr>
      </w:pPr>
      <w:r>
        <w:rPr>
          <w:rFonts w:ascii="Times New Roman" w:hAnsi="Times New Roman" w:cs="Times New Roman"/>
          <w:color w:val="FF0000"/>
          <w:sz w:val="24"/>
          <w:szCs w:val="24"/>
          <w:u w:val="single"/>
          <w:lang w:eastAsia="en-US"/>
        </w:rPr>
        <w:t xml:space="preserve">9.7. </w:t>
      </w:r>
      <w:r w:rsidR="005610A3" w:rsidRPr="005610A3">
        <w:rPr>
          <w:rFonts w:ascii="Times New Roman" w:hAnsi="Times New Roman" w:cs="Times New Roman"/>
          <w:color w:val="FF0000"/>
          <w:sz w:val="24"/>
          <w:szCs w:val="24"/>
          <w:u w:val="single"/>
          <w:lang w:eastAsia="en-US"/>
        </w:rPr>
        <w:t xml:space="preserve">ПЛАН РОБОТИ ЗІ ЗДІБНИМИ ТА ОБДАРОВАНИМИ УЧНЯМИ </w:t>
      </w:r>
    </w:p>
    <w:p w14:paraId="0A57C200" w14:textId="77777777" w:rsidR="005610A3" w:rsidRPr="005610A3" w:rsidRDefault="005610A3" w:rsidP="005610A3">
      <w:pPr>
        <w:ind w:left="720"/>
        <w:contextualSpacing/>
        <w:jc w:val="center"/>
        <w:rPr>
          <w:rFonts w:ascii="Times New Roman" w:hAnsi="Times New Roman" w:cs="Times New Roman"/>
          <w:color w:val="FF0000"/>
          <w:sz w:val="24"/>
          <w:szCs w:val="24"/>
          <w:lang w:eastAsia="en-US"/>
        </w:rPr>
      </w:pPr>
      <w:r w:rsidRPr="005610A3">
        <w:rPr>
          <w:rFonts w:ascii="Times New Roman" w:hAnsi="Times New Roman" w:cs="Times New Roman"/>
          <w:color w:val="FF0000"/>
          <w:sz w:val="24"/>
          <w:szCs w:val="24"/>
          <w:lang w:eastAsia="en-US"/>
        </w:rPr>
        <w:t>ВЕРЕСЕНЬ</w:t>
      </w:r>
    </w:p>
    <w:tbl>
      <w:tblPr>
        <w:tblStyle w:val="22"/>
        <w:tblW w:w="15451" w:type="dxa"/>
        <w:tblInd w:w="-5" w:type="dxa"/>
        <w:tblLook w:val="04A0" w:firstRow="1" w:lastRow="0" w:firstColumn="1" w:lastColumn="0" w:noHBand="0" w:noVBand="1"/>
      </w:tblPr>
      <w:tblGrid>
        <w:gridCol w:w="993"/>
        <w:gridCol w:w="10631"/>
        <w:gridCol w:w="3827"/>
      </w:tblGrid>
      <w:tr w:rsidR="005610A3" w:rsidRPr="005610A3" w14:paraId="058FF7ED" w14:textId="77777777" w:rsidTr="00316D99">
        <w:tc>
          <w:tcPr>
            <w:tcW w:w="993" w:type="dxa"/>
          </w:tcPr>
          <w:p w14:paraId="63BA36B1"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 з/п</w:t>
            </w:r>
          </w:p>
        </w:tc>
        <w:tc>
          <w:tcPr>
            <w:tcW w:w="10631" w:type="dxa"/>
          </w:tcPr>
          <w:p w14:paraId="79D10315"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Назва заходу</w:t>
            </w:r>
          </w:p>
        </w:tc>
        <w:tc>
          <w:tcPr>
            <w:tcW w:w="3827" w:type="dxa"/>
          </w:tcPr>
          <w:p w14:paraId="62703436" w14:textId="77777777" w:rsidR="005610A3" w:rsidRPr="005610A3" w:rsidRDefault="005610A3" w:rsidP="005610A3">
            <w:pPr>
              <w:contextualSpacing/>
              <w:rPr>
                <w:rFonts w:ascii="Times New Roman" w:hAnsi="Times New Roman"/>
                <w:bCs/>
                <w:color w:val="FF0000"/>
                <w:sz w:val="24"/>
                <w:szCs w:val="24"/>
              </w:rPr>
            </w:pPr>
            <w:r w:rsidRPr="005610A3">
              <w:rPr>
                <w:rFonts w:ascii="Times New Roman" w:hAnsi="Times New Roman"/>
                <w:bCs/>
                <w:sz w:val="24"/>
                <w:szCs w:val="24"/>
              </w:rPr>
              <w:t>Відповідальні</w:t>
            </w:r>
          </w:p>
        </w:tc>
      </w:tr>
      <w:tr w:rsidR="005610A3" w:rsidRPr="005610A3" w14:paraId="53C983D3" w14:textId="77777777" w:rsidTr="00316D99">
        <w:tc>
          <w:tcPr>
            <w:tcW w:w="993" w:type="dxa"/>
          </w:tcPr>
          <w:p w14:paraId="7F26FFAF"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1</w:t>
            </w:r>
          </w:p>
        </w:tc>
        <w:tc>
          <w:tcPr>
            <w:tcW w:w="10631" w:type="dxa"/>
          </w:tcPr>
          <w:p w14:paraId="162BCC72" w14:textId="77777777" w:rsidR="005610A3" w:rsidRPr="005610A3" w:rsidRDefault="005610A3" w:rsidP="005A6E01">
            <w:pPr>
              <w:jc w:val="both"/>
              <w:rPr>
                <w:rFonts w:ascii="Times New Roman" w:hAnsi="Times New Roman"/>
                <w:sz w:val="24"/>
                <w:szCs w:val="24"/>
              </w:rPr>
            </w:pPr>
            <w:r w:rsidRPr="005610A3">
              <w:rPr>
                <w:rFonts w:ascii="Times New Roman" w:hAnsi="Times New Roman"/>
                <w:sz w:val="24"/>
                <w:szCs w:val="24"/>
              </w:rPr>
              <w:t>Діагностичні контрольні роботи з базових дисциплін.</w:t>
            </w:r>
          </w:p>
        </w:tc>
        <w:tc>
          <w:tcPr>
            <w:tcW w:w="3827" w:type="dxa"/>
          </w:tcPr>
          <w:p w14:paraId="294EEC3C"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ЗДНВР</w:t>
            </w:r>
          </w:p>
        </w:tc>
      </w:tr>
      <w:tr w:rsidR="005610A3" w:rsidRPr="005610A3" w14:paraId="39A0A8A8" w14:textId="77777777" w:rsidTr="00316D99">
        <w:tc>
          <w:tcPr>
            <w:tcW w:w="993" w:type="dxa"/>
          </w:tcPr>
          <w:p w14:paraId="74D3212C"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2</w:t>
            </w:r>
          </w:p>
        </w:tc>
        <w:tc>
          <w:tcPr>
            <w:tcW w:w="10631" w:type="dxa"/>
          </w:tcPr>
          <w:p w14:paraId="62AC87EC" w14:textId="77777777" w:rsidR="005610A3" w:rsidRPr="005610A3" w:rsidRDefault="005610A3" w:rsidP="005A6E01">
            <w:pPr>
              <w:contextualSpacing/>
              <w:jc w:val="both"/>
              <w:rPr>
                <w:rFonts w:ascii="Times New Roman" w:hAnsi="Times New Roman"/>
                <w:color w:val="FF0000"/>
                <w:sz w:val="24"/>
                <w:szCs w:val="24"/>
              </w:rPr>
            </w:pPr>
            <w:r w:rsidRPr="005610A3">
              <w:rPr>
                <w:rFonts w:ascii="Times New Roman" w:hAnsi="Times New Roman"/>
                <w:sz w:val="24"/>
                <w:szCs w:val="24"/>
              </w:rPr>
              <w:t>Діагностування та анкетування, виявлення обдарованих дітей. Поповнення банку даних «Обдарована дитина»</w:t>
            </w:r>
          </w:p>
        </w:tc>
        <w:tc>
          <w:tcPr>
            <w:tcW w:w="3827" w:type="dxa"/>
          </w:tcPr>
          <w:p w14:paraId="0FE75B27"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Кузь О.Ф. – практичний психолог</w:t>
            </w:r>
          </w:p>
        </w:tc>
      </w:tr>
      <w:tr w:rsidR="005610A3" w:rsidRPr="005610A3" w14:paraId="41484468" w14:textId="77777777" w:rsidTr="00316D99">
        <w:tc>
          <w:tcPr>
            <w:tcW w:w="993" w:type="dxa"/>
          </w:tcPr>
          <w:p w14:paraId="6373056D"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3</w:t>
            </w:r>
          </w:p>
        </w:tc>
        <w:tc>
          <w:tcPr>
            <w:tcW w:w="10631" w:type="dxa"/>
          </w:tcPr>
          <w:p w14:paraId="4EA422FA" w14:textId="77777777" w:rsidR="005610A3" w:rsidRPr="005610A3" w:rsidRDefault="005610A3" w:rsidP="005A6E01">
            <w:pPr>
              <w:contextualSpacing/>
              <w:jc w:val="both"/>
              <w:rPr>
                <w:rFonts w:ascii="Times New Roman" w:hAnsi="Times New Roman"/>
                <w:sz w:val="24"/>
                <w:szCs w:val="24"/>
              </w:rPr>
            </w:pPr>
            <w:r w:rsidRPr="005610A3">
              <w:rPr>
                <w:rFonts w:ascii="Times New Roman" w:hAnsi="Times New Roman"/>
                <w:sz w:val="24"/>
                <w:szCs w:val="24"/>
              </w:rPr>
              <w:t xml:space="preserve">Робота з батьками здібних та обдарованих учнів( індивідуальні бесіди, анкетування, рекомендації) </w:t>
            </w:r>
          </w:p>
        </w:tc>
        <w:tc>
          <w:tcPr>
            <w:tcW w:w="3827" w:type="dxa"/>
          </w:tcPr>
          <w:p w14:paraId="09DEBEBE"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Адміністрація, вчителі, психолог.</w:t>
            </w:r>
          </w:p>
        </w:tc>
      </w:tr>
      <w:tr w:rsidR="005610A3" w:rsidRPr="005610A3" w14:paraId="38C01A63" w14:textId="77777777" w:rsidTr="00316D99">
        <w:tc>
          <w:tcPr>
            <w:tcW w:w="993" w:type="dxa"/>
          </w:tcPr>
          <w:p w14:paraId="0C752B44"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4</w:t>
            </w:r>
          </w:p>
        </w:tc>
        <w:tc>
          <w:tcPr>
            <w:tcW w:w="10631" w:type="dxa"/>
          </w:tcPr>
          <w:p w14:paraId="06098F3F" w14:textId="77777777" w:rsidR="005610A3" w:rsidRPr="005610A3" w:rsidRDefault="005610A3" w:rsidP="005A6E01">
            <w:pPr>
              <w:contextualSpacing/>
              <w:jc w:val="both"/>
              <w:rPr>
                <w:rFonts w:ascii="Times New Roman" w:hAnsi="Times New Roman"/>
                <w:sz w:val="24"/>
                <w:szCs w:val="24"/>
              </w:rPr>
            </w:pPr>
            <w:r w:rsidRPr="005610A3">
              <w:rPr>
                <w:rFonts w:ascii="Times New Roman" w:hAnsi="Times New Roman"/>
                <w:sz w:val="24"/>
                <w:szCs w:val="24"/>
              </w:rPr>
              <w:t xml:space="preserve">Створення індивідуального освітнього маршруту як форми педагогічної підтримки особистісного розвитку творчих здібностей учнів на уроках </w:t>
            </w:r>
          </w:p>
        </w:tc>
        <w:tc>
          <w:tcPr>
            <w:tcW w:w="3827" w:type="dxa"/>
          </w:tcPr>
          <w:p w14:paraId="37C91890"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Вчителі</w:t>
            </w:r>
          </w:p>
        </w:tc>
      </w:tr>
    </w:tbl>
    <w:p w14:paraId="3CC12C25" w14:textId="77777777" w:rsidR="005610A3" w:rsidRPr="005610A3" w:rsidRDefault="005610A3" w:rsidP="005610A3">
      <w:pPr>
        <w:jc w:val="center"/>
        <w:rPr>
          <w:rFonts w:ascii="Times New Roman" w:hAnsi="Times New Roman" w:cs="Times New Roman"/>
          <w:color w:val="FF0000"/>
          <w:sz w:val="24"/>
          <w:szCs w:val="24"/>
          <w:lang w:eastAsia="en-US"/>
        </w:rPr>
      </w:pPr>
      <w:r w:rsidRPr="005610A3">
        <w:rPr>
          <w:rFonts w:ascii="Times New Roman" w:hAnsi="Times New Roman" w:cs="Times New Roman"/>
          <w:color w:val="FF0000"/>
          <w:sz w:val="24"/>
          <w:szCs w:val="24"/>
          <w:lang w:eastAsia="en-US"/>
        </w:rPr>
        <w:t>ЖОВТЕНЬ</w:t>
      </w:r>
    </w:p>
    <w:tbl>
      <w:tblPr>
        <w:tblStyle w:val="22"/>
        <w:tblW w:w="15451" w:type="dxa"/>
        <w:tblInd w:w="-5" w:type="dxa"/>
        <w:tblLook w:val="04A0" w:firstRow="1" w:lastRow="0" w:firstColumn="1" w:lastColumn="0" w:noHBand="0" w:noVBand="1"/>
      </w:tblPr>
      <w:tblGrid>
        <w:gridCol w:w="993"/>
        <w:gridCol w:w="10631"/>
        <w:gridCol w:w="3827"/>
      </w:tblGrid>
      <w:tr w:rsidR="005610A3" w:rsidRPr="005610A3" w14:paraId="720EE2CC" w14:textId="77777777" w:rsidTr="00316D99">
        <w:tc>
          <w:tcPr>
            <w:tcW w:w="993" w:type="dxa"/>
          </w:tcPr>
          <w:p w14:paraId="59C75BA9"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 з/п</w:t>
            </w:r>
          </w:p>
        </w:tc>
        <w:tc>
          <w:tcPr>
            <w:tcW w:w="10631" w:type="dxa"/>
          </w:tcPr>
          <w:p w14:paraId="50144287" w14:textId="77777777" w:rsidR="005610A3" w:rsidRPr="005610A3" w:rsidRDefault="005610A3" w:rsidP="005610A3">
            <w:pPr>
              <w:contextualSpacing/>
              <w:rPr>
                <w:rFonts w:ascii="Times New Roman" w:hAnsi="Times New Roman"/>
                <w:bCs/>
                <w:color w:val="FF0000"/>
                <w:sz w:val="24"/>
                <w:szCs w:val="24"/>
              </w:rPr>
            </w:pPr>
            <w:r w:rsidRPr="005610A3">
              <w:rPr>
                <w:rFonts w:ascii="Times New Roman" w:hAnsi="Times New Roman"/>
                <w:bCs/>
                <w:sz w:val="24"/>
                <w:szCs w:val="24"/>
              </w:rPr>
              <w:t>Назва заходу</w:t>
            </w:r>
          </w:p>
        </w:tc>
        <w:tc>
          <w:tcPr>
            <w:tcW w:w="3827" w:type="dxa"/>
          </w:tcPr>
          <w:p w14:paraId="3449109B" w14:textId="77777777" w:rsidR="005610A3" w:rsidRPr="005610A3" w:rsidRDefault="005610A3" w:rsidP="005610A3">
            <w:pPr>
              <w:contextualSpacing/>
              <w:rPr>
                <w:rFonts w:ascii="Times New Roman" w:hAnsi="Times New Roman"/>
                <w:bCs/>
                <w:color w:val="FF0000"/>
                <w:sz w:val="24"/>
                <w:szCs w:val="24"/>
              </w:rPr>
            </w:pPr>
            <w:r w:rsidRPr="005610A3">
              <w:rPr>
                <w:rFonts w:ascii="Times New Roman" w:hAnsi="Times New Roman"/>
                <w:bCs/>
                <w:sz w:val="24"/>
                <w:szCs w:val="24"/>
              </w:rPr>
              <w:t>Відповідальні</w:t>
            </w:r>
          </w:p>
        </w:tc>
      </w:tr>
      <w:tr w:rsidR="005610A3" w:rsidRPr="005610A3" w14:paraId="6CB8B714" w14:textId="77777777" w:rsidTr="00316D99">
        <w:tc>
          <w:tcPr>
            <w:tcW w:w="993" w:type="dxa"/>
          </w:tcPr>
          <w:p w14:paraId="401F99CE"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1</w:t>
            </w:r>
          </w:p>
        </w:tc>
        <w:tc>
          <w:tcPr>
            <w:tcW w:w="10631" w:type="dxa"/>
          </w:tcPr>
          <w:p w14:paraId="175C4AAE" w14:textId="327F5D60" w:rsidR="005610A3" w:rsidRPr="005610A3" w:rsidRDefault="005610A3" w:rsidP="005A6E01">
            <w:pPr>
              <w:contextualSpacing/>
              <w:jc w:val="both"/>
              <w:rPr>
                <w:rFonts w:ascii="Times New Roman" w:hAnsi="Times New Roman"/>
                <w:color w:val="FF0000"/>
                <w:sz w:val="24"/>
                <w:szCs w:val="24"/>
              </w:rPr>
            </w:pPr>
            <w:r w:rsidRPr="005610A3">
              <w:rPr>
                <w:rFonts w:ascii="Times New Roman" w:hAnsi="Times New Roman"/>
                <w:sz w:val="24"/>
                <w:szCs w:val="24"/>
              </w:rPr>
              <w:t>Розробка навчальних програм для індивідуальних і</w:t>
            </w:r>
            <w:r w:rsidR="005A6E01">
              <w:rPr>
                <w:rFonts w:ascii="Times New Roman" w:hAnsi="Times New Roman"/>
                <w:sz w:val="24"/>
                <w:szCs w:val="24"/>
              </w:rPr>
              <w:t xml:space="preserve"> </w:t>
            </w:r>
            <w:r w:rsidRPr="005610A3">
              <w:rPr>
                <w:rFonts w:ascii="Times New Roman" w:hAnsi="Times New Roman"/>
                <w:sz w:val="24"/>
                <w:szCs w:val="24"/>
              </w:rPr>
              <w:t>групових занять з обдарованими дітьми.</w:t>
            </w:r>
          </w:p>
        </w:tc>
        <w:tc>
          <w:tcPr>
            <w:tcW w:w="3827" w:type="dxa"/>
          </w:tcPr>
          <w:p w14:paraId="4AA9BCB1" w14:textId="77777777" w:rsidR="005610A3" w:rsidRPr="005610A3" w:rsidRDefault="005610A3" w:rsidP="005610A3">
            <w:pPr>
              <w:rPr>
                <w:rFonts w:ascii="Times New Roman" w:hAnsi="Times New Roman"/>
                <w:sz w:val="24"/>
                <w:szCs w:val="24"/>
              </w:rPr>
            </w:pPr>
            <w:r w:rsidRPr="005610A3">
              <w:rPr>
                <w:rFonts w:ascii="Times New Roman" w:hAnsi="Times New Roman"/>
                <w:sz w:val="24"/>
                <w:szCs w:val="24"/>
              </w:rPr>
              <w:t>ЗДНВР, вчителі.</w:t>
            </w:r>
          </w:p>
        </w:tc>
      </w:tr>
      <w:tr w:rsidR="005610A3" w:rsidRPr="005610A3" w14:paraId="6E9627F6" w14:textId="77777777" w:rsidTr="00316D99">
        <w:tc>
          <w:tcPr>
            <w:tcW w:w="993" w:type="dxa"/>
          </w:tcPr>
          <w:p w14:paraId="05545FDF"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2</w:t>
            </w:r>
          </w:p>
        </w:tc>
        <w:tc>
          <w:tcPr>
            <w:tcW w:w="10631" w:type="dxa"/>
          </w:tcPr>
          <w:p w14:paraId="10EEAD2E" w14:textId="77777777" w:rsidR="005610A3" w:rsidRPr="005610A3" w:rsidRDefault="005610A3" w:rsidP="005A6E01">
            <w:pPr>
              <w:contextualSpacing/>
              <w:jc w:val="both"/>
              <w:rPr>
                <w:rFonts w:ascii="Times New Roman" w:hAnsi="Times New Roman"/>
                <w:color w:val="FF0000"/>
                <w:sz w:val="24"/>
                <w:szCs w:val="24"/>
              </w:rPr>
            </w:pPr>
            <w:r w:rsidRPr="005610A3">
              <w:rPr>
                <w:rFonts w:ascii="Times New Roman" w:hAnsi="Times New Roman"/>
                <w:sz w:val="24"/>
                <w:szCs w:val="24"/>
              </w:rPr>
              <w:t>Перший етап предметних олімпіад та їх аналіз.</w:t>
            </w:r>
          </w:p>
        </w:tc>
        <w:tc>
          <w:tcPr>
            <w:tcW w:w="3827" w:type="dxa"/>
          </w:tcPr>
          <w:p w14:paraId="2F7675E9" w14:textId="77777777" w:rsidR="005610A3" w:rsidRPr="005610A3" w:rsidRDefault="005610A3" w:rsidP="005610A3">
            <w:pPr>
              <w:contextualSpacing/>
              <w:jc w:val="both"/>
              <w:rPr>
                <w:rFonts w:ascii="Times New Roman" w:hAnsi="Times New Roman"/>
                <w:sz w:val="24"/>
                <w:szCs w:val="24"/>
              </w:rPr>
            </w:pPr>
            <w:r w:rsidRPr="005610A3">
              <w:rPr>
                <w:rFonts w:ascii="Times New Roman" w:hAnsi="Times New Roman"/>
                <w:sz w:val="24"/>
                <w:szCs w:val="24"/>
              </w:rPr>
              <w:t>ЗДНВР, вчителі</w:t>
            </w:r>
          </w:p>
        </w:tc>
      </w:tr>
      <w:tr w:rsidR="005610A3" w:rsidRPr="005610A3" w14:paraId="5F9500E0" w14:textId="77777777" w:rsidTr="00316D99">
        <w:trPr>
          <w:trHeight w:val="565"/>
        </w:trPr>
        <w:tc>
          <w:tcPr>
            <w:tcW w:w="993" w:type="dxa"/>
          </w:tcPr>
          <w:p w14:paraId="1187EAAD"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3</w:t>
            </w:r>
          </w:p>
        </w:tc>
        <w:tc>
          <w:tcPr>
            <w:tcW w:w="10631" w:type="dxa"/>
          </w:tcPr>
          <w:p w14:paraId="2642AE50" w14:textId="77777777" w:rsidR="005610A3" w:rsidRPr="005610A3" w:rsidRDefault="005610A3" w:rsidP="005A6E01">
            <w:pPr>
              <w:contextualSpacing/>
              <w:jc w:val="both"/>
              <w:rPr>
                <w:rFonts w:ascii="Times New Roman" w:hAnsi="Times New Roman"/>
                <w:sz w:val="24"/>
                <w:szCs w:val="24"/>
              </w:rPr>
            </w:pPr>
            <w:r w:rsidRPr="005610A3">
              <w:rPr>
                <w:rFonts w:ascii="Times New Roman" w:hAnsi="Times New Roman"/>
                <w:sz w:val="24"/>
                <w:szCs w:val="24"/>
              </w:rPr>
              <w:t>Вироблення принципів у розвитку творчих здібностей учнів.</w:t>
            </w:r>
          </w:p>
          <w:p w14:paraId="67260721" w14:textId="77777777" w:rsidR="005610A3" w:rsidRPr="005610A3" w:rsidRDefault="005610A3" w:rsidP="005A6E01">
            <w:pPr>
              <w:contextualSpacing/>
              <w:jc w:val="both"/>
              <w:rPr>
                <w:rFonts w:ascii="Times New Roman" w:hAnsi="Times New Roman"/>
                <w:sz w:val="24"/>
                <w:szCs w:val="24"/>
              </w:rPr>
            </w:pPr>
            <w:r w:rsidRPr="005610A3">
              <w:rPr>
                <w:rFonts w:ascii="Times New Roman" w:hAnsi="Times New Roman"/>
                <w:sz w:val="24"/>
                <w:szCs w:val="24"/>
              </w:rPr>
              <w:t>Підготовка учнів до районного етапу олімпіад.</w:t>
            </w:r>
          </w:p>
        </w:tc>
        <w:tc>
          <w:tcPr>
            <w:tcW w:w="3827" w:type="dxa"/>
          </w:tcPr>
          <w:p w14:paraId="38EC758C"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Адміністрація</w:t>
            </w:r>
          </w:p>
          <w:p w14:paraId="0C70D481" w14:textId="77777777" w:rsidR="005610A3" w:rsidRPr="005610A3" w:rsidRDefault="005610A3" w:rsidP="005610A3">
            <w:pPr>
              <w:contextualSpacing/>
              <w:rPr>
                <w:rFonts w:ascii="Times New Roman" w:hAnsi="Times New Roman"/>
                <w:sz w:val="24"/>
                <w:szCs w:val="24"/>
              </w:rPr>
            </w:pPr>
          </w:p>
        </w:tc>
      </w:tr>
      <w:tr w:rsidR="005610A3" w:rsidRPr="005610A3" w14:paraId="0939AB59" w14:textId="77777777" w:rsidTr="00316D99">
        <w:tc>
          <w:tcPr>
            <w:tcW w:w="993" w:type="dxa"/>
          </w:tcPr>
          <w:p w14:paraId="724F6B10"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4</w:t>
            </w:r>
          </w:p>
        </w:tc>
        <w:tc>
          <w:tcPr>
            <w:tcW w:w="10631" w:type="dxa"/>
          </w:tcPr>
          <w:p w14:paraId="6BCB2EE9" w14:textId="77777777" w:rsidR="005610A3" w:rsidRPr="005610A3" w:rsidRDefault="005610A3" w:rsidP="005A6E01">
            <w:pPr>
              <w:contextualSpacing/>
              <w:jc w:val="both"/>
              <w:rPr>
                <w:rFonts w:ascii="Times New Roman" w:hAnsi="Times New Roman"/>
                <w:sz w:val="24"/>
                <w:szCs w:val="24"/>
              </w:rPr>
            </w:pPr>
            <w:r w:rsidRPr="005610A3">
              <w:rPr>
                <w:rFonts w:ascii="Times New Roman" w:hAnsi="Times New Roman"/>
                <w:sz w:val="24"/>
                <w:szCs w:val="24"/>
              </w:rPr>
              <w:t>Індивідуально – групові заняття з переможцями олімпіад.</w:t>
            </w:r>
          </w:p>
        </w:tc>
        <w:tc>
          <w:tcPr>
            <w:tcW w:w="3827" w:type="dxa"/>
          </w:tcPr>
          <w:p w14:paraId="6CD38246"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Вчителі-предметники</w:t>
            </w:r>
          </w:p>
        </w:tc>
      </w:tr>
    </w:tbl>
    <w:p w14:paraId="046F28D0" w14:textId="77777777" w:rsidR="005610A3" w:rsidRPr="005610A3" w:rsidRDefault="005610A3" w:rsidP="005610A3">
      <w:pPr>
        <w:jc w:val="center"/>
        <w:rPr>
          <w:rFonts w:ascii="Times New Roman" w:hAnsi="Times New Roman" w:cs="Times New Roman"/>
          <w:color w:val="FF0000"/>
          <w:sz w:val="24"/>
          <w:szCs w:val="24"/>
          <w:lang w:eastAsia="en-US"/>
        </w:rPr>
      </w:pPr>
      <w:r w:rsidRPr="005610A3">
        <w:rPr>
          <w:rFonts w:ascii="Times New Roman" w:hAnsi="Times New Roman" w:cs="Times New Roman"/>
          <w:color w:val="FF0000"/>
          <w:sz w:val="24"/>
          <w:szCs w:val="24"/>
          <w:lang w:eastAsia="en-US"/>
        </w:rPr>
        <w:t>ЛИСТОПАД</w:t>
      </w:r>
    </w:p>
    <w:tbl>
      <w:tblPr>
        <w:tblStyle w:val="22"/>
        <w:tblW w:w="15451" w:type="dxa"/>
        <w:tblInd w:w="-5" w:type="dxa"/>
        <w:tblLook w:val="04A0" w:firstRow="1" w:lastRow="0" w:firstColumn="1" w:lastColumn="0" w:noHBand="0" w:noVBand="1"/>
      </w:tblPr>
      <w:tblGrid>
        <w:gridCol w:w="993"/>
        <w:gridCol w:w="10631"/>
        <w:gridCol w:w="3827"/>
      </w:tblGrid>
      <w:tr w:rsidR="005610A3" w:rsidRPr="005610A3" w14:paraId="61DFE8B1" w14:textId="77777777" w:rsidTr="00316D99">
        <w:tc>
          <w:tcPr>
            <w:tcW w:w="993" w:type="dxa"/>
          </w:tcPr>
          <w:p w14:paraId="377D5EDF"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 з/п</w:t>
            </w:r>
          </w:p>
        </w:tc>
        <w:tc>
          <w:tcPr>
            <w:tcW w:w="10631" w:type="dxa"/>
          </w:tcPr>
          <w:p w14:paraId="5FAD6A66"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Назва заходу</w:t>
            </w:r>
          </w:p>
        </w:tc>
        <w:tc>
          <w:tcPr>
            <w:tcW w:w="3827" w:type="dxa"/>
          </w:tcPr>
          <w:p w14:paraId="1AD7BFA5"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Відповідальні</w:t>
            </w:r>
          </w:p>
        </w:tc>
      </w:tr>
      <w:tr w:rsidR="005610A3" w:rsidRPr="005610A3" w14:paraId="4359169C" w14:textId="77777777" w:rsidTr="00316D99">
        <w:tc>
          <w:tcPr>
            <w:tcW w:w="993" w:type="dxa"/>
          </w:tcPr>
          <w:p w14:paraId="65EEC0A4"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1</w:t>
            </w:r>
          </w:p>
        </w:tc>
        <w:tc>
          <w:tcPr>
            <w:tcW w:w="10631" w:type="dxa"/>
          </w:tcPr>
          <w:p w14:paraId="13613477"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Підготовка учнів до районного етапу олімпіад.</w:t>
            </w:r>
          </w:p>
        </w:tc>
        <w:tc>
          <w:tcPr>
            <w:tcW w:w="3827" w:type="dxa"/>
          </w:tcPr>
          <w:p w14:paraId="13266764"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Вчителі-предметники</w:t>
            </w:r>
          </w:p>
        </w:tc>
      </w:tr>
      <w:tr w:rsidR="005610A3" w:rsidRPr="005610A3" w14:paraId="136CF637" w14:textId="77777777" w:rsidTr="00316D99">
        <w:tc>
          <w:tcPr>
            <w:tcW w:w="993" w:type="dxa"/>
          </w:tcPr>
          <w:p w14:paraId="4BC529C0"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2</w:t>
            </w:r>
          </w:p>
        </w:tc>
        <w:tc>
          <w:tcPr>
            <w:tcW w:w="10631" w:type="dxa"/>
          </w:tcPr>
          <w:p w14:paraId="65DF84BD"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Участь у районному етапі олімпіад</w:t>
            </w:r>
          </w:p>
        </w:tc>
        <w:tc>
          <w:tcPr>
            <w:tcW w:w="3827" w:type="dxa"/>
          </w:tcPr>
          <w:p w14:paraId="4AF42645"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Вчителі-предметники</w:t>
            </w:r>
          </w:p>
        </w:tc>
      </w:tr>
      <w:tr w:rsidR="005610A3" w:rsidRPr="005610A3" w14:paraId="66FE2B4C" w14:textId="77777777" w:rsidTr="00316D99">
        <w:tc>
          <w:tcPr>
            <w:tcW w:w="993" w:type="dxa"/>
          </w:tcPr>
          <w:p w14:paraId="562E6AF4"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3</w:t>
            </w:r>
          </w:p>
        </w:tc>
        <w:tc>
          <w:tcPr>
            <w:tcW w:w="10631" w:type="dxa"/>
          </w:tcPr>
          <w:p w14:paraId="4DC9FDB6"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Провести конкурс захист творчих та науково – дослідних  робіт по секціях</w:t>
            </w:r>
          </w:p>
        </w:tc>
        <w:tc>
          <w:tcPr>
            <w:tcW w:w="3827" w:type="dxa"/>
          </w:tcPr>
          <w:p w14:paraId="59171E9C"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 xml:space="preserve">Члени журі, адміністрація </w:t>
            </w:r>
          </w:p>
        </w:tc>
      </w:tr>
    </w:tbl>
    <w:p w14:paraId="3FD000A4" w14:textId="77777777" w:rsidR="005610A3" w:rsidRPr="005610A3" w:rsidRDefault="005610A3" w:rsidP="005610A3">
      <w:pPr>
        <w:jc w:val="center"/>
        <w:rPr>
          <w:rFonts w:ascii="Times New Roman" w:hAnsi="Times New Roman" w:cs="Times New Roman"/>
          <w:color w:val="FF0000"/>
          <w:sz w:val="24"/>
          <w:szCs w:val="24"/>
          <w:lang w:eastAsia="en-US"/>
        </w:rPr>
      </w:pPr>
      <w:r w:rsidRPr="005610A3">
        <w:rPr>
          <w:rFonts w:ascii="Times New Roman" w:hAnsi="Times New Roman" w:cs="Times New Roman"/>
          <w:color w:val="FF0000"/>
          <w:sz w:val="24"/>
          <w:szCs w:val="24"/>
          <w:lang w:eastAsia="en-US"/>
        </w:rPr>
        <w:t>ГРУДЕНЬ</w:t>
      </w:r>
    </w:p>
    <w:tbl>
      <w:tblPr>
        <w:tblStyle w:val="22"/>
        <w:tblW w:w="15451" w:type="dxa"/>
        <w:tblInd w:w="-5" w:type="dxa"/>
        <w:tblLook w:val="04A0" w:firstRow="1" w:lastRow="0" w:firstColumn="1" w:lastColumn="0" w:noHBand="0" w:noVBand="1"/>
      </w:tblPr>
      <w:tblGrid>
        <w:gridCol w:w="993"/>
        <w:gridCol w:w="10631"/>
        <w:gridCol w:w="3827"/>
      </w:tblGrid>
      <w:tr w:rsidR="005610A3" w:rsidRPr="005610A3" w14:paraId="6C0FE4CF" w14:textId="77777777" w:rsidTr="00316D99">
        <w:tc>
          <w:tcPr>
            <w:tcW w:w="993" w:type="dxa"/>
          </w:tcPr>
          <w:p w14:paraId="29B55AFD"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 з/п</w:t>
            </w:r>
          </w:p>
        </w:tc>
        <w:tc>
          <w:tcPr>
            <w:tcW w:w="10631" w:type="dxa"/>
          </w:tcPr>
          <w:p w14:paraId="2D70535C"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Назва заходу</w:t>
            </w:r>
          </w:p>
        </w:tc>
        <w:tc>
          <w:tcPr>
            <w:tcW w:w="3827" w:type="dxa"/>
          </w:tcPr>
          <w:p w14:paraId="493AB3C8"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Відповідальні</w:t>
            </w:r>
          </w:p>
        </w:tc>
      </w:tr>
      <w:tr w:rsidR="005610A3" w:rsidRPr="005610A3" w14:paraId="684C6AFD" w14:textId="77777777" w:rsidTr="00316D99">
        <w:tc>
          <w:tcPr>
            <w:tcW w:w="993" w:type="dxa"/>
          </w:tcPr>
          <w:p w14:paraId="38C9BB48"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1</w:t>
            </w:r>
          </w:p>
        </w:tc>
        <w:tc>
          <w:tcPr>
            <w:tcW w:w="10631" w:type="dxa"/>
          </w:tcPr>
          <w:p w14:paraId="2E228A28"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Аналіз підсумків районного етапу предметних олімпіад конкурсів.</w:t>
            </w:r>
          </w:p>
        </w:tc>
        <w:tc>
          <w:tcPr>
            <w:tcW w:w="3827" w:type="dxa"/>
          </w:tcPr>
          <w:p w14:paraId="7E1AE191"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Адміністрація</w:t>
            </w:r>
          </w:p>
        </w:tc>
      </w:tr>
      <w:tr w:rsidR="005610A3" w:rsidRPr="005610A3" w14:paraId="1ED95134" w14:textId="77777777" w:rsidTr="00316D99">
        <w:tc>
          <w:tcPr>
            <w:tcW w:w="993" w:type="dxa"/>
          </w:tcPr>
          <w:p w14:paraId="56B15ABA"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lastRenderedPageBreak/>
              <w:t>2</w:t>
            </w:r>
          </w:p>
        </w:tc>
        <w:tc>
          <w:tcPr>
            <w:tcW w:w="10631" w:type="dxa"/>
          </w:tcPr>
          <w:p w14:paraId="6CF28435"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Круглий стіл для учнів «Вивчення методичних рекомендацій щодо написання та захисту науково – дослідних робіт»</w:t>
            </w:r>
          </w:p>
        </w:tc>
        <w:tc>
          <w:tcPr>
            <w:tcW w:w="3827" w:type="dxa"/>
          </w:tcPr>
          <w:p w14:paraId="2EC6E203"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ЗДНВР</w:t>
            </w:r>
          </w:p>
        </w:tc>
      </w:tr>
      <w:tr w:rsidR="005610A3" w:rsidRPr="005610A3" w14:paraId="6AC71FFE" w14:textId="77777777" w:rsidTr="00316D99">
        <w:tc>
          <w:tcPr>
            <w:tcW w:w="993" w:type="dxa"/>
          </w:tcPr>
          <w:p w14:paraId="120CEFA4"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3</w:t>
            </w:r>
          </w:p>
        </w:tc>
        <w:tc>
          <w:tcPr>
            <w:tcW w:w="10631" w:type="dxa"/>
          </w:tcPr>
          <w:p w14:paraId="15521F74"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color w:val="333333"/>
                <w:sz w:val="24"/>
                <w:szCs w:val="24"/>
                <w:shd w:val="clear" w:color="auto" w:fill="FFFFFF"/>
              </w:rPr>
              <w:t>Тренінг “Особливості навчання і виховання обдарованих дітей”.</w:t>
            </w:r>
          </w:p>
        </w:tc>
        <w:tc>
          <w:tcPr>
            <w:tcW w:w="3827" w:type="dxa"/>
          </w:tcPr>
          <w:p w14:paraId="0A8D5373"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Психолог</w:t>
            </w:r>
          </w:p>
        </w:tc>
      </w:tr>
      <w:tr w:rsidR="005610A3" w:rsidRPr="005610A3" w14:paraId="4521DE9B" w14:textId="77777777" w:rsidTr="00316D99">
        <w:tc>
          <w:tcPr>
            <w:tcW w:w="993" w:type="dxa"/>
          </w:tcPr>
          <w:p w14:paraId="74233C78"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4</w:t>
            </w:r>
          </w:p>
        </w:tc>
        <w:tc>
          <w:tcPr>
            <w:tcW w:w="10631" w:type="dxa"/>
          </w:tcPr>
          <w:p w14:paraId="06D3C8B3"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color w:val="333333"/>
                <w:sz w:val="24"/>
                <w:szCs w:val="24"/>
                <w:shd w:val="clear" w:color="auto" w:fill="FFFFFF"/>
              </w:rPr>
              <w:t>Робота обдарованих учнів над проектами та лепбуками</w:t>
            </w:r>
            <w:r w:rsidRPr="005610A3">
              <w:rPr>
                <w:rFonts w:ascii="Times New Roman" w:hAnsi="Times New Roman"/>
                <w:color w:val="FF0000"/>
                <w:sz w:val="24"/>
                <w:szCs w:val="24"/>
              </w:rPr>
              <w:t xml:space="preserve"> </w:t>
            </w:r>
          </w:p>
        </w:tc>
        <w:tc>
          <w:tcPr>
            <w:tcW w:w="3827" w:type="dxa"/>
          </w:tcPr>
          <w:p w14:paraId="05C72D4F"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Вчителі-предметники</w:t>
            </w:r>
          </w:p>
        </w:tc>
      </w:tr>
    </w:tbl>
    <w:p w14:paraId="3F65AEE9" w14:textId="77777777" w:rsidR="005610A3" w:rsidRPr="005610A3" w:rsidRDefault="005610A3" w:rsidP="005610A3">
      <w:pPr>
        <w:jc w:val="center"/>
        <w:rPr>
          <w:rFonts w:ascii="Times New Roman" w:hAnsi="Times New Roman" w:cs="Times New Roman"/>
          <w:color w:val="FF0000"/>
          <w:sz w:val="24"/>
          <w:szCs w:val="24"/>
          <w:lang w:eastAsia="en-US"/>
        </w:rPr>
      </w:pPr>
      <w:r w:rsidRPr="005610A3">
        <w:rPr>
          <w:rFonts w:ascii="Times New Roman" w:hAnsi="Times New Roman" w:cs="Times New Roman"/>
          <w:color w:val="FF0000"/>
          <w:sz w:val="24"/>
          <w:szCs w:val="24"/>
          <w:lang w:eastAsia="en-US"/>
        </w:rPr>
        <w:t>СІЧЕНЬ</w:t>
      </w:r>
    </w:p>
    <w:tbl>
      <w:tblPr>
        <w:tblStyle w:val="22"/>
        <w:tblW w:w="15451" w:type="dxa"/>
        <w:tblInd w:w="-5" w:type="dxa"/>
        <w:tblLook w:val="04A0" w:firstRow="1" w:lastRow="0" w:firstColumn="1" w:lastColumn="0" w:noHBand="0" w:noVBand="1"/>
      </w:tblPr>
      <w:tblGrid>
        <w:gridCol w:w="993"/>
        <w:gridCol w:w="10631"/>
        <w:gridCol w:w="3827"/>
      </w:tblGrid>
      <w:tr w:rsidR="005610A3" w:rsidRPr="005610A3" w14:paraId="55C8605F" w14:textId="77777777" w:rsidTr="00316D99">
        <w:trPr>
          <w:trHeight w:val="254"/>
        </w:trPr>
        <w:tc>
          <w:tcPr>
            <w:tcW w:w="993" w:type="dxa"/>
          </w:tcPr>
          <w:p w14:paraId="3AF3E8E0"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 з/п</w:t>
            </w:r>
          </w:p>
        </w:tc>
        <w:tc>
          <w:tcPr>
            <w:tcW w:w="10631" w:type="dxa"/>
          </w:tcPr>
          <w:p w14:paraId="3A39B71C" w14:textId="77777777" w:rsidR="005610A3" w:rsidRPr="005610A3" w:rsidRDefault="005610A3" w:rsidP="005610A3">
            <w:pPr>
              <w:contextualSpacing/>
              <w:rPr>
                <w:rFonts w:ascii="Times New Roman" w:hAnsi="Times New Roman"/>
                <w:bCs/>
                <w:color w:val="FF0000"/>
                <w:sz w:val="24"/>
                <w:szCs w:val="24"/>
              </w:rPr>
            </w:pPr>
            <w:r w:rsidRPr="005610A3">
              <w:rPr>
                <w:rFonts w:ascii="Times New Roman" w:hAnsi="Times New Roman"/>
                <w:bCs/>
                <w:sz w:val="24"/>
                <w:szCs w:val="24"/>
              </w:rPr>
              <w:t>Назва заходу</w:t>
            </w:r>
          </w:p>
        </w:tc>
        <w:tc>
          <w:tcPr>
            <w:tcW w:w="3827" w:type="dxa"/>
          </w:tcPr>
          <w:p w14:paraId="53328FED"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Відповідальні</w:t>
            </w:r>
          </w:p>
        </w:tc>
      </w:tr>
      <w:tr w:rsidR="005610A3" w:rsidRPr="005610A3" w14:paraId="2CDC57A7" w14:textId="77777777" w:rsidTr="00316D99">
        <w:trPr>
          <w:trHeight w:val="266"/>
        </w:trPr>
        <w:tc>
          <w:tcPr>
            <w:tcW w:w="993" w:type="dxa"/>
          </w:tcPr>
          <w:p w14:paraId="0325FE39"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1</w:t>
            </w:r>
          </w:p>
        </w:tc>
        <w:tc>
          <w:tcPr>
            <w:tcW w:w="10631" w:type="dxa"/>
          </w:tcPr>
          <w:p w14:paraId="63967EC9"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Підготовка учнів до обласних етапів учнівських олімпіад.</w:t>
            </w:r>
          </w:p>
        </w:tc>
        <w:tc>
          <w:tcPr>
            <w:tcW w:w="3827" w:type="dxa"/>
          </w:tcPr>
          <w:p w14:paraId="1F8ADA10"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Вчителі</w:t>
            </w:r>
          </w:p>
        </w:tc>
      </w:tr>
      <w:tr w:rsidR="005610A3" w:rsidRPr="005610A3" w14:paraId="26635C00" w14:textId="77777777" w:rsidTr="00316D99">
        <w:trPr>
          <w:trHeight w:val="254"/>
        </w:trPr>
        <w:tc>
          <w:tcPr>
            <w:tcW w:w="993" w:type="dxa"/>
          </w:tcPr>
          <w:p w14:paraId="1C1B7238"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2</w:t>
            </w:r>
          </w:p>
        </w:tc>
        <w:tc>
          <w:tcPr>
            <w:tcW w:w="10631" w:type="dxa"/>
          </w:tcPr>
          <w:p w14:paraId="63F98BEF"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Тренінг «Я це зможу»</w:t>
            </w:r>
          </w:p>
        </w:tc>
        <w:tc>
          <w:tcPr>
            <w:tcW w:w="3827" w:type="dxa"/>
          </w:tcPr>
          <w:p w14:paraId="777A3580"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 xml:space="preserve">Практичний психолог, </w:t>
            </w:r>
          </w:p>
        </w:tc>
      </w:tr>
      <w:tr w:rsidR="005610A3" w:rsidRPr="005610A3" w14:paraId="2CBEB220" w14:textId="77777777" w:rsidTr="00316D99">
        <w:trPr>
          <w:trHeight w:val="266"/>
        </w:trPr>
        <w:tc>
          <w:tcPr>
            <w:tcW w:w="993" w:type="dxa"/>
          </w:tcPr>
          <w:p w14:paraId="4CCD2013"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3</w:t>
            </w:r>
          </w:p>
        </w:tc>
        <w:tc>
          <w:tcPr>
            <w:tcW w:w="10631" w:type="dxa"/>
          </w:tcPr>
          <w:p w14:paraId="74545BF4" w14:textId="6E5E6BE6"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Декада правових знань.</w:t>
            </w:r>
          </w:p>
          <w:p w14:paraId="6358A4C9"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Підготовка учнів.</w:t>
            </w:r>
          </w:p>
        </w:tc>
        <w:tc>
          <w:tcPr>
            <w:tcW w:w="3827" w:type="dxa"/>
          </w:tcPr>
          <w:p w14:paraId="5AB6AAAE"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Вчитель Бахурська Т.М.</w:t>
            </w:r>
          </w:p>
        </w:tc>
      </w:tr>
      <w:tr w:rsidR="005610A3" w:rsidRPr="005610A3" w14:paraId="1051F171" w14:textId="77777777" w:rsidTr="00316D99">
        <w:trPr>
          <w:trHeight w:val="254"/>
        </w:trPr>
        <w:tc>
          <w:tcPr>
            <w:tcW w:w="993" w:type="dxa"/>
          </w:tcPr>
          <w:p w14:paraId="2AC43218"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4</w:t>
            </w:r>
          </w:p>
        </w:tc>
        <w:tc>
          <w:tcPr>
            <w:tcW w:w="10631" w:type="dxa"/>
          </w:tcPr>
          <w:p w14:paraId="43C28C99"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Індивідуальні заняття з обдарованими учнями. Підготовка до НМТ.</w:t>
            </w:r>
          </w:p>
        </w:tc>
        <w:tc>
          <w:tcPr>
            <w:tcW w:w="3827" w:type="dxa"/>
          </w:tcPr>
          <w:p w14:paraId="1998A72C"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Вчителі-предметники</w:t>
            </w:r>
          </w:p>
        </w:tc>
      </w:tr>
      <w:tr w:rsidR="005610A3" w:rsidRPr="005610A3" w14:paraId="4B0FA163" w14:textId="77777777" w:rsidTr="00316D99">
        <w:trPr>
          <w:trHeight w:val="254"/>
        </w:trPr>
        <w:tc>
          <w:tcPr>
            <w:tcW w:w="993" w:type="dxa"/>
          </w:tcPr>
          <w:p w14:paraId="32A84734"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5</w:t>
            </w:r>
          </w:p>
        </w:tc>
        <w:tc>
          <w:tcPr>
            <w:tcW w:w="10631" w:type="dxa"/>
          </w:tcPr>
          <w:p w14:paraId="7CC076D8"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Робота над творчими проектами.</w:t>
            </w:r>
          </w:p>
        </w:tc>
        <w:tc>
          <w:tcPr>
            <w:tcW w:w="3827" w:type="dxa"/>
          </w:tcPr>
          <w:p w14:paraId="7E9C3E51"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Вчителі -предметники</w:t>
            </w:r>
          </w:p>
        </w:tc>
      </w:tr>
    </w:tbl>
    <w:p w14:paraId="31AF2576" w14:textId="77777777" w:rsidR="005610A3" w:rsidRPr="005610A3" w:rsidRDefault="005610A3" w:rsidP="005610A3">
      <w:pPr>
        <w:spacing w:line="240" w:lineRule="auto"/>
        <w:jc w:val="center"/>
        <w:rPr>
          <w:rFonts w:ascii="Times New Roman" w:hAnsi="Times New Roman" w:cs="Times New Roman"/>
          <w:color w:val="FF0000"/>
          <w:sz w:val="24"/>
          <w:szCs w:val="24"/>
          <w:lang w:eastAsia="en-US"/>
        </w:rPr>
      </w:pPr>
      <w:r w:rsidRPr="005610A3">
        <w:rPr>
          <w:rFonts w:ascii="Times New Roman" w:hAnsi="Times New Roman" w:cs="Times New Roman"/>
          <w:color w:val="FF0000"/>
          <w:sz w:val="24"/>
          <w:szCs w:val="24"/>
          <w:lang w:eastAsia="en-US"/>
        </w:rPr>
        <w:t>ЛЮТИЙ</w:t>
      </w:r>
    </w:p>
    <w:tbl>
      <w:tblPr>
        <w:tblStyle w:val="22"/>
        <w:tblW w:w="15451" w:type="dxa"/>
        <w:tblInd w:w="-5" w:type="dxa"/>
        <w:tblLook w:val="04A0" w:firstRow="1" w:lastRow="0" w:firstColumn="1" w:lastColumn="0" w:noHBand="0" w:noVBand="1"/>
      </w:tblPr>
      <w:tblGrid>
        <w:gridCol w:w="993"/>
        <w:gridCol w:w="10631"/>
        <w:gridCol w:w="3827"/>
      </w:tblGrid>
      <w:tr w:rsidR="005610A3" w:rsidRPr="005610A3" w14:paraId="728C52B7" w14:textId="77777777" w:rsidTr="00316D99">
        <w:tc>
          <w:tcPr>
            <w:tcW w:w="993" w:type="dxa"/>
          </w:tcPr>
          <w:p w14:paraId="273CF92F"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 з/п</w:t>
            </w:r>
          </w:p>
        </w:tc>
        <w:tc>
          <w:tcPr>
            <w:tcW w:w="10631" w:type="dxa"/>
          </w:tcPr>
          <w:p w14:paraId="69304754"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Назва заходу</w:t>
            </w:r>
          </w:p>
        </w:tc>
        <w:tc>
          <w:tcPr>
            <w:tcW w:w="3827" w:type="dxa"/>
          </w:tcPr>
          <w:p w14:paraId="7C2D57C0"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Відповідальні</w:t>
            </w:r>
          </w:p>
        </w:tc>
      </w:tr>
      <w:tr w:rsidR="005610A3" w:rsidRPr="005610A3" w14:paraId="1EA483E3" w14:textId="77777777" w:rsidTr="00316D99">
        <w:tc>
          <w:tcPr>
            <w:tcW w:w="993" w:type="dxa"/>
          </w:tcPr>
          <w:p w14:paraId="0C4E1AF6"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1</w:t>
            </w:r>
          </w:p>
        </w:tc>
        <w:tc>
          <w:tcPr>
            <w:tcW w:w="10631" w:type="dxa"/>
          </w:tcPr>
          <w:p w14:paraId="2B6D192C"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Про перспективу роботи із здібними учнями.</w:t>
            </w:r>
          </w:p>
        </w:tc>
        <w:tc>
          <w:tcPr>
            <w:tcW w:w="3827" w:type="dxa"/>
          </w:tcPr>
          <w:p w14:paraId="136B839B"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ЗДНВР</w:t>
            </w:r>
          </w:p>
        </w:tc>
      </w:tr>
      <w:tr w:rsidR="005610A3" w:rsidRPr="005610A3" w14:paraId="5C277D5E" w14:textId="77777777" w:rsidTr="00316D99">
        <w:tc>
          <w:tcPr>
            <w:tcW w:w="993" w:type="dxa"/>
          </w:tcPr>
          <w:p w14:paraId="2864663F"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3</w:t>
            </w:r>
          </w:p>
        </w:tc>
        <w:tc>
          <w:tcPr>
            <w:tcW w:w="10631" w:type="dxa"/>
          </w:tcPr>
          <w:p w14:paraId="2EB33D01"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 xml:space="preserve">Огляд  учнівських робіт на платформі </w:t>
            </w:r>
            <w:r w:rsidRPr="005610A3">
              <w:rPr>
                <w:rFonts w:ascii="Times New Roman" w:hAnsi="Times New Roman"/>
                <w:sz w:val="24"/>
                <w:szCs w:val="24"/>
                <w:lang w:val="en-US"/>
              </w:rPr>
              <w:t>Write</w:t>
            </w:r>
            <w:r w:rsidRPr="005610A3">
              <w:rPr>
                <w:rFonts w:ascii="Times New Roman" w:hAnsi="Times New Roman"/>
                <w:sz w:val="24"/>
                <w:szCs w:val="24"/>
              </w:rPr>
              <w:t xml:space="preserve"> </w:t>
            </w:r>
            <w:r w:rsidRPr="005610A3">
              <w:rPr>
                <w:rFonts w:ascii="Times New Roman" w:hAnsi="Times New Roman"/>
                <w:sz w:val="24"/>
                <w:szCs w:val="24"/>
                <w:lang w:val="en-US"/>
              </w:rPr>
              <w:t>Reader</w:t>
            </w:r>
          </w:p>
        </w:tc>
        <w:tc>
          <w:tcPr>
            <w:tcW w:w="3827" w:type="dxa"/>
          </w:tcPr>
          <w:p w14:paraId="2D381918"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Іванчак Р.І.</w:t>
            </w:r>
          </w:p>
        </w:tc>
      </w:tr>
      <w:tr w:rsidR="005610A3" w:rsidRPr="005610A3" w14:paraId="6014F921" w14:textId="77777777" w:rsidTr="00316D99">
        <w:tc>
          <w:tcPr>
            <w:tcW w:w="993" w:type="dxa"/>
          </w:tcPr>
          <w:p w14:paraId="72015C35"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4</w:t>
            </w:r>
          </w:p>
        </w:tc>
        <w:tc>
          <w:tcPr>
            <w:tcW w:w="10631" w:type="dxa"/>
          </w:tcPr>
          <w:p w14:paraId="393B4E06"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 xml:space="preserve">Підготовка учнів до НМТ. </w:t>
            </w:r>
          </w:p>
        </w:tc>
        <w:tc>
          <w:tcPr>
            <w:tcW w:w="3827" w:type="dxa"/>
          </w:tcPr>
          <w:p w14:paraId="332CFDE5"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Вчителі - предметники</w:t>
            </w:r>
          </w:p>
        </w:tc>
      </w:tr>
      <w:tr w:rsidR="005610A3" w:rsidRPr="005610A3" w14:paraId="060ADBC3" w14:textId="77777777" w:rsidTr="00316D99">
        <w:tc>
          <w:tcPr>
            <w:tcW w:w="993" w:type="dxa"/>
          </w:tcPr>
          <w:p w14:paraId="1FA65702"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5</w:t>
            </w:r>
          </w:p>
        </w:tc>
        <w:tc>
          <w:tcPr>
            <w:tcW w:w="10631" w:type="dxa"/>
          </w:tcPr>
          <w:p w14:paraId="4B64B068"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Розв’язання з учнями історичних задач.</w:t>
            </w:r>
          </w:p>
        </w:tc>
        <w:tc>
          <w:tcPr>
            <w:tcW w:w="3827" w:type="dxa"/>
          </w:tcPr>
          <w:p w14:paraId="70D066F6"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Бахурська Т.М.</w:t>
            </w:r>
          </w:p>
        </w:tc>
      </w:tr>
    </w:tbl>
    <w:p w14:paraId="699D8CFF" w14:textId="77777777" w:rsidR="005610A3" w:rsidRPr="005610A3" w:rsidRDefault="005610A3" w:rsidP="005610A3">
      <w:pPr>
        <w:jc w:val="center"/>
        <w:rPr>
          <w:rFonts w:ascii="Times New Roman" w:hAnsi="Times New Roman" w:cs="Times New Roman"/>
          <w:color w:val="FF0000"/>
          <w:sz w:val="24"/>
          <w:szCs w:val="24"/>
          <w:lang w:eastAsia="en-US"/>
        </w:rPr>
      </w:pPr>
      <w:r w:rsidRPr="005610A3">
        <w:rPr>
          <w:rFonts w:ascii="Times New Roman" w:hAnsi="Times New Roman" w:cs="Times New Roman"/>
          <w:color w:val="FF0000"/>
          <w:sz w:val="24"/>
          <w:szCs w:val="24"/>
          <w:lang w:eastAsia="en-US"/>
        </w:rPr>
        <w:t>БЕРЕЗЕНЬ</w:t>
      </w:r>
    </w:p>
    <w:tbl>
      <w:tblPr>
        <w:tblStyle w:val="22"/>
        <w:tblW w:w="15451" w:type="dxa"/>
        <w:tblInd w:w="-5" w:type="dxa"/>
        <w:tblLook w:val="04A0" w:firstRow="1" w:lastRow="0" w:firstColumn="1" w:lastColumn="0" w:noHBand="0" w:noVBand="1"/>
      </w:tblPr>
      <w:tblGrid>
        <w:gridCol w:w="993"/>
        <w:gridCol w:w="10631"/>
        <w:gridCol w:w="3827"/>
      </w:tblGrid>
      <w:tr w:rsidR="005610A3" w:rsidRPr="005610A3" w14:paraId="7D6A1DE8" w14:textId="77777777" w:rsidTr="00316D99">
        <w:tc>
          <w:tcPr>
            <w:tcW w:w="993" w:type="dxa"/>
          </w:tcPr>
          <w:p w14:paraId="5C370593" w14:textId="77777777" w:rsidR="005610A3" w:rsidRPr="005610A3" w:rsidRDefault="005610A3" w:rsidP="005610A3">
            <w:pPr>
              <w:contextualSpacing/>
              <w:rPr>
                <w:rFonts w:ascii="Times New Roman" w:hAnsi="Times New Roman"/>
                <w:bCs/>
                <w:color w:val="FF0000"/>
                <w:sz w:val="24"/>
                <w:szCs w:val="24"/>
              </w:rPr>
            </w:pPr>
            <w:r w:rsidRPr="005610A3">
              <w:rPr>
                <w:rFonts w:ascii="Times New Roman" w:hAnsi="Times New Roman"/>
                <w:bCs/>
                <w:sz w:val="24"/>
                <w:szCs w:val="24"/>
              </w:rPr>
              <w:t>№ з/п</w:t>
            </w:r>
          </w:p>
        </w:tc>
        <w:tc>
          <w:tcPr>
            <w:tcW w:w="10631" w:type="dxa"/>
          </w:tcPr>
          <w:p w14:paraId="45DDCAAB"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Назва заходу</w:t>
            </w:r>
          </w:p>
        </w:tc>
        <w:tc>
          <w:tcPr>
            <w:tcW w:w="3827" w:type="dxa"/>
          </w:tcPr>
          <w:p w14:paraId="68B4DC08"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Відповідальні</w:t>
            </w:r>
          </w:p>
        </w:tc>
      </w:tr>
      <w:tr w:rsidR="005610A3" w:rsidRPr="005610A3" w14:paraId="3A7E364E" w14:textId="77777777" w:rsidTr="00316D99">
        <w:tc>
          <w:tcPr>
            <w:tcW w:w="993" w:type="dxa"/>
          </w:tcPr>
          <w:p w14:paraId="6B0A48E9"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1</w:t>
            </w:r>
          </w:p>
        </w:tc>
        <w:tc>
          <w:tcPr>
            <w:tcW w:w="10631" w:type="dxa"/>
          </w:tcPr>
          <w:p w14:paraId="049C07C3"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 xml:space="preserve">Робота з учнями на канікули </w:t>
            </w:r>
          </w:p>
        </w:tc>
        <w:tc>
          <w:tcPr>
            <w:tcW w:w="3827" w:type="dxa"/>
          </w:tcPr>
          <w:p w14:paraId="70E273B7"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Учитель географії Васьків Г.Ю.</w:t>
            </w:r>
          </w:p>
        </w:tc>
      </w:tr>
      <w:tr w:rsidR="005610A3" w:rsidRPr="005610A3" w14:paraId="4C1DFBF7" w14:textId="77777777" w:rsidTr="00316D99">
        <w:tc>
          <w:tcPr>
            <w:tcW w:w="993" w:type="dxa"/>
          </w:tcPr>
          <w:p w14:paraId="16F62DDF"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2</w:t>
            </w:r>
          </w:p>
        </w:tc>
        <w:tc>
          <w:tcPr>
            <w:tcW w:w="10631" w:type="dxa"/>
          </w:tcPr>
          <w:p w14:paraId="7D4A8E30"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 xml:space="preserve">Аналізувати творчі здобутки учнів їх участь у конкурсах змаганнях, наукових проектах.  </w:t>
            </w:r>
          </w:p>
        </w:tc>
        <w:tc>
          <w:tcPr>
            <w:tcW w:w="3827" w:type="dxa"/>
          </w:tcPr>
          <w:p w14:paraId="303DC0E6"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 xml:space="preserve">ЗДНВР </w:t>
            </w:r>
          </w:p>
        </w:tc>
      </w:tr>
      <w:tr w:rsidR="005610A3" w:rsidRPr="005610A3" w14:paraId="4D4F899F" w14:textId="77777777" w:rsidTr="00316D99">
        <w:tc>
          <w:tcPr>
            <w:tcW w:w="993" w:type="dxa"/>
          </w:tcPr>
          <w:p w14:paraId="3558065A"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3</w:t>
            </w:r>
          </w:p>
        </w:tc>
        <w:tc>
          <w:tcPr>
            <w:tcW w:w="10631" w:type="dxa"/>
          </w:tcPr>
          <w:p w14:paraId="0CF87973"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Інтелектуальні змагання між обдарованими дітьми</w:t>
            </w:r>
          </w:p>
        </w:tc>
        <w:tc>
          <w:tcPr>
            <w:tcW w:w="3827" w:type="dxa"/>
          </w:tcPr>
          <w:p w14:paraId="3357E095"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 xml:space="preserve">Педагог-організатор </w:t>
            </w:r>
          </w:p>
        </w:tc>
      </w:tr>
      <w:tr w:rsidR="005610A3" w:rsidRPr="005610A3" w14:paraId="3AF812A3" w14:textId="77777777" w:rsidTr="00316D99">
        <w:tc>
          <w:tcPr>
            <w:tcW w:w="993" w:type="dxa"/>
          </w:tcPr>
          <w:p w14:paraId="7F5F7C43"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4</w:t>
            </w:r>
          </w:p>
        </w:tc>
        <w:tc>
          <w:tcPr>
            <w:tcW w:w="10631" w:type="dxa"/>
          </w:tcPr>
          <w:p w14:paraId="0D2F1EF0"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Підготовка учнів до НМТ.</w:t>
            </w:r>
          </w:p>
        </w:tc>
        <w:tc>
          <w:tcPr>
            <w:tcW w:w="3827" w:type="dxa"/>
          </w:tcPr>
          <w:p w14:paraId="63C295C2"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Вчителі-предметники</w:t>
            </w:r>
          </w:p>
        </w:tc>
      </w:tr>
    </w:tbl>
    <w:p w14:paraId="59EFC4EA" w14:textId="77777777" w:rsidR="005610A3" w:rsidRPr="005610A3" w:rsidRDefault="005610A3" w:rsidP="005610A3">
      <w:pPr>
        <w:jc w:val="center"/>
        <w:rPr>
          <w:rFonts w:ascii="Times New Roman" w:hAnsi="Times New Roman" w:cs="Times New Roman"/>
          <w:color w:val="FF0000"/>
          <w:sz w:val="24"/>
          <w:szCs w:val="24"/>
          <w:lang w:eastAsia="en-US"/>
        </w:rPr>
      </w:pPr>
      <w:r w:rsidRPr="005610A3">
        <w:rPr>
          <w:rFonts w:ascii="Times New Roman" w:hAnsi="Times New Roman" w:cs="Times New Roman"/>
          <w:color w:val="FF0000"/>
          <w:sz w:val="24"/>
          <w:szCs w:val="24"/>
          <w:lang w:eastAsia="en-US"/>
        </w:rPr>
        <w:t>КВІТЕНЬ</w:t>
      </w:r>
    </w:p>
    <w:tbl>
      <w:tblPr>
        <w:tblStyle w:val="22"/>
        <w:tblW w:w="15451" w:type="dxa"/>
        <w:tblInd w:w="-5" w:type="dxa"/>
        <w:tblLook w:val="04A0" w:firstRow="1" w:lastRow="0" w:firstColumn="1" w:lastColumn="0" w:noHBand="0" w:noVBand="1"/>
      </w:tblPr>
      <w:tblGrid>
        <w:gridCol w:w="993"/>
        <w:gridCol w:w="10631"/>
        <w:gridCol w:w="3827"/>
      </w:tblGrid>
      <w:tr w:rsidR="005610A3" w:rsidRPr="005610A3" w14:paraId="51325380" w14:textId="77777777" w:rsidTr="00316D99">
        <w:tc>
          <w:tcPr>
            <w:tcW w:w="993" w:type="dxa"/>
          </w:tcPr>
          <w:p w14:paraId="5E622CB5"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 з/п</w:t>
            </w:r>
          </w:p>
        </w:tc>
        <w:tc>
          <w:tcPr>
            <w:tcW w:w="10631" w:type="dxa"/>
          </w:tcPr>
          <w:p w14:paraId="775A0493"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Назва заходу</w:t>
            </w:r>
          </w:p>
        </w:tc>
        <w:tc>
          <w:tcPr>
            <w:tcW w:w="3827" w:type="dxa"/>
          </w:tcPr>
          <w:p w14:paraId="536E8006"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Відповідальні</w:t>
            </w:r>
          </w:p>
        </w:tc>
      </w:tr>
      <w:tr w:rsidR="005610A3" w:rsidRPr="005610A3" w14:paraId="589751B8" w14:textId="77777777" w:rsidTr="00316D99">
        <w:tc>
          <w:tcPr>
            <w:tcW w:w="993" w:type="dxa"/>
          </w:tcPr>
          <w:p w14:paraId="12BA2FDE"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1</w:t>
            </w:r>
          </w:p>
        </w:tc>
        <w:tc>
          <w:tcPr>
            <w:tcW w:w="10631" w:type="dxa"/>
          </w:tcPr>
          <w:p w14:paraId="0BCB0D60"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Підготовка звіту зі здібними й обдарованими учнями.</w:t>
            </w:r>
          </w:p>
        </w:tc>
        <w:tc>
          <w:tcPr>
            <w:tcW w:w="3827" w:type="dxa"/>
          </w:tcPr>
          <w:p w14:paraId="07CCD86C"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Практичний психолог</w:t>
            </w:r>
          </w:p>
        </w:tc>
      </w:tr>
      <w:tr w:rsidR="005610A3" w:rsidRPr="005610A3" w14:paraId="7FBFA300" w14:textId="77777777" w:rsidTr="00316D99">
        <w:tc>
          <w:tcPr>
            <w:tcW w:w="993" w:type="dxa"/>
          </w:tcPr>
          <w:p w14:paraId="4026D94F"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2</w:t>
            </w:r>
          </w:p>
        </w:tc>
        <w:tc>
          <w:tcPr>
            <w:tcW w:w="10631" w:type="dxa"/>
          </w:tcPr>
          <w:p w14:paraId="2D6B80E5"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Аналіз результатів підсумкового моніторингу якості знань з базових дисциплін.</w:t>
            </w:r>
          </w:p>
        </w:tc>
        <w:tc>
          <w:tcPr>
            <w:tcW w:w="3827" w:type="dxa"/>
          </w:tcPr>
          <w:p w14:paraId="103C98D3"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ЗДНВР</w:t>
            </w:r>
          </w:p>
        </w:tc>
      </w:tr>
      <w:tr w:rsidR="005610A3" w:rsidRPr="005610A3" w14:paraId="5E0E5CCC" w14:textId="77777777" w:rsidTr="00316D99">
        <w:tc>
          <w:tcPr>
            <w:tcW w:w="993" w:type="dxa"/>
          </w:tcPr>
          <w:p w14:paraId="75DD3AB9"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3</w:t>
            </w:r>
          </w:p>
        </w:tc>
        <w:tc>
          <w:tcPr>
            <w:tcW w:w="10631" w:type="dxa"/>
          </w:tcPr>
          <w:p w14:paraId="4322B1A2"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Підготовка учнів до НМТ.</w:t>
            </w:r>
          </w:p>
        </w:tc>
        <w:tc>
          <w:tcPr>
            <w:tcW w:w="3827" w:type="dxa"/>
          </w:tcPr>
          <w:p w14:paraId="25057962"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Вчителі-предметники</w:t>
            </w:r>
          </w:p>
        </w:tc>
      </w:tr>
    </w:tbl>
    <w:p w14:paraId="680AE0CA" w14:textId="77777777" w:rsidR="005610A3" w:rsidRPr="005610A3" w:rsidRDefault="005610A3" w:rsidP="005610A3">
      <w:pPr>
        <w:jc w:val="center"/>
        <w:rPr>
          <w:rFonts w:ascii="Times New Roman" w:hAnsi="Times New Roman" w:cs="Times New Roman"/>
          <w:color w:val="FF0000"/>
          <w:sz w:val="24"/>
          <w:szCs w:val="24"/>
          <w:lang w:eastAsia="en-US"/>
        </w:rPr>
      </w:pPr>
      <w:r w:rsidRPr="005610A3">
        <w:rPr>
          <w:rFonts w:ascii="Times New Roman" w:hAnsi="Times New Roman" w:cs="Times New Roman"/>
          <w:color w:val="FF0000"/>
          <w:sz w:val="24"/>
          <w:szCs w:val="24"/>
          <w:lang w:eastAsia="en-US"/>
        </w:rPr>
        <w:t>ТРАВЕНЬ</w:t>
      </w:r>
    </w:p>
    <w:tbl>
      <w:tblPr>
        <w:tblStyle w:val="22"/>
        <w:tblW w:w="15451" w:type="dxa"/>
        <w:tblInd w:w="-5" w:type="dxa"/>
        <w:tblLook w:val="04A0" w:firstRow="1" w:lastRow="0" w:firstColumn="1" w:lastColumn="0" w:noHBand="0" w:noVBand="1"/>
      </w:tblPr>
      <w:tblGrid>
        <w:gridCol w:w="993"/>
        <w:gridCol w:w="10631"/>
        <w:gridCol w:w="3827"/>
      </w:tblGrid>
      <w:tr w:rsidR="005610A3" w:rsidRPr="005610A3" w14:paraId="3C14A6A0" w14:textId="77777777" w:rsidTr="00316D99">
        <w:trPr>
          <w:trHeight w:val="294"/>
        </w:trPr>
        <w:tc>
          <w:tcPr>
            <w:tcW w:w="993" w:type="dxa"/>
          </w:tcPr>
          <w:p w14:paraId="045E87B1"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 з/п</w:t>
            </w:r>
          </w:p>
        </w:tc>
        <w:tc>
          <w:tcPr>
            <w:tcW w:w="10631" w:type="dxa"/>
          </w:tcPr>
          <w:p w14:paraId="398850C4"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Назва заходу</w:t>
            </w:r>
          </w:p>
        </w:tc>
        <w:tc>
          <w:tcPr>
            <w:tcW w:w="3827" w:type="dxa"/>
          </w:tcPr>
          <w:p w14:paraId="3D8F4346"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Відповідальні</w:t>
            </w:r>
          </w:p>
        </w:tc>
      </w:tr>
      <w:tr w:rsidR="005610A3" w:rsidRPr="005610A3" w14:paraId="3E616843" w14:textId="77777777" w:rsidTr="00316D99">
        <w:trPr>
          <w:trHeight w:val="308"/>
        </w:trPr>
        <w:tc>
          <w:tcPr>
            <w:tcW w:w="993" w:type="dxa"/>
          </w:tcPr>
          <w:p w14:paraId="7F492BED"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lastRenderedPageBreak/>
              <w:t>1</w:t>
            </w:r>
          </w:p>
        </w:tc>
        <w:tc>
          <w:tcPr>
            <w:tcW w:w="10631" w:type="dxa"/>
          </w:tcPr>
          <w:p w14:paraId="35272134"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Перспективи планування роботи зі здібними та обдарованими учнями</w:t>
            </w:r>
          </w:p>
        </w:tc>
        <w:tc>
          <w:tcPr>
            <w:tcW w:w="3827" w:type="dxa"/>
          </w:tcPr>
          <w:p w14:paraId="39319657"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ЗДНВР, практичний психолог</w:t>
            </w:r>
          </w:p>
        </w:tc>
      </w:tr>
      <w:tr w:rsidR="005610A3" w:rsidRPr="005610A3" w14:paraId="2E764959" w14:textId="77777777" w:rsidTr="00316D99">
        <w:trPr>
          <w:trHeight w:val="294"/>
        </w:trPr>
        <w:tc>
          <w:tcPr>
            <w:tcW w:w="993" w:type="dxa"/>
          </w:tcPr>
          <w:p w14:paraId="39E9B851"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2</w:t>
            </w:r>
          </w:p>
        </w:tc>
        <w:tc>
          <w:tcPr>
            <w:tcW w:w="10631" w:type="dxa"/>
          </w:tcPr>
          <w:p w14:paraId="5650DD6E"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Підбиття підсумків з обдарованими учнями (діаграми схеми).</w:t>
            </w:r>
          </w:p>
        </w:tc>
        <w:tc>
          <w:tcPr>
            <w:tcW w:w="3827" w:type="dxa"/>
          </w:tcPr>
          <w:p w14:paraId="774BB547"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ЗДНВР</w:t>
            </w:r>
          </w:p>
        </w:tc>
      </w:tr>
      <w:tr w:rsidR="005610A3" w:rsidRPr="005610A3" w14:paraId="31C18D21" w14:textId="77777777" w:rsidTr="00316D99">
        <w:trPr>
          <w:trHeight w:val="308"/>
        </w:trPr>
        <w:tc>
          <w:tcPr>
            <w:tcW w:w="993" w:type="dxa"/>
          </w:tcPr>
          <w:p w14:paraId="0AE8AC2F"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3</w:t>
            </w:r>
          </w:p>
        </w:tc>
        <w:tc>
          <w:tcPr>
            <w:tcW w:w="10631" w:type="dxa"/>
          </w:tcPr>
          <w:p w14:paraId="1B223A2E"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Інтелектуальні змагання між обдарованими учнями.</w:t>
            </w:r>
          </w:p>
        </w:tc>
        <w:tc>
          <w:tcPr>
            <w:tcW w:w="3827" w:type="dxa"/>
          </w:tcPr>
          <w:p w14:paraId="0B1EA58B"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ЗДНВР</w:t>
            </w:r>
          </w:p>
        </w:tc>
      </w:tr>
      <w:tr w:rsidR="005610A3" w:rsidRPr="005610A3" w14:paraId="01968F3F" w14:textId="77777777" w:rsidTr="00316D99">
        <w:trPr>
          <w:trHeight w:val="294"/>
        </w:trPr>
        <w:tc>
          <w:tcPr>
            <w:tcW w:w="993" w:type="dxa"/>
          </w:tcPr>
          <w:p w14:paraId="694FF757"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4</w:t>
            </w:r>
          </w:p>
        </w:tc>
        <w:tc>
          <w:tcPr>
            <w:tcW w:w="10631" w:type="dxa"/>
          </w:tcPr>
          <w:p w14:paraId="3BD0A1F7"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Підготовка учнів до НМТ.</w:t>
            </w:r>
          </w:p>
        </w:tc>
        <w:tc>
          <w:tcPr>
            <w:tcW w:w="3827" w:type="dxa"/>
          </w:tcPr>
          <w:p w14:paraId="4DE26702"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Вчителі-предметники</w:t>
            </w:r>
          </w:p>
        </w:tc>
      </w:tr>
    </w:tbl>
    <w:p w14:paraId="08021D5C" w14:textId="77777777" w:rsidR="005610A3" w:rsidRPr="005610A3" w:rsidRDefault="005610A3" w:rsidP="005610A3">
      <w:pPr>
        <w:jc w:val="center"/>
        <w:rPr>
          <w:rFonts w:ascii="Times New Roman" w:hAnsi="Times New Roman" w:cs="Times New Roman"/>
          <w:color w:val="FF0000"/>
          <w:sz w:val="24"/>
          <w:szCs w:val="24"/>
          <w:lang w:eastAsia="en-US"/>
        </w:rPr>
      </w:pPr>
      <w:r w:rsidRPr="005610A3">
        <w:rPr>
          <w:rFonts w:ascii="Times New Roman" w:hAnsi="Times New Roman" w:cs="Times New Roman"/>
          <w:color w:val="FF0000"/>
          <w:sz w:val="24"/>
          <w:szCs w:val="24"/>
          <w:lang w:eastAsia="en-US"/>
        </w:rPr>
        <w:t>ЧЕРВЕНЬ</w:t>
      </w:r>
    </w:p>
    <w:tbl>
      <w:tblPr>
        <w:tblStyle w:val="22"/>
        <w:tblW w:w="15451" w:type="dxa"/>
        <w:tblInd w:w="-5" w:type="dxa"/>
        <w:tblLook w:val="04A0" w:firstRow="1" w:lastRow="0" w:firstColumn="1" w:lastColumn="0" w:noHBand="0" w:noVBand="1"/>
      </w:tblPr>
      <w:tblGrid>
        <w:gridCol w:w="993"/>
        <w:gridCol w:w="10631"/>
        <w:gridCol w:w="3827"/>
      </w:tblGrid>
      <w:tr w:rsidR="005610A3" w:rsidRPr="005610A3" w14:paraId="050D084D" w14:textId="77777777" w:rsidTr="00316D99">
        <w:tc>
          <w:tcPr>
            <w:tcW w:w="993" w:type="dxa"/>
          </w:tcPr>
          <w:p w14:paraId="542D121C"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 з/п</w:t>
            </w:r>
          </w:p>
        </w:tc>
        <w:tc>
          <w:tcPr>
            <w:tcW w:w="10631" w:type="dxa"/>
          </w:tcPr>
          <w:p w14:paraId="601CB0A5"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 xml:space="preserve">Назва заходу </w:t>
            </w:r>
          </w:p>
        </w:tc>
        <w:tc>
          <w:tcPr>
            <w:tcW w:w="3827" w:type="dxa"/>
          </w:tcPr>
          <w:p w14:paraId="47B1A4D3" w14:textId="77777777" w:rsidR="005610A3" w:rsidRPr="005610A3" w:rsidRDefault="005610A3" w:rsidP="005610A3">
            <w:pPr>
              <w:contextualSpacing/>
              <w:rPr>
                <w:rFonts w:ascii="Times New Roman" w:hAnsi="Times New Roman"/>
                <w:bCs/>
                <w:sz w:val="24"/>
                <w:szCs w:val="24"/>
              </w:rPr>
            </w:pPr>
            <w:r w:rsidRPr="005610A3">
              <w:rPr>
                <w:rFonts w:ascii="Times New Roman" w:hAnsi="Times New Roman"/>
                <w:bCs/>
                <w:sz w:val="24"/>
                <w:szCs w:val="24"/>
              </w:rPr>
              <w:t>Відповідальні</w:t>
            </w:r>
          </w:p>
        </w:tc>
      </w:tr>
      <w:tr w:rsidR="005610A3" w:rsidRPr="005610A3" w14:paraId="2B9316E7" w14:textId="77777777" w:rsidTr="00316D99">
        <w:tc>
          <w:tcPr>
            <w:tcW w:w="993" w:type="dxa"/>
          </w:tcPr>
          <w:p w14:paraId="600416B0"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1</w:t>
            </w:r>
          </w:p>
        </w:tc>
        <w:tc>
          <w:tcPr>
            <w:tcW w:w="10631" w:type="dxa"/>
          </w:tcPr>
          <w:p w14:paraId="17E737EE"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Оздоровлення творчо – учнівської молоді у літніх таборах.</w:t>
            </w:r>
          </w:p>
        </w:tc>
        <w:tc>
          <w:tcPr>
            <w:tcW w:w="3827" w:type="dxa"/>
          </w:tcPr>
          <w:p w14:paraId="1C595EB5"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Адміністрація</w:t>
            </w:r>
          </w:p>
        </w:tc>
      </w:tr>
      <w:tr w:rsidR="005610A3" w:rsidRPr="005610A3" w14:paraId="02BD8395" w14:textId="77777777" w:rsidTr="00316D99">
        <w:tc>
          <w:tcPr>
            <w:tcW w:w="993" w:type="dxa"/>
          </w:tcPr>
          <w:p w14:paraId="44E26AE4"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2</w:t>
            </w:r>
          </w:p>
        </w:tc>
        <w:tc>
          <w:tcPr>
            <w:tcW w:w="10631" w:type="dxa"/>
          </w:tcPr>
          <w:p w14:paraId="3D2B97E7"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 xml:space="preserve">Проводити надалі відстеження щодо навчання учнів – переможців олімпіад, конкурсів, турнірів, науковців. </w:t>
            </w:r>
          </w:p>
        </w:tc>
        <w:tc>
          <w:tcPr>
            <w:tcW w:w="3827" w:type="dxa"/>
          </w:tcPr>
          <w:p w14:paraId="4C6F420C"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ЗДНВР</w:t>
            </w:r>
          </w:p>
          <w:p w14:paraId="6345AAFC" w14:textId="77777777" w:rsidR="005610A3" w:rsidRPr="005610A3" w:rsidRDefault="005610A3" w:rsidP="005610A3">
            <w:pPr>
              <w:contextualSpacing/>
              <w:rPr>
                <w:rFonts w:ascii="Times New Roman" w:hAnsi="Times New Roman"/>
                <w:sz w:val="24"/>
                <w:szCs w:val="24"/>
              </w:rPr>
            </w:pPr>
          </w:p>
        </w:tc>
      </w:tr>
      <w:tr w:rsidR="005610A3" w:rsidRPr="005610A3" w14:paraId="7918D331" w14:textId="77777777" w:rsidTr="00316D99">
        <w:tc>
          <w:tcPr>
            <w:tcW w:w="993" w:type="dxa"/>
          </w:tcPr>
          <w:p w14:paraId="3B6D8C2C"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3</w:t>
            </w:r>
          </w:p>
        </w:tc>
        <w:tc>
          <w:tcPr>
            <w:tcW w:w="10631" w:type="dxa"/>
          </w:tcPr>
          <w:p w14:paraId="74A751CB"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 xml:space="preserve">Вивчати досвід з обдарованими дітьми шкіл району та області. </w:t>
            </w:r>
          </w:p>
        </w:tc>
        <w:tc>
          <w:tcPr>
            <w:tcW w:w="3827" w:type="dxa"/>
          </w:tcPr>
          <w:p w14:paraId="51F9D979"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Адміністрація, Вчителі -предметники</w:t>
            </w:r>
          </w:p>
        </w:tc>
      </w:tr>
      <w:tr w:rsidR="005610A3" w:rsidRPr="005610A3" w14:paraId="49C098D5" w14:textId="77777777" w:rsidTr="00316D99">
        <w:tc>
          <w:tcPr>
            <w:tcW w:w="993" w:type="dxa"/>
          </w:tcPr>
          <w:p w14:paraId="486AEFA5"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4</w:t>
            </w:r>
          </w:p>
        </w:tc>
        <w:tc>
          <w:tcPr>
            <w:tcW w:w="10631" w:type="dxa"/>
          </w:tcPr>
          <w:p w14:paraId="497855B2" w14:textId="77777777" w:rsidR="005610A3" w:rsidRPr="005610A3" w:rsidRDefault="005610A3" w:rsidP="005610A3">
            <w:pPr>
              <w:contextualSpacing/>
              <w:rPr>
                <w:rFonts w:ascii="Times New Roman" w:hAnsi="Times New Roman"/>
                <w:color w:val="FF0000"/>
                <w:sz w:val="24"/>
                <w:szCs w:val="24"/>
              </w:rPr>
            </w:pPr>
            <w:r w:rsidRPr="005610A3">
              <w:rPr>
                <w:rFonts w:ascii="Times New Roman" w:hAnsi="Times New Roman"/>
                <w:sz w:val="24"/>
                <w:szCs w:val="24"/>
              </w:rPr>
              <w:t xml:space="preserve">Залучати обдарованих дітей до навчання у заочних курсах при ВНЗ </w:t>
            </w:r>
          </w:p>
        </w:tc>
        <w:tc>
          <w:tcPr>
            <w:tcW w:w="3827" w:type="dxa"/>
          </w:tcPr>
          <w:p w14:paraId="287C75D1" w14:textId="77777777" w:rsidR="005610A3" w:rsidRPr="005610A3" w:rsidRDefault="005610A3" w:rsidP="005610A3">
            <w:pPr>
              <w:contextualSpacing/>
              <w:rPr>
                <w:rFonts w:ascii="Times New Roman" w:hAnsi="Times New Roman"/>
                <w:sz w:val="24"/>
                <w:szCs w:val="24"/>
              </w:rPr>
            </w:pPr>
            <w:r w:rsidRPr="005610A3">
              <w:rPr>
                <w:rFonts w:ascii="Times New Roman" w:hAnsi="Times New Roman"/>
                <w:sz w:val="24"/>
                <w:szCs w:val="24"/>
              </w:rPr>
              <w:t>Адміністрація</w:t>
            </w:r>
          </w:p>
        </w:tc>
      </w:tr>
    </w:tbl>
    <w:p w14:paraId="6DE90058" w14:textId="229BCB09" w:rsidR="00933AAA" w:rsidRDefault="00933AAA" w:rsidP="00FF5D6B">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rPr>
          <w:rFonts w:ascii="Times New Roman" w:eastAsia="Times New Roman" w:hAnsi="Times New Roman" w:cs="Times New Roman"/>
          <w:b/>
          <w:color w:val="000000" w:themeColor="text1"/>
          <w:sz w:val="24"/>
          <w:szCs w:val="24"/>
        </w:rPr>
      </w:pPr>
    </w:p>
    <w:p w14:paraId="774DDFD2" w14:textId="77777777" w:rsidR="005610A3" w:rsidRPr="005610A3" w:rsidRDefault="005610A3" w:rsidP="005610A3">
      <w:pPr>
        <w:spacing w:after="0" w:line="240" w:lineRule="auto"/>
        <w:jc w:val="center"/>
        <w:rPr>
          <w:rFonts w:ascii="Times New Roman" w:hAnsi="Times New Roman" w:cs="Times New Roman"/>
          <w:sz w:val="24"/>
          <w:szCs w:val="24"/>
          <w:lang w:eastAsia="en-US"/>
        </w:rPr>
      </w:pPr>
      <w:r w:rsidRPr="005610A3">
        <w:rPr>
          <w:rFonts w:ascii="Times New Roman" w:hAnsi="Times New Roman" w:cs="Times New Roman"/>
          <w:b/>
          <w:sz w:val="24"/>
          <w:szCs w:val="24"/>
          <w:lang w:val="ru-RU" w:eastAsia="en-US"/>
        </w:rPr>
        <w:t xml:space="preserve">ЗАСІДАННЯ </w:t>
      </w:r>
      <w:r w:rsidRPr="005610A3">
        <w:rPr>
          <w:rFonts w:ascii="Times New Roman" w:hAnsi="Times New Roman" w:cs="Times New Roman"/>
          <w:b/>
          <w:sz w:val="24"/>
          <w:szCs w:val="24"/>
          <w:lang w:eastAsia="en-US"/>
        </w:rPr>
        <w:t xml:space="preserve">№ 01 </w:t>
      </w:r>
      <w:r w:rsidRPr="005610A3">
        <w:rPr>
          <w:rFonts w:ascii="Times New Roman" w:hAnsi="Times New Roman" w:cs="Times New Roman"/>
          <w:b/>
          <w:sz w:val="24"/>
          <w:szCs w:val="24"/>
          <w:lang w:val="ru-RU" w:eastAsia="en-US"/>
        </w:rPr>
        <w:t>ВЕРЕС</w:t>
      </w:r>
      <w:r w:rsidRPr="005610A3">
        <w:rPr>
          <w:rFonts w:ascii="Times New Roman" w:hAnsi="Times New Roman" w:cs="Times New Roman"/>
          <w:b/>
          <w:sz w:val="24"/>
          <w:szCs w:val="24"/>
          <w:lang w:eastAsia="en-US"/>
        </w:rPr>
        <w:t>ЕНЬ</w:t>
      </w:r>
    </w:p>
    <w:tbl>
      <w:tblPr>
        <w:tblStyle w:val="31"/>
        <w:tblW w:w="15309" w:type="dxa"/>
        <w:tblInd w:w="-5" w:type="dxa"/>
        <w:tblLayout w:type="fixed"/>
        <w:tblLook w:val="04A0" w:firstRow="1" w:lastRow="0" w:firstColumn="1" w:lastColumn="0" w:noHBand="0" w:noVBand="1"/>
      </w:tblPr>
      <w:tblGrid>
        <w:gridCol w:w="958"/>
        <w:gridCol w:w="10099"/>
        <w:gridCol w:w="4252"/>
      </w:tblGrid>
      <w:tr w:rsidR="005610A3" w:rsidRPr="005610A3" w14:paraId="47D130D1" w14:textId="77777777" w:rsidTr="009E0342">
        <w:tc>
          <w:tcPr>
            <w:tcW w:w="958" w:type="dxa"/>
            <w:vAlign w:val="bottom"/>
          </w:tcPr>
          <w:p w14:paraId="019060AC" w14:textId="77777777" w:rsidR="005610A3" w:rsidRPr="005610A3" w:rsidRDefault="005610A3" w:rsidP="005610A3">
            <w:pPr>
              <w:widowControl w:val="0"/>
              <w:ind w:right="360"/>
              <w:jc w:val="center"/>
              <w:rPr>
                <w:rFonts w:ascii="Times New Roman" w:eastAsia="Times New Roman" w:hAnsi="Times New Roman"/>
                <w:sz w:val="24"/>
                <w:szCs w:val="24"/>
              </w:rPr>
            </w:pPr>
            <w:r w:rsidRPr="005610A3">
              <w:rPr>
                <w:rFonts w:ascii="Times New Roman" w:eastAsia="Times New Roman" w:hAnsi="Times New Roman"/>
                <w:color w:val="000000"/>
                <w:spacing w:val="30"/>
                <w:sz w:val="24"/>
                <w:szCs w:val="24"/>
                <w:shd w:val="clear" w:color="auto" w:fill="FFFFFF"/>
                <w:lang w:bidi="uk-UA"/>
              </w:rPr>
              <w:t>№</w:t>
            </w:r>
          </w:p>
          <w:p w14:paraId="1AD950D2" w14:textId="77777777" w:rsidR="005610A3" w:rsidRPr="005610A3" w:rsidRDefault="005610A3" w:rsidP="005610A3">
            <w:pPr>
              <w:widowControl w:val="0"/>
              <w:tabs>
                <w:tab w:val="left" w:pos="567"/>
              </w:tabs>
              <w:ind w:right="175"/>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п/п</w:t>
            </w:r>
          </w:p>
        </w:tc>
        <w:tc>
          <w:tcPr>
            <w:tcW w:w="10099" w:type="dxa"/>
            <w:vAlign w:val="center"/>
          </w:tcPr>
          <w:p w14:paraId="1DFE53D2" w14:textId="77777777" w:rsidR="005610A3" w:rsidRPr="005610A3" w:rsidRDefault="005610A3" w:rsidP="005610A3">
            <w:pPr>
              <w:widowControl w:val="0"/>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Зміст</w:t>
            </w:r>
          </w:p>
        </w:tc>
        <w:tc>
          <w:tcPr>
            <w:tcW w:w="4252" w:type="dxa"/>
            <w:vAlign w:val="center"/>
          </w:tcPr>
          <w:p w14:paraId="40E261DD" w14:textId="77777777" w:rsidR="005610A3" w:rsidRPr="005610A3" w:rsidRDefault="005610A3" w:rsidP="005610A3">
            <w:pPr>
              <w:widowControl w:val="0"/>
              <w:ind w:left="360"/>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Відповідальні</w:t>
            </w:r>
          </w:p>
        </w:tc>
      </w:tr>
      <w:tr w:rsidR="005610A3" w:rsidRPr="005610A3" w14:paraId="63BA0601" w14:textId="77777777" w:rsidTr="009E0342">
        <w:tc>
          <w:tcPr>
            <w:tcW w:w="958" w:type="dxa"/>
            <w:vAlign w:val="center"/>
          </w:tcPr>
          <w:p w14:paraId="3F4A95B2"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1.</w:t>
            </w:r>
          </w:p>
        </w:tc>
        <w:tc>
          <w:tcPr>
            <w:tcW w:w="10099" w:type="dxa"/>
            <w:vAlign w:val="bottom"/>
          </w:tcPr>
          <w:p w14:paraId="2B5DAA5A" w14:textId="6EE5F02A" w:rsidR="005610A3" w:rsidRPr="005610A3" w:rsidRDefault="005610A3" w:rsidP="005610A3">
            <w:pPr>
              <w:widowControl w:val="0"/>
              <w:jc w:val="both"/>
              <w:rPr>
                <w:rFonts w:ascii="Times New Roman" w:eastAsia="Times New Roman" w:hAnsi="Times New Roman"/>
                <w:sz w:val="24"/>
                <w:szCs w:val="24"/>
              </w:rPr>
            </w:pPr>
            <w:r w:rsidRPr="005610A3">
              <w:rPr>
                <w:rFonts w:ascii="Times New Roman" w:eastAsia="Times New Roman" w:hAnsi="Times New Roman"/>
                <w:sz w:val="24"/>
                <w:szCs w:val="24"/>
              </w:rPr>
              <w:t>Підсумки роб</w:t>
            </w:r>
            <w:r w:rsidR="00C6299E">
              <w:rPr>
                <w:rFonts w:ascii="Times New Roman" w:eastAsia="Times New Roman" w:hAnsi="Times New Roman"/>
                <w:sz w:val="24"/>
                <w:szCs w:val="24"/>
              </w:rPr>
              <w:t>оти методичної ради за 2024/2025</w:t>
            </w:r>
            <w:r w:rsidRPr="005610A3">
              <w:rPr>
                <w:rFonts w:ascii="Times New Roman" w:eastAsia="Times New Roman" w:hAnsi="Times New Roman"/>
                <w:sz w:val="24"/>
                <w:szCs w:val="24"/>
              </w:rPr>
              <w:t xml:space="preserve"> навчальний рік.</w:t>
            </w:r>
          </w:p>
        </w:tc>
        <w:tc>
          <w:tcPr>
            <w:tcW w:w="4252" w:type="dxa"/>
            <w:vAlign w:val="center"/>
          </w:tcPr>
          <w:p w14:paraId="435D0C9F" w14:textId="77777777" w:rsidR="005610A3" w:rsidRPr="005610A3" w:rsidRDefault="005610A3" w:rsidP="005610A3">
            <w:pPr>
              <w:widowControl w:val="0"/>
              <w:ind w:left="260"/>
              <w:jc w:val="center"/>
              <w:rPr>
                <w:rFonts w:ascii="Times New Roman" w:eastAsia="Times New Roman" w:hAnsi="Times New Roman"/>
                <w:sz w:val="24"/>
                <w:szCs w:val="24"/>
              </w:rPr>
            </w:pPr>
            <w:r w:rsidRPr="005610A3">
              <w:rPr>
                <w:rFonts w:ascii="Times New Roman" w:eastAsia="Times New Roman" w:hAnsi="Times New Roman"/>
                <w:sz w:val="24"/>
                <w:szCs w:val="24"/>
              </w:rPr>
              <w:t>Голова методичної ради</w:t>
            </w:r>
          </w:p>
        </w:tc>
      </w:tr>
      <w:tr w:rsidR="005610A3" w:rsidRPr="005610A3" w14:paraId="172D99A9" w14:textId="77777777" w:rsidTr="009E0342">
        <w:tc>
          <w:tcPr>
            <w:tcW w:w="958" w:type="dxa"/>
            <w:vAlign w:val="center"/>
          </w:tcPr>
          <w:p w14:paraId="728530D2"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2.</w:t>
            </w:r>
          </w:p>
        </w:tc>
        <w:tc>
          <w:tcPr>
            <w:tcW w:w="10099" w:type="dxa"/>
            <w:vAlign w:val="bottom"/>
          </w:tcPr>
          <w:p w14:paraId="7AAEEE08" w14:textId="69634536" w:rsidR="005610A3" w:rsidRPr="005610A3" w:rsidRDefault="005610A3" w:rsidP="005610A3">
            <w:pPr>
              <w:widowControl w:val="0"/>
              <w:jc w:val="both"/>
              <w:rPr>
                <w:rFonts w:ascii="Times New Roman" w:eastAsia="Times New Roman" w:hAnsi="Times New Roman"/>
                <w:sz w:val="24"/>
                <w:szCs w:val="24"/>
              </w:rPr>
            </w:pPr>
            <w:r w:rsidRPr="005610A3">
              <w:rPr>
                <w:rFonts w:ascii="Times New Roman" w:eastAsia="Times New Roman" w:hAnsi="Times New Roman"/>
                <w:sz w:val="24"/>
                <w:szCs w:val="24"/>
              </w:rPr>
              <w:t>Обговорення і затвердження плану роб</w:t>
            </w:r>
            <w:r w:rsidR="00C6299E">
              <w:rPr>
                <w:rFonts w:ascii="Times New Roman" w:eastAsia="Times New Roman" w:hAnsi="Times New Roman"/>
                <w:sz w:val="24"/>
                <w:szCs w:val="24"/>
              </w:rPr>
              <w:t>оти методичної ради на 2025/2026</w:t>
            </w:r>
            <w:r w:rsidRPr="005610A3">
              <w:rPr>
                <w:rFonts w:ascii="Times New Roman" w:eastAsia="Times New Roman" w:hAnsi="Times New Roman"/>
                <w:sz w:val="24"/>
                <w:szCs w:val="24"/>
              </w:rPr>
              <w:t xml:space="preserve"> навчальний рік.</w:t>
            </w:r>
          </w:p>
        </w:tc>
        <w:tc>
          <w:tcPr>
            <w:tcW w:w="4252" w:type="dxa"/>
            <w:vAlign w:val="center"/>
          </w:tcPr>
          <w:p w14:paraId="23EEB1F4" w14:textId="77777777" w:rsidR="005610A3" w:rsidRPr="005610A3" w:rsidRDefault="005610A3" w:rsidP="005610A3">
            <w:pPr>
              <w:widowControl w:val="0"/>
              <w:jc w:val="center"/>
              <w:rPr>
                <w:rFonts w:ascii="Times New Roman" w:eastAsia="Times New Roman" w:hAnsi="Times New Roman"/>
                <w:sz w:val="24"/>
                <w:szCs w:val="24"/>
              </w:rPr>
            </w:pPr>
            <w:r w:rsidRPr="005610A3">
              <w:rPr>
                <w:rFonts w:ascii="Times New Roman" w:eastAsia="Times New Roman" w:hAnsi="Times New Roman"/>
                <w:sz w:val="24"/>
                <w:szCs w:val="24"/>
              </w:rPr>
              <w:t>Члени ради</w:t>
            </w:r>
          </w:p>
        </w:tc>
      </w:tr>
      <w:tr w:rsidR="005610A3" w:rsidRPr="005610A3" w14:paraId="584AC241" w14:textId="77777777" w:rsidTr="009E0342">
        <w:tc>
          <w:tcPr>
            <w:tcW w:w="958" w:type="dxa"/>
            <w:vAlign w:val="bottom"/>
          </w:tcPr>
          <w:p w14:paraId="4B6CAED4"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3.</w:t>
            </w:r>
          </w:p>
        </w:tc>
        <w:tc>
          <w:tcPr>
            <w:tcW w:w="10099" w:type="dxa"/>
            <w:vAlign w:val="bottom"/>
          </w:tcPr>
          <w:p w14:paraId="237BCAF7" w14:textId="77777777" w:rsidR="005610A3" w:rsidRPr="005610A3" w:rsidRDefault="005610A3" w:rsidP="005610A3">
            <w:pPr>
              <w:widowControl w:val="0"/>
              <w:jc w:val="both"/>
              <w:rPr>
                <w:rFonts w:ascii="Times New Roman" w:eastAsia="Times New Roman" w:hAnsi="Times New Roman"/>
                <w:sz w:val="24"/>
                <w:szCs w:val="24"/>
              </w:rPr>
            </w:pPr>
            <w:r w:rsidRPr="005610A3">
              <w:rPr>
                <w:rFonts w:ascii="Times New Roman" w:eastAsia="Times New Roman" w:hAnsi="Times New Roman"/>
                <w:sz w:val="24"/>
                <w:szCs w:val="24"/>
              </w:rPr>
              <w:t>Організація і проведення роботи з обдарованими учнями</w:t>
            </w:r>
          </w:p>
        </w:tc>
        <w:tc>
          <w:tcPr>
            <w:tcW w:w="4252" w:type="dxa"/>
            <w:vAlign w:val="bottom"/>
          </w:tcPr>
          <w:p w14:paraId="5F26384D" w14:textId="77777777" w:rsidR="005610A3" w:rsidRPr="005610A3" w:rsidRDefault="005610A3" w:rsidP="005610A3">
            <w:pPr>
              <w:widowControl w:val="0"/>
              <w:ind w:left="260"/>
              <w:jc w:val="center"/>
              <w:rPr>
                <w:rFonts w:ascii="Times New Roman" w:eastAsia="Times New Roman" w:hAnsi="Times New Roman"/>
                <w:sz w:val="24"/>
                <w:szCs w:val="24"/>
              </w:rPr>
            </w:pPr>
            <w:r w:rsidRPr="005610A3">
              <w:rPr>
                <w:rFonts w:ascii="Times New Roman" w:hAnsi="Times New Roman"/>
                <w:sz w:val="24"/>
                <w:szCs w:val="24"/>
              </w:rPr>
              <w:t>Заступника голови методичної ради</w:t>
            </w:r>
          </w:p>
        </w:tc>
      </w:tr>
      <w:tr w:rsidR="005610A3" w:rsidRPr="005610A3" w14:paraId="62F0AD3E" w14:textId="77777777" w:rsidTr="009E0342">
        <w:tc>
          <w:tcPr>
            <w:tcW w:w="958" w:type="dxa"/>
            <w:vAlign w:val="center"/>
          </w:tcPr>
          <w:p w14:paraId="470B211D"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4.</w:t>
            </w:r>
          </w:p>
        </w:tc>
        <w:tc>
          <w:tcPr>
            <w:tcW w:w="10099" w:type="dxa"/>
            <w:vAlign w:val="bottom"/>
          </w:tcPr>
          <w:p w14:paraId="110225C9" w14:textId="131F5A36" w:rsidR="005610A3" w:rsidRPr="005610A3" w:rsidRDefault="005610A3" w:rsidP="005610A3">
            <w:pPr>
              <w:widowControl w:val="0"/>
              <w:jc w:val="both"/>
              <w:rPr>
                <w:rFonts w:ascii="Times New Roman" w:eastAsia="Times New Roman" w:hAnsi="Times New Roman"/>
                <w:sz w:val="24"/>
                <w:szCs w:val="24"/>
              </w:rPr>
            </w:pPr>
            <w:r w:rsidRPr="005610A3">
              <w:rPr>
                <w:rFonts w:ascii="Times New Roman" w:eastAsia="Times New Roman" w:hAnsi="Times New Roman"/>
                <w:sz w:val="24"/>
                <w:szCs w:val="24"/>
              </w:rPr>
              <w:t>Затвердження плану пров</w:t>
            </w:r>
            <w:r w:rsidR="00C6299E">
              <w:rPr>
                <w:rFonts w:ascii="Times New Roman" w:eastAsia="Times New Roman" w:hAnsi="Times New Roman"/>
                <w:sz w:val="24"/>
                <w:szCs w:val="24"/>
              </w:rPr>
              <w:t>едення предметних тижнів у 2025/2026</w:t>
            </w:r>
            <w:r w:rsidRPr="005610A3">
              <w:rPr>
                <w:rFonts w:ascii="Times New Roman" w:eastAsia="Times New Roman" w:hAnsi="Times New Roman"/>
                <w:sz w:val="24"/>
                <w:szCs w:val="24"/>
              </w:rPr>
              <w:t xml:space="preserve"> навчальному році</w:t>
            </w:r>
            <w:r w:rsidRPr="005610A3">
              <w:rPr>
                <w:rFonts w:ascii="Times New Roman" w:eastAsia="Times New Roman" w:hAnsi="Times New Roman"/>
                <w:sz w:val="28"/>
                <w:szCs w:val="28"/>
              </w:rPr>
              <w:t>.</w:t>
            </w:r>
          </w:p>
        </w:tc>
        <w:tc>
          <w:tcPr>
            <w:tcW w:w="4252" w:type="dxa"/>
            <w:vAlign w:val="center"/>
          </w:tcPr>
          <w:p w14:paraId="1A70581A" w14:textId="77777777" w:rsidR="005610A3" w:rsidRPr="005610A3" w:rsidRDefault="005610A3" w:rsidP="005610A3">
            <w:pPr>
              <w:widowControl w:val="0"/>
              <w:ind w:left="260"/>
              <w:jc w:val="center"/>
              <w:rPr>
                <w:rFonts w:ascii="Times New Roman" w:eastAsia="Times New Roman" w:hAnsi="Times New Roman"/>
                <w:sz w:val="24"/>
                <w:szCs w:val="24"/>
              </w:rPr>
            </w:pPr>
            <w:r w:rsidRPr="005610A3">
              <w:rPr>
                <w:rFonts w:ascii="Times New Roman" w:eastAsia="Times New Roman" w:hAnsi="Times New Roman"/>
                <w:sz w:val="24"/>
                <w:szCs w:val="24"/>
              </w:rPr>
              <w:t>Голова методичної ради</w:t>
            </w:r>
          </w:p>
        </w:tc>
      </w:tr>
      <w:tr w:rsidR="005610A3" w:rsidRPr="005610A3" w14:paraId="2E0794DA" w14:textId="77777777" w:rsidTr="009E0342">
        <w:tc>
          <w:tcPr>
            <w:tcW w:w="958" w:type="dxa"/>
            <w:vAlign w:val="center"/>
          </w:tcPr>
          <w:p w14:paraId="46330E85"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5.</w:t>
            </w:r>
          </w:p>
        </w:tc>
        <w:tc>
          <w:tcPr>
            <w:tcW w:w="10099" w:type="dxa"/>
            <w:vAlign w:val="bottom"/>
          </w:tcPr>
          <w:p w14:paraId="2FC0ECD8" w14:textId="77777777" w:rsidR="005610A3" w:rsidRPr="005610A3" w:rsidRDefault="005610A3" w:rsidP="005610A3">
            <w:pPr>
              <w:widowControl w:val="0"/>
              <w:jc w:val="both"/>
              <w:rPr>
                <w:rFonts w:ascii="Times New Roman" w:eastAsia="Times New Roman" w:hAnsi="Times New Roman"/>
                <w:sz w:val="24"/>
                <w:szCs w:val="24"/>
              </w:rPr>
            </w:pPr>
            <w:r w:rsidRPr="005610A3">
              <w:rPr>
                <w:rFonts w:ascii="Times New Roman" w:eastAsia="Times New Roman" w:hAnsi="Times New Roman"/>
                <w:sz w:val="24"/>
                <w:szCs w:val="24"/>
              </w:rPr>
              <w:t>Опрацювання нового Державного стандарту базової середньої освіти</w:t>
            </w:r>
          </w:p>
        </w:tc>
        <w:tc>
          <w:tcPr>
            <w:tcW w:w="4252" w:type="dxa"/>
            <w:vAlign w:val="center"/>
          </w:tcPr>
          <w:p w14:paraId="174ADCDC" w14:textId="77777777" w:rsidR="005610A3" w:rsidRPr="005610A3" w:rsidRDefault="005610A3" w:rsidP="005610A3">
            <w:pPr>
              <w:widowControl w:val="0"/>
              <w:jc w:val="center"/>
              <w:rPr>
                <w:rFonts w:ascii="Times New Roman" w:eastAsia="Times New Roman" w:hAnsi="Times New Roman"/>
                <w:sz w:val="24"/>
                <w:szCs w:val="24"/>
              </w:rPr>
            </w:pPr>
            <w:r w:rsidRPr="005610A3">
              <w:rPr>
                <w:rFonts w:ascii="Times New Roman" w:eastAsia="Times New Roman" w:hAnsi="Times New Roman"/>
                <w:sz w:val="24"/>
                <w:szCs w:val="24"/>
              </w:rPr>
              <w:t>Члени ради</w:t>
            </w:r>
          </w:p>
        </w:tc>
      </w:tr>
      <w:tr w:rsidR="005610A3" w:rsidRPr="005610A3" w14:paraId="10D7384D" w14:textId="77777777" w:rsidTr="009E0342">
        <w:tc>
          <w:tcPr>
            <w:tcW w:w="958" w:type="dxa"/>
            <w:vAlign w:val="center"/>
          </w:tcPr>
          <w:p w14:paraId="73E63A1F"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6.</w:t>
            </w:r>
          </w:p>
        </w:tc>
        <w:tc>
          <w:tcPr>
            <w:tcW w:w="10099" w:type="dxa"/>
            <w:vAlign w:val="bottom"/>
          </w:tcPr>
          <w:p w14:paraId="6250A9AD" w14:textId="77777777" w:rsidR="005610A3" w:rsidRPr="005610A3" w:rsidRDefault="005610A3" w:rsidP="005610A3">
            <w:pPr>
              <w:widowControl w:val="0"/>
              <w:jc w:val="both"/>
              <w:rPr>
                <w:rFonts w:ascii="Times New Roman" w:eastAsia="Times New Roman" w:hAnsi="Times New Roman"/>
                <w:sz w:val="24"/>
                <w:szCs w:val="24"/>
              </w:rPr>
            </w:pPr>
            <w:r w:rsidRPr="005610A3">
              <w:rPr>
                <w:rFonts w:ascii="Times New Roman" w:eastAsia="Times New Roman" w:hAnsi="Times New Roman"/>
                <w:sz w:val="24"/>
                <w:szCs w:val="24"/>
              </w:rPr>
              <w:t>Вивчення методичних рекомендацій щодо особливостей організації освітнього процесу 6-х класах закладів загальної середньої освіти за Державним стандартом базової середньої освіти в умовах реалізації концепції «Нова українська школа».</w:t>
            </w:r>
          </w:p>
        </w:tc>
        <w:tc>
          <w:tcPr>
            <w:tcW w:w="4252" w:type="dxa"/>
            <w:vAlign w:val="center"/>
          </w:tcPr>
          <w:p w14:paraId="4B8A39C6" w14:textId="77777777" w:rsidR="005610A3" w:rsidRPr="005610A3" w:rsidRDefault="005610A3" w:rsidP="005610A3">
            <w:pPr>
              <w:widowControl w:val="0"/>
              <w:ind w:left="260"/>
              <w:jc w:val="center"/>
              <w:rPr>
                <w:rFonts w:ascii="Times New Roman" w:eastAsia="Times New Roman" w:hAnsi="Times New Roman"/>
                <w:sz w:val="24"/>
                <w:szCs w:val="24"/>
              </w:rPr>
            </w:pPr>
            <w:r w:rsidRPr="005610A3">
              <w:rPr>
                <w:rFonts w:ascii="Times New Roman" w:hAnsi="Times New Roman"/>
                <w:sz w:val="24"/>
                <w:szCs w:val="24"/>
              </w:rPr>
              <w:t>Заступника голови методичної ради</w:t>
            </w:r>
          </w:p>
        </w:tc>
      </w:tr>
      <w:tr w:rsidR="005610A3" w:rsidRPr="005610A3" w14:paraId="5114C96D" w14:textId="77777777" w:rsidTr="009E0342">
        <w:tc>
          <w:tcPr>
            <w:tcW w:w="958" w:type="dxa"/>
            <w:vAlign w:val="bottom"/>
          </w:tcPr>
          <w:p w14:paraId="2B978D82"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7.</w:t>
            </w:r>
          </w:p>
        </w:tc>
        <w:tc>
          <w:tcPr>
            <w:tcW w:w="10099" w:type="dxa"/>
            <w:vAlign w:val="bottom"/>
          </w:tcPr>
          <w:p w14:paraId="701C7C28" w14:textId="77777777" w:rsidR="005610A3" w:rsidRPr="005610A3" w:rsidRDefault="005610A3" w:rsidP="005610A3">
            <w:pPr>
              <w:widowControl w:val="0"/>
              <w:jc w:val="both"/>
              <w:rPr>
                <w:rFonts w:ascii="Times New Roman" w:eastAsia="Times New Roman" w:hAnsi="Times New Roman"/>
                <w:sz w:val="24"/>
                <w:szCs w:val="24"/>
              </w:rPr>
            </w:pPr>
            <w:r w:rsidRPr="005610A3">
              <w:rPr>
                <w:rFonts w:ascii="Times New Roman" w:eastAsia="Times New Roman" w:hAnsi="Times New Roman"/>
                <w:sz w:val="24"/>
                <w:szCs w:val="24"/>
              </w:rPr>
              <w:t>Аналіз модельних та навчальних програм, підручників для 6 класу, форм організації освітнього процесу та інструментарію оцінювання</w:t>
            </w:r>
          </w:p>
        </w:tc>
        <w:tc>
          <w:tcPr>
            <w:tcW w:w="4252" w:type="dxa"/>
            <w:vAlign w:val="bottom"/>
          </w:tcPr>
          <w:p w14:paraId="0FD3F2C3" w14:textId="77777777" w:rsidR="005610A3" w:rsidRPr="005610A3" w:rsidRDefault="005610A3" w:rsidP="005610A3">
            <w:pPr>
              <w:widowControl w:val="0"/>
              <w:ind w:left="260"/>
              <w:jc w:val="center"/>
              <w:rPr>
                <w:rFonts w:ascii="Times New Roman" w:eastAsia="Times New Roman" w:hAnsi="Times New Roman"/>
                <w:sz w:val="24"/>
                <w:szCs w:val="24"/>
              </w:rPr>
            </w:pPr>
            <w:r w:rsidRPr="005610A3">
              <w:rPr>
                <w:rFonts w:ascii="Times New Roman" w:hAnsi="Times New Roman"/>
                <w:sz w:val="24"/>
                <w:szCs w:val="24"/>
              </w:rPr>
              <w:t>Заступника голови методичної ради</w:t>
            </w:r>
          </w:p>
        </w:tc>
      </w:tr>
      <w:tr w:rsidR="005610A3" w:rsidRPr="005610A3" w14:paraId="4B212A5C" w14:textId="77777777" w:rsidTr="009E0342">
        <w:trPr>
          <w:trHeight w:val="238"/>
        </w:trPr>
        <w:tc>
          <w:tcPr>
            <w:tcW w:w="958" w:type="dxa"/>
            <w:vAlign w:val="center"/>
          </w:tcPr>
          <w:p w14:paraId="25804958" w14:textId="77777777" w:rsidR="005610A3" w:rsidRPr="005610A3" w:rsidRDefault="005610A3" w:rsidP="005610A3">
            <w:pPr>
              <w:widowControl w:val="0"/>
              <w:shd w:val="clear" w:color="auto" w:fill="FFFFFF"/>
              <w:ind w:right="-1"/>
              <w:jc w:val="center"/>
              <w:rPr>
                <w:rFonts w:ascii="Times New Roman" w:eastAsia="Times New Roman" w:hAnsi="Times New Roman"/>
                <w:sz w:val="24"/>
                <w:szCs w:val="24"/>
              </w:rPr>
            </w:pPr>
            <w:r w:rsidRPr="005610A3">
              <w:rPr>
                <w:rFonts w:ascii="Times New Roman" w:eastAsia="Times New Roman" w:hAnsi="Times New Roman"/>
                <w:sz w:val="24"/>
                <w:szCs w:val="24"/>
              </w:rPr>
              <w:t>9.</w:t>
            </w:r>
          </w:p>
        </w:tc>
        <w:tc>
          <w:tcPr>
            <w:tcW w:w="10099" w:type="dxa"/>
            <w:vAlign w:val="bottom"/>
          </w:tcPr>
          <w:p w14:paraId="458A7A47" w14:textId="77777777" w:rsidR="005610A3" w:rsidRPr="005610A3" w:rsidRDefault="005610A3" w:rsidP="005610A3">
            <w:pPr>
              <w:jc w:val="both"/>
              <w:rPr>
                <w:rFonts w:ascii="Times New Roman" w:eastAsia="Times New Roman" w:hAnsi="Times New Roman"/>
                <w:sz w:val="24"/>
                <w:szCs w:val="24"/>
              </w:rPr>
            </w:pPr>
            <w:r w:rsidRPr="005610A3">
              <w:rPr>
                <w:rFonts w:ascii="Times New Roman" w:eastAsia="Times New Roman" w:hAnsi="Times New Roman"/>
                <w:sz w:val="24"/>
                <w:szCs w:val="24"/>
              </w:rPr>
              <w:t>Про дотримання єдиного орфографічного режиму, критеріїв оцінювання навчальних досягнень учнів.</w:t>
            </w:r>
          </w:p>
        </w:tc>
        <w:tc>
          <w:tcPr>
            <w:tcW w:w="4252" w:type="dxa"/>
            <w:vAlign w:val="center"/>
          </w:tcPr>
          <w:p w14:paraId="6C81D04E" w14:textId="77777777" w:rsidR="005610A3" w:rsidRPr="005610A3" w:rsidRDefault="005610A3" w:rsidP="005610A3">
            <w:pPr>
              <w:widowControl w:val="0"/>
              <w:shd w:val="clear" w:color="auto" w:fill="FFFFFF"/>
              <w:ind w:left="260"/>
              <w:jc w:val="center"/>
              <w:rPr>
                <w:rFonts w:ascii="Times New Roman" w:eastAsia="Times New Roman" w:hAnsi="Times New Roman"/>
                <w:sz w:val="24"/>
                <w:szCs w:val="24"/>
              </w:rPr>
            </w:pPr>
            <w:r w:rsidRPr="005610A3">
              <w:rPr>
                <w:rFonts w:ascii="Times New Roman" w:hAnsi="Times New Roman"/>
                <w:sz w:val="24"/>
                <w:szCs w:val="24"/>
              </w:rPr>
              <w:t>Заступника голови методичної ради</w:t>
            </w:r>
          </w:p>
        </w:tc>
      </w:tr>
      <w:tr w:rsidR="005610A3" w:rsidRPr="005610A3" w14:paraId="7704D057" w14:textId="77777777" w:rsidTr="009E0342">
        <w:trPr>
          <w:trHeight w:val="275"/>
        </w:trPr>
        <w:tc>
          <w:tcPr>
            <w:tcW w:w="958" w:type="dxa"/>
            <w:vAlign w:val="center"/>
          </w:tcPr>
          <w:p w14:paraId="5262E629" w14:textId="77777777" w:rsidR="005610A3" w:rsidRPr="005610A3" w:rsidRDefault="005610A3" w:rsidP="005610A3">
            <w:pPr>
              <w:widowControl w:val="0"/>
              <w:shd w:val="clear" w:color="auto" w:fill="FFFFFF"/>
              <w:ind w:right="-1"/>
              <w:jc w:val="center"/>
              <w:rPr>
                <w:rFonts w:ascii="Times New Roman" w:eastAsia="Times New Roman" w:hAnsi="Times New Roman"/>
                <w:sz w:val="24"/>
                <w:szCs w:val="24"/>
              </w:rPr>
            </w:pPr>
          </w:p>
        </w:tc>
        <w:tc>
          <w:tcPr>
            <w:tcW w:w="10099" w:type="dxa"/>
            <w:vAlign w:val="bottom"/>
          </w:tcPr>
          <w:p w14:paraId="37248B76" w14:textId="77777777" w:rsidR="005610A3" w:rsidRPr="005610A3" w:rsidRDefault="005610A3" w:rsidP="005610A3">
            <w:pPr>
              <w:widowControl w:val="0"/>
              <w:shd w:val="clear" w:color="auto" w:fill="FFFFFF"/>
              <w:jc w:val="both"/>
              <w:rPr>
                <w:rFonts w:ascii="Times New Roman" w:eastAsia="Times New Roman" w:hAnsi="Times New Roman"/>
                <w:sz w:val="24"/>
                <w:szCs w:val="24"/>
              </w:rPr>
            </w:pPr>
          </w:p>
        </w:tc>
        <w:tc>
          <w:tcPr>
            <w:tcW w:w="4252" w:type="dxa"/>
            <w:vAlign w:val="center"/>
          </w:tcPr>
          <w:p w14:paraId="1006FC2C" w14:textId="77777777" w:rsidR="005610A3" w:rsidRPr="005610A3" w:rsidRDefault="005610A3" w:rsidP="005610A3">
            <w:pPr>
              <w:widowControl w:val="0"/>
              <w:shd w:val="clear" w:color="auto" w:fill="FFFFFF"/>
              <w:ind w:left="260"/>
              <w:jc w:val="center"/>
              <w:rPr>
                <w:rFonts w:ascii="Times New Roman" w:eastAsia="Times New Roman" w:hAnsi="Times New Roman"/>
                <w:sz w:val="24"/>
                <w:szCs w:val="24"/>
              </w:rPr>
            </w:pPr>
          </w:p>
        </w:tc>
      </w:tr>
    </w:tbl>
    <w:p w14:paraId="0EB987D4" w14:textId="77777777" w:rsidR="005610A3" w:rsidRPr="005610A3" w:rsidRDefault="005610A3" w:rsidP="005610A3">
      <w:pPr>
        <w:spacing w:after="0" w:line="240" w:lineRule="auto"/>
        <w:jc w:val="center"/>
        <w:rPr>
          <w:rFonts w:ascii="Times New Roman" w:hAnsi="Times New Roman" w:cs="Times New Roman"/>
          <w:sz w:val="24"/>
          <w:szCs w:val="24"/>
          <w:lang w:val="ru-RU" w:eastAsia="en-US"/>
        </w:rPr>
      </w:pPr>
      <w:r w:rsidRPr="005610A3">
        <w:rPr>
          <w:rFonts w:ascii="Times New Roman" w:hAnsi="Times New Roman" w:cs="Times New Roman"/>
          <w:b/>
          <w:sz w:val="24"/>
          <w:szCs w:val="24"/>
          <w:lang w:val="ru-RU" w:eastAsia="en-US"/>
        </w:rPr>
        <w:t>ЗАСІДАННЯ</w:t>
      </w:r>
      <w:r w:rsidRPr="005610A3">
        <w:rPr>
          <w:rFonts w:ascii="Times New Roman" w:hAnsi="Times New Roman" w:cs="Times New Roman"/>
          <w:b/>
          <w:sz w:val="24"/>
          <w:szCs w:val="24"/>
          <w:lang w:eastAsia="en-US"/>
        </w:rPr>
        <w:t xml:space="preserve"> № 02</w:t>
      </w:r>
      <w:r w:rsidRPr="005610A3">
        <w:rPr>
          <w:rFonts w:ascii="Times New Roman" w:hAnsi="Times New Roman" w:cs="Times New Roman"/>
          <w:sz w:val="24"/>
          <w:szCs w:val="24"/>
          <w:lang w:val="ru-RU" w:eastAsia="en-US"/>
        </w:rPr>
        <w:t xml:space="preserve"> </w:t>
      </w:r>
      <w:r w:rsidRPr="005610A3">
        <w:rPr>
          <w:rFonts w:ascii="Times New Roman" w:hAnsi="Times New Roman" w:cs="Times New Roman"/>
          <w:b/>
          <w:sz w:val="24"/>
          <w:szCs w:val="24"/>
          <w:lang w:val="ru-RU" w:eastAsia="en-US"/>
        </w:rPr>
        <w:t>ЛИСТОПАД</w:t>
      </w:r>
    </w:p>
    <w:tbl>
      <w:tblPr>
        <w:tblStyle w:val="31"/>
        <w:tblW w:w="15309" w:type="dxa"/>
        <w:tblInd w:w="-5" w:type="dxa"/>
        <w:tblLayout w:type="fixed"/>
        <w:tblLook w:val="04A0" w:firstRow="1" w:lastRow="0" w:firstColumn="1" w:lastColumn="0" w:noHBand="0" w:noVBand="1"/>
      </w:tblPr>
      <w:tblGrid>
        <w:gridCol w:w="993"/>
        <w:gridCol w:w="10064"/>
        <w:gridCol w:w="4252"/>
      </w:tblGrid>
      <w:tr w:rsidR="005610A3" w:rsidRPr="005610A3" w14:paraId="69244F65" w14:textId="77777777" w:rsidTr="009E0342">
        <w:trPr>
          <w:trHeight w:val="308"/>
        </w:trPr>
        <w:tc>
          <w:tcPr>
            <w:tcW w:w="993" w:type="dxa"/>
            <w:vAlign w:val="bottom"/>
          </w:tcPr>
          <w:p w14:paraId="7E9C8AFB" w14:textId="77777777" w:rsidR="005610A3" w:rsidRPr="005610A3" w:rsidRDefault="005610A3" w:rsidP="005610A3">
            <w:pPr>
              <w:widowControl w:val="0"/>
              <w:ind w:right="360"/>
              <w:jc w:val="right"/>
              <w:rPr>
                <w:rFonts w:ascii="Times New Roman" w:eastAsia="Times New Roman" w:hAnsi="Times New Roman"/>
                <w:sz w:val="24"/>
                <w:szCs w:val="24"/>
              </w:rPr>
            </w:pPr>
            <w:r w:rsidRPr="005610A3">
              <w:rPr>
                <w:rFonts w:ascii="Times New Roman" w:eastAsia="Times New Roman" w:hAnsi="Times New Roman"/>
                <w:color w:val="000000"/>
                <w:spacing w:val="30"/>
                <w:sz w:val="24"/>
                <w:szCs w:val="24"/>
                <w:shd w:val="clear" w:color="auto" w:fill="FFFFFF"/>
                <w:lang w:bidi="uk-UA"/>
              </w:rPr>
              <w:t>№</w:t>
            </w:r>
          </w:p>
          <w:p w14:paraId="568CBD83" w14:textId="77777777" w:rsidR="005610A3" w:rsidRPr="005610A3" w:rsidRDefault="005610A3" w:rsidP="005610A3">
            <w:pPr>
              <w:widowControl w:val="0"/>
              <w:ind w:right="360"/>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п/п</w:t>
            </w:r>
          </w:p>
        </w:tc>
        <w:tc>
          <w:tcPr>
            <w:tcW w:w="10064" w:type="dxa"/>
            <w:vAlign w:val="center"/>
          </w:tcPr>
          <w:p w14:paraId="704F2E04" w14:textId="77777777" w:rsidR="005610A3" w:rsidRPr="005610A3" w:rsidRDefault="005610A3" w:rsidP="005610A3">
            <w:pPr>
              <w:widowControl w:val="0"/>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Зміст</w:t>
            </w:r>
          </w:p>
        </w:tc>
        <w:tc>
          <w:tcPr>
            <w:tcW w:w="4252" w:type="dxa"/>
            <w:vAlign w:val="center"/>
          </w:tcPr>
          <w:p w14:paraId="28A55115" w14:textId="77777777" w:rsidR="005610A3" w:rsidRPr="005610A3" w:rsidRDefault="005610A3" w:rsidP="005610A3">
            <w:pPr>
              <w:widowControl w:val="0"/>
              <w:ind w:left="360"/>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Відповідальні</w:t>
            </w:r>
          </w:p>
        </w:tc>
      </w:tr>
      <w:tr w:rsidR="005610A3" w:rsidRPr="005610A3" w14:paraId="1DEEB980" w14:textId="77777777" w:rsidTr="009E0342">
        <w:tc>
          <w:tcPr>
            <w:tcW w:w="993" w:type="dxa"/>
            <w:vAlign w:val="center"/>
          </w:tcPr>
          <w:p w14:paraId="3106BB72" w14:textId="77777777" w:rsidR="005610A3" w:rsidRPr="005610A3" w:rsidRDefault="005610A3" w:rsidP="005610A3">
            <w:pPr>
              <w:widowControl w:val="0"/>
              <w:tabs>
                <w:tab w:val="left" w:pos="0"/>
                <w:tab w:val="left" w:pos="460"/>
              </w:tabs>
              <w:ind w:right="176"/>
              <w:jc w:val="center"/>
              <w:rPr>
                <w:rFonts w:ascii="Times New Roman" w:eastAsia="Times New Roman" w:hAnsi="Times New Roman"/>
                <w:sz w:val="24"/>
                <w:szCs w:val="24"/>
              </w:rPr>
            </w:pPr>
            <w:r w:rsidRPr="005610A3">
              <w:rPr>
                <w:rFonts w:ascii="Times New Roman" w:eastAsia="Times New Roman" w:hAnsi="Times New Roman"/>
                <w:sz w:val="24"/>
                <w:szCs w:val="24"/>
              </w:rPr>
              <w:t>1.</w:t>
            </w:r>
          </w:p>
        </w:tc>
        <w:tc>
          <w:tcPr>
            <w:tcW w:w="10064" w:type="dxa"/>
            <w:vAlign w:val="center"/>
          </w:tcPr>
          <w:p w14:paraId="6A51D183" w14:textId="77777777" w:rsidR="005610A3" w:rsidRPr="005610A3" w:rsidRDefault="005610A3" w:rsidP="005610A3">
            <w:pPr>
              <w:widowControl w:val="0"/>
              <w:rPr>
                <w:rFonts w:ascii="Times New Roman" w:eastAsia="Times New Roman" w:hAnsi="Times New Roman"/>
                <w:sz w:val="24"/>
                <w:szCs w:val="24"/>
              </w:rPr>
            </w:pPr>
            <w:r w:rsidRPr="005610A3">
              <w:rPr>
                <w:rFonts w:ascii="Times New Roman" w:eastAsia="Times New Roman" w:hAnsi="Times New Roman"/>
                <w:color w:val="000000"/>
                <w:sz w:val="24"/>
                <w:szCs w:val="24"/>
              </w:rPr>
              <w:t>Про управління процесом вдосконалення професійної компетентності педагога</w:t>
            </w:r>
          </w:p>
        </w:tc>
        <w:tc>
          <w:tcPr>
            <w:tcW w:w="4252" w:type="dxa"/>
            <w:vAlign w:val="center"/>
          </w:tcPr>
          <w:p w14:paraId="5FDF8B45" w14:textId="77777777" w:rsidR="005610A3" w:rsidRPr="005610A3" w:rsidRDefault="005610A3" w:rsidP="005610A3">
            <w:pPr>
              <w:widowControl w:val="0"/>
              <w:ind w:left="160"/>
              <w:jc w:val="center"/>
              <w:rPr>
                <w:rFonts w:ascii="Times New Roman" w:eastAsia="Times New Roman" w:hAnsi="Times New Roman"/>
                <w:sz w:val="24"/>
                <w:szCs w:val="24"/>
              </w:rPr>
            </w:pPr>
            <w:r w:rsidRPr="005610A3">
              <w:rPr>
                <w:rFonts w:ascii="Times New Roman" w:eastAsia="Times New Roman" w:hAnsi="Times New Roman"/>
                <w:sz w:val="24"/>
                <w:szCs w:val="24"/>
              </w:rPr>
              <w:t>Керівники МО</w:t>
            </w:r>
          </w:p>
        </w:tc>
      </w:tr>
      <w:tr w:rsidR="005610A3" w:rsidRPr="005610A3" w14:paraId="1A63F257" w14:textId="77777777" w:rsidTr="009E0342">
        <w:tc>
          <w:tcPr>
            <w:tcW w:w="993" w:type="dxa"/>
            <w:vAlign w:val="center"/>
          </w:tcPr>
          <w:p w14:paraId="6A4F1866" w14:textId="77777777" w:rsidR="005610A3" w:rsidRPr="005610A3" w:rsidRDefault="005610A3" w:rsidP="005610A3">
            <w:pPr>
              <w:widowControl w:val="0"/>
              <w:tabs>
                <w:tab w:val="left" w:pos="460"/>
              </w:tabs>
              <w:ind w:right="176"/>
              <w:jc w:val="center"/>
              <w:rPr>
                <w:rFonts w:ascii="Times New Roman" w:eastAsia="Times New Roman" w:hAnsi="Times New Roman"/>
                <w:sz w:val="24"/>
                <w:szCs w:val="24"/>
              </w:rPr>
            </w:pPr>
            <w:r w:rsidRPr="005610A3">
              <w:rPr>
                <w:rFonts w:ascii="Times New Roman" w:eastAsia="Times New Roman" w:hAnsi="Times New Roman"/>
                <w:sz w:val="24"/>
                <w:szCs w:val="24"/>
              </w:rPr>
              <w:lastRenderedPageBreak/>
              <w:t>2.</w:t>
            </w:r>
          </w:p>
        </w:tc>
        <w:tc>
          <w:tcPr>
            <w:tcW w:w="10064" w:type="dxa"/>
            <w:vAlign w:val="center"/>
          </w:tcPr>
          <w:p w14:paraId="7767E408" w14:textId="77777777" w:rsidR="005610A3" w:rsidRPr="005610A3" w:rsidRDefault="005610A3" w:rsidP="005610A3">
            <w:pPr>
              <w:jc w:val="both"/>
              <w:rPr>
                <w:rFonts w:ascii="Times New Roman" w:hAnsi="Times New Roman"/>
                <w:sz w:val="24"/>
                <w:szCs w:val="24"/>
              </w:rPr>
            </w:pPr>
            <w:r w:rsidRPr="005610A3">
              <w:rPr>
                <w:rFonts w:ascii="Times New Roman" w:hAnsi="Times New Roman"/>
                <w:sz w:val="24"/>
                <w:szCs w:val="24"/>
              </w:rPr>
              <w:t>Про роботу з обдарованими дітьми. Звіт учителів про роботу з обдарованими учнями.</w:t>
            </w:r>
          </w:p>
        </w:tc>
        <w:tc>
          <w:tcPr>
            <w:tcW w:w="4252" w:type="dxa"/>
            <w:vAlign w:val="center"/>
          </w:tcPr>
          <w:p w14:paraId="67A40515" w14:textId="77777777" w:rsidR="005610A3" w:rsidRPr="005610A3" w:rsidRDefault="005610A3" w:rsidP="005610A3">
            <w:pPr>
              <w:widowControl w:val="0"/>
              <w:ind w:left="160"/>
              <w:jc w:val="center"/>
              <w:rPr>
                <w:rFonts w:ascii="Times New Roman" w:eastAsia="Times New Roman" w:hAnsi="Times New Roman"/>
                <w:sz w:val="24"/>
                <w:szCs w:val="24"/>
              </w:rPr>
            </w:pPr>
            <w:r w:rsidRPr="005610A3">
              <w:rPr>
                <w:rFonts w:ascii="Times New Roman" w:eastAsia="Times New Roman" w:hAnsi="Times New Roman"/>
                <w:sz w:val="24"/>
                <w:szCs w:val="24"/>
              </w:rPr>
              <w:t>Керівники МО</w:t>
            </w:r>
          </w:p>
        </w:tc>
      </w:tr>
      <w:tr w:rsidR="005610A3" w:rsidRPr="005610A3" w14:paraId="13AE0B75" w14:textId="77777777" w:rsidTr="009E0342">
        <w:tc>
          <w:tcPr>
            <w:tcW w:w="993" w:type="dxa"/>
            <w:vAlign w:val="bottom"/>
          </w:tcPr>
          <w:p w14:paraId="0754A2D0" w14:textId="77777777" w:rsidR="005610A3" w:rsidRPr="005610A3" w:rsidRDefault="005610A3" w:rsidP="005610A3">
            <w:pPr>
              <w:widowControl w:val="0"/>
              <w:tabs>
                <w:tab w:val="left" w:pos="460"/>
              </w:tabs>
              <w:ind w:right="176"/>
              <w:jc w:val="center"/>
              <w:rPr>
                <w:rFonts w:ascii="Times New Roman" w:eastAsia="Times New Roman" w:hAnsi="Times New Roman"/>
                <w:sz w:val="24"/>
                <w:szCs w:val="24"/>
              </w:rPr>
            </w:pPr>
            <w:r w:rsidRPr="005610A3">
              <w:rPr>
                <w:rFonts w:ascii="Times New Roman" w:eastAsia="Times New Roman" w:hAnsi="Times New Roman"/>
                <w:sz w:val="24"/>
                <w:szCs w:val="24"/>
              </w:rPr>
              <w:t>3.</w:t>
            </w:r>
          </w:p>
        </w:tc>
        <w:tc>
          <w:tcPr>
            <w:tcW w:w="10064" w:type="dxa"/>
            <w:vAlign w:val="center"/>
          </w:tcPr>
          <w:p w14:paraId="54F6C9AC" w14:textId="77777777" w:rsidR="005610A3" w:rsidRPr="005610A3" w:rsidRDefault="005610A3" w:rsidP="005610A3">
            <w:pPr>
              <w:widowControl w:val="0"/>
              <w:rPr>
                <w:rFonts w:ascii="Times New Roman" w:eastAsia="Times New Roman" w:hAnsi="Times New Roman"/>
                <w:sz w:val="24"/>
                <w:szCs w:val="24"/>
              </w:rPr>
            </w:pPr>
            <w:r w:rsidRPr="005610A3">
              <w:rPr>
                <w:rFonts w:ascii="Times New Roman" w:eastAsia="Times New Roman" w:hAnsi="Times New Roman"/>
                <w:sz w:val="24"/>
                <w:szCs w:val="24"/>
              </w:rPr>
              <w:t>Про проходження курсової перепідготовки</w:t>
            </w:r>
          </w:p>
        </w:tc>
        <w:tc>
          <w:tcPr>
            <w:tcW w:w="4252" w:type="dxa"/>
            <w:vAlign w:val="center"/>
          </w:tcPr>
          <w:p w14:paraId="1AA3A999" w14:textId="77777777" w:rsidR="005610A3" w:rsidRPr="005610A3" w:rsidRDefault="005610A3" w:rsidP="005610A3">
            <w:pPr>
              <w:widowControl w:val="0"/>
              <w:ind w:left="160"/>
              <w:jc w:val="center"/>
              <w:rPr>
                <w:rFonts w:ascii="Times New Roman" w:eastAsia="Times New Roman" w:hAnsi="Times New Roman"/>
                <w:sz w:val="24"/>
                <w:szCs w:val="24"/>
              </w:rPr>
            </w:pPr>
          </w:p>
        </w:tc>
      </w:tr>
      <w:tr w:rsidR="005610A3" w:rsidRPr="005610A3" w14:paraId="4473DC83" w14:textId="77777777" w:rsidTr="009E0342">
        <w:trPr>
          <w:trHeight w:val="476"/>
        </w:trPr>
        <w:tc>
          <w:tcPr>
            <w:tcW w:w="993" w:type="dxa"/>
            <w:vAlign w:val="center"/>
          </w:tcPr>
          <w:p w14:paraId="16FA35D0" w14:textId="77777777" w:rsidR="005610A3" w:rsidRPr="005610A3" w:rsidRDefault="005610A3" w:rsidP="005610A3">
            <w:pPr>
              <w:widowControl w:val="0"/>
              <w:tabs>
                <w:tab w:val="left" w:pos="460"/>
              </w:tabs>
              <w:ind w:right="176"/>
              <w:jc w:val="center"/>
              <w:rPr>
                <w:rFonts w:ascii="Times New Roman" w:eastAsia="Times New Roman" w:hAnsi="Times New Roman"/>
                <w:sz w:val="24"/>
                <w:szCs w:val="24"/>
              </w:rPr>
            </w:pPr>
            <w:r w:rsidRPr="005610A3">
              <w:rPr>
                <w:rFonts w:ascii="Times New Roman" w:eastAsia="Times New Roman" w:hAnsi="Times New Roman"/>
                <w:sz w:val="24"/>
                <w:szCs w:val="24"/>
              </w:rPr>
              <w:t>5.</w:t>
            </w:r>
          </w:p>
        </w:tc>
        <w:tc>
          <w:tcPr>
            <w:tcW w:w="10064" w:type="dxa"/>
            <w:vAlign w:val="center"/>
          </w:tcPr>
          <w:p w14:paraId="17EF29C8" w14:textId="77777777" w:rsidR="005610A3" w:rsidRPr="005610A3" w:rsidRDefault="005610A3" w:rsidP="005610A3">
            <w:pPr>
              <w:jc w:val="both"/>
              <w:rPr>
                <w:sz w:val="24"/>
                <w:szCs w:val="24"/>
              </w:rPr>
            </w:pPr>
            <w:r w:rsidRPr="005610A3">
              <w:rPr>
                <w:rFonts w:ascii="Times New Roman" w:eastAsia="Times New Roman" w:hAnsi="Times New Roman"/>
                <w:sz w:val="24"/>
                <w:szCs w:val="24"/>
              </w:rPr>
              <w:t>Про інноваційні методи і прийоми навчання в умовах Нової української школи.</w:t>
            </w:r>
          </w:p>
        </w:tc>
        <w:tc>
          <w:tcPr>
            <w:tcW w:w="4252" w:type="dxa"/>
            <w:vAlign w:val="center"/>
          </w:tcPr>
          <w:p w14:paraId="4D22A07E" w14:textId="77777777" w:rsidR="005610A3" w:rsidRPr="005610A3" w:rsidRDefault="005610A3" w:rsidP="005610A3">
            <w:pPr>
              <w:widowControl w:val="0"/>
              <w:ind w:left="160"/>
              <w:jc w:val="center"/>
              <w:rPr>
                <w:rFonts w:ascii="Times New Roman" w:eastAsia="Times New Roman" w:hAnsi="Times New Roman"/>
                <w:sz w:val="24"/>
                <w:szCs w:val="24"/>
              </w:rPr>
            </w:pPr>
            <w:r w:rsidRPr="005610A3">
              <w:rPr>
                <w:rFonts w:ascii="Times New Roman" w:hAnsi="Times New Roman"/>
                <w:sz w:val="24"/>
                <w:szCs w:val="24"/>
              </w:rPr>
              <w:t>Заступник голови методичної ради</w:t>
            </w:r>
          </w:p>
        </w:tc>
      </w:tr>
      <w:tr w:rsidR="005610A3" w:rsidRPr="005610A3" w14:paraId="69F0DD4D" w14:textId="77777777" w:rsidTr="009E0342">
        <w:trPr>
          <w:trHeight w:val="601"/>
        </w:trPr>
        <w:tc>
          <w:tcPr>
            <w:tcW w:w="993" w:type="dxa"/>
            <w:vAlign w:val="center"/>
          </w:tcPr>
          <w:p w14:paraId="2BDF6628" w14:textId="77777777" w:rsidR="005610A3" w:rsidRPr="005610A3" w:rsidRDefault="005610A3" w:rsidP="005610A3">
            <w:pPr>
              <w:widowControl w:val="0"/>
              <w:shd w:val="clear" w:color="auto" w:fill="FFFFFF"/>
              <w:tabs>
                <w:tab w:val="left" w:pos="460"/>
              </w:tabs>
              <w:ind w:right="176"/>
              <w:jc w:val="center"/>
              <w:rPr>
                <w:rFonts w:ascii="Times New Roman" w:eastAsia="Times New Roman" w:hAnsi="Times New Roman"/>
                <w:sz w:val="24"/>
                <w:szCs w:val="24"/>
              </w:rPr>
            </w:pPr>
            <w:r w:rsidRPr="005610A3">
              <w:rPr>
                <w:rFonts w:ascii="Times New Roman" w:eastAsia="Times New Roman" w:hAnsi="Times New Roman"/>
                <w:sz w:val="24"/>
                <w:szCs w:val="24"/>
              </w:rPr>
              <w:t>6.</w:t>
            </w:r>
          </w:p>
        </w:tc>
        <w:tc>
          <w:tcPr>
            <w:tcW w:w="10064" w:type="dxa"/>
            <w:vAlign w:val="center"/>
          </w:tcPr>
          <w:p w14:paraId="345EDAD5" w14:textId="77777777" w:rsidR="005610A3" w:rsidRPr="005610A3" w:rsidRDefault="005610A3" w:rsidP="005610A3">
            <w:pPr>
              <w:rPr>
                <w:rFonts w:ascii="Times New Roman" w:eastAsia="Times New Roman" w:hAnsi="Times New Roman"/>
                <w:bCs/>
                <w:sz w:val="24"/>
                <w:szCs w:val="24"/>
              </w:rPr>
            </w:pPr>
            <w:r w:rsidRPr="005610A3">
              <w:rPr>
                <w:rFonts w:ascii="Times New Roman" w:eastAsia="Times New Roman" w:hAnsi="Times New Roman"/>
                <w:bCs/>
                <w:sz w:val="24"/>
                <w:szCs w:val="24"/>
              </w:rPr>
              <w:t>Про використання електронних освітніх ресурсів як засіб формування інформаційно-комунікаційної компетентності.</w:t>
            </w:r>
          </w:p>
        </w:tc>
        <w:tc>
          <w:tcPr>
            <w:tcW w:w="4252" w:type="dxa"/>
            <w:vAlign w:val="center"/>
          </w:tcPr>
          <w:p w14:paraId="35FDF01A" w14:textId="77777777" w:rsidR="005610A3" w:rsidRPr="005610A3" w:rsidRDefault="005610A3" w:rsidP="005610A3">
            <w:pPr>
              <w:widowControl w:val="0"/>
              <w:shd w:val="clear" w:color="auto" w:fill="FFFFFF"/>
              <w:ind w:left="160"/>
              <w:jc w:val="center"/>
              <w:rPr>
                <w:rFonts w:ascii="Times New Roman" w:eastAsia="Times New Roman" w:hAnsi="Times New Roman"/>
                <w:sz w:val="24"/>
                <w:szCs w:val="24"/>
              </w:rPr>
            </w:pPr>
            <w:r w:rsidRPr="005610A3">
              <w:rPr>
                <w:rFonts w:ascii="Times New Roman" w:hAnsi="Times New Roman"/>
                <w:sz w:val="24"/>
                <w:szCs w:val="24"/>
              </w:rPr>
              <w:t>Заступник голови методичної ради</w:t>
            </w:r>
          </w:p>
        </w:tc>
      </w:tr>
    </w:tbl>
    <w:p w14:paraId="5866B43A" w14:textId="77777777" w:rsidR="005610A3" w:rsidRPr="005610A3" w:rsidRDefault="005610A3" w:rsidP="005610A3">
      <w:pPr>
        <w:spacing w:after="0" w:line="300" w:lineRule="auto"/>
        <w:jc w:val="center"/>
        <w:rPr>
          <w:rFonts w:ascii="Times New Roman" w:hAnsi="Times New Roman" w:cs="Times New Roman"/>
          <w:sz w:val="24"/>
          <w:szCs w:val="24"/>
          <w:lang w:eastAsia="en-US"/>
        </w:rPr>
      </w:pPr>
      <w:r w:rsidRPr="005610A3">
        <w:rPr>
          <w:rFonts w:ascii="Times New Roman" w:hAnsi="Times New Roman" w:cs="Times New Roman"/>
          <w:b/>
          <w:sz w:val="24"/>
          <w:szCs w:val="24"/>
          <w:lang w:val="ru-RU" w:eastAsia="en-US"/>
        </w:rPr>
        <w:t xml:space="preserve">ЗАСІДАННЯ </w:t>
      </w:r>
      <w:r w:rsidRPr="005610A3">
        <w:rPr>
          <w:rFonts w:ascii="Times New Roman" w:hAnsi="Times New Roman" w:cs="Times New Roman"/>
          <w:b/>
          <w:sz w:val="24"/>
          <w:szCs w:val="24"/>
          <w:lang w:eastAsia="en-US"/>
        </w:rPr>
        <w:t>№ 03</w:t>
      </w:r>
      <w:r w:rsidRPr="005610A3">
        <w:rPr>
          <w:rFonts w:ascii="Times New Roman" w:hAnsi="Times New Roman" w:cs="Times New Roman"/>
          <w:sz w:val="24"/>
          <w:szCs w:val="24"/>
          <w:lang w:val="ru-RU" w:eastAsia="en-US"/>
        </w:rPr>
        <w:t xml:space="preserve"> </w:t>
      </w:r>
      <w:r w:rsidRPr="005610A3">
        <w:rPr>
          <w:rFonts w:ascii="Times New Roman" w:hAnsi="Times New Roman" w:cs="Times New Roman"/>
          <w:b/>
          <w:sz w:val="24"/>
          <w:szCs w:val="24"/>
          <w:lang w:eastAsia="en-US"/>
        </w:rPr>
        <w:t>ГРУДЕНЬ</w:t>
      </w:r>
    </w:p>
    <w:tbl>
      <w:tblPr>
        <w:tblStyle w:val="31"/>
        <w:tblW w:w="15309" w:type="dxa"/>
        <w:tblInd w:w="-5" w:type="dxa"/>
        <w:tblLayout w:type="fixed"/>
        <w:tblLook w:val="04A0" w:firstRow="1" w:lastRow="0" w:firstColumn="1" w:lastColumn="0" w:noHBand="0" w:noVBand="1"/>
      </w:tblPr>
      <w:tblGrid>
        <w:gridCol w:w="958"/>
        <w:gridCol w:w="10099"/>
        <w:gridCol w:w="4252"/>
      </w:tblGrid>
      <w:tr w:rsidR="005610A3" w:rsidRPr="005610A3" w14:paraId="603E914E" w14:textId="77777777" w:rsidTr="009E0342">
        <w:tc>
          <w:tcPr>
            <w:tcW w:w="958" w:type="dxa"/>
            <w:vAlign w:val="bottom"/>
          </w:tcPr>
          <w:p w14:paraId="771D0C6E" w14:textId="77777777" w:rsidR="005610A3" w:rsidRPr="005610A3" w:rsidRDefault="005610A3" w:rsidP="005610A3">
            <w:pPr>
              <w:widowControl w:val="0"/>
              <w:ind w:right="360"/>
              <w:jc w:val="center"/>
              <w:rPr>
                <w:rFonts w:ascii="Times New Roman" w:eastAsia="Times New Roman" w:hAnsi="Times New Roman"/>
                <w:sz w:val="24"/>
                <w:szCs w:val="24"/>
              </w:rPr>
            </w:pPr>
            <w:r w:rsidRPr="005610A3">
              <w:rPr>
                <w:rFonts w:ascii="Times New Roman" w:eastAsia="Times New Roman" w:hAnsi="Times New Roman"/>
                <w:color w:val="000000"/>
                <w:spacing w:val="30"/>
                <w:sz w:val="24"/>
                <w:szCs w:val="24"/>
                <w:shd w:val="clear" w:color="auto" w:fill="FFFFFF"/>
                <w:lang w:bidi="uk-UA"/>
              </w:rPr>
              <w:t>№</w:t>
            </w:r>
          </w:p>
          <w:p w14:paraId="3072BF5D" w14:textId="77777777" w:rsidR="005610A3" w:rsidRPr="005610A3" w:rsidRDefault="005610A3" w:rsidP="005610A3">
            <w:pPr>
              <w:widowControl w:val="0"/>
              <w:tabs>
                <w:tab w:val="left" w:pos="567"/>
              </w:tabs>
              <w:ind w:right="175"/>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п/п</w:t>
            </w:r>
          </w:p>
        </w:tc>
        <w:tc>
          <w:tcPr>
            <w:tcW w:w="10099" w:type="dxa"/>
            <w:vAlign w:val="center"/>
          </w:tcPr>
          <w:p w14:paraId="3D241FBD" w14:textId="77777777" w:rsidR="005610A3" w:rsidRPr="005610A3" w:rsidRDefault="005610A3" w:rsidP="005610A3">
            <w:pPr>
              <w:widowControl w:val="0"/>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Зміст</w:t>
            </w:r>
          </w:p>
        </w:tc>
        <w:tc>
          <w:tcPr>
            <w:tcW w:w="4252" w:type="dxa"/>
            <w:vAlign w:val="center"/>
          </w:tcPr>
          <w:p w14:paraId="2DE25E0B" w14:textId="77777777" w:rsidR="005610A3" w:rsidRPr="005610A3" w:rsidRDefault="005610A3" w:rsidP="005610A3">
            <w:pPr>
              <w:widowControl w:val="0"/>
              <w:ind w:left="360"/>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Відповідальні</w:t>
            </w:r>
          </w:p>
        </w:tc>
      </w:tr>
      <w:tr w:rsidR="005610A3" w:rsidRPr="005610A3" w14:paraId="05CC494F" w14:textId="77777777" w:rsidTr="009E0342">
        <w:tc>
          <w:tcPr>
            <w:tcW w:w="958" w:type="dxa"/>
            <w:vAlign w:val="center"/>
          </w:tcPr>
          <w:p w14:paraId="5B5937D9"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1.</w:t>
            </w:r>
          </w:p>
        </w:tc>
        <w:tc>
          <w:tcPr>
            <w:tcW w:w="10099" w:type="dxa"/>
            <w:vAlign w:val="center"/>
          </w:tcPr>
          <w:p w14:paraId="08C069DC" w14:textId="375E4779" w:rsidR="005610A3" w:rsidRPr="005610A3" w:rsidRDefault="005610A3" w:rsidP="005610A3">
            <w:pPr>
              <w:widowControl w:val="0"/>
              <w:rPr>
                <w:rFonts w:ascii="Times New Roman" w:eastAsia="Times New Roman" w:hAnsi="Times New Roman"/>
                <w:sz w:val="24"/>
                <w:szCs w:val="24"/>
              </w:rPr>
            </w:pPr>
            <w:r w:rsidRPr="005610A3">
              <w:rPr>
                <w:rFonts w:ascii="Times New Roman" w:eastAsia="Times New Roman" w:hAnsi="Times New Roman"/>
                <w:sz w:val="24"/>
                <w:szCs w:val="24"/>
              </w:rPr>
              <w:t>Про стан роботи з дітьми з особливими освітніми потребами.</w:t>
            </w:r>
          </w:p>
        </w:tc>
        <w:tc>
          <w:tcPr>
            <w:tcW w:w="4252" w:type="dxa"/>
            <w:vAlign w:val="center"/>
          </w:tcPr>
          <w:p w14:paraId="58A9D138" w14:textId="77777777" w:rsidR="005610A3" w:rsidRPr="005610A3" w:rsidRDefault="005610A3" w:rsidP="005610A3">
            <w:pPr>
              <w:widowControl w:val="0"/>
              <w:ind w:left="160"/>
              <w:jc w:val="center"/>
              <w:rPr>
                <w:rFonts w:ascii="Times New Roman" w:eastAsia="Times New Roman" w:hAnsi="Times New Roman"/>
                <w:sz w:val="24"/>
                <w:szCs w:val="24"/>
              </w:rPr>
            </w:pPr>
            <w:r w:rsidRPr="005610A3">
              <w:rPr>
                <w:rFonts w:ascii="Times New Roman" w:hAnsi="Times New Roman"/>
                <w:sz w:val="24"/>
                <w:szCs w:val="24"/>
              </w:rPr>
              <w:t>Заступник голови методичної ради</w:t>
            </w:r>
          </w:p>
        </w:tc>
      </w:tr>
      <w:tr w:rsidR="005610A3" w:rsidRPr="005610A3" w14:paraId="4F55AB8E" w14:textId="77777777" w:rsidTr="009E0342">
        <w:tc>
          <w:tcPr>
            <w:tcW w:w="958" w:type="dxa"/>
            <w:vAlign w:val="center"/>
          </w:tcPr>
          <w:p w14:paraId="092507C3"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2.</w:t>
            </w:r>
          </w:p>
        </w:tc>
        <w:tc>
          <w:tcPr>
            <w:tcW w:w="10099" w:type="dxa"/>
            <w:vAlign w:val="center"/>
          </w:tcPr>
          <w:p w14:paraId="6CA76FD2" w14:textId="77777777" w:rsidR="005610A3" w:rsidRPr="005610A3" w:rsidRDefault="005610A3" w:rsidP="005610A3">
            <w:pPr>
              <w:widowControl w:val="0"/>
              <w:rPr>
                <w:rFonts w:ascii="Times New Roman" w:eastAsia="Times New Roman" w:hAnsi="Times New Roman"/>
                <w:sz w:val="24"/>
                <w:szCs w:val="24"/>
              </w:rPr>
            </w:pPr>
            <w:r w:rsidRPr="005610A3">
              <w:rPr>
                <w:rFonts w:ascii="Times New Roman" w:eastAsia="Times New Roman" w:hAnsi="Times New Roman"/>
                <w:sz w:val="24"/>
                <w:szCs w:val="24"/>
              </w:rPr>
              <w:t>Про шляхи реалізації інтегрованого навчання школярів для формування цілісного світогляду.</w:t>
            </w:r>
          </w:p>
        </w:tc>
        <w:tc>
          <w:tcPr>
            <w:tcW w:w="4252" w:type="dxa"/>
            <w:vAlign w:val="center"/>
          </w:tcPr>
          <w:p w14:paraId="6E79BD07" w14:textId="77777777" w:rsidR="005610A3" w:rsidRPr="005610A3" w:rsidRDefault="005610A3" w:rsidP="005610A3">
            <w:pPr>
              <w:widowControl w:val="0"/>
              <w:ind w:left="160"/>
              <w:jc w:val="center"/>
              <w:rPr>
                <w:rFonts w:ascii="Times New Roman" w:eastAsia="Times New Roman" w:hAnsi="Times New Roman"/>
                <w:sz w:val="24"/>
                <w:szCs w:val="24"/>
              </w:rPr>
            </w:pPr>
            <w:r w:rsidRPr="005610A3">
              <w:rPr>
                <w:rFonts w:ascii="Times New Roman" w:eastAsia="Times New Roman" w:hAnsi="Times New Roman"/>
                <w:sz w:val="24"/>
                <w:szCs w:val="24"/>
              </w:rPr>
              <w:t>Члени ради</w:t>
            </w:r>
          </w:p>
        </w:tc>
      </w:tr>
      <w:tr w:rsidR="005610A3" w:rsidRPr="005610A3" w14:paraId="5EA76EA6" w14:textId="77777777" w:rsidTr="009E0342">
        <w:tc>
          <w:tcPr>
            <w:tcW w:w="958" w:type="dxa"/>
            <w:vAlign w:val="bottom"/>
          </w:tcPr>
          <w:p w14:paraId="24A343B9"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3.</w:t>
            </w:r>
          </w:p>
        </w:tc>
        <w:tc>
          <w:tcPr>
            <w:tcW w:w="10099" w:type="dxa"/>
            <w:vAlign w:val="center"/>
          </w:tcPr>
          <w:p w14:paraId="2669E195" w14:textId="77777777" w:rsidR="005610A3" w:rsidRPr="005610A3" w:rsidRDefault="005610A3" w:rsidP="005610A3">
            <w:pPr>
              <w:widowControl w:val="0"/>
              <w:rPr>
                <w:rFonts w:ascii="Times New Roman" w:eastAsia="Times New Roman" w:hAnsi="Times New Roman"/>
                <w:sz w:val="24"/>
                <w:szCs w:val="24"/>
              </w:rPr>
            </w:pPr>
            <w:r w:rsidRPr="005610A3">
              <w:rPr>
                <w:rFonts w:ascii="Times New Roman" w:eastAsia="Times New Roman" w:hAnsi="Times New Roman"/>
                <w:sz w:val="24"/>
                <w:szCs w:val="24"/>
              </w:rPr>
              <w:t>Про міжпредметну та внутрішньопредметну інтеграцію на уроках Нової української школи.</w:t>
            </w:r>
          </w:p>
        </w:tc>
        <w:tc>
          <w:tcPr>
            <w:tcW w:w="4252" w:type="dxa"/>
            <w:vAlign w:val="center"/>
          </w:tcPr>
          <w:p w14:paraId="46FFCEA5" w14:textId="77777777" w:rsidR="005610A3" w:rsidRPr="005610A3" w:rsidRDefault="005610A3" w:rsidP="005610A3">
            <w:pPr>
              <w:widowControl w:val="0"/>
              <w:ind w:left="160"/>
              <w:jc w:val="center"/>
              <w:rPr>
                <w:rFonts w:ascii="Times New Roman" w:eastAsia="Times New Roman" w:hAnsi="Times New Roman"/>
                <w:sz w:val="24"/>
                <w:szCs w:val="24"/>
              </w:rPr>
            </w:pPr>
            <w:r w:rsidRPr="005610A3">
              <w:rPr>
                <w:rFonts w:ascii="Times New Roman" w:eastAsia="Times New Roman" w:hAnsi="Times New Roman"/>
                <w:sz w:val="24"/>
                <w:szCs w:val="24"/>
              </w:rPr>
              <w:t>Керівники МО</w:t>
            </w:r>
          </w:p>
        </w:tc>
      </w:tr>
      <w:tr w:rsidR="005610A3" w:rsidRPr="005610A3" w14:paraId="4E67D1F7" w14:textId="77777777" w:rsidTr="009E0342">
        <w:tc>
          <w:tcPr>
            <w:tcW w:w="958" w:type="dxa"/>
            <w:vAlign w:val="center"/>
          </w:tcPr>
          <w:p w14:paraId="584CC6EC"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4.</w:t>
            </w:r>
          </w:p>
        </w:tc>
        <w:tc>
          <w:tcPr>
            <w:tcW w:w="10099" w:type="dxa"/>
            <w:vAlign w:val="center"/>
          </w:tcPr>
          <w:p w14:paraId="147825CD" w14:textId="77777777" w:rsidR="005610A3" w:rsidRPr="005610A3" w:rsidRDefault="005610A3" w:rsidP="005610A3">
            <w:pPr>
              <w:jc w:val="both"/>
              <w:rPr>
                <w:rFonts w:ascii="Times New Roman" w:hAnsi="Times New Roman"/>
                <w:sz w:val="24"/>
                <w:szCs w:val="24"/>
              </w:rPr>
            </w:pPr>
            <w:r w:rsidRPr="005610A3">
              <w:rPr>
                <w:rFonts w:ascii="Times New Roman" w:hAnsi="Times New Roman"/>
                <w:sz w:val="24"/>
                <w:szCs w:val="24"/>
              </w:rPr>
              <w:t>Про результати моніторингу навчальної діяльності за І семестр 2024-2025 н.р. та систему роботи щодо усунення освітніх втрат.</w:t>
            </w:r>
          </w:p>
        </w:tc>
        <w:tc>
          <w:tcPr>
            <w:tcW w:w="4252" w:type="dxa"/>
            <w:vAlign w:val="center"/>
          </w:tcPr>
          <w:p w14:paraId="604EE9AF" w14:textId="77777777" w:rsidR="005610A3" w:rsidRPr="005610A3" w:rsidRDefault="005610A3" w:rsidP="005610A3">
            <w:pPr>
              <w:widowControl w:val="0"/>
              <w:ind w:left="160"/>
              <w:jc w:val="center"/>
              <w:rPr>
                <w:rFonts w:ascii="Times New Roman" w:eastAsia="Times New Roman" w:hAnsi="Times New Roman"/>
                <w:sz w:val="24"/>
                <w:szCs w:val="24"/>
              </w:rPr>
            </w:pPr>
            <w:r w:rsidRPr="005610A3">
              <w:rPr>
                <w:rFonts w:ascii="Times New Roman" w:eastAsia="Times New Roman" w:hAnsi="Times New Roman"/>
                <w:sz w:val="24"/>
                <w:szCs w:val="24"/>
              </w:rPr>
              <w:t>Іванчак Р.І.</w:t>
            </w:r>
          </w:p>
        </w:tc>
      </w:tr>
      <w:tr w:rsidR="005610A3" w:rsidRPr="005610A3" w14:paraId="64B923CE" w14:textId="77777777" w:rsidTr="009E0342">
        <w:trPr>
          <w:trHeight w:val="488"/>
        </w:trPr>
        <w:tc>
          <w:tcPr>
            <w:tcW w:w="958" w:type="dxa"/>
            <w:vAlign w:val="center"/>
          </w:tcPr>
          <w:p w14:paraId="7FEEC013"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5.</w:t>
            </w:r>
          </w:p>
        </w:tc>
        <w:tc>
          <w:tcPr>
            <w:tcW w:w="10099" w:type="dxa"/>
            <w:vAlign w:val="center"/>
          </w:tcPr>
          <w:p w14:paraId="054BA6D2" w14:textId="77777777" w:rsidR="005610A3" w:rsidRPr="005610A3" w:rsidRDefault="005610A3" w:rsidP="005610A3">
            <w:pPr>
              <w:jc w:val="both"/>
              <w:rPr>
                <w:sz w:val="24"/>
                <w:szCs w:val="24"/>
              </w:rPr>
            </w:pPr>
            <w:r w:rsidRPr="005610A3">
              <w:rPr>
                <w:rFonts w:ascii="Times New Roman" w:eastAsia="Times New Roman" w:hAnsi="Times New Roman"/>
                <w:color w:val="000000"/>
                <w:sz w:val="24"/>
                <w:szCs w:val="24"/>
              </w:rPr>
              <w:t>Про заходи з управління самоосвітою педагогічних працівників</w:t>
            </w:r>
          </w:p>
        </w:tc>
        <w:tc>
          <w:tcPr>
            <w:tcW w:w="4252" w:type="dxa"/>
            <w:vAlign w:val="center"/>
          </w:tcPr>
          <w:p w14:paraId="424B7AF7" w14:textId="77777777" w:rsidR="005610A3" w:rsidRPr="005610A3" w:rsidRDefault="005610A3" w:rsidP="005610A3">
            <w:pPr>
              <w:widowControl w:val="0"/>
              <w:ind w:left="160"/>
              <w:jc w:val="center"/>
              <w:rPr>
                <w:rFonts w:ascii="Times New Roman" w:eastAsia="Times New Roman" w:hAnsi="Times New Roman"/>
                <w:sz w:val="24"/>
                <w:szCs w:val="24"/>
              </w:rPr>
            </w:pPr>
            <w:r w:rsidRPr="005610A3">
              <w:rPr>
                <w:rFonts w:ascii="Times New Roman" w:eastAsia="Times New Roman" w:hAnsi="Times New Roman"/>
                <w:sz w:val="24"/>
                <w:szCs w:val="24"/>
              </w:rPr>
              <w:t>Іванчак Р.І.</w:t>
            </w:r>
          </w:p>
        </w:tc>
      </w:tr>
      <w:tr w:rsidR="005610A3" w:rsidRPr="005610A3" w14:paraId="3843CDF6" w14:textId="77777777" w:rsidTr="009E0342">
        <w:trPr>
          <w:trHeight w:val="176"/>
        </w:trPr>
        <w:tc>
          <w:tcPr>
            <w:tcW w:w="958" w:type="dxa"/>
            <w:vAlign w:val="center"/>
          </w:tcPr>
          <w:p w14:paraId="2D9F7A04" w14:textId="77777777" w:rsidR="005610A3" w:rsidRPr="005610A3" w:rsidRDefault="005610A3" w:rsidP="005610A3">
            <w:pPr>
              <w:widowControl w:val="0"/>
              <w:shd w:val="clear" w:color="auto" w:fill="FFFFFF"/>
              <w:ind w:right="-1"/>
              <w:jc w:val="center"/>
              <w:rPr>
                <w:rFonts w:ascii="Times New Roman" w:eastAsia="Times New Roman" w:hAnsi="Times New Roman"/>
                <w:sz w:val="24"/>
                <w:szCs w:val="24"/>
              </w:rPr>
            </w:pPr>
            <w:r w:rsidRPr="005610A3">
              <w:rPr>
                <w:rFonts w:ascii="Times New Roman" w:eastAsia="Times New Roman" w:hAnsi="Times New Roman"/>
                <w:sz w:val="24"/>
                <w:szCs w:val="24"/>
              </w:rPr>
              <w:t>6.</w:t>
            </w:r>
          </w:p>
        </w:tc>
        <w:tc>
          <w:tcPr>
            <w:tcW w:w="10099" w:type="dxa"/>
            <w:vAlign w:val="center"/>
          </w:tcPr>
          <w:p w14:paraId="5A18BFAC" w14:textId="77777777" w:rsidR="005610A3" w:rsidRPr="005610A3" w:rsidRDefault="005610A3" w:rsidP="005610A3">
            <w:pPr>
              <w:jc w:val="both"/>
              <w:rPr>
                <w:rFonts w:ascii="Times New Roman" w:eastAsia="Times New Roman" w:hAnsi="Times New Roman"/>
                <w:sz w:val="24"/>
                <w:szCs w:val="24"/>
              </w:rPr>
            </w:pPr>
            <w:r w:rsidRPr="005610A3">
              <w:rPr>
                <w:rFonts w:ascii="Times New Roman" w:hAnsi="Times New Roman"/>
                <w:sz w:val="24"/>
                <w:szCs w:val="24"/>
                <w:shd w:val="clear" w:color="auto" w:fill="FFFFFF"/>
              </w:rPr>
              <w:t>Про організацію педагогічної діяльності та навчання здобувачів освіти на засадах академічної доброчесності</w:t>
            </w:r>
          </w:p>
        </w:tc>
        <w:tc>
          <w:tcPr>
            <w:tcW w:w="4252" w:type="dxa"/>
            <w:vAlign w:val="center"/>
          </w:tcPr>
          <w:p w14:paraId="027E099F" w14:textId="77777777" w:rsidR="005610A3" w:rsidRPr="005610A3" w:rsidRDefault="005610A3" w:rsidP="005610A3">
            <w:pPr>
              <w:widowControl w:val="0"/>
              <w:shd w:val="clear" w:color="auto" w:fill="FFFFFF"/>
              <w:ind w:left="160"/>
              <w:jc w:val="center"/>
              <w:rPr>
                <w:rFonts w:ascii="Times New Roman" w:eastAsia="Times New Roman" w:hAnsi="Times New Roman"/>
                <w:sz w:val="24"/>
                <w:szCs w:val="24"/>
              </w:rPr>
            </w:pPr>
            <w:r w:rsidRPr="005610A3">
              <w:rPr>
                <w:rFonts w:ascii="Times New Roman" w:eastAsia="Times New Roman" w:hAnsi="Times New Roman"/>
                <w:sz w:val="24"/>
                <w:szCs w:val="24"/>
              </w:rPr>
              <w:t>Бабій О.В.</w:t>
            </w:r>
          </w:p>
        </w:tc>
      </w:tr>
      <w:tr w:rsidR="005610A3" w:rsidRPr="005610A3" w14:paraId="0BDEED6C" w14:textId="77777777" w:rsidTr="009E0342">
        <w:trPr>
          <w:trHeight w:val="213"/>
        </w:trPr>
        <w:tc>
          <w:tcPr>
            <w:tcW w:w="958" w:type="dxa"/>
            <w:vAlign w:val="center"/>
          </w:tcPr>
          <w:p w14:paraId="1C412EDD" w14:textId="77777777" w:rsidR="005610A3" w:rsidRPr="005610A3" w:rsidRDefault="005610A3" w:rsidP="005610A3">
            <w:pPr>
              <w:widowControl w:val="0"/>
              <w:shd w:val="clear" w:color="auto" w:fill="FFFFFF"/>
              <w:ind w:right="-1"/>
              <w:jc w:val="center"/>
              <w:rPr>
                <w:rFonts w:ascii="Times New Roman" w:eastAsia="Times New Roman" w:hAnsi="Times New Roman"/>
                <w:sz w:val="24"/>
                <w:szCs w:val="24"/>
              </w:rPr>
            </w:pPr>
            <w:r w:rsidRPr="005610A3">
              <w:rPr>
                <w:rFonts w:ascii="Times New Roman" w:eastAsia="Times New Roman" w:hAnsi="Times New Roman"/>
                <w:sz w:val="24"/>
                <w:szCs w:val="24"/>
              </w:rPr>
              <w:t>7.</w:t>
            </w:r>
          </w:p>
        </w:tc>
        <w:tc>
          <w:tcPr>
            <w:tcW w:w="10099" w:type="dxa"/>
            <w:vAlign w:val="center"/>
          </w:tcPr>
          <w:p w14:paraId="0BAF8C43" w14:textId="68662348" w:rsidR="005610A3" w:rsidRPr="005610A3" w:rsidRDefault="005610A3" w:rsidP="005610A3">
            <w:pPr>
              <w:widowControl w:val="0"/>
              <w:shd w:val="clear" w:color="auto" w:fill="FFFFFF"/>
              <w:rPr>
                <w:rFonts w:ascii="Times New Roman" w:eastAsia="Times New Roman" w:hAnsi="Times New Roman"/>
                <w:sz w:val="24"/>
                <w:szCs w:val="24"/>
              </w:rPr>
            </w:pPr>
            <w:r w:rsidRPr="005610A3">
              <w:rPr>
                <w:rFonts w:ascii="Times New Roman" w:eastAsia="Times New Roman" w:hAnsi="Times New Roman"/>
                <w:sz w:val="24"/>
                <w:szCs w:val="24"/>
              </w:rPr>
              <w:t>Про затвердження плану заходів щ</w:t>
            </w:r>
            <w:r w:rsidR="00C6299E">
              <w:rPr>
                <w:rFonts w:ascii="Times New Roman" w:eastAsia="Times New Roman" w:hAnsi="Times New Roman"/>
                <w:sz w:val="24"/>
                <w:szCs w:val="24"/>
              </w:rPr>
              <w:t>одо підготовки до ДПА-ЗНО – 2026</w:t>
            </w:r>
          </w:p>
        </w:tc>
        <w:tc>
          <w:tcPr>
            <w:tcW w:w="4252" w:type="dxa"/>
            <w:vAlign w:val="center"/>
          </w:tcPr>
          <w:p w14:paraId="68A48DC0" w14:textId="77777777" w:rsidR="005610A3" w:rsidRPr="005610A3" w:rsidRDefault="005610A3" w:rsidP="005610A3">
            <w:pPr>
              <w:widowControl w:val="0"/>
              <w:shd w:val="clear" w:color="auto" w:fill="FFFFFF"/>
              <w:ind w:left="160"/>
              <w:jc w:val="center"/>
              <w:rPr>
                <w:rFonts w:ascii="Times New Roman" w:eastAsia="Times New Roman" w:hAnsi="Times New Roman"/>
                <w:sz w:val="24"/>
                <w:szCs w:val="24"/>
              </w:rPr>
            </w:pPr>
          </w:p>
        </w:tc>
      </w:tr>
      <w:tr w:rsidR="005610A3" w:rsidRPr="005610A3" w14:paraId="3371DAA3" w14:textId="77777777" w:rsidTr="009E0342">
        <w:tc>
          <w:tcPr>
            <w:tcW w:w="958" w:type="dxa"/>
            <w:vAlign w:val="center"/>
          </w:tcPr>
          <w:p w14:paraId="02470694"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8.</w:t>
            </w:r>
          </w:p>
        </w:tc>
        <w:tc>
          <w:tcPr>
            <w:tcW w:w="10099" w:type="dxa"/>
            <w:vAlign w:val="center"/>
          </w:tcPr>
          <w:p w14:paraId="79D41409" w14:textId="77777777" w:rsidR="005610A3" w:rsidRPr="005610A3" w:rsidRDefault="005610A3" w:rsidP="005610A3">
            <w:pPr>
              <w:widowControl w:val="0"/>
              <w:rPr>
                <w:rFonts w:ascii="Times New Roman" w:eastAsia="Times New Roman" w:hAnsi="Times New Roman"/>
                <w:sz w:val="24"/>
                <w:szCs w:val="24"/>
              </w:rPr>
            </w:pPr>
            <w:r w:rsidRPr="005610A3">
              <w:rPr>
                <w:rFonts w:ascii="Times New Roman" w:eastAsia="Times New Roman" w:hAnsi="Times New Roman"/>
                <w:sz w:val="24"/>
                <w:szCs w:val="24"/>
              </w:rPr>
              <w:t>Про результати адаптації учнів 1-х, 5-х класів до навчання.</w:t>
            </w:r>
          </w:p>
        </w:tc>
        <w:tc>
          <w:tcPr>
            <w:tcW w:w="4252" w:type="dxa"/>
            <w:vAlign w:val="center"/>
          </w:tcPr>
          <w:p w14:paraId="581186EB" w14:textId="5C66798E" w:rsidR="005610A3" w:rsidRPr="005610A3" w:rsidRDefault="00C6299E" w:rsidP="00C6299E">
            <w:pPr>
              <w:widowControl w:val="0"/>
              <w:ind w:left="160"/>
              <w:rPr>
                <w:rFonts w:ascii="Times New Roman" w:eastAsia="Times New Roman" w:hAnsi="Times New Roman"/>
                <w:sz w:val="24"/>
                <w:szCs w:val="24"/>
              </w:rPr>
            </w:pPr>
            <w:r>
              <w:rPr>
                <w:rFonts w:ascii="Times New Roman" w:eastAsia="Times New Roman" w:hAnsi="Times New Roman"/>
                <w:sz w:val="24"/>
                <w:szCs w:val="24"/>
              </w:rPr>
              <w:t xml:space="preserve">                  Бабій В.В.</w:t>
            </w:r>
          </w:p>
        </w:tc>
      </w:tr>
    </w:tbl>
    <w:p w14:paraId="31DD5CF5" w14:textId="77777777" w:rsidR="005610A3" w:rsidRPr="005610A3" w:rsidRDefault="005610A3" w:rsidP="005610A3">
      <w:pPr>
        <w:spacing w:after="0" w:line="300" w:lineRule="auto"/>
        <w:jc w:val="center"/>
        <w:rPr>
          <w:rFonts w:ascii="Times New Roman" w:hAnsi="Times New Roman" w:cs="Times New Roman"/>
          <w:sz w:val="24"/>
          <w:szCs w:val="24"/>
          <w:lang w:val="ru-RU" w:eastAsia="en-US"/>
        </w:rPr>
      </w:pPr>
      <w:r w:rsidRPr="005610A3">
        <w:rPr>
          <w:rFonts w:ascii="Times New Roman" w:hAnsi="Times New Roman" w:cs="Times New Roman"/>
          <w:b/>
          <w:sz w:val="24"/>
          <w:szCs w:val="24"/>
          <w:lang w:val="ru-RU" w:eastAsia="en-US"/>
        </w:rPr>
        <w:t xml:space="preserve">ЗАСІДАННЯ </w:t>
      </w:r>
      <w:r w:rsidRPr="005610A3">
        <w:rPr>
          <w:rFonts w:ascii="Times New Roman" w:hAnsi="Times New Roman" w:cs="Times New Roman"/>
          <w:b/>
          <w:sz w:val="24"/>
          <w:szCs w:val="24"/>
          <w:lang w:eastAsia="en-US"/>
        </w:rPr>
        <w:t>№ 04</w:t>
      </w:r>
      <w:r w:rsidRPr="005610A3">
        <w:rPr>
          <w:rFonts w:ascii="Times New Roman" w:hAnsi="Times New Roman" w:cs="Times New Roman"/>
          <w:sz w:val="24"/>
          <w:szCs w:val="24"/>
          <w:lang w:val="ru-RU" w:eastAsia="en-US"/>
        </w:rPr>
        <w:t xml:space="preserve"> </w:t>
      </w:r>
      <w:r w:rsidRPr="005610A3">
        <w:rPr>
          <w:rFonts w:ascii="Times New Roman" w:hAnsi="Times New Roman" w:cs="Times New Roman"/>
          <w:b/>
          <w:sz w:val="24"/>
          <w:szCs w:val="24"/>
          <w:lang w:val="ru-RU" w:eastAsia="en-US"/>
        </w:rPr>
        <w:t>БЕРЕЗЕНЬ</w:t>
      </w:r>
    </w:p>
    <w:tbl>
      <w:tblPr>
        <w:tblStyle w:val="31"/>
        <w:tblW w:w="15309" w:type="dxa"/>
        <w:tblInd w:w="-5" w:type="dxa"/>
        <w:tblLayout w:type="fixed"/>
        <w:tblLook w:val="04A0" w:firstRow="1" w:lastRow="0" w:firstColumn="1" w:lastColumn="0" w:noHBand="0" w:noVBand="1"/>
      </w:tblPr>
      <w:tblGrid>
        <w:gridCol w:w="993"/>
        <w:gridCol w:w="10064"/>
        <w:gridCol w:w="4252"/>
      </w:tblGrid>
      <w:tr w:rsidR="005610A3" w:rsidRPr="005610A3" w14:paraId="74034D0C" w14:textId="77777777" w:rsidTr="009E0342">
        <w:tc>
          <w:tcPr>
            <w:tcW w:w="993" w:type="dxa"/>
            <w:vAlign w:val="bottom"/>
          </w:tcPr>
          <w:p w14:paraId="1443F042" w14:textId="77777777" w:rsidR="005610A3" w:rsidRPr="005610A3" w:rsidRDefault="005610A3" w:rsidP="005610A3">
            <w:pPr>
              <w:widowControl w:val="0"/>
              <w:ind w:right="360"/>
              <w:jc w:val="center"/>
              <w:rPr>
                <w:rFonts w:ascii="Times New Roman" w:eastAsia="Times New Roman" w:hAnsi="Times New Roman"/>
                <w:sz w:val="24"/>
                <w:szCs w:val="24"/>
              </w:rPr>
            </w:pPr>
            <w:r w:rsidRPr="005610A3">
              <w:rPr>
                <w:rFonts w:ascii="Times New Roman" w:eastAsia="Times New Roman" w:hAnsi="Times New Roman"/>
                <w:color w:val="000000"/>
                <w:spacing w:val="30"/>
                <w:sz w:val="24"/>
                <w:szCs w:val="24"/>
                <w:shd w:val="clear" w:color="auto" w:fill="FFFFFF"/>
                <w:lang w:bidi="uk-UA"/>
              </w:rPr>
              <w:t>№</w:t>
            </w:r>
          </w:p>
          <w:p w14:paraId="0D64D1DF" w14:textId="77777777" w:rsidR="005610A3" w:rsidRPr="005610A3" w:rsidRDefault="005610A3" w:rsidP="005610A3">
            <w:pPr>
              <w:widowControl w:val="0"/>
              <w:tabs>
                <w:tab w:val="left" w:pos="567"/>
              </w:tabs>
              <w:ind w:right="175"/>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п/п</w:t>
            </w:r>
          </w:p>
        </w:tc>
        <w:tc>
          <w:tcPr>
            <w:tcW w:w="10064" w:type="dxa"/>
            <w:vAlign w:val="center"/>
          </w:tcPr>
          <w:p w14:paraId="6FD40CD5" w14:textId="77777777" w:rsidR="005610A3" w:rsidRPr="005610A3" w:rsidRDefault="005610A3" w:rsidP="005610A3">
            <w:pPr>
              <w:widowControl w:val="0"/>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Зміст</w:t>
            </w:r>
          </w:p>
        </w:tc>
        <w:tc>
          <w:tcPr>
            <w:tcW w:w="4252" w:type="dxa"/>
            <w:vAlign w:val="center"/>
          </w:tcPr>
          <w:p w14:paraId="34FD49C1" w14:textId="77777777" w:rsidR="005610A3" w:rsidRPr="005610A3" w:rsidRDefault="005610A3" w:rsidP="005610A3">
            <w:pPr>
              <w:widowControl w:val="0"/>
              <w:ind w:left="360"/>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Відповідальні</w:t>
            </w:r>
          </w:p>
        </w:tc>
      </w:tr>
      <w:tr w:rsidR="005610A3" w:rsidRPr="005610A3" w14:paraId="78D10E03" w14:textId="77777777" w:rsidTr="009E0342">
        <w:tc>
          <w:tcPr>
            <w:tcW w:w="993" w:type="dxa"/>
            <w:vAlign w:val="center"/>
          </w:tcPr>
          <w:p w14:paraId="3DAFC0B1"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1.</w:t>
            </w:r>
          </w:p>
        </w:tc>
        <w:tc>
          <w:tcPr>
            <w:tcW w:w="10064" w:type="dxa"/>
            <w:vAlign w:val="center"/>
          </w:tcPr>
          <w:p w14:paraId="1A801F8B" w14:textId="77777777" w:rsidR="005610A3" w:rsidRPr="005610A3" w:rsidRDefault="005610A3" w:rsidP="005610A3">
            <w:pPr>
              <w:jc w:val="both"/>
              <w:rPr>
                <w:rFonts w:ascii="Times New Roman" w:hAnsi="Times New Roman"/>
                <w:sz w:val="24"/>
                <w:szCs w:val="24"/>
              </w:rPr>
            </w:pPr>
            <w:r w:rsidRPr="005610A3">
              <w:rPr>
                <w:rFonts w:ascii="Times New Roman" w:hAnsi="Times New Roman"/>
                <w:sz w:val="24"/>
                <w:szCs w:val="24"/>
              </w:rPr>
              <w:t>Про створення освітнього середовища навчального закладу як чинник успішної соціалізації учнів в умовах реформи освіти. Формування інклюзивного, розвивального та мотивуючого до навчання освітнього простору.</w:t>
            </w:r>
          </w:p>
        </w:tc>
        <w:tc>
          <w:tcPr>
            <w:tcW w:w="4252" w:type="dxa"/>
          </w:tcPr>
          <w:p w14:paraId="4046D7C9" w14:textId="77777777" w:rsidR="005610A3" w:rsidRPr="005610A3" w:rsidRDefault="005610A3" w:rsidP="005610A3">
            <w:pPr>
              <w:jc w:val="center"/>
              <w:rPr>
                <w:rFonts w:ascii="Times New Roman" w:hAnsi="Times New Roman"/>
                <w:sz w:val="24"/>
                <w:szCs w:val="24"/>
              </w:rPr>
            </w:pPr>
            <w:r w:rsidRPr="005610A3">
              <w:rPr>
                <w:rFonts w:ascii="Times New Roman" w:hAnsi="Times New Roman"/>
                <w:sz w:val="24"/>
                <w:szCs w:val="24"/>
              </w:rPr>
              <w:t>Іванчак Р.І.</w:t>
            </w:r>
          </w:p>
        </w:tc>
      </w:tr>
      <w:tr w:rsidR="005610A3" w:rsidRPr="005610A3" w14:paraId="66816A86" w14:textId="77777777" w:rsidTr="009E0342">
        <w:tc>
          <w:tcPr>
            <w:tcW w:w="993" w:type="dxa"/>
            <w:vAlign w:val="center"/>
          </w:tcPr>
          <w:p w14:paraId="07137AAF"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2.</w:t>
            </w:r>
          </w:p>
        </w:tc>
        <w:tc>
          <w:tcPr>
            <w:tcW w:w="10064" w:type="dxa"/>
            <w:vAlign w:val="center"/>
          </w:tcPr>
          <w:p w14:paraId="11564D24" w14:textId="77777777" w:rsidR="005610A3" w:rsidRPr="005610A3" w:rsidRDefault="005610A3" w:rsidP="005610A3">
            <w:pPr>
              <w:tabs>
                <w:tab w:val="left" w:pos="0"/>
              </w:tabs>
              <w:ind w:right="282"/>
              <w:jc w:val="both"/>
              <w:rPr>
                <w:rFonts w:ascii="Times New Roman" w:hAnsi="Times New Roman"/>
                <w:iCs/>
                <w:sz w:val="24"/>
                <w:szCs w:val="24"/>
              </w:rPr>
            </w:pPr>
            <w:r w:rsidRPr="005610A3">
              <w:rPr>
                <w:rFonts w:ascii="Times New Roman" w:hAnsi="Times New Roman"/>
                <w:sz w:val="24"/>
                <w:szCs w:val="24"/>
                <w:shd w:val="clear" w:color="auto" w:fill="FFFFFF"/>
              </w:rPr>
              <w:t>Про компетентності сучасного вчителя в умовах реалізації Концепції «Нової української щколи».</w:t>
            </w:r>
          </w:p>
        </w:tc>
        <w:tc>
          <w:tcPr>
            <w:tcW w:w="4252" w:type="dxa"/>
          </w:tcPr>
          <w:p w14:paraId="36DA0F15" w14:textId="77777777" w:rsidR="005610A3" w:rsidRPr="005610A3" w:rsidRDefault="005610A3" w:rsidP="005610A3">
            <w:pPr>
              <w:jc w:val="center"/>
              <w:rPr>
                <w:rFonts w:ascii="Times New Roman" w:hAnsi="Times New Roman"/>
                <w:sz w:val="24"/>
                <w:szCs w:val="24"/>
              </w:rPr>
            </w:pPr>
            <w:r w:rsidRPr="005610A3">
              <w:rPr>
                <w:rFonts w:ascii="Times New Roman" w:hAnsi="Times New Roman"/>
                <w:sz w:val="24"/>
                <w:szCs w:val="24"/>
              </w:rPr>
              <w:t>Іванчак Р.І.</w:t>
            </w:r>
          </w:p>
        </w:tc>
      </w:tr>
      <w:tr w:rsidR="005610A3" w:rsidRPr="005610A3" w14:paraId="7177DDB3" w14:textId="77777777" w:rsidTr="009E0342">
        <w:trPr>
          <w:trHeight w:val="588"/>
        </w:trPr>
        <w:tc>
          <w:tcPr>
            <w:tcW w:w="993" w:type="dxa"/>
            <w:vAlign w:val="bottom"/>
          </w:tcPr>
          <w:p w14:paraId="0DE084FA"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3.</w:t>
            </w:r>
          </w:p>
        </w:tc>
        <w:tc>
          <w:tcPr>
            <w:tcW w:w="10064" w:type="dxa"/>
            <w:vAlign w:val="center"/>
          </w:tcPr>
          <w:p w14:paraId="795A2CAE" w14:textId="77777777" w:rsidR="005610A3" w:rsidRPr="005610A3" w:rsidRDefault="005610A3" w:rsidP="005610A3">
            <w:pPr>
              <w:tabs>
                <w:tab w:val="left" w:pos="0"/>
              </w:tabs>
              <w:ind w:right="282"/>
              <w:jc w:val="both"/>
              <w:rPr>
                <w:rFonts w:ascii="Times New Roman" w:hAnsi="Times New Roman"/>
                <w:iCs/>
                <w:sz w:val="24"/>
                <w:szCs w:val="24"/>
              </w:rPr>
            </w:pPr>
            <w:r w:rsidRPr="005610A3">
              <w:rPr>
                <w:rFonts w:ascii="Times New Roman" w:hAnsi="Times New Roman"/>
                <w:iCs/>
                <w:sz w:val="24"/>
                <w:szCs w:val="24"/>
              </w:rPr>
              <w:t xml:space="preserve">Про </w:t>
            </w:r>
            <w:r w:rsidRPr="005610A3">
              <w:rPr>
                <w:rFonts w:ascii="Times New Roman" w:hAnsi="Times New Roman"/>
                <w:sz w:val="24"/>
                <w:szCs w:val="24"/>
              </w:rPr>
              <w:t>стан організації освітнього процесу в початковій школі у 2024-2025 навчальному році.</w:t>
            </w:r>
          </w:p>
        </w:tc>
        <w:tc>
          <w:tcPr>
            <w:tcW w:w="4252" w:type="dxa"/>
          </w:tcPr>
          <w:p w14:paraId="13710274" w14:textId="77777777" w:rsidR="005610A3" w:rsidRPr="005610A3" w:rsidRDefault="005610A3" w:rsidP="005610A3">
            <w:pPr>
              <w:jc w:val="center"/>
              <w:rPr>
                <w:rFonts w:ascii="Times New Roman" w:hAnsi="Times New Roman"/>
                <w:sz w:val="24"/>
                <w:szCs w:val="24"/>
              </w:rPr>
            </w:pPr>
            <w:r w:rsidRPr="005610A3">
              <w:rPr>
                <w:rFonts w:ascii="Times New Roman" w:hAnsi="Times New Roman"/>
                <w:sz w:val="24"/>
                <w:szCs w:val="24"/>
              </w:rPr>
              <w:t>Іванчак Р.І.</w:t>
            </w:r>
          </w:p>
        </w:tc>
      </w:tr>
      <w:tr w:rsidR="005610A3" w:rsidRPr="005610A3" w14:paraId="45185DD8" w14:textId="77777777" w:rsidTr="009E0342">
        <w:trPr>
          <w:trHeight w:val="196"/>
        </w:trPr>
        <w:tc>
          <w:tcPr>
            <w:tcW w:w="993" w:type="dxa"/>
            <w:vAlign w:val="bottom"/>
          </w:tcPr>
          <w:p w14:paraId="1E8119C2" w14:textId="77777777" w:rsidR="005610A3" w:rsidRPr="005610A3" w:rsidRDefault="005610A3" w:rsidP="005610A3">
            <w:pPr>
              <w:widowControl w:val="0"/>
              <w:shd w:val="clear" w:color="auto" w:fill="FFFFFF"/>
              <w:ind w:right="-1"/>
              <w:jc w:val="center"/>
              <w:rPr>
                <w:rFonts w:ascii="Times New Roman" w:eastAsia="Times New Roman" w:hAnsi="Times New Roman"/>
                <w:sz w:val="24"/>
                <w:szCs w:val="24"/>
              </w:rPr>
            </w:pPr>
            <w:r w:rsidRPr="005610A3">
              <w:rPr>
                <w:rFonts w:ascii="Times New Roman" w:eastAsia="Times New Roman" w:hAnsi="Times New Roman"/>
                <w:sz w:val="24"/>
                <w:szCs w:val="24"/>
              </w:rPr>
              <w:t>4.</w:t>
            </w:r>
          </w:p>
        </w:tc>
        <w:tc>
          <w:tcPr>
            <w:tcW w:w="10064" w:type="dxa"/>
            <w:vAlign w:val="center"/>
          </w:tcPr>
          <w:p w14:paraId="59C5F986" w14:textId="77777777" w:rsidR="005610A3" w:rsidRPr="005610A3" w:rsidRDefault="005610A3" w:rsidP="005610A3">
            <w:pPr>
              <w:jc w:val="both"/>
              <w:rPr>
                <w:rFonts w:ascii="Times New Roman" w:eastAsia="Times New Roman" w:hAnsi="Times New Roman"/>
                <w:sz w:val="24"/>
                <w:szCs w:val="24"/>
              </w:rPr>
            </w:pPr>
            <w:r w:rsidRPr="005610A3">
              <w:rPr>
                <w:rFonts w:ascii="Times New Roman" w:hAnsi="Times New Roman"/>
                <w:sz w:val="24"/>
                <w:szCs w:val="24"/>
              </w:rPr>
              <w:t>Про типи проєктів, що сприяють розвитку компетентностей учнів.</w:t>
            </w:r>
          </w:p>
        </w:tc>
        <w:tc>
          <w:tcPr>
            <w:tcW w:w="4252" w:type="dxa"/>
          </w:tcPr>
          <w:p w14:paraId="1B025F8D" w14:textId="77777777" w:rsidR="005610A3" w:rsidRPr="005610A3" w:rsidRDefault="005610A3" w:rsidP="005610A3">
            <w:pPr>
              <w:jc w:val="center"/>
              <w:rPr>
                <w:rFonts w:ascii="Times New Roman" w:hAnsi="Times New Roman"/>
                <w:sz w:val="24"/>
                <w:szCs w:val="24"/>
              </w:rPr>
            </w:pPr>
          </w:p>
        </w:tc>
      </w:tr>
      <w:tr w:rsidR="005610A3" w:rsidRPr="005610A3" w14:paraId="0BE1E918" w14:textId="77777777" w:rsidTr="009E0342">
        <w:tc>
          <w:tcPr>
            <w:tcW w:w="993" w:type="dxa"/>
            <w:vAlign w:val="center"/>
          </w:tcPr>
          <w:p w14:paraId="52D4F518"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t>5.</w:t>
            </w:r>
          </w:p>
        </w:tc>
        <w:tc>
          <w:tcPr>
            <w:tcW w:w="10064" w:type="dxa"/>
            <w:vAlign w:val="center"/>
          </w:tcPr>
          <w:p w14:paraId="4ECB7A73" w14:textId="77777777" w:rsidR="005610A3" w:rsidRPr="005610A3" w:rsidRDefault="005610A3" w:rsidP="005610A3">
            <w:pPr>
              <w:widowControl w:val="0"/>
              <w:rPr>
                <w:rFonts w:ascii="Times New Roman" w:eastAsia="Times New Roman" w:hAnsi="Times New Roman"/>
                <w:sz w:val="24"/>
                <w:szCs w:val="24"/>
              </w:rPr>
            </w:pPr>
            <w:r w:rsidRPr="005610A3">
              <w:rPr>
                <w:rFonts w:ascii="Times New Roman" w:eastAsia="Times New Roman" w:hAnsi="Times New Roman"/>
                <w:sz w:val="24"/>
                <w:szCs w:val="24"/>
              </w:rPr>
              <w:t>Про напрями самооцінювання якості освітньої діяльності</w:t>
            </w:r>
          </w:p>
        </w:tc>
        <w:tc>
          <w:tcPr>
            <w:tcW w:w="4252" w:type="dxa"/>
          </w:tcPr>
          <w:p w14:paraId="6F257AB8" w14:textId="77777777" w:rsidR="005610A3" w:rsidRPr="005610A3" w:rsidRDefault="005610A3" w:rsidP="005610A3">
            <w:pPr>
              <w:jc w:val="center"/>
              <w:rPr>
                <w:rFonts w:ascii="Times New Roman" w:hAnsi="Times New Roman"/>
                <w:sz w:val="24"/>
                <w:szCs w:val="24"/>
              </w:rPr>
            </w:pPr>
            <w:r w:rsidRPr="005610A3">
              <w:rPr>
                <w:rFonts w:ascii="Times New Roman" w:hAnsi="Times New Roman"/>
                <w:sz w:val="24"/>
                <w:szCs w:val="24"/>
              </w:rPr>
              <w:t>Іванчак Р.І.</w:t>
            </w:r>
          </w:p>
        </w:tc>
      </w:tr>
    </w:tbl>
    <w:p w14:paraId="74B8081F" w14:textId="77777777" w:rsidR="005610A3" w:rsidRPr="005610A3" w:rsidRDefault="005610A3" w:rsidP="005610A3">
      <w:pPr>
        <w:spacing w:after="0" w:line="300" w:lineRule="auto"/>
        <w:jc w:val="center"/>
        <w:rPr>
          <w:rFonts w:ascii="Times New Roman" w:hAnsi="Times New Roman" w:cs="Times New Roman"/>
          <w:sz w:val="24"/>
          <w:szCs w:val="24"/>
          <w:lang w:val="ru-RU" w:eastAsia="en-US"/>
        </w:rPr>
      </w:pPr>
      <w:r w:rsidRPr="005610A3">
        <w:rPr>
          <w:rFonts w:ascii="Times New Roman" w:hAnsi="Times New Roman" w:cs="Times New Roman"/>
          <w:b/>
          <w:sz w:val="24"/>
          <w:szCs w:val="24"/>
          <w:lang w:val="ru-RU" w:eastAsia="en-US"/>
        </w:rPr>
        <w:t xml:space="preserve">ЗАСІДАННЯ </w:t>
      </w:r>
      <w:r w:rsidRPr="005610A3">
        <w:rPr>
          <w:rFonts w:ascii="Times New Roman" w:hAnsi="Times New Roman" w:cs="Times New Roman"/>
          <w:b/>
          <w:sz w:val="24"/>
          <w:szCs w:val="24"/>
          <w:lang w:eastAsia="en-US"/>
        </w:rPr>
        <w:t>№ 05</w:t>
      </w:r>
      <w:r w:rsidRPr="005610A3">
        <w:rPr>
          <w:rFonts w:ascii="Times New Roman" w:hAnsi="Times New Roman" w:cs="Times New Roman"/>
          <w:sz w:val="24"/>
          <w:szCs w:val="24"/>
          <w:lang w:val="ru-RU" w:eastAsia="en-US"/>
        </w:rPr>
        <w:t xml:space="preserve"> </w:t>
      </w:r>
      <w:r w:rsidRPr="005610A3">
        <w:rPr>
          <w:rFonts w:ascii="Times New Roman" w:hAnsi="Times New Roman" w:cs="Times New Roman"/>
          <w:b/>
          <w:sz w:val="24"/>
          <w:szCs w:val="24"/>
          <w:lang w:val="ru-RU" w:eastAsia="en-US"/>
        </w:rPr>
        <w:t>ТРАВЕНЬ</w:t>
      </w:r>
    </w:p>
    <w:tbl>
      <w:tblPr>
        <w:tblStyle w:val="31"/>
        <w:tblW w:w="15309" w:type="dxa"/>
        <w:tblInd w:w="-5" w:type="dxa"/>
        <w:tblLayout w:type="fixed"/>
        <w:tblLook w:val="04A0" w:firstRow="1" w:lastRow="0" w:firstColumn="1" w:lastColumn="0" w:noHBand="0" w:noVBand="1"/>
      </w:tblPr>
      <w:tblGrid>
        <w:gridCol w:w="958"/>
        <w:gridCol w:w="10099"/>
        <w:gridCol w:w="4252"/>
      </w:tblGrid>
      <w:tr w:rsidR="005610A3" w:rsidRPr="005610A3" w14:paraId="2CFEF1AB" w14:textId="77777777" w:rsidTr="009E0342">
        <w:tc>
          <w:tcPr>
            <w:tcW w:w="958" w:type="dxa"/>
            <w:vAlign w:val="bottom"/>
          </w:tcPr>
          <w:p w14:paraId="531C7543" w14:textId="77777777" w:rsidR="005610A3" w:rsidRPr="005610A3" w:rsidRDefault="005610A3" w:rsidP="005610A3">
            <w:pPr>
              <w:widowControl w:val="0"/>
              <w:ind w:right="360"/>
              <w:jc w:val="center"/>
              <w:rPr>
                <w:rFonts w:ascii="Times New Roman" w:eastAsia="Times New Roman" w:hAnsi="Times New Roman"/>
                <w:sz w:val="24"/>
                <w:szCs w:val="24"/>
              </w:rPr>
            </w:pPr>
            <w:r w:rsidRPr="005610A3">
              <w:rPr>
                <w:rFonts w:ascii="Times New Roman" w:eastAsia="Times New Roman" w:hAnsi="Times New Roman"/>
                <w:color w:val="000000"/>
                <w:spacing w:val="30"/>
                <w:sz w:val="24"/>
                <w:szCs w:val="24"/>
                <w:shd w:val="clear" w:color="auto" w:fill="FFFFFF"/>
                <w:lang w:bidi="uk-UA"/>
              </w:rPr>
              <w:t>№</w:t>
            </w:r>
          </w:p>
          <w:p w14:paraId="05CB69AE" w14:textId="77777777" w:rsidR="005610A3" w:rsidRPr="005610A3" w:rsidRDefault="005610A3" w:rsidP="005610A3">
            <w:pPr>
              <w:widowControl w:val="0"/>
              <w:tabs>
                <w:tab w:val="left" w:pos="567"/>
              </w:tabs>
              <w:ind w:right="175"/>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lastRenderedPageBreak/>
              <w:t>п/п</w:t>
            </w:r>
          </w:p>
        </w:tc>
        <w:tc>
          <w:tcPr>
            <w:tcW w:w="10099" w:type="dxa"/>
            <w:vAlign w:val="center"/>
          </w:tcPr>
          <w:p w14:paraId="67A1DF9F" w14:textId="77777777" w:rsidR="005610A3" w:rsidRPr="005610A3" w:rsidRDefault="005610A3" w:rsidP="005610A3">
            <w:pPr>
              <w:widowControl w:val="0"/>
              <w:jc w:val="center"/>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lastRenderedPageBreak/>
              <w:t>Зміст</w:t>
            </w:r>
          </w:p>
        </w:tc>
        <w:tc>
          <w:tcPr>
            <w:tcW w:w="4252" w:type="dxa"/>
            <w:vAlign w:val="center"/>
          </w:tcPr>
          <w:p w14:paraId="480CC56E" w14:textId="77777777" w:rsidR="005610A3" w:rsidRPr="005610A3" w:rsidRDefault="005610A3" w:rsidP="005610A3">
            <w:pPr>
              <w:widowControl w:val="0"/>
              <w:ind w:left="360"/>
              <w:rPr>
                <w:rFonts w:ascii="Times New Roman" w:eastAsia="Times New Roman" w:hAnsi="Times New Roman"/>
                <w:sz w:val="24"/>
                <w:szCs w:val="24"/>
              </w:rPr>
            </w:pPr>
            <w:r w:rsidRPr="005610A3">
              <w:rPr>
                <w:rFonts w:ascii="Times New Roman" w:eastAsia="Times New Roman" w:hAnsi="Times New Roman"/>
                <w:b/>
                <w:bCs/>
                <w:color w:val="000000"/>
                <w:sz w:val="24"/>
                <w:szCs w:val="24"/>
                <w:shd w:val="clear" w:color="auto" w:fill="FFFFFF"/>
                <w:lang w:bidi="uk-UA"/>
              </w:rPr>
              <w:t>Відповідальні</w:t>
            </w:r>
          </w:p>
        </w:tc>
      </w:tr>
      <w:tr w:rsidR="005610A3" w:rsidRPr="005610A3" w14:paraId="24853391" w14:textId="77777777" w:rsidTr="009E0342">
        <w:tc>
          <w:tcPr>
            <w:tcW w:w="958" w:type="dxa"/>
            <w:vAlign w:val="center"/>
          </w:tcPr>
          <w:p w14:paraId="4B89E564" w14:textId="77777777" w:rsidR="005610A3" w:rsidRPr="005610A3" w:rsidRDefault="005610A3" w:rsidP="005610A3">
            <w:pPr>
              <w:widowControl w:val="0"/>
              <w:ind w:right="-1"/>
              <w:jc w:val="center"/>
              <w:rPr>
                <w:rFonts w:ascii="Times New Roman" w:eastAsia="Times New Roman" w:hAnsi="Times New Roman"/>
                <w:sz w:val="24"/>
                <w:szCs w:val="24"/>
              </w:rPr>
            </w:pPr>
            <w:r w:rsidRPr="005610A3">
              <w:rPr>
                <w:rFonts w:ascii="Times New Roman" w:eastAsia="Times New Roman" w:hAnsi="Times New Roman"/>
                <w:sz w:val="24"/>
                <w:szCs w:val="24"/>
              </w:rPr>
              <w:lastRenderedPageBreak/>
              <w:t>1.</w:t>
            </w:r>
          </w:p>
        </w:tc>
        <w:tc>
          <w:tcPr>
            <w:tcW w:w="10099" w:type="dxa"/>
            <w:vAlign w:val="center"/>
          </w:tcPr>
          <w:p w14:paraId="043216FB" w14:textId="77777777" w:rsidR="005610A3" w:rsidRPr="005610A3" w:rsidRDefault="005610A3" w:rsidP="005610A3">
            <w:pPr>
              <w:rPr>
                <w:rFonts w:ascii="Times New Roman" w:hAnsi="Times New Roman"/>
                <w:sz w:val="24"/>
                <w:szCs w:val="24"/>
              </w:rPr>
            </w:pPr>
            <w:r w:rsidRPr="005610A3">
              <w:rPr>
                <w:rFonts w:ascii="Times New Roman" w:hAnsi="Times New Roman"/>
                <w:sz w:val="24"/>
                <w:szCs w:val="24"/>
              </w:rPr>
              <w:t>Про підсумки навчання з використанням дистанційних технологій.</w:t>
            </w:r>
          </w:p>
        </w:tc>
        <w:tc>
          <w:tcPr>
            <w:tcW w:w="4252" w:type="dxa"/>
            <w:vAlign w:val="center"/>
          </w:tcPr>
          <w:p w14:paraId="10A85302" w14:textId="77777777" w:rsidR="005610A3" w:rsidRPr="005610A3" w:rsidRDefault="005610A3" w:rsidP="005610A3">
            <w:pPr>
              <w:widowControl w:val="0"/>
              <w:ind w:left="160"/>
              <w:jc w:val="center"/>
              <w:rPr>
                <w:rFonts w:ascii="Times New Roman" w:eastAsia="Times New Roman" w:hAnsi="Times New Roman"/>
                <w:sz w:val="24"/>
                <w:szCs w:val="24"/>
              </w:rPr>
            </w:pPr>
            <w:r w:rsidRPr="005610A3">
              <w:rPr>
                <w:rFonts w:ascii="Times New Roman" w:eastAsia="Times New Roman" w:hAnsi="Times New Roman"/>
                <w:sz w:val="24"/>
                <w:szCs w:val="24"/>
              </w:rPr>
              <w:t>Керівники МО</w:t>
            </w:r>
          </w:p>
        </w:tc>
      </w:tr>
      <w:tr w:rsidR="005610A3" w:rsidRPr="005610A3" w14:paraId="29FA0C09" w14:textId="77777777" w:rsidTr="009E0342">
        <w:trPr>
          <w:trHeight w:val="426"/>
        </w:trPr>
        <w:tc>
          <w:tcPr>
            <w:tcW w:w="958" w:type="dxa"/>
            <w:vAlign w:val="center"/>
          </w:tcPr>
          <w:p w14:paraId="2518123A" w14:textId="77777777" w:rsidR="005610A3" w:rsidRPr="005610A3" w:rsidRDefault="005610A3" w:rsidP="005610A3">
            <w:pPr>
              <w:widowControl w:val="0"/>
              <w:ind w:right="-1"/>
              <w:jc w:val="center"/>
              <w:rPr>
                <w:rFonts w:ascii="Times New Roman" w:eastAsia="Times New Roman" w:hAnsi="Times New Roman"/>
                <w:b/>
                <w:sz w:val="24"/>
                <w:szCs w:val="24"/>
              </w:rPr>
            </w:pPr>
            <w:r w:rsidRPr="005610A3">
              <w:rPr>
                <w:rFonts w:ascii="Times New Roman" w:eastAsia="Times New Roman" w:hAnsi="Times New Roman"/>
                <w:b/>
                <w:sz w:val="24"/>
                <w:szCs w:val="24"/>
              </w:rPr>
              <w:t>2.</w:t>
            </w:r>
          </w:p>
        </w:tc>
        <w:tc>
          <w:tcPr>
            <w:tcW w:w="10099" w:type="dxa"/>
            <w:vAlign w:val="center"/>
          </w:tcPr>
          <w:p w14:paraId="277FF8AA" w14:textId="2AF3E32A" w:rsidR="005610A3" w:rsidRPr="005610A3" w:rsidRDefault="005610A3" w:rsidP="005610A3">
            <w:pPr>
              <w:widowControl w:val="0"/>
              <w:jc w:val="both"/>
              <w:rPr>
                <w:rFonts w:ascii="Times New Roman" w:eastAsia="Times New Roman" w:hAnsi="Times New Roman"/>
                <w:sz w:val="24"/>
                <w:szCs w:val="24"/>
              </w:rPr>
            </w:pPr>
            <w:r w:rsidRPr="005610A3">
              <w:rPr>
                <w:rFonts w:ascii="Times New Roman" w:eastAsia="Times New Roman" w:hAnsi="Times New Roman"/>
                <w:sz w:val="24"/>
                <w:szCs w:val="24"/>
              </w:rPr>
              <w:t>Про підсумки організації освітньої д</w:t>
            </w:r>
            <w:r w:rsidR="00D5555B">
              <w:rPr>
                <w:rFonts w:ascii="Times New Roman" w:eastAsia="Times New Roman" w:hAnsi="Times New Roman"/>
                <w:sz w:val="24"/>
                <w:szCs w:val="24"/>
              </w:rPr>
              <w:t>іяльності у 1-4 класах за 2025/2026</w:t>
            </w:r>
            <w:r w:rsidRPr="005610A3">
              <w:rPr>
                <w:rFonts w:ascii="Times New Roman" w:eastAsia="Times New Roman" w:hAnsi="Times New Roman"/>
                <w:sz w:val="24"/>
                <w:szCs w:val="24"/>
              </w:rPr>
              <w:t xml:space="preserve"> навчальний рік</w:t>
            </w:r>
          </w:p>
        </w:tc>
        <w:tc>
          <w:tcPr>
            <w:tcW w:w="4252" w:type="dxa"/>
            <w:vAlign w:val="center"/>
          </w:tcPr>
          <w:p w14:paraId="73735112" w14:textId="77777777" w:rsidR="005610A3" w:rsidRPr="005610A3" w:rsidRDefault="005610A3" w:rsidP="005610A3">
            <w:pPr>
              <w:widowControl w:val="0"/>
              <w:shd w:val="clear" w:color="auto" w:fill="FFFFFF"/>
              <w:ind w:left="160"/>
              <w:jc w:val="center"/>
              <w:rPr>
                <w:rFonts w:ascii="Times New Roman" w:eastAsia="Times New Roman" w:hAnsi="Times New Roman"/>
                <w:sz w:val="24"/>
                <w:szCs w:val="24"/>
              </w:rPr>
            </w:pPr>
            <w:r w:rsidRPr="005610A3">
              <w:rPr>
                <w:rFonts w:ascii="Times New Roman" w:eastAsia="Times New Roman" w:hAnsi="Times New Roman"/>
                <w:sz w:val="24"/>
                <w:szCs w:val="24"/>
              </w:rPr>
              <w:t>Керівники МО</w:t>
            </w:r>
          </w:p>
        </w:tc>
      </w:tr>
      <w:tr w:rsidR="005610A3" w:rsidRPr="005610A3" w14:paraId="5FD62882" w14:textId="77777777" w:rsidTr="009E0342">
        <w:trPr>
          <w:trHeight w:val="212"/>
        </w:trPr>
        <w:tc>
          <w:tcPr>
            <w:tcW w:w="958" w:type="dxa"/>
            <w:vAlign w:val="center"/>
          </w:tcPr>
          <w:p w14:paraId="78AC8FB4" w14:textId="77777777" w:rsidR="005610A3" w:rsidRPr="005610A3" w:rsidRDefault="005610A3" w:rsidP="005610A3">
            <w:pPr>
              <w:widowControl w:val="0"/>
              <w:shd w:val="clear" w:color="auto" w:fill="FFFFFF"/>
              <w:ind w:right="-1"/>
              <w:jc w:val="center"/>
              <w:rPr>
                <w:rFonts w:ascii="Times New Roman" w:eastAsia="Times New Roman" w:hAnsi="Times New Roman"/>
                <w:b/>
                <w:sz w:val="24"/>
                <w:szCs w:val="24"/>
              </w:rPr>
            </w:pPr>
            <w:r w:rsidRPr="005610A3">
              <w:rPr>
                <w:rFonts w:ascii="Times New Roman" w:eastAsia="Times New Roman" w:hAnsi="Times New Roman"/>
                <w:b/>
                <w:sz w:val="24"/>
                <w:szCs w:val="24"/>
              </w:rPr>
              <w:t>3.</w:t>
            </w:r>
          </w:p>
        </w:tc>
        <w:tc>
          <w:tcPr>
            <w:tcW w:w="10099" w:type="dxa"/>
            <w:vAlign w:val="center"/>
          </w:tcPr>
          <w:p w14:paraId="0F11F5D0" w14:textId="3F0578CB" w:rsidR="005610A3" w:rsidRPr="005610A3" w:rsidRDefault="005610A3" w:rsidP="005610A3">
            <w:pPr>
              <w:jc w:val="both"/>
              <w:rPr>
                <w:sz w:val="24"/>
                <w:szCs w:val="24"/>
              </w:rPr>
            </w:pPr>
            <w:r w:rsidRPr="005610A3">
              <w:rPr>
                <w:rFonts w:ascii="Times New Roman" w:eastAsia="Times New Roman" w:hAnsi="Times New Roman"/>
                <w:sz w:val="24"/>
                <w:szCs w:val="24"/>
              </w:rPr>
              <w:t xml:space="preserve">Про рівень навчальних досягнень учнів за </w:t>
            </w:r>
            <w:r w:rsidR="00D5555B">
              <w:rPr>
                <w:rFonts w:ascii="Times New Roman" w:eastAsia="Times New Roman" w:hAnsi="Times New Roman"/>
                <w:sz w:val="24"/>
                <w:szCs w:val="24"/>
              </w:rPr>
              <w:t>2025/2026</w:t>
            </w:r>
            <w:r w:rsidR="00D5555B" w:rsidRPr="005610A3">
              <w:rPr>
                <w:rFonts w:ascii="Times New Roman" w:eastAsia="Times New Roman" w:hAnsi="Times New Roman"/>
                <w:sz w:val="24"/>
                <w:szCs w:val="24"/>
              </w:rPr>
              <w:t xml:space="preserve"> </w:t>
            </w:r>
            <w:r w:rsidRPr="005610A3">
              <w:rPr>
                <w:rFonts w:ascii="Times New Roman" w:eastAsia="Times New Roman" w:hAnsi="Times New Roman"/>
                <w:sz w:val="24"/>
                <w:szCs w:val="24"/>
              </w:rPr>
              <w:t>навчальний рік.</w:t>
            </w:r>
          </w:p>
        </w:tc>
        <w:tc>
          <w:tcPr>
            <w:tcW w:w="4252" w:type="dxa"/>
            <w:vAlign w:val="center"/>
          </w:tcPr>
          <w:p w14:paraId="3F0FE522" w14:textId="77777777" w:rsidR="005610A3" w:rsidRPr="005610A3" w:rsidRDefault="005610A3" w:rsidP="005610A3">
            <w:pPr>
              <w:widowControl w:val="0"/>
              <w:shd w:val="clear" w:color="auto" w:fill="FFFFFF"/>
              <w:ind w:left="160"/>
              <w:jc w:val="center"/>
              <w:rPr>
                <w:rFonts w:ascii="Times New Roman" w:eastAsia="Times New Roman" w:hAnsi="Times New Roman"/>
                <w:sz w:val="24"/>
                <w:szCs w:val="24"/>
              </w:rPr>
            </w:pPr>
          </w:p>
        </w:tc>
      </w:tr>
      <w:tr w:rsidR="005610A3" w:rsidRPr="005610A3" w14:paraId="738B7BF9" w14:textId="77777777" w:rsidTr="009E0342">
        <w:trPr>
          <w:trHeight w:val="177"/>
        </w:trPr>
        <w:tc>
          <w:tcPr>
            <w:tcW w:w="958" w:type="dxa"/>
            <w:vAlign w:val="center"/>
          </w:tcPr>
          <w:p w14:paraId="35DCF74B" w14:textId="77777777" w:rsidR="005610A3" w:rsidRPr="005610A3" w:rsidRDefault="005610A3" w:rsidP="005610A3">
            <w:pPr>
              <w:widowControl w:val="0"/>
              <w:shd w:val="clear" w:color="auto" w:fill="FFFFFF"/>
              <w:ind w:right="-1"/>
              <w:jc w:val="center"/>
              <w:rPr>
                <w:rFonts w:ascii="Times New Roman" w:eastAsia="Times New Roman" w:hAnsi="Times New Roman"/>
                <w:b/>
                <w:sz w:val="24"/>
                <w:szCs w:val="24"/>
              </w:rPr>
            </w:pPr>
            <w:r w:rsidRPr="005610A3">
              <w:rPr>
                <w:rFonts w:ascii="Times New Roman" w:eastAsia="Times New Roman" w:hAnsi="Times New Roman"/>
                <w:b/>
                <w:sz w:val="24"/>
                <w:szCs w:val="24"/>
              </w:rPr>
              <w:t>4</w:t>
            </w:r>
          </w:p>
        </w:tc>
        <w:tc>
          <w:tcPr>
            <w:tcW w:w="10099" w:type="dxa"/>
            <w:vAlign w:val="center"/>
          </w:tcPr>
          <w:p w14:paraId="7907B995" w14:textId="064673D7" w:rsidR="005610A3" w:rsidRPr="005610A3" w:rsidRDefault="005610A3" w:rsidP="005610A3">
            <w:pPr>
              <w:widowControl w:val="0"/>
              <w:shd w:val="clear" w:color="auto" w:fill="FFFFFF"/>
              <w:jc w:val="both"/>
              <w:rPr>
                <w:rFonts w:ascii="Times New Roman" w:eastAsia="Times New Roman" w:hAnsi="Times New Roman"/>
                <w:sz w:val="24"/>
                <w:szCs w:val="24"/>
              </w:rPr>
            </w:pPr>
            <w:r w:rsidRPr="005610A3">
              <w:rPr>
                <w:rFonts w:ascii="Times New Roman" w:hAnsi="Times New Roman"/>
                <w:color w:val="000000"/>
                <w:sz w:val="24"/>
                <w:szCs w:val="24"/>
              </w:rPr>
              <w:t xml:space="preserve">Про  підсумки методичної роботи у </w:t>
            </w:r>
            <w:r w:rsidR="00D5555B">
              <w:rPr>
                <w:rFonts w:ascii="Times New Roman" w:eastAsia="Times New Roman" w:hAnsi="Times New Roman"/>
                <w:sz w:val="24"/>
                <w:szCs w:val="24"/>
              </w:rPr>
              <w:t>2025/2026</w:t>
            </w:r>
            <w:r w:rsidR="00D5555B" w:rsidRPr="005610A3">
              <w:rPr>
                <w:rFonts w:ascii="Times New Roman" w:eastAsia="Times New Roman" w:hAnsi="Times New Roman"/>
                <w:sz w:val="24"/>
                <w:szCs w:val="24"/>
              </w:rPr>
              <w:t xml:space="preserve"> </w:t>
            </w:r>
            <w:r w:rsidRPr="005610A3">
              <w:rPr>
                <w:rFonts w:ascii="Times New Roman" w:hAnsi="Times New Roman"/>
                <w:color w:val="000000"/>
                <w:sz w:val="24"/>
                <w:szCs w:val="24"/>
              </w:rPr>
              <w:t>навчальному році</w:t>
            </w:r>
          </w:p>
        </w:tc>
        <w:tc>
          <w:tcPr>
            <w:tcW w:w="4252" w:type="dxa"/>
            <w:vAlign w:val="center"/>
          </w:tcPr>
          <w:p w14:paraId="386771F4" w14:textId="77777777" w:rsidR="005610A3" w:rsidRPr="005610A3" w:rsidRDefault="005610A3" w:rsidP="005610A3">
            <w:pPr>
              <w:widowControl w:val="0"/>
              <w:shd w:val="clear" w:color="auto" w:fill="FFFFFF"/>
              <w:ind w:left="160"/>
              <w:jc w:val="center"/>
              <w:rPr>
                <w:rFonts w:ascii="Times New Roman" w:eastAsia="Times New Roman" w:hAnsi="Times New Roman"/>
                <w:sz w:val="24"/>
                <w:szCs w:val="24"/>
              </w:rPr>
            </w:pPr>
          </w:p>
        </w:tc>
      </w:tr>
    </w:tbl>
    <w:p w14:paraId="491FF398" w14:textId="77777777" w:rsidR="005610A3" w:rsidRPr="005610A3" w:rsidRDefault="005610A3" w:rsidP="005610A3">
      <w:pPr>
        <w:spacing w:after="0" w:line="240" w:lineRule="auto"/>
        <w:jc w:val="center"/>
        <w:rPr>
          <w:rFonts w:ascii="Times New Roman" w:hAnsi="Times New Roman" w:cs="Times New Roman"/>
          <w:b/>
          <w:sz w:val="24"/>
          <w:szCs w:val="24"/>
          <w:lang w:val="ru-RU" w:eastAsia="en-US"/>
        </w:rPr>
      </w:pPr>
    </w:p>
    <w:p w14:paraId="64D33996" w14:textId="165516AC" w:rsidR="005610A3" w:rsidRDefault="005610A3" w:rsidP="00FF5D6B">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rPr>
          <w:rFonts w:ascii="Times New Roman" w:eastAsia="Times New Roman" w:hAnsi="Times New Roman" w:cs="Times New Roman"/>
          <w:b/>
          <w:color w:val="000000" w:themeColor="text1"/>
          <w:sz w:val="24"/>
          <w:szCs w:val="24"/>
        </w:rPr>
      </w:pPr>
    </w:p>
    <w:p w14:paraId="7B77DFEC" w14:textId="44184133" w:rsidR="005610A3" w:rsidRPr="005610A3" w:rsidRDefault="00316D99" w:rsidP="005610A3">
      <w:pPr>
        <w:widowControl w:val="0"/>
        <w:autoSpaceDE w:val="0"/>
        <w:autoSpaceDN w:val="0"/>
        <w:spacing w:before="69" w:after="0" w:line="240" w:lineRule="auto"/>
        <w:ind w:right="1582"/>
        <w:jc w:val="center"/>
        <w:rPr>
          <w:rFonts w:ascii="Times New Roman" w:eastAsia="Times New Roman" w:hAnsi="Times New Roman" w:cs="Times New Roman"/>
          <w:b/>
          <w:bCs/>
          <w:sz w:val="28"/>
          <w:szCs w:val="28"/>
          <w:lang w:eastAsia="en-US"/>
        </w:rPr>
      </w:pPr>
      <w:r>
        <w:rPr>
          <w:rFonts w:ascii="Times New Roman" w:eastAsia="Times New Roman" w:hAnsi="Times New Roman" w:cs="Times New Roman"/>
          <w:b/>
          <w:bCs/>
          <w:sz w:val="28"/>
          <w:szCs w:val="28"/>
          <w:lang w:eastAsia="en-US"/>
        </w:rPr>
        <w:t xml:space="preserve">9.8. </w:t>
      </w:r>
      <w:r w:rsidR="005610A3" w:rsidRPr="005610A3">
        <w:rPr>
          <w:rFonts w:ascii="Times New Roman" w:eastAsia="Times New Roman" w:hAnsi="Times New Roman" w:cs="Times New Roman"/>
          <w:b/>
          <w:bCs/>
          <w:sz w:val="28"/>
          <w:szCs w:val="28"/>
          <w:lang w:eastAsia="en-US"/>
        </w:rPr>
        <w:t>План роботи</w:t>
      </w:r>
      <w:r w:rsidR="005610A3" w:rsidRPr="005610A3">
        <w:rPr>
          <w:rFonts w:ascii="Times New Roman" w:eastAsia="Times New Roman" w:hAnsi="Times New Roman" w:cs="Times New Roman"/>
          <w:b/>
          <w:bCs/>
          <w:spacing w:val="1"/>
          <w:sz w:val="28"/>
          <w:szCs w:val="28"/>
          <w:lang w:eastAsia="en-US"/>
        </w:rPr>
        <w:t xml:space="preserve"> </w:t>
      </w:r>
      <w:r w:rsidR="005610A3" w:rsidRPr="005610A3">
        <w:rPr>
          <w:rFonts w:ascii="Times New Roman" w:eastAsia="Times New Roman" w:hAnsi="Times New Roman" w:cs="Times New Roman"/>
          <w:b/>
          <w:bCs/>
          <w:sz w:val="28"/>
          <w:szCs w:val="28"/>
          <w:lang w:eastAsia="en-US"/>
        </w:rPr>
        <w:t>методичного</w:t>
      </w:r>
      <w:r w:rsidR="005610A3" w:rsidRPr="005610A3">
        <w:rPr>
          <w:rFonts w:ascii="Times New Roman" w:eastAsia="Times New Roman" w:hAnsi="Times New Roman" w:cs="Times New Roman"/>
          <w:b/>
          <w:bCs/>
          <w:spacing w:val="1"/>
          <w:sz w:val="28"/>
          <w:szCs w:val="28"/>
          <w:lang w:eastAsia="en-US"/>
        </w:rPr>
        <w:t xml:space="preserve"> </w:t>
      </w:r>
      <w:r w:rsidR="005610A3" w:rsidRPr="005610A3">
        <w:rPr>
          <w:rFonts w:ascii="Times New Roman" w:eastAsia="Times New Roman" w:hAnsi="Times New Roman" w:cs="Times New Roman"/>
          <w:b/>
          <w:bCs/>
          <w:sz w:val="28"/>
          <w:szCs w:val="28"/>
          <w:lang w:eastAsia="en-US"/>
        </w:rPr>
        <w:t>кабінету</w:t>
      </w:r>
      <w:r w:rsidR="005610A3" w:rsidRPr="005610A3">
        <w:rPr>
          <w:rFonts w:ascii="Times New Roman" w:eastAsia="Times New Roman" w:hAnsi="Times New Roman" w:cs="Times New Roman"/>
          <w:b/>
          <w:bCs/>
          <w:spacing w:val="3"/>
          <w:sz w:val="28"/>
          <w:szCs w:val="28"/>
          <w:lang w:eastAsia="en-US"/>
        </w:rPr>
        <w:t xml:space="preserve"> </w:t>
      </w:r>
      <w:r w:rsidR="005610A3" w:rsidRPr="005610A3">
        <w:rPr>
          <w:rFonts w:ascii="Times New Roman" w:eastAsia="Times New Roman" w:hAnsi="Times New Roman" w:cs="Times New Roman"/>
          <w:b/>
          <w:bCs/>
          <w:sz w:val="28"/>
          <w:szCs w:val="28"/>
          <w:lang w:eastAsia="en-US"/>
        </w:rPr>
        <w:t>на</w:t>
      </w:r>
      <w:r w:rsidR="005610A3" w:rsidRPr="005610A3">
        <w:rPr>
          <w:rFonts w:ascii="Times New Roman" w:eastAsia="Times New Roman" w:hAnsi="Times New Roman" w:cs="Times New Roman"/>
          <w:b/>
          <w:bCs/>
          <w:spacing w:val="7"/>
          <w:sz w:val="28"/>
          <w:szCs w:val="28"/>
          <w:lang w:eastAsia="en-US"/>
        </w:rPr>
        <w:t xml:space="preserve"> </w:t>
      </w:r>
      <w:r w:rsidR="00D5555B">
        <w:rPr>
          <w:rFonts w:ascii="Times New Roman" w:eastAsia="Times New Roman" w:hAnsi="Times New Roman"/>
          <w:sz w:val="24"/>
          <w:szCs w:val="24"/>
        </w:rPr>
        <w:t>2025/2026</w:t>
      </w:r>
      <w:r w:rsidR="00D5555B" w:rsidRPr="005610A3">
        <w:rPr>
          <w:rFonts w:ascii="Times New Roman" w:eastAsia="Times New Roman" w:hAnsi="Times New Roman"/>
          <w:sz w:val="24"/>
          <w:szCs w:val="24"/>
        </w:rPr>
        <w:t xml:space="preserve"> </w:t>
      </w:r>
      <w:r w:rsidR="005610A3" w:rsidRPr="005610A3">
        <w:rPr>
          <w:rFonts w:ascii="Times New Roman" w:eastAsia="Times New Roman" w:hAnsi="Times New Roman" w:cs="Times New Roman"/>
          <w:b/>
          <w:bCs/>
          <w:sz w:val="28"/>
          <w:szCs w:val="28"/>
          <w:lang w:eastAsia="en-US"/>
        </w:rPr>
        <w:t>н.р.</w:t>
      </w:r>
    </w:p>
    <w:tbl>
      <w:tblPr>
        <w:tblStyle w:val="TableNormal1"/>
        <w:tblW w:w="153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9072"/>
        <w:gridCol w:w="1417"/>
        <w:gridCol w:w="2977"/>
        <w:gridCol w:w="1275"/>
      </w:tblGrid>
      <w:tr w:rsidR="005610A3" w:rsidRPr="005610A3" w14:paraId="2C86937E" w14:textId="77777777" w:rsidTr="00316D99">
        <w:trPr>
          <w:trHeight w:val="460"/>
        </w:trPr>
        <w:tc>
          <w:tcPr>
            <w:tcW w:w="568" w:type="dxa"/>
          </w:tcPr>
          <w:p w14:paraId="40D649C9" w14:textId="77777777" w:rsidR="005610A3" w:rsidRPr="005610A3" w:rsidRDefault="005610A3" w:rsidP="005610A3">
            <w:pPr>
              <w:spacing w:line="230" w:lineRule="exact"/>
              <w:ind w:right="127"/>
              <w:rPr>
                <w:rFonts w:ascii="Times New Roman" w:eastAsia="Times New Roman" w:hAnsi="Times New Roman"/>
                <w:b/>
                <w:sz w:val="20"/>
              </w:rPr>
            </w:pPr>
            <w:r w:rsidRPr="005610A3">
              <w:rPr>
                <w:rFonts w:ascii="Times New Roman" w:eastAsia="Times New Roman" w:hAnsi="Times New Roman"/>
                <w:b/>
                <w:sz w:val="20"/>
              </w:rPr>
              <w:t>№</w:t>
            </w:r>
            <w:r w:rsidRPr="005610A3">
              <w:rPr>
                <w:rFonts w:ascii="Times New Roman" w:eastAsia="Times New Roman" w:hAnsi="Times New Roman"/>
                <w:b/>
                <w:spacing w:val="-47"/>
                <w:sz w:val="20"/>
              </w:rPr>
              <w:t xml:space="preserve"> </w:t>
            </w:r>
            <w:r w:rsidRPr="005610A3">
              <w:rPr>
                <w:rFonts w:ascii="Times New Roman" w:eastAsia="Times New Roman" w:hAnsi="Times New Roman"/>
                <w:b/>
                <w:sz w:val="20"/>
              </w:rPr>
              <w:t>з/п</w:t>
            </w:r>
          </w:p>
        </w:tc>
        <w:tc>
          <w:tcPr>
            <w:tcW w:w="9072" w:type="dxa"/>
          </w:tcPr>
          <w:p w14:paraId="77D970F8" w14:textId="77777777" w:rsidR="005610A3" w:rsidRPr="005610A3" w:rsidRDefault="005610A3" w:rsidP="005610A3">
            <w:pPr>
              <w:spacing w:before="113"/>
              <w:ind w:right="1444"/>
              <w:jc w:val="center"/>
              <w:rPr>
                <w:rFonts w:ascii="Times New Roman" w:eastAsia="Times New Roman" w:hAnsi="Times New Roman"/>
                <w:b/>
                <w:sz w:val="20"/>
              </w:rPr>
            </w:pPr>
            <w:r w:rsidRPr="005610A3">
              <w:rPr>
                <w:rFonts w:ascii="Times New Roman" w:eastAsia="Times New Roman" w:hAnsi="Times New Roman"/>
                <w:b/>
                <w:sz w:val="20"/>
              </w:rPr>
              <w:t>Зміст</w:t>
            </w:r>
            <w:r w:rsidRPr="005610A3">
              <w:rPr>
                <w:rFonts w:ascii="Times New Roman" w:eastAsia="Times New Roman" w:hAnsi="Times New Roman"/>
                <w:b/>
                <w:spacing w:val="1"/>
                <w:sz w:val="20"/>
              </w:rPr>
              <w:t xml:space="preserve"> </w:t>
            </w:r>
            <w:r w:rsidRPr="005610A3">
              <w:rPr>
                <w:rFonts w:ascii="Times New Roman" w:eastAsia="Times New Roman" w:hAnsi="Times New Roman"/>
                <w:b/>
                <w:sz w:val="20"/>
              </w:rPr>
              <w:t>роботи</w:t>
            </w:r>
          </w:p>
        </w:tc>
        <w:tc>
          <w:tcPr>
            <w:tcW w:w="1417" w:type="dxa"/>
          </w:tcPr>
          <w:p w14:paraId="6BCFC8D6" w14:textId="77777777" w:rsidR="005610A3" w:rsidRPr="005610A3" w:rsidRDefault="005610A3" w:rsidP="00316D99">
            <w:pPr>
              <w:spacing w:line="230" w:lineRule="exact"/>
              <w:ind w:right="253"/>
              <w:jc w:val="center"/>
              <w:rPr>
                <w:rFonts w:ascii="Times New Roman" w:eastAsia="Times New Roman" w:hAnsi="Times New Roman"/>
                <w:b/>
                <w:sz w:val="20"/>
              </w:rPr>
            </w:pPr>
            <w:r w:rsidRPr="005610A3">
              <w:rPr>
                <w:rFonts w:ascii="Times New Roman" w:eastAsia="Times New Roman" w:hAnsi="Times New Roman"/>
                <w:b/>
                <w:sz w:val="20"/>
              </w:rPr>
              <w:t>Термін</w:t>
            </w:r>
            <w:r w:rsidRPr="005610A3">
              <w:rPr>
                <w:rFonts w:ascii="Times New Roman" w:eastAsia="Times New Roman" w:hAnsi="Times New Roman"/>
                <w:b/>
                <w:spacing w:val="1"/>
                <w:sz w:val="20"/>
              </w:rPr>
              <w:t xml:space="preserve"> </w:t>
            </w:r>
            <w:r w:rsidRPr="005610A3">
              <w:rPr>
                <w:rFonts w:ascii="Times New Roman" w:eastAsia="Times New Roman" w:hAnsi="Times New Roman"/>
                <w:b/>
                <w:sz w:val="20"/>
              </w:rPr>
              <w:t>виконання</w:t>
            </w:r>
          </w:p>
        </w:tc>
        <w:tc>
          <w:tcPr>
            <w:tcW w:w="2977" w:type="dxa"/>
          </w:tcPr>
          <w:p w14:paraId="1D58A591" w14:textId="77777777" w:rsidR="005610A3" w:rsidRPr="005610A3" w:rsidRDefault="005610A3" w:rsidP="00316D99">
            <w:pPr>
              <w:spacing w:before="113"/>
              <w:jc w:val="center"/>
              <w:rPr>
                <w:rFonts w:ascii="Times New Roman" w:eastAsia="Times New Roman" w:hAnsi="Times New Roman"/>
                <w:b/>
                <w:sz w:val="20"/>
              </w:rPr>
            </w:pPr>
            <w:r w:rsidRPr="005610A3">
              <w:rPr>
                <w:rFonts w:ascii="Times New Roman" w:eastAsia="Times New Roman" w:hAnsi="Times New Roman"/>
                <w:b/>
                <w:sz w:val="20"/>
              </w:rPr>
              <w:t>Відповідальні</w:t>
            </w:r>
          </w:p>
        </w:tc>
        <w:tc>
          <w:tcPr>
            <w:tcW w:w="1275" w:type="dxa"/>
          </w:tcPr>
          <w:p w14:paraId="6CD46DD6" w14:textId="77777777" w:rsidR="005610A3" w:rsidRPr="005610A3" w:rsidRDefault="005610A3" w:rsidP="00316D99">
            <w:pPr>
              <w:spacing w:before="23"/>
              <w:ind w:right="17"/>
              <w:jc w:val="center"/>
              <w:rPr>
                <w:rFonts w:ascii="Times New Roman" w:eastAsia="Times New Roman" w:hAnsi="Times New Roman"/>
                <w:b/>
                <w:sz w:val="18"/>
              </w:rPr>
            </w:pPr>
            <w:r w:rsidRPr="005610A3">
              <w:rPr>
                <w:rFonts w:ascii="Times New Roman" w:eastAsia="Times New Roman" w:hAnsi="Times New Roman"/>
                <w:b/>
                <w:spacing w:val="-1"/>
                <w:sz w:val="18"/>
              </w:rPr>
              <w:t xml:space="preserve">Відмітка </w:t>
            </w:r>
            <w:r w:rsidRPr="005610A3">
              <w:rPr>
                <w:rFonts w:ascii="Times New Roman" w:eastAsia="Times New Roman" w:hAnsi="Times New Roman"/>
                <w:b/>
                <w:sz w:val="18"/>
              </w:rPr>
              <w:t>про</w:t>
            </w:r>
            <w:r w:rsidRPr="005610A3">
              <w:rPr>
                <w:rFonts w:ascii="Times New Roman" w:eastAsia="Times New Roman" w:hAnsi="Times New Roman"/>
                <w:b/>
                <w:spacing w:val="-42"/>
                <w:sz w:val="18"/>
              </w:rPr>
              <w:t xml:space="preserve"> </w:t>
            </w:r>
            <w:r w:rsidRPr="005610A3">
              <w:rPr>
                <w:rFonts w:ascii="Times New Roman" w:eastAsia="Times New Roman" w:hAnsi="Times New Roman"/>
                <w:b/>
                <w:sz w:val="18"/>
              </w:rPr>
              <w:t>виконання</w:t>
            </w:r>
          </w:p>
        </w:tc>
      </w:tr>
      <w:tr w:rsidR="005610A3" w:rsidRPr="005610A3" w14:paraId="7ABBF4A2" w14:textId="77777777" w:rsidTr="00316D99">
        <w:trPr>
          <w:trHeight w:val="465"/>
        </w:trPr>
        <w:tc>
          <w:tcPr>
            <w:tcW w:w="568" w:type="dxa"/>
          </w:tcPr>
          <w:p w14:paraId="41D52037" w14:textId="77777777" w:rsidR="005610A3" w:rsidRPr="005610A3" w:rsidRDefault="005610A3" w:rsidP="005A6E01">
            <w:pPr>
              <w:rPr>
                <w:rFonts w:ascii="Times New Roman" w:eastAsia="Times New Roman" w:hAnsi="Times New Roman"/>
                <w:b/>
                <w:sz w:val="23"/>
              </w:rPr>
            </w:pPr>
          </w:p>
          <w:p w14:paraId="2841B6D9" w14:textId="77777777" w:rsidR="005610A3" w:rsidRPr="005610A3" w:rsidRDefault="005610A3" w:rsidP="005A6E01">
            <w:pPr>
              <w:rPr>
                <w:rFonts w:ascii="Times New Roman" w:eastAsia="Times New Roman" w:hAnsi="Times New Roman"/>
                <w:sz w:val="24"/>
              </w:rPr>
            </w:pPr>
            <w:r w:rsidRPr="005610A3">
              <w:rPr>
                <w:rFonts w:ascii="Times New Roman" w:eastAsia="Times New Roman" w:hAnsi="Times New Roman"/>
                <w:sz w:val="24"/>
              </w:rPr>
              <w:t>1.</w:t>
            </w:r>
          </w:p>
        </w:tc>
        <w:tc>
          <w:tcPr>
            <w:tcW w:w="9072" w:type="dxa"/>
          </w:tcPr>
          <w:p w14:paraId="7C1066A4" w14:textId="6B7BD5AA" w:rsidR="005610A3" w:rsidRPr="005610A3" w:rsidRDefault="005610A3" w:rsidP="005A6E01">
            <w:pPr>
              <w:ind w:right="116"/>
              <w:jc w:val="both"/>
              <w:rPr>
                <w:rFonts w:ascii="Times New Roman" w:eastAsia="Times New Roman" w:hAnsi="Times New Roman"/>
                <w:sz w:val="24"/>
                <w:lang w:val="ru-RU"/>
              </w:rPr>
            </w:pPr>
            <w:r w:rsidRPr="005610A3">
              <w:rPr>
                <w:rFonts w:ascii="Times New Roman" w:eastAsia="Times New Roman" w:hAnsi="Times New Roman"/>
                <w:sz w:val="24"/>
                <w:lang w:val="ru-RU"/>
              </w:rPr>
              <w:t>Обговорити</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і</w:t>
            </w:r>
            <w:r w:rsidRPr="005610A3">
              <w:rPr>
                <w:rFonts w:ascii="Times New Roman" w:eastAsia="Times New Roman" w:hAnsi="Times New Roman"/>
                <w:spacing w:val="-5"/>
                <w:sz w:val="24"/>
                <w:lang w:val="ru-RU"/>
              </w:rPr>
              <w:t xml:space="preserve"> </w:t>
            </w:r>
            <w:r w:rsidRPr="005610A3">
              <w:rPr>
                <w:rFonts w:ascii="Times New Roman" w:eastAsia="Times New Roman" w:hAnsi="Times New Roman"/>
                <w:sz w:val="24"/>
                <w:lang w:val="ru-RU"/>
              </w:rPr>
              <w:t>затвердити</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план</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роботи</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методичного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кабінету</w:t>
            </w:r>
            <w:r w:rsidRPr="005610A3">
              <w:rPr>
                <w:rFonts w:ascii="Times New Roman" w:eastAsia="Times New Roman" w:hAnsi="Times New Roman"/>
                <w:spacing w:val="-8"/>
                <w:sz w:val="24"/>
                <w:lang w:val="ru-RU"/>
              </w:rPr>
              <w:t xml:space="preserve"> </w:t>
            </w:r>
            <w:r w:rsidRPr="005610A3">
              <w:rPr>
                <w:rFonts w:ascii="Times New Roman" w:eastAsia="Times New Roman" w:hAnsi="Times New Roman"/>
                <w:sz w:val="24"/>
                <w:lang w:val="ru-RU"/>
              </w:rPr>
              <w:t>закладу</w:t>
            </w:r>
            <w:r w:rsidRPr="005610A3">
              <w:rPr>
                <w:rFonts w:ascii="Times New Roman" w:eastAsia="Times New Roman" w:hAnsi="Times New Roman"/>
                <w:spacing w:val="-5"/>
                <w:sz w:val="24"/>
                <w:lang w:val="ru-RU"/>
              </w:rPr>
              <w:t xml:space="preserve"> </w:t>
            </w:r>
            <w:r w:rsidRPr="005610A3">
              <w:rPr>
                <w:rFonts w:ascii="Times New Roman" w:eastAsia="Times New Roman" w:hAnsi="Times New Roman"/>
                <w:sz w:val="24"/>
                <w:lang w:val="ru-RU"/>
              </w:rPr>
              <w:t xml:space="preserve">на </w:t>
            </w:r>
            <w:r w:rsidR="00D5555B" w:rsidRPr="00D5555B">
              <w:rPr>
                <w:rFonts w:ascii="Times New Roman" w:eastAsia="Times New Roman" w:hAnsi="Times New Roman"/>
                <w:sz w:val="24"/>
                <w:szCs w:val="24"/>
                <w:lang w:val="ru-RU"/>
              </w:rPr>
              <w:t xml:space="preserve">2025/2026 </w:t>
            </w:r>
            <w:r w:rsidRPr="005610A3">
              <w:rPr>
                <w:rFonts w:ascii="Times New Roman" w:eastAsia="Times New Roman" w:hAnsi="Times New Roman"/>
                <w:sz w:val="24"/>
                <w:lang w:val="ru-RU"/>
              </w:rPr>
              <w:t>навчальний</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рік.</w:t>
            </w:r>
          </w:p>
        </w:tc>
        <w:tc>
          <w:tcPr>
            <w:tcW w:w="1417" w:type="dxa"/>
          </w:tcPr>
          <w:p w14:paraId="1C3E8A2E" w14:textId="088852BC" w:rsidR="005610A3" w:rsidRPr="00D5555B" w:rsidRDefault="00D5555B" w:rsidP="005A6E01">
            <w:pPr>
              <w:ind w:right="210"/>
              <w:jc w:val="center"/>
              <w:rPr>
                <w:rFonts w:ascii="Times New Roman" w:eastAsia="Times New Roman" w:hAnsi="Times New Roman"/>
                <w:sz w:val="24"/>
                <w:lang w:val="uk-UA"/>
              </w:rPr>
            </w:pPr>
            <w:r>
              <w:rPr>
                <w:rFonts w:ascii="Times New Roman" w:eastAsia="Times New Roman" w:hAnsi="Times New Roman"/>
                <w:sz w:val="24"/>
              </w:rPr>
              <w:t>до 09.09.202</w:t>
            </w:r>
            <w:r>
              <w:rPr>
                <w:rFonts w:ascii="Times New Roman" w:eastAsia="Times New Roman" w:hAnsi="Times New Roman"/>
                <w:sz w:val="24"/>
                <w:lang w:val="uk-UA"/>
              </w:rPr>
              <w:t>5</w:t>
            </w:r>
          </w:p>
        </w:tc>
        <w:tc>
          <w:tcPr>
            <w:tcW w:w="2977" w:type="dxa"/>
          </w:tcPr>
          <w:p w14:paraId="2647D011" w14:textId="77777777" w:rsidR="005610A3" w:rsidRPr="005610A3" w:rsidRDefault="005610A3" w:rsidP="005A6E01">
            <w:pPr>
              <w:rPr>
                <w:rFonts w:ascii="Times New Roman" w:eastAsia="Times New Roman" w:hAnsi="Times New Roman"/>
                <w:sz w:val="24"/>
              </w:rPr>
            </w:pPr>
            <w:r w:rsidRPr="005610A3">
              <w:rPr>
                <w:rFonts w:ascii="Times New Roman" w:eastAsia="Times New Roman" w:hAnsi="Times New Roman"/>
                <w:b/>
                <w:sz w:val="23"/>
              </w:rPr>
              <w:t xml:space="preserve">   </w:t>
            </w:r>
            <w:r w:rsidRPr="005610A3">
              <w:rPr>
                <w:rFonts w:ascii="Times New Roman" w:eastAsia="Times New Roman" w:hAnsi="Times New Roman"/>
                <w:sz w:val="24"/>
              </w:rPr>
              <w:t>адміністрація</w:t>
            </w:r>
          </w:p>
        </w:tc>
        <w:tc>
          <w:tcPr>
            <w:tcW w:w="1275" w:type="dxa"/>
          </w:tcPr>
          <w:p w14:paraId="2C05EF59" w14:textId="77777777" w:rsidR="005610A3" w:rsidRPr="005610A3" w:rsidRDefault="005610A3" w:rsidP="005A6E01">
            <w:pPr>
              <w:rPr>
                <w:rFonts w:ascii="Times New Roman" w:eastAsia="Times New Roman" w:hAnsi="Times New Roman"/>
              </w:rPr>
            </w:pPr>
          </w:p>
        </w:tc>
      </w:tr>
      <w:tr w:rsidR="005610A3" w:rsidRPr="005610A3" w14:paraId="5AE57994" w14:textId="77777777" w:rsidTr="00316D99">
        <w:trPr>
          <w:trHeight w:val="431"/>
        </w:trPr>
        <w:tc>
          <w:tcPr>
            <w:tcW w:w="568" w:type="dxa"/>
          </w:tcPr>
          <w:p w14:paraId="17A4D9C0" w14:textId="77777777" w:rsidR="005610A3" w:rsidRPr="005610A3" w:rsidRDefault="005610A3" w:rsidP="005A6E01">
            <w:pPr>
              <w:rPr>
                <w:rFonts w:ascii="Times New Roman" w:eastAsia="Times New Roman" w:hAnsi="Times New Roman"/>
                <w:sz w:val="24"/>
              </w:rPr>
            </w:pPr>
            <w:r w:rsidRPr="005610A3">
              <w:rPr>
                <w:rFonts w:ascii="Times New Roman" w:eastAsia="Times New Roman" w:hAnsi="Times New Roman"/>
                <w:sz w:val="24"/>
              </w:rPr>
              <w:t>2.</w:t>
            </w:r>
          </w:p>
        </w:tc>
        <w:tc>
          <w:tcPr>
            <w:tcW w:w="9072" w:type="dxa"/>
          </w:tcPr>
          <w:p w14:paraId="2A4247A2" w14:textId="77777777" w:rsidR="005610A3" w:rsidRPr="005610A3" w:rsidRDefault="005610A3" w:rsidP="005A6E01">
            <w:pPr>
              <w:ind w:right="607"/>
              <w:jc w:val="both"/>
              <w:rPr>
                <w:rFonts w:ascii="Times New Roman" w:eastAsia="Times New Roman" w:hAnsi="Times New Roman"/>
                <w:sz w:val="24"/>
                <w:lang w:val="ru-RU"/>
              </w:rPr>
            </w:pPr>
            <w:r w:rsidRPr="005610A3">
              <w:rPr>
                <w:rFonts w:ascii="Times New Roman" w:eastAsia="Times New Roman" w:hAnsi="Times New Roman"/>
                <w:sz w:val="24"/>
                <w:lang w:val="ru-RU"/>
              </w:rPr>
              <w:t>Організувати опрацювання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нормативних документів щодо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організації</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освітнього</w:t>
            </w:r>
            <w:r w:rsidRPr="005610A3">
              <w:rPr>
                <w:rFonts w:ascii="Times New Roman" w:eastAsia="Times New Roman" w:hAnsi="Times New Roman"/>
                <w:spacing w:val="-5"/>
                <w:sz w:val="24"/>
                <w:lang w:val="ru-RU"/>
              </w:rPr>
              <w:t xml:space="preserve"> </w:t>
            </w:r>
            <w:r w:rsidRPr="005610A3">
              <w:rPr>
                <w:rFonts w:ascii="Times New Roman" w:eastAsia="Times New Roman" w:hAnsi="Times New Roman"/>
                <w:sz w:val="24"/>
                <w:lang w:val="ru-RU"/>
              </w:rPr>
              <w:t>процесу</w:t>
            </w:r>
            <w:r w:rsidRPr="005610A3">
              <w:rPr>
                <w:rFonts w:ascii="Times New Roman" w:eastAsia="Times New Roman" w:hAnsi="Times New Roman"/>
                <w:spacing w:val="53"/>
                <w:sz w:val="24"/>
                <w:lang w:val="ru-RU"/>
              </w:rPr>
              <w:t xml:space="preserve"> </w:t>
            </w:r>
            <w:r w:rsidRPr="005610A3">
              <w:rPr>
                <w:rFonts w:ascii="Times New Roman" w:eastAsia="Times New Roman" w:hAnsi="Times New Roman"/>
                <w:sz w:val="24"/>
                <w:lang w:val="ru-RU"/>
              </w:rPr>
              <w:t>в закладі</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освіти.</w:t>
            </w:r>
          </w:p>
        </w:tc>
        <w:tc>
          <w:tcPr>
            <w:tcW w:w="1417" w:type="dxa"/>
          </w:tcPr>
          <w:p w14:paraId="4BC2E41F" w14:textId="346DD79C" w:rsidR="005610A3" w:rsidRPr="005610A3" w:rsidRDefault="005610A3" w:rsidP="005A6E01">
            <w:pPr>
              <w:ind w:right="308"/>
              <w:rPr>
                <w:rFonts w:ascii="Times New Roman" w:eastAsia="Times New Roman" w:hAnsi="Times New Roman"/>
                <w:sz w:val="24"/>
              </w:rPr>
            </w:pPr>
            <w:r w:rsidRPr="005610A3">
              <w:rPr>
                <w:rFonts w:ascii="Times New Roman" w:eastAsia="Times New Roman" w:hAnsi="Times New Roman"/>
                <w:b/>
                <w:sz w:val="23"/>
                <w:lang w:val="ru-RU"/>
              </w:rPr>
              <w:t xml:space="preserve">  </w:t>
            </w:r>
            <w:r w:rsidRPr="005610A3">
              <w:rPr>
                <w:rFonts w:ascii="Times New Roman" w:eastAsia="Times New Roman" w:hAnsi="Times New Roman"/>
                <w:sz w:val="24"/>
              </w:rPr>
              <w:t>серпень-</w:t>
            </w:r>
            <w:r w:rsidRPr="005610A3">
              <w:rPr>
                <w:rFonts w:ascii="Times New Roman" w:eastAsia="Times New Roman" w:hAnsi="Times New Roman"/>
                <w:spacing w:val="-57"/>
                <w:sz w:val="24"/>
              </w:rPr>
              <w:t xml:space="preserve"> </w:t>
            </w:r>
            <w:r w:rsidRPr="005610A3">
              <w:rPr>
                <w:rFonts w:ascii="Times New Roman" w:eastAsia="Times New Roman" w:hAnsi="Times New Roman"/>
                <w:spacing w:val="-1"/>
                <w:sz w:val="24"/>
              </w:rPr>
              <w:t>вересень</w:t>
            </w:r>
          </w:p>
        </w:tc>
        <w:tc>
          <w:tcPr>
            <w:tcW w:w="2977" w:type="dxa"/>
          </w:tcPr>
          <w:p w14:paraId="0EB6640A" w14:textId="77777777" w:rsidR="005610A3" w:rsidRPr="005610A3" w:rsidRDefault="005610A3" w:rsidP="005A6E01">
            <w:pPr>
              <w:rPr>
                <w:rFonts w:ascii="Times New Roman" w:eastAsia="Times New Roman" w:hAnsi="Times New Roman"/>
                <w:sz w:val="24"/>
              </w:rPr>
            </w:pPr>
            <w:r w:rsidRPr="005610A3">
              <w:rPr>
                <w:rFonts w:ascii="Times New Roman" w:eastAsia="Times New Roman" w:hAnsi="Times New Roman"/>
                <w:b/>
                <w:sz w:val="35"/>
              </w:rPr>
              <w:t xml:space="preserve">  </w:t>
            </w:r>
            <w:r w:rsidRPr="005610A3">
              <w:rPr>
                <w:rFonts w:ascii="Times New Roman" w:eastAsia="Times New Roman" w:hAnsi="Times New Roman"/>
                <w:sz w:val="24"/>
              </w:rPr>
              <w:t>адміністрація</w:t>
            </w:r>
          </w:p>
        </w:tc>
        <w:tc>
          <w:tcPr>
            <w:tcW w:w="1275" w:type="dxa"/>
          </w:tcPr>
          <w:p w14:paraId="062880E5" w14:textId="77777777" w:rsidR="005610A3" w:rsidRPr="005610A3" w:rsidRDefault="005610A3" w:rsidP="005A6E01">
            <w:pPr>
              <w:rPr>
                <w:rFonts w:ascii="Times New Roman" w:eastAsia="Times New Roman" w:hAnsi="Times New Roman"/>
              </w:rPr>
            </w:pPr>
          </w:p>
        </w:tc>
      </w:tr>
      <w:tr w:rsidR="005610A3" w:rsidRPr="005610A3" w14:paraId="7F11A1E3" w14:textId="77777777" w:rsidTr="00316D99">
        <w:trPr>
          <w:trHeight w:val="325"/>
        </w:trPr>
        <w:tc>
          <w:tcPr>
            <w:tcW w:w="568" w:type="dxa"/>
          </w:tcPr>
          <w:p w14:paraId="38DBBE51" w14:textId="77777777" w:rsidR="005610A3" w:rsidRPr="005610A3" w:rsidRDefault="005610A3" w:rsidP="005A6E01">
            <w:pPr>
              <w:rPr>
                <w:rFonts w:ascii="Times New Roman" w:eastAsia="Times New Roman" w:hAnsi="Times New Roman"/>
                <w:sz w:val="24"/>
              </w:rPr>
            </w:pPr>
            <w:r w:rsidRPr="005610A3">
              <w:rPr>
                <w:rFonts w:ascii="Times New Roman" w:eastAsia="Times New Roman" w:hAnsi="Times New Roman"/>
                <w:sz w:val="24"/>
              </w:rPr>
              <w:t>3.</w:t>
            </w:r>
          </w:p>
        </w:tc>
        <w:tc>
          <w:tcPr>
            <w:tcW w:w="9072" w:type="dxa"/>
          </w:tcPr>
          <w:p w14:paraId="61210CEE" w14:textId="4BD184E1" w:rsidR="005610A3" w:rsidRPr="005610A3" w:rsidRDefault="005610A3" w:rsidP="005A6E01">
            <w:pPr>
              <w:ind w:right="459"/>
              <w:jc w:val="both"/>
              <w:rPr>
                <w:rFonts w:ascii="Times New Roman" w:eastAsia="Times New Roman" w:hAnsi="Times New Roman"/>
                <w:sz w:val="24"/>
                <w:lang w:val="ru-RU"/>
              </w:rPr>
            </w:pPr>
            <w:r w:rsidRPr="005610A3">
              <w:rPr>
                <w:rFonts w:ascii="Times New Roman" w:eastAsia="Times New Roman" w:hAnsi="Times New Roman"/>
                <w:sz w:val="24"/>
                <w:lang w:val="ru-RU"/>
              </w:rPr>
              <w:t>Підготовка наказу про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організацію</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методичної</w:t>
            </w:r>
            <w:r w:rsidRPr="005610A3">
              <w:rPr>
                <w:rFonts w:ascii="Times New Roman" w:eastAsia="Times New Roman" w:hAnsi="Times New Roman"/>
                <w:spacing w:val="-4"/>
                <w:sz w:val="24"/>
                <w:lang w:val="ru-RU"/>
              </w:rPr>
              <w:t xml:space="preserve"> </w:t>
            </w:r>
            <w:r w:rsidRPr="005610A3">
              <w:rPr>
                <w:rFonts w:ascii="Times New Roman" w:eastAsia="Times New Roman" w:hAnsi="Times New Roman"/>
                <w:sz w:val="24"/>
                <w:lang w:val="ru-RU"/>
              </w:rPr>
              <w:t>роботи</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 xml:space="preserve">на </w:t>
            </w:r>
            <w:r w:rsidR="00D5555B" w:rsidRPr="00D5555B">
              <w:rPr>
                <w:rFonts w:ascii="Times New Roman" w:eastAsia="Times New Roman" w:hAnsi="Times New Roman"/>
                <w:sz w:val="24"/>
                <w:szCs w:val="24"/>
                <w:lang w:val="ru-RU"/>
              </w:rPr>
              <w:t xml:space="preserve">2025/2026 </w:t>
            </w:r>
            <w:r w:rsidRPr="005610A3">
              <w:rPr>
                <w:rFonts w:ascii="Times New Roman" w:eastAsia="Times New Roman" w:hAnsi="Times New Roman"/>
                <w:sz w:val="24"/>
                <w:lang w:val="ru-RU"/>
              </w:rPr>
              <w:t>навчальний</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рік.</w:t>
            </w:r>
          </w:p>
        </w:tc>
        <w:tc>
          <w:tcPr>
            <w:tcW w:w="1417" w:type="dxa"/>
          </w:tcPr>
          <w:p w14:paraId="4BF9E8B1" w14:textId="04D5A984" w:rsidR="005610A3" w:rsidRPr="00D5555B" w:rsidRDefault="00D5555B" w:rsidP="005A6E01">
            <w:pPr>
              <w:ind w:right="210"/>
              <w:jc w:val="center"/>
              <w:rPr>
                <w:rFonts w:ascii="Times New Roman" w:eastAsia="Times New Roman" w:hAnsi="Times New Roman"/>
                <w:sz w:val="24"/>
                <w:lang w:val="uk-UA"/>
              </w:rPr>
            </w:pPr>
            <w:r>
              <w:rPr>
                <w:rFonts w:ascii="Times New Roman" w:eastAsia="Times New Roman" w:hAnsi="Times New Roman"/>
                <w:sz w:val="24"/>
              </w:rPr>
              <w:t>до 02.09.202</w:t>
            </w:r>
            <w:r>
              <w:rPr>
                <w:rFonts w:ascii="Times New Roman" w:eastAsia="Times New Roman" w:hAnsi="Times New Roman"/>
                <w:sz w:val="24"/>
                <w:lang w:val="uk-UA"/>
              </w:rPr>
              <w:t>5</w:t>
            </w:r>
          </w:p>
        </w:tc>
        <w:tc>
          <w:tcPr>
            <w:tcW w:w="2977" w:type="dxa"/>
          </w:tcPr>
          <w:p w14:paraId="10DFD617" w14:textId="77777777" w:rsidR="005610A3" w:rsidRPr="005610A3" w:rsidRDefault="005610A3" w:rsidP="005A6E01">
            <w:pPr>
              <w:rPr>
                <w:rFonts w:ascii="Times New Roman" w:eastAsia="Times New Roman" w:hAnsi="Times New Roman"/>
                <w:sz w:val="24"/>
              </w:rPr>
            </w:pPr>
            <w:r w:rsidRPr="005610A3">
              <w:rPr>
                <w:rFonts w:ascii="Times New Roman" w:eastAsia="Times New Roman" w:hAnsi="Times New Roman"/>
                <w:sz w:val="24"/>
              </w:rPr>
              <w:t>адміністрація</w:t>
            </w:r>
          </w:p>
        </w:tc>
        <w:tc>
          <w:tcPr>
            <w:tcW w:w="1275" w:type="dxa"/>
          </w:tcPr>
          <w:p w14:paraId="7624DBD0" w14:textId="77777777" w:rsidR="005610A3" w:rsidRPr="005610A3" w:rsidRDefault="005610A3" w:rsidP="005A6E01">
            <w:pPr>
              <w:rPr>
                <w:rFonts w:ascii="Times New Roman" w:eastAsia="Times New Roman" w:hAnsi="Times New Roman"/>
              </w:rPr>
            </w:pPr>
          </w:p>
        </w:tc>
      </w:tr>
      <w:tr w:rsidR="005610A3" w:rsidRPr="005610A3" w14:paraId="25B4D0E4" w14:textId="77777777" w:rsidTr="00316D99">
        <w:trPr>
          <w:trHeight w:val="986"/>
        </w:trPr>
        <w:tc>
          <w:tcPr>
            <w:tcW w:w="568" w:type="dxa"/>
          </w:tcPr>
          <w:p w14:paraId="627C6DE2" w14:textId="77777777" w:rsidR="005610A3" w:rsidRPr="005610A3" w:rsidRDefault="005610A3" w:rsidP="005A6E01">
            <w:pPr>
              <w:rPr>
                <w:rFonts w:ascii="Times New Roman" w:eastAsia="Times New Roman" w:hAnsi="Times New Roman"/>
                <w:b/>
                <w:sz w:val="26"/>
              </w:rPr>
            </w:pPr>
          </w:p>
          <w:p w14:paraId="5A907102" w14:textId="77777777" w:rsidR="005610A3" w:rsidRPr="005610A3" w:rsidRDefault="005610A3" w:rsidP="005A6E01">
            <w:pPr>
              <w:rPr>
                <w:rFonts w:ascii="Times New Roman" w:eastAsia="Times New Roman" w:hAnsi="Times New Roman"/>
                <w:b/>
                <w:sz w:val="33"/>
              </w:rPr>
            </w:pPr>
          </w:p>
          <w:p w14:paraId="724C47DE" w14:textId="77777777" w:rsidR="005610A3" w:rsidRPr="005610A3" w:rsidRDefault="005610A3" w:rsidP="005A6E01">
            <w:pPr>
              <w:rPr>
                <w:rFonts w:ascii="Times New Roman" w:eastAsia="Times New Roman" w:hAnsi="Times New Roman"/>
                <w:sz w:val="24"/>
              </w:rPr>
            </w:pPr>
            <w:r w:rsidRPr="005610A3">
              <w:rPr>
                <w:rFonts w:ascii="Times New Roman" w:eastAsia="Times New Roman" w:hAnsi="Times New Roman"/>
                <w:sz w:val="24"/>
              </w:rPr>
              <w:t>4.</w:t>
            </w:r>
          </w:p>
        </w:tc>
        <w:tc>
          <w:tcPr>
            <w:tcW w:w="9072" w:type="dxa"/>
          </w:tcPr>
          <w:p w14:paraId="736E104C" w14:textId="77777777" w:rsidR="005610A3" w:rsidRPr="005610A3" w:rsidRDefault="005610A3" w:rsidP="005A6E01">
            <w:pPr>
              <w:ind w:right="667"/>
              <w:jc w:val="both"/>
              <w:rPr>
                <w:rFonts w:ascii="Times New Roman" w:eastAsia="Times New Roman" w:hAnsi="Times New Roman"/>
                <w:sz w:val="24"/>
                <w:lang w:val="ru-RU"/>
              </w:rPr>
            </w:pPr>
            <w:r w:rsidRPr="005610A3">
              <w:rPr>
                <w:rFonts w:ascii="Times New Roman" w:eastAsia="Times New Roman" w:hAnsi="Times New Roman"/>
                <w:sz w:val="24"/>
                <w:lang w:val="ru-RU"/>
              </w:rPr>
              <w:t>Надання навчально-методичних</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консультацій педагогічним</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працівникам</w:t>
            </w:r>
            <w:r w:rsidRPr="005610A3">
              <w:rPr>
                <w:rFonts w:ascii="Times New Roman" w:eastAsia="Times New Roman" w:hAnsi="Times New Roman"/>
                <w:spacing w:val="-4"/>
                <w:sz w:val="24"/>
                <w:lang w:val="ru-RU"/>
              </w:rPr>
              <w:t xml:space="preserve"> </w:t>
            </w:r>
            <w:r w:rsidRPr="005610A3">
              <w:rPr>
                <w:rFonts w:ascii="Times New Roman" w:eastAsia="Times New Roman" w:hAnsi="Times New Roman"/>
                <w:sz w:val="24"/>
                <w:lang w:val="ru-RU"/>
              </w:rPr>
              <w:t>по</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використанню</w:t>
            </w:r>
          </w:p>
          <w:p w14:paraId="60742F2A" w14:textId="0088556D" w:rsidR="005610A3" w:rsidRPr="005610A3" w:rsidRDefault="005610A3" w:rsidP="005A6E01">
            <w:pPr>
              <w:ind w:right="422"/>
              <w:jc w:val="both"/>
              <w:rPr>
                <w:rFonts w:ascii="Times New Roman" w:eastAsia="Times New Roman" w:hAnsi="Times New Roman"/>
                <w:sz w:val="24"/>
                <w:lang w:val="ru-RU"/>
              </w:rPr>
            </w:pPr>
            <w:r w:rsidRPr="005610A3">
              <w:rPr>
                <w:rFonts w:ascii="Times New Roman" w:eastAsia="Times New Roman" w:hAnsi="Times New Roman"/>
                <w:sz w:val="24"/>
                <w:lang w:val="ru-RU"/>
              </w:rPr>
              <w:t>навчальних програм, підручників,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 xml:space="preserve">календарному плануванню в </w:t>
            </w:r>
            <w:r w:rsidR="00D5555B" w:rsidRPr="00D5555B">
              <w:rPr>
                <w:rFonts w:ascii="Times New Roman" w:eastAsia="Times New Roman" w:hAnsi="Times New Roman"/>
                <w:sz w:val="24"/>
                <w:szCs w:val="24"/>
                <w:lang w:val="ru-RU"/>
              </w:rPr>
              <w:t xml:space="preserve">2025/2026 </w:t>
            </w:r>
            <w:r w:rsidRPr="005610A3">
              <w:rPr>
                <w:rFonts w:ascii="Times New Roman" w:eastAsia="Times New Roman" w:hAnsi="Times New Roman"/>
                <w:sz w:val="24"/>
                <w:lang w:val="ru-RU"/>
              </w:rPr>
              <w:t>навчальному</w:t>
            </w:r>
            <w:r w:rsidRPr="005610A3">
              <w:rPr>
                <w:rFonts w:ascii="Times New Roman" w:eastAsia="Times New Roman" w:hAnsi="Times New Roman"/>
                <w:spacing w:val="-5"/>
                <w:sz w:val="24"/>
                <w:lang w:val="ru-RU"/>
              </w:rPr>
              <w:t xml:space="preserve"> </w:t>
            </w:r>
            <w:r w:rsidRPr="005610A3">
              <w:rPr>
                <w:rFonts w:ascii="Times New Roman" w:eastAsia="Times New Roman" w:hAnsi="Times New Roman"/>
                <w:sz w:val="24"/>
                <w:lang w:val="ru-RU"/>
              </w:rPr>
              <w:t>році.</w:t>
            </w:r>
          </w:p>
        </w:tc>
        <w:tc>
          <w:tcPr>
            <w:tcW w:w="1417" w:type="dxa"/>
          </w:tcPr>
          <w:p w14:paraId="5E7705D6" w14:textId="77777777" w:rsidR="005610A3" w:rsidRPr="005610A3" w:rsidRDefault="005610A3" w:rsidP="005A6E01">
            <w:pPr>
              <w:rPr>
                <w:rFonts w:ascii="Times New Roman" w:eastAsia="Times New Roman" w:hAnsi="Times New Roman"/>
                <w:b/>
                <w:sz w:val="33"/>
                <w:lang w:val="ru-RU"/>
              </w:rPr>
            </w:pPr>
          </w:p>
          <w:p w14:paraId="1727BBFC" w14:textId="3628C867" w:rsidR="005610A3" w:rsidRPr="00D5555B" w:rsidRDefault="00D5555B" w:rsidP="005A6E01">
            <w:pPr>
              <w:ind w:right="210"/>
              <w:jc w:val="center"/>
              <w:rPr>
                <w:rFonts w:ascii="Times New Roman" w:eastAsia="Times New Roman" w:hAnsi="Times New Roman"/>
                <w:sz w:val="24"/>
                <w:lang w:val="uk-UA"/>
              </w:rPr>
            </w:pPr>
            <w:r>
              <w:rPr>
                <w:rFonts w:ascii="Times New Roman" w:eastAsia="Times New Roman" w:hAnsi="Times New Roman"/>
                <w:sz w:val="24"/>
              </w:rPr>
              <w:t>до 09.09.202</w:t>
            </w:r>
            <w:r>
              <w:rPr>
                <w:rFonts w:ascii="Times New Roman" w:eastAsia="Times New Roman" w:hAnsi="Times New Roman"/>
                <w:sz w:val="24"/>
                <w:lang w:val="uk-UA"/>
              </w:rPr>
              <w:t>5</w:t>
            </w:r>
          </w:p>
        </w:tc>
        <w:tc>
          <w:tcPr>
            <w:tcW w:w="2977" w:type="dxa"/>
          </w:tcPr>
          <w:p w14:paraId="6A6372D5" w14:textId="77777777" w:rsidR="005610A3" w:rsidRPr="005610A3" w:rsidRDefault="005610A3" w:rsidP="005A6E01">
            <w:pPr>
              <w:ind w:right="187"/>
              <w:jc w:val="center"/>
              <w:rPr>
                <w:rFonts w:ascii="Times New Roman" w:eastAsia="Times New Roman" w:hAnsi="Times New Roman"/>
                <w:sz w:val="24"/>
              </w:rPr>
            </w:pPr>
            <w:r w:rsidRPr="005610A3">
              <w:rPr>
                <w:rFonts w:ascii="Times New Roman" w:eastAsia="Times New Roman" w:hAnsi="Times New Roman"/>
                <w:sz w:val="24"/>
              </w:rPr>
              <w:t>адміністрація,</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об’єднань</w:t>
            </w:r>
          </w:p>
        </w:tc>
        <w:tc>
          <w:tcPr>
            <w:tcW w:w="1275" w:type="dxa"/>
          </w:tcPr>
          <w:p w14:paraId="04394FBE" w14:textId="77777777" w:rsidR="005610A3" w:rsidRPr="005610A3" w:rsidRDefault="005610A3" w:rsidP="005A6E01">
            <w:pPr>
              <w:rPr>
                <w:rFonts w:ascii="Times New Roman" w:eastAsia="Times New Roman" w:hAnsi="Times New Roman"/>
              </w:rPr>
            </w:pPr>
          </w:p>
        </w:tc>
      </w:tr>
      <w:tr w:rsidR="005610A3" w:rsidRPr="005610A3" w14:paraId="6636B578" w14:textId="77777777" w:rsidTr="00316D99">
        <w:trPr>
          <w:trHeight w:val="847"/>
        </w:trPr>
        <w:tc>
          <w:tcPr>
            <w:tcW w:w="568" w:type="dxa"/>
          </w:tcPr>
          <w:p w14:paraId="24BE7C64" w14:textId="77777777" w:rsidR="005610A3" w:rsidRPr="005610A3" w:rsidRDefault="005610A3" w:rsidP="005A6E01">
            <w:pPr>
              <w:rPr>
                <w:rFonts w:ascii="Times New Roman" w:eastAsia="Times New Roman" w:hAnsi="Times New Roman"/>
                <w:b/>
                <w:sz w:val="26"/>
              </w:rPr>
            </w:pPr>
          </w:p>
          <w:p w14:paraId="3AB6DFB2" w14:textId="77777777" w:rsidR="005610A3" w:rsidRPr="005610A3" w:rsidRDefault="005610A3" w:rsidP="005A6E01">
            <w:pPr>
              <w:rPr>
                <w:rFonts w:ascii="Times New Roman" w:eastAsia="Times New Roman" w:hAnsi="Times New Roman"/>
                <w:sz w:val="24"/>
              </w:rPr>
            </w:pPr>
            <w:r w:rsidRPr="005610A3">
              <w:rPr>
                <w:rFonts w:ascii="Times New Roman" w:eastAsia="Times New Roman" w:hAnsi="Times New Roman"/>
                <w:sz w:val="24"/>
              </w:rPr>
              <w:t>5.</w:t>
            </w:r>
          </w:p>
        </w:tc>
        <w:tc>
          <w:tcPr>
            <w:tcW w:w="9072" w:type="dxa"/>
          </w:tcPr>
          <w:p w14:paraId="14B08190" w14:textId="6A766DA8" w:rsidR="005610A3" w:rsidRPr="005610A3" w:rsidRDefault="005610A3" w:rsidP="005A6E01">
            <w:pPr>
              <w:ind w:right="155"/>
              <w:jc w:val="both"/>
              <w:rPr>
                <w:rFonts w:ascii="Times New Roman" w:eastAsia="Times New Roman" w:hAnsi="Times New Roman"/>
                <w:sz w:val="24"/>
                <w:lang w:val="ru-RU"/>
              </w:rPr>
            </w:pPr>
            <w:r w:rsidRPr="005610A3">
              <w:rPr>
                <w:rFonts w:ascii="Times New Roman" w:eastAsia="Times New Roman" w:hAnsi="Times New Roman"/>
                <w:sz w:val="24"/>
                <w:lang w:val="ru-RU"/>
              </w:rPr>
              <w:t>Проведення індивідуальних бесід з</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вчителями-предметниками щодо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календарно-тематичного планування</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відповідно інструктивно-методичних</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рекомендацій в</w:t>
            </w:r>
            <w:r w:rsidRPr="005610A3">
              <w:rPr>
                <w:rFonts w:ascii="Times New Roman" w:eastAsia="Times New Roman" w:hAnsi="Times New Roman"/>
                <w:spacing w:val="1"/>
                <w:sz w:val="24"/>
                <w:lang w:val="ru-RU"/>
              </w:rPr>
              <w:t xml:space="preserve"> </w:t>
            </w:r>
            <w:r w:rsidR="00D5555B" w:rsidRPr="00D5555B">
              <w:rPr>
                <w:rFonts w:ascii="Times New Roman" w:eastAsia="Times New Roman" w:hAnsi="Times New Roman"/>
                <w:sz w:val="24"/>
                <w:szCs w:val="24"/>
                <w:lang w:val="ru-RU"/>
              </w:rPr>
              <w:t xml:space="preserve">2025/2026 </w:t>
            </w:r>
            <w:r w:rsidRPr="005610A3">
              <w:rPr>
                <w:rFonts w:ascii="Times New Roman" w:eastAsia="Times New Roman" w:hAnsi="Times New Roman"/>
                <w:sz w:val="24"/>
                <w:lang w:val="ru-RU"/>
              </w:rPr>
              <w:t>навчальному</w:t>
            </w:r>
            <w:r w:rsidRPr="005610A3">
              <w:rPr>
                <w:rFonts w:ascii="Times New Roman" w:eastAsia="Times New Roman" w:hAnsi="Times New Roman"/>
                <w:spacing w:val="-7"/>
                <w:sz w:val="24"/>
                <w:lang w:val="ru-RU"/>
              </w:rPr>
              <w:t xml:space="preserve"> </w:t>
            </w:r>
            <w:r w:rsidRPr="005610A3">
              <w:rPr>
                <w:rFonts w:ascii="Times New Roman" w:eastAsia="Times New Roman" w:hAnsi="Times New Roman"/>
                <w:sz w:val="24"/>
                <w:lang w:val="ru-RU"/>
              </w:rPr>
              <w:t>році.</w:t>
            </w:r>
          </w:p>
        </w:tc>
        <w:tc>
          <w:tcPr>
            <w:tcW w:w="1417" w:type="dxa"/>
          </w:tcPr>
          <w:p w14:paraId="5267393E" w14:textId="77777777" w:rsidR="005610A3" w:rsidRPr="005610A3" w:rsidRDefault="005610A3" w:rsidP="005A6E01">
            <w:pPr>
              <w:rPr>
                <w:rFonts w:ascii="Times New Roman" w:eastAsia="Times New Roman" w:hAnsi="Times New Roman"/>
                <w:b/>
                <w:sz w:val="33"/>
                <w:lang w:val="ru-RU"/>
              </w:rPr>
            </w:pPr>
          </w:p>
          <w:p w14:paraId="5D0BE7BF" w14:textId="7C6008A1" w:rsidR="005610A3" w:rsidRPr="00D5555B" w:rsidRDefault="00D5555B" w:rsidP="005A6E01">
            <w:pPr>
              <w:ind w:right="210"/>
              <w:jc w:val="center"/>
              <w:rPr>
                <w:rFonts w:ascii="Times New Roman" w:eastAsia="Times New Roman" w:hAnsi="Times New Roman"/>
                <w:sz w:val="24"/>
                <w:lang w:val="uk-UA"/>
              </w:rPr>
            </w:pPr>
            <w:r>
              <w:rPr>
                <w:rFonts w:ascii="Times New Roman" w:eastAsia="Times New Roman" w:hAnsi="Times New Roman"/>
                <w:sz w:val="24"/>
              </w:rPr>
              <w:t>до 09.09.202</w:t>
            </w:r>
            <w:r>
              <w:rPr>
                <w:rFonts w:ascii="Times New Roman" w:eastAsia="Times New Roman" w:hAnsi="Times New Roman"/>
                <w:sz w:val="24"/>
                <w:lang w:val="uk-UA"/>
              </w:rPr>
              <w:t>5</w:t>
            </w:r>
          </w:p>
        </w:tc>
        <w:tc>
          <w:tcPr>
            <w:tcW w:w="2977" w:type="dxa"/>
          </w:tcPr>
          <w:p w14:paraId="2CC67DA1" w14:textId="77777777" w:rsidR="005610A3" w:rsidRPr="005610A3" w:rsidRDefault="005610A3" w:rsidP="005A6E01">
            <w:pPr>
              <w:rPr>
                <w:rFonts w:ascii="Times New Roman" w:eastAsia="Times New Roman" w:hAnsi="Times New Roman"/>
                <w:b/>
                <w:sz w:val="26"/>
              </w:rPr>
            </w:pPr>
          </w:p>
          <w:p w14:paraId="55CE4AE6" w14:textId="77777777" w:rsidR="005610A3" w:rsidRPr="005610A3" w:rsidRDefault="005610A3" w:rsidP="005A6E01">
            <w:pPr>
              <w:jc w:val="center"/>
              <w:rPr>
                <w:rFonts w:ascii="Times New Roman" w:eastAsia="Times New Roman" w:hAnsi="Times New Roman"/>
                <w:sz w:val="24"/>
              </w:rPr>
            </w:pPr>
            <w:r w:rsidRPr="005610A3">
              <w:rPr>
                <w:rFonts w:ascii="Times New Roman" w:eastAsia="Times New Roman" w:hAnsi="Times New Roman"/>
                <w:sz w:val="24"/>
              </w:rPr>
              <w:t>адміністрація</w:t>
            </w:r>
          </w:p>
        </w:tc>
        <w:tc>
          <w:tcPr>
            <w:tcW w:w="1275" w:type="dxa"/>
          </w:tcPr>
          <w:p w14:paraId="661C4958" w14:textId="77777777" w:rsidR="005610A3" w:rsidRPr="005610A3" w:rsidRDefault="005610A3" w:rsidP="005A6E01">
            <w:pPr>
              <w:rPr>
                <w:rFonts w:ascii="Times New Roman" w:eastAsia="Times New Roman" w:hAnsi="Times New Roman"/>
              </w:rPr>
            </w:pPr>
          </w:p>
        </w:tc>
      </w:tr>
      <w:tr w:rsidR="005610A3" w:rsidRPr="005610A3" w14:paraId="265432B7" w14:textId="77777777" w:rsidTr="00316D99">
        <w:trPr>
          <w:trHeight w:val="1196"/>
        </w:trPr>
        <w:tc>
          <w:tcPr>
            <w:tcW w:w="568" w:type="dxa"/>
          </w:tcPr>
          <w:p w14:paraId="5BDCAA23" w14:textId="77777777" w:rsidR="005610A3" w:rsidRPr="005610A3" w:rsidRDefault="005610A3" w:rsidP="005A6E01">
            <w:pPr>
              <w:rPr>
                <w:rFonts w:ascii="Times New Roman" w:eastAsia="Times New Roman" w:hAnsi="Times New Roman"/>
                <w:b/>
                <w:sz w:val="26"/>
              </w:rPr>
            </w:pPr>
          </w:p>
          <w:p w14:paraId="3B77EFFC" w14:textId="77777777" w:rsidR="005610A3" w:rsidRPr="005610A3" w:rsidRDefault="005610A3" w:rsidP="005A6E01">
            <w:pPr>
              <w:rPr>
                <w:rFonts w:ascii="Times New Roman" w:eastAsia="Times New Roman" w:hAnsi="Times New Roman"/>
                <w:b/>
                <w:sz w:val="33"/>
              </w:rPr>
            </w:pPr>
          </w:p>
          <w:p w14:paraId="033E6646" w14:textId="77777777" w:rsidR="005610A3" w:rsidRPr="005610A3" w:rsidRDefault="005610A3" w:rsidP="005A6E01">
            <w:pPr>
              <w:rPr>
                <w:rFonts w:ascii="Times New Roman" w:eastAsia="Times New Roman" w:hAnsi="Times New Roman"/>
                <w:sz w:val="24"/>
              </w:rPr>
            </w:pPr>
            <w:r w:rsidRPr="005610A3">
              <w:rPr>
                <w:rFonts w:ascii="Times New Roman" w:eastAsia="Times New Roman" w:hAnsi="Times New Roman"/>
                <w:sz w:val="24"/>
              </w:rPr>
              <w:t>6.</w:t>
            </w:r>
          </w:p>
        </w:tc>
        <w:tc>
          <w:tcPr>
            <w:tcW w:w="9072" w:type="dxa"/>
          </w:tcPr>
          <w:p w14:paraId="0BE64919" w14:textId="77777777" w:rsidR="005610A3" w:rsidRPr="005610A3" w:rsidRDefault="005610A3" w:rsidP="005A6E01">
            <w:pPr>
              <w:ind w:right="176"/>
              <w:jc w:val="both"/>
              <w:rPr>
                <w:rFonts w:ascii="Times New Roman" w:eastAsia="Times New Roman" w:hAnsi="Times New Roman"/>
                <w:sz w:val="24"/>
                <w:lang w:val="ru-RU"/>
              </w:rPr>
            </w:pPr>
            <w:r w:rsidRPr="005610A3">
              <w:rPr>
                <w:rFonts w:ascii="Times New Roman" w:eastAsia="Times New Roman" w:hAnsi="Times New Roman"/>
                <w:sz w:val="24"/>
                <w:lang w:val="ru-RU"/>
              </w:rPr>
              <w:t>Надання</w:t>
            </w:r>
            <w:r w:rsidRPr="005610A3">
              <w:rPr>
                <w:rFonts w:ascii="Times New Roman" w:eastAsia="Times New Roman" w:hAnsi="Times New Roman"/>
                <w:spacing w:val="-9"/>
                <w:sz w:val="24"/>
                <w:lang w:val="ru-RU"/>
              </w:rPr>
              <w:t xml:space="preserve"> </w:t>
            </w:r>
            <w:r w:rsidRPr="005610A3">
              <w:rPr>
                <w:rFonts w:ascii="Times New Roman" w:eastAsia="Times New Roman" w:hAnsi="Times New Roman"/>
                <w:sz w:val="24"/>
                <w:lang w:val="ru-RU"/>
              </w:rPr>
              <w:t>індивідуальних</w:t>
            </w:r>
            <w:r w:rsidRPr="005610A3">
              <w:rPr>
                <w:rFonts w:ascii="Times New Roman" w:eastAsia="Times New Roman" w:hAnsi="Times New Roman"/>
                <w:spacing w:val="-7"/>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консультацій</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молодими спеціалістами з питань організації</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початку</w:t>
            </w:r>
            <w:r w:rsidRPr="005610A3">
              <w:rPr>
                <w:rFonts w:ascii="Times New Roman" w:eastAsia="Times New Roman" w:hAnsi="Times New Roman"/>
                <w:spacing w:val="-6"/>
                <w:sz w:val="24"/>
                <w:lang w:val="ru-RU"/>
              </w:rPr>
              <w:t xml:space="preserve"> </w:t>
            </w:r>
            <w:r w:rsidRPr="005610A3">
              <w:rPr>
                <w:rFonts w:ascii="Times New Roman" w:eastAsia="Times New Roman" w:hAnsi="Times New Roman"/>
                <w:sz w:val="24"/>
                <w:lang w:val="ru-RU"/>
              </w:rPr>
              <w:t>навчального року.</w:t>
            </w:r>
          </w:p>
        </w:tc>
        <w:tc>
          <w:tcPr>
            <w:tcW w:w="1417" w:type="dxa"/>
          </w:tcPr>
          <w:p w14:paraId="368D9128" w14:textId="77777777" w:rsidR="005610A3" w:rsidRPr="005610A3" w:rsidRDefault="005610A3" w:rsidP="005A6E01">
            <w:pPr>
              <w:rPr>
                <w:rFonts w:ascii="Times New Roman" w:eastAsia="Times New Roman" w:hAnsi="Times New Roman"/>
                <w:b/>
                <w:sz w:val="33"/>
                <w:lang w:val="ru-RU"/>
              </w:rPr>
            </w:pPr>
          </w:p>
          <w:p w14:paraId="70066E07" w14:textId="3CD7F175" w:rsidR="005610A3" w:rsidRPr="00D5555B" w:rsidRDefault="00D5555B" w:rsidP="005A6E01">
            <w:pPr>
              <w:ind w:right="210"/>
              <w:jc w:val="center"/>
              <w:rPr>
                <w:rFonts w:ascii="Times New Roman" w:eastAsia="Times New Roman" w:hAnsi="Times New Roman"/>
                <w:sz w:val="24"/>
                <w:lang w:val="uk-UA"/>
              </w:rPr>
            </w:pPr>
            <w:r>
              <w:rPr>
                <w:rFonts w:ascii="Times New Roman" w:eastAsia="Times New Roman" w:hAnsi="Times New Roman"/>
                <w:sz w:val="24"/>
              </w:rPr>
              <w:t>до 06.09.202</w:t>
            </w:r>
            <w:r>
              <w:rPr>
                <w:rFonts w:ascii="Times New Roman" w:eastAsia="Times New Roman" w:hAnsi="Times New Roman"/>
                <w:sz w:val="24"/>
                <w:lang w:val="uk-UA"/>
              </w:rPr>
              <w:t>5</w:t>
            </w:r>
          </w:p>
        </w:tc>
        <w:tc>
          <w:tcPr>
            <w:tcW w:w="2977" w:type="dxa"/>
          </w:tcPr>
          <w:p w14:paraId="41B7F76E" w14:textId="77777777" w:rsidR="005610A3" w:rsidRPr="005610A3" w:rsidRDefault="005610A3" w:rsidP="005A6E01">
            <w:pPr>
              <w:ind w:right="187"/>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голови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педагоги-</w:t>
            </w:r>
          </w:p>
          <w:p w14:paraId="499C1E96" w14:textId="77777777" w:rsidR="005610A3" w:rsidRPr="005610A3" w:rsidRDefault="005610A3" w:rsidP="005A6E01">
            <w:pPr>
              <w:spacing w:line="264" w:lineRule="exact"/>
              <w:ind w:right="187"/>
              <w:jc w:val="center"/>
              <w:rPr>
                <w:rFonts w:ascii="Times New Roman" w:eastAsia="Times New Roman" w:hAnsi="Times New Roman"/>
                <w:sz w:val="24"/>
              </w:rPr>
            </w:pPr>
            <w:r w:rsidRPr="005610A3">
              <w:rPr>
                <w:rFonts w:ascii="Times New Roman" w:eastAsia="Times New Roman" w:hAnsi="Times New Roman"/>
                <w:sz w:val="24"/>
              </w:rPr>
              <w:t>наставники</w:t>
            </w:r>
          </w:p>
        </w:tc>
        <w:tc>
          <w:tcPr>
            <w:tcW w:w="1275" w:type="dxa"/>
          </w:tcPr>
          <w:p w14:paraId="054E425A" w14:textId="77777777" w:rsidR="005610A3" w:rsidRPr="005610A3" w:rsidRDefault="005610A3" w:rsidP="005A6E01">
            <w:pPr>
              <w:rPr>
                <w:rFonts w:ascii="Times New Roman" w:eastAsia="Times New Roman" w:hAnsi="Times New Roman"/>
              </w:rPr>
            </w:pPr>
          </w:p>
        </w:tc>
      </w:tr>
      <w:tr w:rsidR="005610A3" w:rsidRPr="005610A3" w14:paraId="3B80278C" w14:textId="77777777" w:rsidTr="00316D99">
        <w:trPr>
          <w:trHeight w:val="913"/>
        </w:trPr>
        <w:tc>
          <w:tcPr>
            <w:tcW w:w="568" w:type="dxa"/>
          </w:tcPr>
          <w:p w14:paraId="072A5CEB" w14:textId="77777777" w:rsidR="005610A3" w:rsidRPr="005610A3" w:rsidRDefault="005610A3" w:rsidP="005610A3">
            <w:pPr>
              <w:rPr>
                <w:rFonts w:ascii="Times New Roman" w:eastAsia="Times New Roman" w:hAnsi="Times New Roman"/>
                <w:b/>
                <w:sz w:val="26"/>
              </w:rPr>
            </w:pPr>
          </w:p>
          <w:p w14:paraId="7F3B4CF4" w14:textId="77777777" w:rsidR="005610A3" w:rsidRPr="005610A3" w:rsidRDefault="005610A3" w:rsidP="005610A3">
            <w:pPr>
              <w:spacing w:before="4"/>
              <w:rPr>
                <w:rFonts w:ascii="Times New Roman" w:eastAsia="Times New Roman" w:hAnsi="Times New Roman"/>
                <w:b/>
                <w:sz w:val="33"/>
              </w:rPr>
            </w:pPr>
          </w:p>
          <w:p w14:paraId="21042594"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7.</w:t>
            </w:r>
          </w:p>
        </w:tc>
        <w:tc>
          <w:tcPr>
            <w:tcW w:w="9072" w:type="dxa"/>
          </w:tcPr>
          <w:p w14:paraId="372258D6" w14:textId="77777777" w:rsidR="005610A3" w:rsidRPr="005610A3" w:rsidRDefault="005610A3" w:rsidP="005610A3">
            <w:pPr>
              <w:ind w:right="259"/>
              <w:rPr>
                <w:rFonts w:ascii="Times New Roman" w:eastAsia="Times New Roman" w:hAnsi="Times New Roman"/>
                <w:sz w:val="24"/>
                <w:lang w:val="ru-RU"/>
              </w:rPr>
            </w:pPr>
            <w:r w:rsidRPr="005610A3">
              <w:rPr>
                <w:rFonts w:ascii="Times New Roman" w:eastAsia="Times New Roman" w:hAnsi="Times New Roman"/>
                <w:sz w:val="24"/>
                <w:lang w:val="ru-RU"/>
              </w:rPr>
              <w:t>Складання і затвердження графіку</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поточних контрольних, практичних</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та</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лабораторних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робіт,</w:t>
            </w:r>
            <w:r w:rsidRPr="005610A3">
              <w:rPr>
                <w:rFonts w:ascii="Times New Roman" w:eastAsia="Times New Roman" w:hAnsi="Times New Roman"/>
                <w:spacing w:val="-5"/>
                <w:sz w:val="24"/>
                <w:lang w:val="ru-RU"/>
              </w:rPr>
              <w:t xml:space="preserve"> </w:t>
            </w:r>
            <w:r w:rsidRPr="005610A3">
              <w:rPr>
                <w:rFonts w:ascii="Times New Roman" w:eastAsia="Times New Roman" w:hAnsi="Times New Roman"/>
                <w:sz w:val="24"/>
                <w:lang w:val="ru-RU"/>
              </w:rPr>
              <w:t>контрольних</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робіт</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з тематичного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оцінювання:</w:t>
            </w:r>
          </w:p>
          <w:p w14:paraId="3BB6DAD1" w14:textId="77777777" w:rsidR="005610A3" w:rsidRPr="005610A3" w:rsidRDefault="005610A3" w:rsidP="00B925AA">
            <w:pPr>
              <w:numPr>
                <w:ilvl w:val="0"/>
                <w:numId w:val="58"/>
              </w:numPr>
              <w:tabs>
                <w:tab w:val="left" w:pos="281"/>
              </w:tabs>
              <w:ind w:hanging="174"/>
              <w:rPr>
                <w:rFonts w:ascii="Times New Roman" w:eastAsia="Times New Roman" w:hAnsi="Times New Roman"/>
                <w:sz w:val="24"/>
                <w:lang w:val="ru-RU"/>
              </w:rPr>
            </w:pPr>
            <w:r w:rsidRPr="005610A3">
              <w:rPr>
                <w:rFonts w:ascii="Times New Roman" w:eastAsia="Times New Roman" w:hAnsi="Times New Roman"/>
                <w:sz w:val="24"/>
                <w:lang w:val="ru-RU"/>
              </w:rPr>
              <w:t>на</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І</w:t>
            </w:r>
            <w:r w:rsidRPr="005610A3">
              <w:rPr>
                <w:rFonts w:ascii="Times New Roman" w:eastAsia="Times New Roman" w:hAnsi="Times New Roman"/>
                <w:spacing w:val="-6"/>
                <w:sz w:val="24"/>
                <w:lang w:val="ru-RU"/>
              </w:rPr>
              <w:t xml:space="preserve"> </w:t>
            </w:r>
            <w:r w:rsidRPr="005610A3">
              <w:rPr>
                <w:rFonts w:ascii="Times New Roman" w:eastAsia="Times New Roman" w:hAnsi="Times New Roman"/>
                <w:sz w:val="24"/>
                <w:lang w:val="ru-RU"/>
              </w:rPr>
              <w:t>семестр</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навчального</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року;</w:t>
            </w:r>
          </w:p>
          <w:p w14:paraId="70F54BEE" w14:textId="77777777" w:rsidR="005610A3" w:rsidRPr="005610A3" w:rsidRDefault="005610A3" w:rsidP="00B925AA">
            <w:pPr>
              <w:numPr>
                <w:ilvl w:val="0"/>
                <w:numId w:val="58"/>
              </w:numPr>
              <w:tabs>
                <w:tab w:val="left" w:pos="281"/>
              </w:tabs>
              <w:spacing w:line="264" w:lineRule="exact"/>
              <w:ind w:hanging="174"/>
              <w:rPr>
                <w:rFonts w:ascii="Times New Roman" w:eastAsia="Times New Roman" w:hAnsi="Times New Roman"/>
                <w:sz w:val="24"/>
                <w:lang w:val="ru-RU"/>
              </w:rPr>
            </w:pPr>
            <w:r w:rsidRPr="005610A3">
              <w:rPr>
                <w:rFonts w:ascii="Times New Roman" w:eastAsia="Times New Roman" w:hAnsi="Times New Roman"/>
                <w:sz w:val="24"/>
                <w:lang w:val="ru-RU"/>
              </w:rPr>
              <w:t>на</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ІІ</w:t>
            </w:r>
            <w:r w:rsidRPr="005610A3">
              <w:rPr>
                <w:rFonts w:ascii="Times New Roman" w:eastAsia="Times New Roman" w:hAnsi="Times New Roman"/>
                <w:spacing w:val="-5"/>
                <w:sz w:val="24"/>
                <w:lang w:val="ru-RU"/>
              </w:rPr>
              <w:t xml:space="preserve"> </w:t>
            </w:r>
            <w:r w:rsidRPr="005610A3">
              <w:rPr>
                <w:rFonts w:ascii="Times New Roman" w:eastAsia="Times New Roman" w:hAnsi="Times New Roman"/>
                <w:sz w:val="24"/>
                <w:lang w:val="ru-RU"/>
              </w:rPr>
              <w:t>семестр</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навчального</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року.</w:t>
            </w:r>
          </w:p>
        </w:tc>
        <w:tc>
          <w:tcPr>
            <w:tcW w:w="1417" w:type="dxa"/>
          </w:tcPr>
          <w:p w14:paraId="707A6DC9" w14:textId="77777777" w:rsidR="005610A3" w:rsidRPr="005610A3" w:rsidRDefault="005610A3" w:rsidP="005610A3">
            <w:pPr>
              <w:spacing w:before="6"/>
              <w:rPr>
                <w:rFonts w:ascii="Times New Roman" w:eastAsia="Times New Roman" w:hAnsi="Times New Roman"/>
                <w:b/>
                <w:sz w:val="33"/>
                <w:lang w:val="ru-RU"/>
              </w:rPr>
            </w:pPr>
          </w:p>
          <w:p w14:paraId="23D2A02C" w14:textId="18AA3F0D" w:rsidR="005610A3" w:rsidRPr="005610A3" w:rsidRDefault="005610A3" w:rsidP="005610A3">
            <w:pPr>
              <w:spacing w:line="237" w:lineRule="auto"/>
              <w:ind w:right="301"/>
              <w:rPr>
                <w:rFonts w:ascii="Times New Roman" w:eastAsia="Times New Roman" w:hAnsi="Times New Roman"/>
                <w:sz w:val="24"/>
              </w:rPr>
            </w:pPr>
            <w:r w:rsidRPr="005610A3">
              <w:rPr>
                <w:rFonts w:ascii="Times New Roman" w:eastAsia="Times New Roman" w:hAnsi="Times New Roman"/>
                <w:sz w:val="24"/>
              </w:rPr>
              <w:t>вересень</w:t>
            </w:r>
            <w:r w:rsidRPr="005610A3">
              <w:rPr>
                <w:rFonts w:ascii="Times New Roman" w:eastAsia="Times New Roman" w:hAnsi="Times New Roman"/>
                <w:spacing w:val="-58"/>
                <w:sz w:val="24"/>
              </w:rPr>
              <w:t xml:space="preserve"> </w:t>
            </w:r>
            <w:r w:rsidR="005A6E01">
              <w:rPr>
                <w:rFonts w:ascii="Times New Roman" w:eastAsia="Times New Roman" w:hAnsi="Times New Roman"/>
                <w:spacing w:val="-58"/>
                <w:sz w:val="24"/>
                <w:lang w:val="uk-UA"/>
              </w:rPr>
              <w:t xml:space="preserve">  ----</w:t>
            </w:r>
            <w:r w:rsidRPr="005610A3">
              <w:rPr>
                <w:rFonts w:ascii="Times New Roman" w:eastAsia="Times New Roman" w:hAnsi="Times New Roman"/>
                <w:sz w:val="24"/>
              </w:rPr>
              <w:t>січень</w:t>
            </w:r>
          </w:p>
        </w:tc>
        <w:tc>
          <w:tcPr>
            <w:tcW w:w="2977" w:type="dxa"/>
          </w:tcPr>
          <w:p w14:paraId="62577E0A" w14:textId="77777777" w:rsidR="005610A3" w:rsidRPr="005610A3" w:rsidRDefault="005610A3" w:rsidP="005610A3">
            <w:pPr>
              <w:rPr>
                <w:rFonts w:ascii="Times New Roman" w:eastAsia="Times New Roman" w:hAnsi="Times New Roman"/>
                <w:b/>
                <w:sz w:val="26"/>
              </w:rPr>
            </w:pPr>
          </w:p>
          <w:p w14:paraId="518B3F77" w14:textId="77777777" w:rsidR="005610A3" w:rsidRPr="005610A3" w:rsidRDefault="005610A3" w:rsidP="005610A3">
            <w:pPr>
              <w:spacing w:before="4"/>
              <w:rPr>
                <w:rFonts w:ascii="Times New Roman" w:eastAsia="Times New Roman" w:hAnsi="Times New Roman"/>
                <w:b/>
                <w:sz w:val="33"/>
              </w:rPr>
            </w:pPr>
          </w:p>
          <w:p w14:paraId="660E9F68"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адміністрація</w:t>
            </w:r>
          </w:p>
        </w:tc>
        <w:tc>
          <w:tcPr>
            <w:tcW w:w="1275" w:type="dxa"/>
          </w:tcPr>
          <w:p w14:paraId="5A063731" w14:textId="77777777" w:rsidR="005610A3" w:rsidRPr="005610A3" w:rsidRDefault="005610A3" w:rsidP="005610A3">
            <w:pPr>
              <w:rPr>
                <w:rFonts w:ascii="Times New Roman" w:eastAsia="Times New Roman" w:hAnsi="Times New Roman"/>
              </w:rPr>
            </w:pPr>
          </w:p>
        </w:tc>
      </w:tr>
      <w:tr w:rsidR="005610A3" w:rsidRPr="005610A3" w14:paraId="39DF3080" w14:textId="77777777" w:rsidTr="00316D99">
        <w:trPr>
          <w:trHeight w:val="801"/>
        </w:trPr>
        <w:tc>
          <w:tcPr>
            <w:tcW w:w="568" w:type="dxa"/>
          </w:tcPr>
          <w:p w14:paraId="3E79EA0B" w14:textId="77777777" w:rsidR="005610A3" w:rsidRPr="005610A3" w:rsidRDefault="005610A3" w:rsidP="005610A3">
            <w:pPr>
              <w:spacing w:before="4"/>
              <w:rPr>
                <w:rFonts w:ascii="Times New Roman" w:eastAsia="Times New Roman" w:hAnsi="Times New Roman"/>
                <w:b/>
                <w:sz w:val="35"/>
              </w:rPr>
            </w:pPr>
          </w:p>
          <w:p w14:paraId="66148D13"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8.</w:t>
            </w:r>
          </w:p>
        </w:tc>
        <w:tc>
          <w:tcPr>
            <w:tcW w:w="9072" w:type="dxa"/>
          </w:tcPr>
          <w:p w14:paraId="3D74ED04" w14:textId="77777777" w:rsidR="005610A3" w:rsidRPr="005610A3" w:rsidRDefault="005610A3" w:rsidP="005610A3">
            <w:pPr>
              <w:ind w:right="673"/>
              <w:rPr>
                <w:rFonts w:ascii="Times New Roman" w:eastAsia="Times New Roman" w:hAnsi="Times New Roman"/>
                <w:sz w:val="24"/>
                <w:lang w:val="ru-RU"/>
              </w:rPr>
            </w:pPr>
            <w:r w:rsidRPr="005610A3">
              <w:rPr>
                <w:rFonts w:ascii="Times New Roman" w:eastAsia="Times New Roman" w:hAnsi="Times New Roman"/>
                <w:sz w:val="24"/>
                <w:lang w:val="ru-RU"/>
              </w:rPr>
              <w:t>Підготовка</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вчителів</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до</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чергової</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атестації.</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Надання</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методичної допомоги</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вчителям,</w:t>
            </w:r>
            <w:r w:rsidRPr="005610A3">
              <w:rPr>
                <w:rFonts w:ascii="Times New Roman" w:eastAsia="Times New Roman" w:hAnsi="Times New Roman"/>
                <w:spacing w:val="55"/>
                <w:sz w:val="24"/>
                <w:lang w:val="ru-RU"/>
              </w:rPr>
              <w:t xml:space="preserve"> </w:t>
            </w:r>
            <w:r w:rsidRPr="005610A3">
              <w:rPr>
                <w:rFonts w:ascii="Times New Roman" w:eastAsia="Times New Roman" w:hAnsi="Times New Roman"/>
                <w:sz w:val="24"/>
                <w:lang w:val="ru-RU"/>
              </w:rPr>
              <w:t>які</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атестуються</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у</w:t>
            </w:r>
            <w:r w:rsidRPr="005610A3">
              <w:rPr>
                <w:rFonts w:ascii="Times New Roman" w:eastAsia="Times New Roman" w:hAnsi="Times New Roman"/>
                <w:spacing w:val="-4"/>
                <w:sz w:val="24"/>
                <w:lang w:val="ru-RU"/>
              </w:rPr>
              <w:t xml:space="preserve"> </w:t>
            </w:r>
            <w:r w:rsidRPr="005610A3">
              <w:rPr>
                <w:rFonts w:ascii="Times New Roman" w:eastAsia="Times New Roman" w:hAnsi="Times New Roman"/>
                <w:sz w:val="24"/>
                <w:lang w:val="ru-RU"/>
              </w:rPr>
              <w:t>2024-2025 навчальному</w:t>
            </w:r>
            <w:r w:rsidRPr="005610A3">
              <w:rPr>
                <w:rFonts w:ascii="Times New Roman" w:eastAsia="Times New Roman" w:hAnsi="Times New Roman"/>
                <w:spacing w:val="55"/>
                <w:sz w:val="24"/>
                <w:lang w:val="ru-RU"/>
              </w:rPr>
              <w:t xml:space="preserve"> </w:t>
            </w:r>
            <w:r w:rsidRPr="005610A3">
              <w:rPr>
                <w:rFonts w:ascii="Times New Roman" w:eastAsia="Times New Roman" w:hAnsi="Times New Roman"/>
                <w:sz w:val="24"/>
                <w:lang w:val="ru-RU"/>
              </w:rPr>
              <w:t>році.</w:t>
            </w:r>
          </w:p>
        </w:tc>
        <w:tc>
          <w:tcPr>
            <w:tcW w:w="1417" w:type="dxa"/>
          </w:tcPr>
          <w:p w14:paraId="541BF332" w14:textId="49B2FEB8" w:rsidR="005610A3" w:rsidRPr="005610A3" w:rsidRDefault="005A6E01" w:rsidP="00316D99">
            <w:pPr>
              <w:ind w:right="244"/>
              <w:jc w:val="center"/>
              <w:rPr>
                <w:rFonts w:ascii="Times New Roman" w:eastAsia="Times New Roman" w:hAnsi="Times New Roman"/>
                <w:sz w:val="24"/>
              </w:rPr>
            </w:pPr>
            <w:r>
              <w:rPr>
                <w:rFonts w:ascii="Times New Roman" w:eastAsia="Times New Roman" w:hAnsi="Times New Roman"/>
                <w:sz w:val="24"/>
                <w:lang w:val="uk-UA"/>
              </w:rPr>
              <w:t>у</w:t>
            </w:r>
            <w:r w:rsidR="005610A3" w:rsidRPr="005610A3">
              <w:rPr>
                <w:rFonts w:ascii="Times New Roman" w:eastAsia="Times New Roman" w:hAnsi="Times New Roman"/>
                <w:sz w:val="24"/>
              </w:rPr>
              <w:t>продовж</w:t>
            </w:r>
            <w:r>
              <w:rPr>
                <w:rFonts w:ascii="Times New Roman" w:eastAsia="Times New Roman" w:hAnsi="Times New Roman"/>
                <w:sz w:val="24"/>
                <w:lang w:val="uk-UA"/>
              </w:rPr>
              <w:t xml:space="preserve"> </w:t>
            </w:r>
            <w:r w:rsidR="005610A3" w:rsidRPr="005610A3">
              <w:rPr>
                <w:rFonts w:ascii="Times New Roman" w:eastAsia="Times New Roman" w:hAnsi="Times New Roman"/>
                <w:spacing w:val="-58"/>
                <w:sz w:val="24"/>
              </w:rPr>
              <w:t xml:space="preserve">   </w:t>
            </w:r>
            <w:r w:rsidR="005610A3" w:rsidRPr="005610A3">
              <w:rPr>
                <w:rFonts w:ascii="Times New Roman" w:eastAsia="Times New Roman" w:hAnsi="Times New Roman"/>
                <w:sz w:val="24"/>
              </w:rPr>
              <w:t>року</w:t>
            </w:r>
          </w:p>
        </w:tc>
        <w:tc>
          <w:tcPr>
            <w:tcW w:w="2977" w:type="dxa"/>
          </w:tcPr>
          <w:p w14:paraId="4F4D99C2" w14:textId="77777777" w:rsidR="005610A3" w:rsidRPr="005610A3" w:rsidRDefault="005610A3" w:rsidP="005610A3">
            <w:pPr>
              <w:ind w:right="187"/>
              <w:jc w:val="center"/>
              <w:rPr>
                <w:rFonts w:ascii="Times New Roman" w:eastAsia="Times New Roman" w:hAnsi="Times New Roman"/>
                <w:sz w:val="24"/>
              </w:rPr>
            </w:pPr>
            <w:r w:rsidRPr="005610A3">
              <w:rPr>
                <w:rFonts w:ascii="Times New Roman" w:eastAsia="Times New Roman" w:hAnsi="Times New Roman"/>
                <w:sz w:val="24"/>
              </w:rPr>
              <w:t>адміністрація,</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p>
          <w:p w14:paraId="6F108416" w14:textId="77777777" w:rsidR="005610A3" w:rsidRPr="005610A3" w:rsidRDefault="005610A3" w:rsidP="005610A3">
            <w:pPr>
              <w:spacing w:line="264" w:lineRule="exact"/>
              <w:ind w:right="187"/>
              <w:jc w:val="center"/>
              <w:rPr>
                <w:rFonts w:ascii="Times New Roman" w:eastAsia="Times New Roman" w:hAnsi="Times New Roman"/>
                <w:sz w:val="24"/>
              </w:rPr>
            </w:pPr>
            <w:r w:rsidRPr="005610A3">
              <w:rPr>
                <w:rFonts w:ascii="Times New Roman" w:eastAsia="Times New Roman" w:hAnsi="Times New Roman"/>
                <w:sz w:val="24"/>
              </w:rPr>
              <w:t>об’єднань</w:t>
            </w:r>
          </w:p>
        </w:tc>
        <w:tc>
          <w:tcPr>
            <w:tcW w:w="1275" w:type="dxa"/>
          </w:tcPr>
          <w:p w14:paraId="67A82D4F" w14:textId="77777777" w:rsidR="005610A3" w:rsidRPr="005610A3" w:rsidRDefault="005610A3" w:rsidP="005610A3">
            <w:pPr>
              <w:rPr>
                <w:rFonts w:ascii="Times New Roman" w:eastAsia="Times New Roman" w:hAnsi="Times New Roman"/>
              </w:rPr>
            </w:pPr>
          </w:p>
        </w:tc>
      </w:tr>
      <w:tr w:rsidR="005610A3" w:rsidRPr="005610A3" w14:paraId="440A8B7B" w14:textId="77777777" w:rsidTr="00316D99">
        <w:trPr>
          <w:trHeight w:val="588"/>
        </w:trPr>
        <w:tc>
          <w:tcPr>
            <w:tcW w:w="568" w:type="dxa"/>
          </w:tcPr>
          <w:p w14:paraId="4254818E" w14:textId="77777777" w:rsidR="005610A3" w:rsidRPr="005610A3" w:rsidRDefault="005610A3" w:rsidP="005610A3">
            <w:pPr>
              <w:rPr>
                <w:rFonts w:ascii="Times New Roman" w:eastAsia="Times New Roman" w:hAnsi="Times New Roman"/>
                <w:b/>
                <w:sz w:val="26"/>
              </w:rPr>
            </w:pPr>
          </w:p>
          <w:p w14:paraId="3EFB035F"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9.</w:t>
            </w:r>
          </w:p>
        </w:tc>
        <w:tc>
          <w:tcPr>
            <w:tcW w:w="9072" w:type="dxa"/>
          </w:tcPr>
          <w:p w14:paraId="3EBD24BC" w14:textId="77777777" w:rsidR="005610A3" w:rsidRPr="005610A3" w:rsidRDefault="005610A3" w:rsidP="005610A3">
            <w:pPr>
              <w:spacing w:line="268" w:lineRule="exact"/>
              <w:rPr>
                <w:rFonts w:ascii="Times New Roman" w:eastAsia="Times New Roman" w:hAnsi="Times New Roman"/>
                <w:sz w:val="24"/>
              </w:rPr>
            </w:pPr>
            <w:r w:rsidRPr="005610A3">
              <w:rPr>
                <w:rFonts w:ascii="Times New Roman" w:eastAsia="Times New Roman" w:hAnsi="Times New Roman"/>
                <w:sz w:val="24"/>
              </w:rPr>
              <w:t>Затвердити і надіслати списки</w:t>
            </w:r>
            <w:r w:rsidRPr="005610A3">
              <w:rPr>
                <w:rFonts w:ascii="Times New Roman" w:eastAsia="Times New Roman" w:hAnsi="Times New Roman"/>
                <w:spacing w:val="-2"/>
                <w:sz w:val="24"/>
              </w:rPr>
              <w:t xml:space="preserve"> </w:t>
            </w:r>
            <w:r w:rsidRPr="005610A3">
              <w:rPr>
                <w:rFonts w:ascii="Times New Roman" w:eastAsia="Times New Roman" w:hAnsi="Times New Roman"/>
                <w:sz w:val="24"/>
              </w:rPr>
              <w:t>вчителів,</w:t>
            </w:r>
            <w:r w:rsidRPr="005610A3">
              <w:rPr>
                <w:rFonts w:ascii="Times New Roman" w:eastAsia="Times New Roman" w:hAnsi="Times New Roman"/>
                <w:spacing w:val="-2"/>
                <w:sz w:val="24"/>
              </w:rPr>
              <w:t xml:space="preserve"> </w:t>
            </w:r>
            <w:r w:rsidRPr="005610A3">
              <w:rPr>
                <w:rFonts w:ascii="Times New Roman" w:eastAsia="Times New Roman" w:hAnsi="Times New Roman"/>
                <w:sz w:val="24"/>
              </w:rPr>
              <w:t>які</w:t>
            </w:r>
            <w:r w:rsidRPr="005610A3">
              <w:rPr>
                <w:rFonts w:ascii="Times New Roman" w:eastAsia="Times New Roman" w:hAnsi="Times New Roman"/>
                <w:spacing w:val="-4"/>
                <w:sz w:val="24"/>
              </w:rPr>
              <w:t xml:space="preserve"> </w:t>
            </w:r>
            <w:r w:rsidRPr="005610A3">
              <w:rPr>
                <w:rFonts w:ascii="Times New Roman" w:eastAsia="Times New Roman" w:hAnsi="Times New Roman"/>
                <w:sz w:val="24"/>
              </w:rPr>
              <w:t>бажають підвищити</w:t>
            </w:r>
            <w:r w:rsidRPr="005610A3">
              <w:rPr>
                <w:rFonts w:ascii="Times New Roman" w:eastAsia="Times New Roman" w:hAnsi="Times New Roman"/>
                <w:spacing w:val="-3"/>
                <w:sz w:val="24"/>
              </w:rPr>
              <w:t xml:space="preserve"> </w:t>
            </w:r>
            <w:r w:rsidRPr="005610A3">
              <w:rPr>
                <w:rFonts w:ascii="Times New Roman" w:eastAsia="Times New Roman" w:hAnsi="Times New Roman"/>
                <w:sz w:val="24"/>
              </w:rPr>
              <w:t>свій</w:t>
            </w:r>
            <w:r w:rsidRPr="005610A3">
              <w:rPr>
                <w:rFonts w:ascii="Times New Roman" w:eastAsia="Times New Roman" w:hAnsi="Times New Roman"/>
                <w:spacing w:val="-6"/>
                <w:sz w:val="24"/>
              </w:rPr>
              <w:t xml:space="preserve"> </w:t>
            </w:r>
            <w:r w:rsidRPr="005610A3">
              <w:rPr>
                <w:rFonts w:ascii="Times New Roman" w:eastAsia="Times New Roman" w:hAnsi="Times New Roman"/>
                <w:sz w:val="24"/>
              </w:rPr>
              <w:t>професійний</w:t>
            </w:r>
            <w:r w:rsidRPr="005610A3">
              <w:rPr>
                <w:rFonts w:ascii="Times New Roman" w:eastAsia="Times New Roman" w:hAnsi="Times New Roman"/>
                <w:spacing w:val="-4"/>
                <w:sz w:val="24"/>
              </w:rPr>
              <w:t xml:space="preserve"> </w:t>
            </w:r>
            <w:r w:rsidRPr="005610A3">
              <w:rPr>
                <w:rFonts w:ascii="Times New Roman" w:eastAsia="Times New Roman" w:hAnsi="Times New Roman"/>
                <w:sz w:val="24"/>
              </w:rPr>
              <w:t>рівень</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на курсах підвищення кваліфікації</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при ЛОІППО</w:t>
            </w:r>
          </w:p>
        </w:tc>
        <w:tc>
          <w:tcPr>
            <w:tcW w:w="1417" w:type="dxa"/>
          </w:tcPr>
          <w:p w14:paraId="7937163D" w14:textId="77777777" w:rsidR="005610A3" w:rsidRPr="005610A3" w:rsidRDefault="005610A3" w:rsidP="005610A3">
            <w:pPr>
              <w:ind w:right="244"/>
              <w:jc w:val="center"/>
              <w:rPr>
                <w:rFonts w:ascii="Times New Roman" w:eastAsia="Times New Roman" w:hAnsi="Times New Roman"/>
                <w:sz w:val="24"/>
              </w:rPr>
            </w:pPr>
            <w:r w:rsidRPr="005610A3">
              <w:rPr>
                <w:rFonts w:ascii="Times New Roman" w:eastAsia="Times New Roman" w:hAnsi="Times New Roman"/>
                <w:sz w:val="24"/>
              </w:rPr>
              <w:t>відповідно до графіка ЛОІППО</w:t>
            </w:r>
          </w:p>
        </w:tc>
        <w:tc>
          <w:tcPr>
            <w:tcW w:w="2977" w:type="dxa"/>
          </w:tcPr>
          <w:p w14:paraId="515D091C"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b/>
                <w:sz w:val="26"/>
              </w:rPr>
              <w:t xml:space="preserve">   </w:t>
            </w:r>
            <w:r w:rsidRPr="005610A3">
              <w:rPr>
                <w:rFonts w:ascii="Times New Roman" w:eastAsia="Times New Roman" w:hAnsi="Times New Roman"/>
                <w:sz w:val="24"/>
              </w:rPr>
              <w:t>адміністрація</w:t>
            </w:r>
          </w:p>
        </w:tc>
        <w:tc>
          <w:tcPr>
            <w:tcW w:w="1275" w:type="dxa"/>
          </w:tcPr>
          <w:p w14:paraId="79336730" w14:textId="77777777" w:rsidR="005610A3" w:rsidRPr="005610A3" w:rsidRDefault="005610A3" w:rsidP="005610A3">
            <w:pPr>
              <w:rPr>
                <w:rFonts w:ascii="Times New Roman" w:eastAsia="Times New Roman" w:hAnsi="Times New Roman"/>
              </w:rPr>
            </w:pPr>
          </w:p>
        </w:tc>
      </w:tr>
      <w:tr w:rsidR="005610A3" w:rsidRPr="005610A3" w14:paraId="48EB71C8" w14:textId="77777777" w:rsidTr="00316D99">
        <w:trPr>
          <w:trHeight w:val="556"/>
        </w:trPr>
        <w:tc>
          <w:tcPr>
            <w:tcW w:w="568" w:type="dxa"/>
          </w:tcPr>
          <w:p w14:paraId="6395CF03" w14:textId="77777777" w:rsidR="005610A3" w:rsidRPr="005610A3" w:rsidRDefault="005610A3" w:rsidP="005610A3">
            <w:pPr>
              <w:spacing w:before="4"/>
              <w:rPr>
                <w:rFonts w:ascii="Times New Roman" w:eastAsia="Times New Roman" w:hAnsi="Times New Roman"/>
                <w:b/>
                <w:sz w:val="35"/>
              </w:rPr>
            </w:pPr>
          </w:p>
          <w:p w14:paraId="0533A46C"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10.</w:t>
            </w:r>
          </w:p>
        </w:tc>
        <w:tc>
          <w:tcPr>
            <w:tcW w:w="9072" w:type="dxa"/>
          </w:tcPr>
          <w:p w14:paraId="29378027" w14:textId="77777777" w:rsidR="005610A3" w:rsidRPr="005610A3" w:rsidRDefault="005610A3" w:rsidP="005610A3">
            <w:pPr>
              <w:ind w:right="187"/>
              <w:rPr>
                <w:rFonts w:ascii="Times New Roman" w:eastAsia="Times New Roman" w:hAnsi="Times New Roman"/>
                <w:sz w:val="24"/>
                <w:lang w:val="ru-RU"/>
              </w:rPr>
            </w:pPr>
            <w:r w:rsidRPr="005610A3">
              <w:rPr>
                <w:rFonts w:ascii="Times New Roman" w:eastAsia="Times New Roman" w:hAnsi="Times New Roman"/>
                <w:sz w:val="24"/>
                <w:lang w:val="ru-RU"/>
              </w:rPr>
              <w:t>Ознайомлення педагогічних працівників з</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новинками науково-методичної</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літератури,</w:t>
            </w:r>
            <w:r w:rsidRPr="005610A3">
              <w:rPr>
                <w:rFonts w:ascii="Times New Roman" w:eastAsia="Times New Roman" w:hAnsi="Times New Roman"/>
                <w:spacing w:val="-4"/>
                <w:sz w:val="24"/>
                <w:lang w:val="ru-RU"/>
              </w:rPr>
              <w:t xml:space="preserve"> </w:t>
            </w:r>
            <w:r w:rsidRPr="005610A3">
              <w:rPr>
                <w:rFonts w:ascii="Times New Roman" w:eastAsia="Times New Roman" w:hAnsi="Times New Roman"/>
                <w:sz w:val="24"/>
                <w:lang w:val="ru-RU"/>
              </w:rPr>
              <w:t>періодичною</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пресою</w:t>
            </w:r>
            <w:r w:rsidRPr="005610A3">
              <w:rPr>
                <w:rFonts w:ascii="Times New Roman" w:eastAsia="Times New Roman" w:hAnsi="Times New Roman"/>
                <w:spacing w:val="-4"/>
                <w:sz w:val="24"/>
                <w:lang w:val="ru-RU"/>
              </w:rPr>
              <w:t xml:space="preserve"> </w:t>
            </w:r>
            <w:r w:rsidRPr="005610A3">
              <w:rPr>
                <w:rFonts w:ascii="Times New Roman" w:eastAsia="Times New Roman" w:hAnsi="Times New Roman"/>
                <w:sz w:val="24"/>
                <w:lang w:val="ru-RU"/>
              </w:rPr>
              <w:t>для працівників</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освіти.</w:t>
            </w:r>
          </w:p>
        </w:tc>
        <w:tc>
          <w:tcPr>
            <w:tcW w:w="1417" w:type="dxa"/>
          </w:tcPr>
          <w:p w14:paraId="7B320309" w14:textId="135FE49B" w:rsidR="005A6E01" w:rsidRDefault="005A6E01" w:rsidP="005610A3">
            <w:pPr>
              <w:ind w:right="244"/>
              <w:jc w:val="center"/>
              <w:rPr>
                <w:rFonts w:ascii="Times New Roman" w:eastAsia="Times New Roman" w:hAnsi="Times New Roman"/>
                <w:sz w:val="24"/>
              </w:rPr>
            </w:pPr>
            <w:r>
              <w:rPr>
                <w:rFonts w:ascii="Times New Roman" w:eastAsia="Times New Roman" w:hAnsi="Times New Roman"/>
                <w:sz w:val="24"/>
                <w:lang w:val="uk-UA"/>
              </w:rPr>
              <w:t>у</w:t>
            </w:r>
            <w:r w:rsidR="005610A3" w:rsidRPr="005610A3">
              <w:rPr>
                <w:rFonts w:ascii="Times New Roman" w:eastAsia="Times New Roman" w:hAnsi="Times New Roman"/>
                <w:sz w:val="24"/>
              </w:rPr>
              <w:t>продовж</w:t>
            </w:r>
          </w:p>
          <w:p w14:paraId="513C257E" w14:textId="639C388A" w:rsidR="005610A3" w:rsidRPr="005610A3" w:rsidRDefault="005610A3" w:rsidP="005610A3">
            <w:pPr>
              <w:ind w:right="244"/>
              <w:jc w:val="center"/>
              <w:rPr>
                <w:rFonts w:ascii="Times New Roman" w:eastAsia="Times New Roman" w:hAnsi="Times New Roman"/>
                <w:sz w:val="24"/>
              </w:rPr>
            </w:pP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року</w:t>
            </w:r>
          </w:p>
        </w:tc>
        <w:tc>
          <w:tcPr>
            <w:tcW w:w="2977" w:type="dxa"/>
          </w:tcPr>
          <w:p w14:paraId="0B773E00" w14:textId="77777777" w:rsidR="005610A3" w:rsidRPr="005610A3" w:rsidRDefault="005610A3" w:rsidP="005610A3">
            <w:pPr>
              <w:spacing w:before="131"/>
              <w:ind w:right="187"/>
              <w:jc w:val="center"/>
              <w:rPr>
                <w:rFonts w:ascii="Times New Roman" w:eastAsia="Times New Roman" w:hAnsi="Times New Roman"/>
                <w:sz w:val="24"/>
              </w:rPr>
            </w:pPr>
            <w:r w:rsidRPr="005610A3">
              <w:rPr>
                <w:rFonts w:ascii="Times New Roman" w:eastAsia="Times New Roman" w:hAnsi="Times New Roman"/>
                <w:sz w:val="24"/>
              </w:rPr>
              <w:t>адміністрація,</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завідувач</w:t>
            </w:r>
          </w:p>
          <w:p w14:paraId="789236B3" w14:textId="77777777" w:rsidR="005610A3" w:rsidRPr="005610A3" w:rsidRDefault="005610A3" w:rsidP="005610A3">
            <w:pPr>
              <w:ind w:right="187"/>
              <w:jc w:val="center"/>
              <w:rPr>
                <w:rFonts w:ascii="Times New Roman" w:eastAsia="Times New Roman" w:hAnsi="Times New Roman"/>
                <w:sz w:val="24"/>
              </w:rPr>
            </w:pPr>
            <w:r w:rsidRPr="005610A3">
              <w:rPr>
                <w:rFonts w:ascii="Times New Roman" w:eastAsia="Times New Roman" w:hAnsi="Times New Roman"/>
                <w:sz w:val="24"/>
              </w:rPr>
              <w:t>бібліотеки</w:t>
            </w:r>
          </w:p>
        </w:tc>
        <w:tc>
          <w:tcPr>
            <w:tcW w:w="1275" w:type="dxa"/>
          </w:tcPr>
          <w:p w14:paraId="1C4973C8" w14:textId="77777777" w:rsidR="005610A3" w:rsidRPr="005610A3" w:rsidRDefault="005610A3" w:rsidP="005610A3">
            <w:pPr>
              <w:rPr>
                <w:rFonts w:ascii="Times New Roman" w:eastAsia="Times New Roman" w:hAnsi="Times New Roman"/>
              </w:rPr>
            </w:pPr>
          </w:p>
        </w:tc>
      </w:tr>
      <w:tr w:rsidR="005610A3" w:rsidRPr="005610A3" w14:paraId="7478CA93" w14:textId="77777777" w:rsidTr="00316D99">
        <w:trPr>
          <w:trHeight w:val="863"/>
        </w:trPr>
        <w:tc>
          <w:tcPr>
            <w:tcW w:w="568" w:type="dxa"/>
          </w:tcPr>
          <w:p w14:paraId="0B78F35B" w14:textId="77777777" w:rsidR="005610A3" w:rsidRPr="005610A3" w:rsidRDefault="005610A3" w:rsidP="005610A3">
            <w:pPr>
              <w:rPr>
                <w:rFonts w:ascii="Times New Roman" w:eastAsia="Times New Roman" w:hAnsi="Times New Roman"/>
                <w:b/>
                <w:sz w:val="35"/>
              </w:rPr>
            </w:pPr>
          </w:p>
          <w:p w14:paraId="3A1C9A8A"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11.</w:t>
            </w:r>
          </w:p>
        </w:tc>
        <w:tc>
          <w:tcPr>
            <w:tcW w:w="9072" w:type="dxa"/>
          </w:tcPr>
          <w:p w14:paraId="7661679D" w14:textId="77777777" w:rsidR="005610A3" w:rsidRPr="005610A3" w:rsidRDefault="005610A3" w:rsidP="005610A3">
            <w:pPr>
              <w:ind w:right="304"/>
              <w:rPr>
                <w:rFonts w:ascii="Times New Roman" w:eastAsia="Times New Roman" w:hAnsi="Times New Roman"/>
                <w:sz w:val="24"/>
                <w:lang w:val="ru-RU"/>
              </w:rPr>
            </w:pPr>
            <w:r w:rsidRPr="005610A3">
              <w:rPr>
                <w:rFonts w:ascii="Times New Roman" w:eastAsia="Times New Roman" w:hAnsi="Times New Roman"/>
                <w:sz w:val="24"/>
                <w:lang w:val="ru-RU"/>
              </w:rPr>
              <w:t>Організація системи консультацій з</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питань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педагогіки,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фахової</w:t>
            </w:r>
          </w:p>
          <w:p w14:paraId="11D0D6D1"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підготовки,</w:t>
            </w:r>
            <w:r w:rsidRPr="005610A3">
              <w:rPr>
                <w:rFonts w:ascii="Times New Roman" w:eastAsia="Times New Roman" w:hAnsi="Times New Roman"/>
                <w:spacing w:val="-3"/>
                <w:sz w:val="24"/>
              </w:rPr>
              <w:t xml:space="preserve"> </w:t>
            </w:r>
            <w:r w:rsidRPr="005610A3">
              <w:rPr>
                <w:rFonts w:ascii="Times New Roman" w:eastAsia="Times New Roman" w:hAnsi="Times New Roman"/>
                <w:sz w:val="24"/>
              </w:rPr>
              <w:t>методики</w:t>
            </w:r>
            <w:r w:rsidRPr="005610A3">
              <w:rPr>
                <w:rFonts w:ascii="Times New Roman" w:eastAsia="Times New Roman" w:hAnsi="Times New Roman"/>
                <w:spacing w:val="-3"/>
                <w:sz w:val="24"/>
              </w:rPr>
              <w:t xml:space="preserve"> </w:t>
            </w:r>
            <w:r w:rsidRPr="005610A3">
              <w:rPr>
                <w:rFonts w:ascii="Times New Roman" w:eastAsia="Times New Roman" w:hAnsi="Times New Roman"/>
                <w:sz w:val="24"/>
              </w:rPr>
              <w:t>викладання</w:t>
            </w:r>
          </w:p>
        </w:tc>
        <w:tc>
          <w:tcPr>
            <w:tcW w:w="1417" w:type="dxa"/>
          </w:tcPr>
          <w:p w14:paraId="13CDCF3E" w14:textId="77777777" w:rsidR="005610A3" w:rsidRPr="005610A3" w:rsidRDefault="005610A3" w:rsidP="005610A3">
            <w:pPr>
              <w:rPr>
                <w:rFonts w:ascii="Times New Roman" w:eastAsia="Times New Roman" w:hAnsi="Times New Roman"/>
                <w:b/>
                <w:sz w:val="23"/>
              </w:rPr>
            </w:pPr>
          </w:p>
          <w:p w14:paraId="535BC5EA" w14:textId="02C47375" w:rsidR="005A6E01" w:rsidRDefault="005610A3" w:rsidP="005A6E01">
            <w:pPr>
              <w:ind w:right="244"/>
              <w:jc w:val="center"/>
              <w:rPr>
                <w:rFonts w:ascii="Times New Roman" w:eastAsia="Times New Roman" w:hAnsi="Times New Roman"/>
                <w:spacing w:val="-58"/>
                <w:sz w:val="24"/>
                <w:lang w:val="uk-UA"/>
              </w:rPr>
            </w:pPr>
            <w:r w:rsidRPr="005610A3">
              <w:rPr>
                <w:rFonts w:ascii="Times New Roman" w:eastAsia="Times New Roman" w:hAnsi="Times New Roman"/>
                <w:sz w:val="24"/>
              </w:rPr>
              <w:t>упродовж</w:t>
            </w:r>
          </w:p>
          <w:p w14:paraId="599443A8" w14:textId="41898262" w:rsidR="005610A3" w:rsidRPr="005610A3" w:rsidRDefault="005610A3" w:rsidP="005A6E01">
            <w:pPr>
              <w:ind w:right="244"/>
              <w:jc w:val="center"/>
              <w:rPr>
                <w:rFonts w:ascii="Times New Roman" w:eastAsia="Times New Roman" w:hAnsi="Times New Roman"/>
                <w:sz w:val="24"/>
              </w:rPr>
            </w:pPr>
            <w:r w:rsidRPr="005610A3">
              <w:rPr>
                <w:rFonts w:ascii="Times New Roman" w:eastAsia="Times New Roman" w:hAnsi="Times New Roman"/>
                <w:sz w:val="24"/>
              </w:rPr>
              <w:t>року</w:t>
            </w:r>
          </w:p>
        </w:tc>
        <w:tc>
          <w:tcPr>
            <w:tcW w:w="2977" w:type="dxa"/>
          </w:tcPr>
          <w:p w14:paraId="27F45E79" w14:textId="77777777" w:rsidR="005610A3" w:rsidRPr="005610A3" w:rsidRDefault="005610A3" w:rsidP="005610A3">
            <w:pPr>
              <w:ind w:right="187"/>
              <w:jc w:val="center"/>
              <w:rPr>
                <w:rFonts w:ascii="Times New Roman" w:eastAsia="Times New Roman" w:hAnsi="Times New Roman"/>
                <w:sz w:val="24"/>
              </w:rPr>
            </w:pPr>
            <w:r w:rsidRPr="005610A3">
              <w:rPr>
                <w:rFonts w:ascii="Times New Roman" w:eastAsia="Times New Roman" w:hAnsi="Times New Roman"/>
                <w:sz w:val="24"/>
              </w:rPr>
              <w:t>адміністрація,</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p>
          <w:p w14:paraId="64D904A6" w14:textId="77777777" w:rsidR="005610A3" w:rsidRPr="005610A3" w:rsidRDefault="005610A3" w:rsidP="005610A3">
            <w:pPr>
              <w:ind w:right="187"/>
              <w:jc w:val="center"/>
              <w:rPr>
                <w:rFonts w:ascii="Times New Roman" w:eastAsia="Times New Roman" w:hAnsi="Times New Roman"/>
                <w:sz w:val="24"/>
              </w:rPr>
            </w:pPr>
            <w:r w:rsidRPr="005610A3">
              <w:rPr>
                <w:rFonts w:ascii="Times New Roman" w:eastAsia="Times New Roman" w:hAnsi="Times New Roman"/>
                <w:sz w:val="24"/>
              </w:rPr>
              <w:t>об’єднань.</w:t>
            </w:r>
          </w:p>
        </w:tc>
        <w:tc>
          <w:tcPr>
            <w:tcW w:w="1275" w:type="dxa"/>
          </w:tcPr>
          <w:p w14:paraId="74943316" w14:textId="77777777" w:rsidR="005610A3" w:rsidRPr="005610A3" w:rsidRDefault="005610A3" w:rsidP="005610A3">
            <w:pPr>
              <w:rPr>
                <w:rFonts w:ascii="Times New Roman" w:eastAsia="Times New Roman" w:hAnsi="Times New Roman"/>
              </w:rPr>
            </w:pPr>
          </w:p>
        </w:tc>
      </w:tr>
    </w:tbl>
    <w:p w14:paraId="590065B5" w14:textId="77777777" w:rsidR="005610A3" w:rsidRPr="005610A3" w:rsidRDefault="005610A3" w:rsidP="005610A3">
      <w:pPr>
        <w:widowControl w:val="0"/>
        <w:autoSpaceDE w:val="0"/>
        <w:autoSpaceDN w:val="0"/>
        <w:spacing w:after="0" w:line="240" w:lineRule="auto"/>
        <w:rPr>
          <w:rFonts w:ascii="Times New Roman" w:eastAsia="Times New Roman" w:hAnsi="Times New Roman" w:cs="Times New Roman"/>
          <w:lang w:eastAsia="en-US"/>
        </w:rPr>
        <w:sectPr w:rsidR="005610A3" w:rsidRPr="005610A3" w:rsidSect="00CD7EDA">
          <w:pgSz w:w="16840" w:h="11910" w:orient="landscape"/>
          <w:pgMar w:top="1134" w:right="760" w:bottom="740" w:left="993" w:header="708" w:footer="708" w:gutter="0"/>
          <w:cols w:space="720"/>
          <w:docGrid w:linePitch="299"/>
        </w:sectPr>
      </w:pPr>
    </w:p>
    <w:tbl>
      <w:tblPr>
        <w:tblStyle w:val="TableNormal1"/>
        <w:tblW w:w="15451"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9072"/>
        <w:gridCol w:w="1418"/>
        <w:gridCol w:w="2976"/>
        <w:gridCol w:w="1418"/>
      </w:tblGrid>
      <w:tr w:rsidR="005610A3" w:rsidRPr="005610A3" w14:paraId="22C9B51B" w14:textId="77777777" w:rsidTr="00316D99">
        <w:trPr>
          <w:trHeight w:val="699"/>
        </w:trPr>
        <w:tc>
          <w:tcPr>
            <w:tcW w:w="567" w:type="dxa"/>
          </w:tcPr>
          <w:p w14:paraId="7F4AB7C7" w14:textId="77777777" w:rsidR="005610A3" w:rsidRPr="005610A3" w:rsidRDefault="005610A3" w:rsidP="005610A3">
            <w:pPr>
              <w:rPr>
                <w:rFonts w:ascii="Times New Roman" w:eastAsia="Times New Roman" w:hAnsi="Times New Roman"/>
              </w:rPr>
            </w:pPr>
          </w:p>
        </w:tc>
        <w:tc>
          <w:tcPr>
            <w:tcW w:w="9072" w:type="dxa"/>
          </w:tcPr>
          <w:p w14:paraId="70794420" w14:textId="77777777" w:rsidR="005610A3" w:rsidRPr="005610A3" w:rsidRDefault="005610A3" w:rsidP="005610A3">
            <w:pPr>
              <w:rPr>
                <w:rFonts w:ascii="Times New Roman" w:eastAsia="Times New Roman" w:hAnsi="Times New Roman"/>
                <w:sz w:val="24"/>
                <w:lang w:val="ru-RU"/>
              </w:rPr>
            </w:pPr>
            <w:r w:rsidRPr="005610A3">
              <w:rPr>
                <w:rFonts w:ascii="Times New Roman" w:eastAsia="Times New Roman" w:hAnsi="Times New Roman"/>
                <w:sz w:val="24"/>
                <w:lang w:val="ru-RU"/>
              </w:rPr>
              <w:t>предметів</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для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молодих</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та малодосвідчених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педагогів</w:t>
            </w:r>
            <w:r w:rsidRPr="005610A3">
              <w:rPr>
                <w:rFonts w:ascii="Times New Roman" w:eastAsia="Times New Roman" w:hAnsi="Times New Roman"/>
                <w:spacing w:val="-4"/>
                <w:sz w:val="24"/>
                <w:lang w:val="ru-RU"/>
              </w:rPr>
              <w:t xml:space="preserve"> </w:t>
            </w:r>
            <w:r w:rsidRPr="005610A3">
              <w:rPr>
                <w:rFonts w:ascii="Times New Roman" w:eastAsia="Times New Roman" w:hAnsi="Times New Roman"/>
                <w:sz w:val="24"/>
                <w:lang w:val="ru-RU"/>
              </w:rPr>
              <w:t>в</w:t>
            </w:r>
            <w:r w:rsidRPr="005610A3">
              <w:rPr>
                <w:rFonts w:ascii="Times New Roman" w:eastAsia="Times New Roman" w:hAnsi="Times New Roman"/>
                <w:spacing w:val="-4"/>
                <w:sz w:val="24"/>
                <w:lang w:val="ru-RU"/>
              </w:rPr>
              <w:t xml:space="preserve"> </w:t>
            </w:r>
            <w:r w:rsidRPr="005610A3">
              <w:rPr>
                <w:rFonts w:ascii="Times New Roman" w:eastAsia="Times New Roman" w:hAnsi="Times New Roman"/>
                <w:sz w:val="24"/>
                <w:lang w:val="ru-RU"/>
              </w:rPr>
              <w:t>закладі.</w:t>
            </w:r>
          </w:p>
        </w:tc>
        <w:tc>
          <w:tcPr>
            <w:tcW w:w="1418" w:type="dxa"/>
          </w:tcPr>
          <w:p w14:paraId="7737831F" w14:textId="77777777" w:rsidR="005610A3" w:rsidRPr="005610A3" w:rsidRDefault="005610A3" w:rsidP="005610A3">
            <w:pPr>
              <w:rPr>
                <w:rFonts w:ascii="Times New Roman" w:eastAsia="Times New Roman" w:hAnsi="Times New Roman"/>
                <w:lang w:val="ru-RU"/>
              </w:rPr>
            </w:pPr>
          </w:p>
        </w:tc>
        <w:tc>
          <w:tcPr>
            <w:tcW w:w="2976" w:type="dxa"/>
          </w:tcPr>
          <w:p w14:paraId="27AE3413" w14:textId="77777777" w:rsidR="005610A3" w:rsidRPr="005610A3" w:rsidRDefault="005610A3" w:rsidP="005610A3">
            <w:pPr>
              <w:ind w:right="187"/>
              <w:jc w:val="center"/>
              <w:rPr>
                <w:rFonts w:ascii="Times New Roman" w:eastAsia="Times New Roman" w:hAnsi="Times New Roman"/>
                <w:sz w:val="24"/>
              </w:rPr>
            </w:pPr>
            <w:r w:rsidRPr="005610A3">
              <w:rPr>
                <w:rFonts w:ascii="Times New Roman" w:eastAsia="Times New Roman" w:hAnsi="Times New Roman"/>
                <w:sz w:val="24"/>
              </w:rPr>
              <w:t>вчителі-</w:t>
            </w:r>
          </w:p>
          <w:p w14:paraId="61108176" w14:textId="2696EFE0" w:rsidR="005610A3" w:rsidRPr="005610A3" w:rsidRDefault="005610A3" w:rsidP="005610A3">
            <w:pPr>
              <w:ind w:right="328"/>
              <w:jc w:val="center"/>
              <w:rPr>
                <w:rFonts w:ascii="Times New Roman" w:eastAsia="Times New Roman" w:hAnsi="Times New Roman"/>
                <w:sz w:val="24"/>
              </w:rPr>
            </w:pPr>
            <w:r w:rsidRPr="005610A3">
              <w:rPr>
                <w:rFonts w:ascii="Times New Roman" w:eastAsia="Times New Roman" w:hAnsi="Times New Roman"/>
                <w:sz w:val="24"/>
              </w:rPr>
              <w:t>методисти,</w:t>
            </w:r>
            <w:r w:rsidRPr="005610A3">
              <w:rPr>
                <w:rFonts w:ascii="Times New Roman" w:eastAsia="Times New Roman" w:hAnsi="Times New Roman"/>
                <w:spacing w:val="-57"/>
                <w:sz w:val="24"/>
              </w:rPr>
              <w:t xml:space="preserve"> </w:t>
            </w:r>
            <w:r w:rsidR="00316D99">
              <w:rPr>
                <w:rFonts w:ascii="Times New Roman" w:eastAsia="Times New Roman" w:hAnsi="Times New Roman"/>
                <w:spacing w:val="-57"/>
                <w:sz w:val="24"/>
                <w:lang w:val="uk-UA"/>
              </w:rPr>
              <w:t xml:space="preserve"> </w:t>
            </w:r>
            <w:r w:rsidRPr="005610A3">
              <w:rPr>
                <w:rFonts w:ascii="Times New Roman" w:eastAsia="Times New Roman" w:hAnsi="Times New Roman"/>
                <w:sz w:val="24"/>
              </w:rPr>
              <w:t>педагоги-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наставники</w:t>
            </w:r>
          </w:p>
        </w:tc>
        <w:tc>
          <w:tcPr>
            <w:tcW w:w="1418" w:type="dxa"/>
          </w:tcPr>
          <w:p w14:paraId="51436D6C" w14:textId="77777777" w:rsidR="005610A3" w:rsidRPr="005610A3" w:rsidRDefault="005610A3" w:rsidP="005610A3">
            <w:pPr>
              <w:rPr>
                <w:rFonts w:ascii="Times New Roman" w:eastAsia="Times New Roman" w:hAnsi="Times New Roman"/>
              </w:rPr>
            </w:pPr>
          </w:p>
        </w:tc>
      </w:tr>
      <w:tr w:rsidR="005610A3" w:rsidRPr="005610A3" w14:paraId="7B8BE881" w14:textId="77777777" w:rsidTr="00316D99">
        <w:trPr>
          <w:trHeight w:val="357"/>
        </w:trPr>
        <w:tc>
          <w:tcPr>
            <w:tcW w:w="567" w:type="dxa"/>
          </w:tcPr>
          <w:p w14:paraId="2F35A3BA" w14:textId="77777777" w:rsidR="005610A3" w:rsidRPr="005610A3" w:rsidRDefault="005610A3" w:rsidP="005610A3">
            <w:pPr>
              <w:spacing w:before="122"/>
              <w:rPr>
                <w:rFonts w:ascii="Times New Roman" w:eastAsia="Times New Roman" w:hAnsi="Times New Roman"/>
                <w:sz w:val="24"/>
              </w:rPr>
            </w:pPr>
            <w:r w:rsidRPr="005610A3">
              <w:rPr>
                <w:rFonts w:ascii="Times New Roman" w:eastAsia="Times New Roman" w:hAnsi="Times New Roman"/>
                <w:sz w:val="24"/>
              </w:rPr>
              <w:t>12.</w:t>
            </w:r>
          </w:p>
        </w:tc>
        <w:tc>
          <w:tcPr>
            <w:tcW w:w="9072" w:type="dxa"/>
          </w:tcPr>
          <w:p w14:paraId="4A1CD179" w14:textId="67C9182E" w:rsidR="005610A3" w:rsidRPr="005610A3" w:rsidRDefault="005610A3" w:rsidP="00316D99">
            <w:pPr>
              <w:spacing w:line="259" w:lineRule="exact"/>
              <w:rPr>
                <w:rFonts w:ascii="Times New Roman" w:eastAsia="Times New Roman" w:hAnsi="Times New Roman"/>
                <w:sz w:val="24"/>
                <w:lang w:val="ru-RU"/>
              </w:rPr>
            </w:pPr>
            <w:r w:rsidRPr="005610A3">
              <w:rPr>
                <w:rFonts w:ascii="Times New Roman" w:eastAsia="Times New Roman" w:hAnsi="Times New Roman"/>
                <w:sz w:val="24"/>
                <w:lang w:val="ru-RU"/>
              </w:rPr>
              <w:t>Поновити</w:t>
            </w:r>
            <w:r w:rsidRPr="005610A3">
              <w:rPr>
                <w:rFonts w:ascii="Times New Roman" w:eastAsia="Times New Roman" w:hAnsi="Times New Roman"/>
                <w:spacing w:val="-4"/>
                <w:sz w:val="24"/>
                <w:lang w:val="ru-RU"/>
              </w:rPr>
              <w:t xml:space="preserve"> </w:t>
            </w:r>
            <w:r w:rsidRPr="005610A3">
              <w:rPr>
                <w:rFonts w:ascii="Times New Roman" w:eastAsia="Times New Roman" w:hAnsi="Times New Roman"/>
                <w:sz w:val="24"/>
                <w:lang w:val="ru-RU"/>
              </w:rPr>
              <w:t>картотеку</w:t>
            </w:r>
            <w:r w:rsidRPr="005610A3">
              <w:rPr>
                <w:rFonts w:ascii="Times New Roman" w:eastAsia="Times New Roman" w:hAnsi="Times New Roman"/>
                <w:spacing w:val="-10"/>
                <w:sz w:val="24"/>
                <w:lang w:val="ru-RU"/>
              </w:rPr>
              <w:t xml:space="preserve"> </w:t>
            </w:r>
            <w:r w:rsidRPr="005610A3">
              <w:rPr>
                <w:rFonts w:ascii="Times New Roman" w:eastAsia="Times New Roman" w:hAnsi="Times New Roman"/>
                <w:sz w:val="24"/>
                <w:lang w:val="ru-RU"/>
              </w:rPr>
              <w:t>педагогічних</w:t>
            </w:r>
            <w:r w:rsidR="00316D99">
              <w:rPr>
                <w:rFonts w:ascii="Times New Roman" w:eastAsia="Times New Roman" w:hAnsi="Times New Roman"/>
                <w:sz w:val="24"/>
                <w:lang w:val="ru-RU"/>
              </w:rPr>
              <w:t xml:space="preserve"> </w:t>
            </w:r>
            <w:r w:rsidRPr="005610A3">
              <w:rPr>
                <w:rFonts w:ascii="Times New Roman" w:eastAsia="Times New Roman" w:hAnsi="Times New Roman"/>
                <w:sz w:val="24"/>
                <w:lang w:val="ru-RU"/>
              </w:rPr>
              <w:t>працівників</w:t>
            </w:r>
            <w:r w:rsidRPr="005610A3">
              <w:rPr>
                <w:rFonts w:ascii="Times New Roman" w:eastAsia="Times New Roman" w:hAnsi="Times New Roman"/>
                <w:spacing w:val="-5"/>
                <w:sz w:val="24"/>
                <w:lang w:val="ru-RU"/>
              </w:rPr>
              <w:t xml:space="preserve"> </w:t>
            </w:r>
            <w:r w:rsidRPr="005610A3">
              <w:rPr>
                <w:rFonts w:ascii="Times New Roman" w:eastAsia="Times New Roman" w:hAnsi="Times New Roman"/>
                <w:sz w:val="24"/>
                <w:lang w:val="ru-RU"/>
              </w:rPr>
              <w:t>закладу.</w:t>
            </w:r>
          </w:p>
        </w:tc>
        <w:tc>
          <w:tcPr>
            <w:tcW w:w="1418" w:type="dxa"/>
          </w:tcPr>
          <w:p w14:paraId="4E9CF4EF" w14:textId="77777777" w:rsidR="005610A3" w:rsidRPr="005610A3" w:rsidRDefault="005610A3" w:rsidP="005610A3">
            <w:pPr>
              <w:spacing w:before="122"/>
              <w:ind w:right="210"/>
              <w:jc w:val="center"/>
              <w:rPr>
                <w:rFonts w:ascii="Times New Roman" w:eastAsia="Times New Roman" w:hAnsi="Times New Roman"/>
                <w:sz w:val="24"/>
              </w:rPr>
            </w:pPr>
            <w:r w:rsidRPr="005610A3">
              <w:rPr>
                <w:rFonts w:ascii="Times New Roman" w:eastAsia="Times New Roman" w:hAnsi="Times New Roman"/>
                <w:sz w:val="24"/>
              </w:rPr>
              <w:t>до 12.09.</w:t>
            </w:r>
          </w:p>
        </w:tc>
        <w:tc>
          <w:tcPr>
            <w:tcW w:w="2976" w:type="dxa"/>
          </w:tcPr>
          <w:p w14:paraId="766D56D4" w14:textId="77777777" w:rsidR="005610A3" w:rsidRPr="005610A3" w:rsidRDefault="005610A3" w:rsidP="005610A3">
            <w:pPr>
              <w:spacing w:before="122"/>
              <w:rPr>
                <w:rFonts w:ascii="Times New Roman" w:eastAsia="Times New Roman" w:hAnsi="Times New Roman"/>
                <w:sz w:val="24"/>
              </w:rPr>
            </w:pPr>
            <w:r w:rsidRPr="005610A3">
              <w:rPr>
                <w:rFonts w:ascii="Times New Roman" w:eastAsia="Times New Roman" w:hAnsi="Times New Roman"/>
                <w:sz w:val="24"/>
              </w:rPr>
              <w:t>Адміністрація</w:t>
            </w:r>
          </w:p>
        </w:tc>
        <w:tc>
          <w:tcPr>
            <w:tcW w:w="1418" w:type="dxa"/>
          </w:tcPr>
          <w:p w14:paraId="5BA8F355" w14:textId="77777777" w:rsidR="005610A3" w:rsidRPr="005610A3" w:rsidRDefault="005610A3" w:rsidP="005610A3">
            <w:pPr>
              <w:rPr>
                <w:rFonts w:ascii="Times New Roman" w:eastAsia="Times New Roman" w:hAnsi="Times New Roman"/>
              </w:rPr>
            </w:pPr>
          </w:p>
        </w:tc>
      </w:tr>
      <w:tr w:rsidR="005610A3" w:rsidRPr="005610A3" w14:paraId="2B77387E" w14:textId="77777777" w:rsidTr="00316D99">
        <w:trPr>
          <w:trHeight w:val="577"/>
        </w:trPr>
        <w:tc>
          <w:tcPr>
            <w:tcW w:w="567" w:type="dxa"/>
          </w:tcPr>
          <w:p w14:paraId="41639AE5" w14:textId="77777777" w:rsidR="005610A3" w:rsidRPr="005610A3" w:rsidRDefault="005610A3" w:rsidP="005610A3">
            <w:pPr>
              <w:spacing w:before="5"/>
              <w:rPr>
                <w:rFonts w:ascii="Times New Roman" w:eastAsia="Times New Roman" w:hAnsi="Times New Roman"/>
                <w:b/>
              </w:rPr>
            </w:pPr>
          </w:p>
          <w:p w14:paraId="253A0AC0" w14:textId="77777777" w:rsidR="005610A3" w:rsidRPr="005610A3" w:rsidRDefault="005610A3" w:rsidP="005610A3">
            <w:pPr>
              <w:spacing w:before="1"/>
              <w:rPr>
                <w:rFonts w:ascii="Times New Roman" w:eastAsia="Times New Roman" w:hAnsi="Times New Roman"/>
                <w:sz w:val="24"/>
              </w:rPr>
            </w:pPr>
            <w:r w:rsidRPr="005610A3">
              <w:rPr>
                <w:rFonts w:ascii="Times New Roman" w:eastAsia="Times New Roman" w:hAnsi="Times New Roman"/>
                <w:sz w:val="24"/>
              </w:rPr>
              <w:t>13.</w:t>
            </w:r>
          </w:p>
        </w:tc>
        <w:tc>
          <w:tcPr>
            <w:tcW w:w="9072" w:type="dxa"/>
          </w:tcPr>
          <w:p w14:paraId="3EBB2D22" w14:textId="77777777" w:rsidR="005610A3" w:rsidRPr="005610A3" w:rsidRDefault="005610A3" w:rsidP="005610A3">
            <w:pPr>
              <w:spacing w:line="259" w:lineRule="exact"/>
              <w:rPr>
                <w:rFonts w:ascii="Times New Roman" w:eastAsia="Times New Roman" w:hAnsi="Times New Roman"/>
                <w:sz w:val="24"/>
                <w:lang w:val="ru-RU"/>
              </w:rPr>
            </w:pPr>
            <w:r w:rsidRPr="005610A3">
              <w:rPr>
                <w:rFonts w:ascii="Times New Roman" w:eastAsia="Times New Roman" w:hAnsi="Times New Roman"/>
                <w:sz w:val="24"/>
                <w:lang w:val="ru-RU"/>
              </w:rPr>
              <w:t>Поновлювати банк</w:t>
            </w:r>
            <w:r w:rsidRPr="005610A3">
              <w:rPr>
                <w:rFonts w:ascii="Times New Roman" w:eastAsia="Times New Roman" w:hAnsi="Times New Roman"/>
                <w:spacing w:val="-4"/>
                <w:sz w:val="24"/>
                <w:lang w:val="ru-RU"/>
              </w:rPr>
              <w:t xml:space="preserve"> </w:t>
            </w:r>
            <w:r w:rsidRPr="005610A3">
              <w:rPr>
                <w:rFonts w:ascii="Times New Roman" w:eastAsia="Times New Roman" w:hAnsi="Times New Roman"/>
                <w:sz w:val="24"/>
                <w:lang w:val="ru-RU"/>
              </w:rPr>
              <w:t>передового педагогічного досвіду педагогічних</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працівників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закладу.</w:t>
            </w:r>
          </w:p>
        </w:tc>
        <w:tc>
          <w:tcPr>
            <w:tcW w:w="1418" w:type="dxa"/>
          </w:tcPr>
          <w:p w14:paraId="5463032A" w14:textId="757D5113" w:rsidR="005A6E01" w:rsidRDefault="005610A3" w:rsidP="00316D99">
            <w:pPr>
              <w:ind w:right="244"/>
              <w:jc w:val="center"/>
              <w:rPr>
                <w:rFonts w:ascii="Times New Roman" w:eastAsia="Times New Roman" w:hAnsi="Times New Roman"/>
                <w:spacing w:val="-58"/>
                <w:sz w:val="24"/>
              </w:rPr>
            </w:pPr>
            <w:r w:rsidRPr="005610A3">
              <w:rPr>
                <w:rFonts w:ascii="Times New Roman" w:eastAsia="Times New Roman" w:hAnsi="Times New Roman"/>
                <w:sz w:val="24"/>
              </w:rPr>
              <w:t>упродовж</w:t>
            </w:r>
          </w:p>
          <w:p w14:paraId="2DBF52D6" w14:textId="6AD04E91" w:rsidR="005610A3" w:rsidRPr="005610A3" w:rsidRDefault="005610A3" w:rsidP="00316D99">
            <w:pPr>
              <w:ind w:right="244"/>
              <w:jc w:val="center"/>
              <w:rPr>
                <w:rFonts w:ascii="Times New Roman" w:eastAsia="Times New Roman" w:hAnsi="Times New Roman"/>
                <w:sz w:val="24"/>
              </w:rPr>
            </w:pPr>
            <w:r w:rsidRPr="005610A3">
              <w:rPr>
                <w:rFonts w:ascii="Times New Roman" w:eastAsia="Times New Roman" w:hAnsi="Times New Roman"/>
                <w:sz w:val="24"/>
              </w:rPr>
              <w:t>року</w:t>
            </w:r>
          </w:p>
        </w:tc>
        <w:tc>
          <w:tcPr>
            <w:tcW w:w="2976" w:type="dxa"/>
          </w:tcPr>
          <w:p w14:paraId="1FD99B49" w14:textId="77777777" w:rsidR="005610A3" w:rsidRPr="005610A3" w:rsidRDefault="005610A3" w:rsidP="005610A3">
            <w:pPr>
              <w:spacing w:before="5"/>
              <w:rPr>
                <w:rFonts w:ascii="Times New Roman" w:eastAsia="Times New Roman" w:hAnsi="Times New Roman"/>
                <w:b/>
              </w:rPr>
            </w:pPr>
          </w:p>
          <w:p w14:paraId="7A26F431" w14:textId="77777777" w:rsidR="005610A3" w:rsidRPr="005610A3" w:rsidRDefault="005610A3" w:rsidP="005610A3">
            <w:pPr>
              <w:spacing w:before="1"/>
              <w:rPr>
                <w:rFonts w:ascii="Times New Roman" w:eastAsia="Times New Roman" w:hAnsi="Times New Roman"/>
                <w:sz w:val="24"/>
              </w:rPr>
            </w:pPr>
            <w:r w:rsidRPr="005610A3">
              <w:rPr>
                <w:rFonts w:ascii="Times New Roman" w:eastAsia="Times New Roman" w:hAnsi="Times New Roman"/>
                <w:sz w:val="24"/>
              </w:rPr>
              <w:t>адміністрація</w:t>
            </w:r>
          </w:p>
        </w:tc>
        <w:tc>
          <w:tcPr>
            <w:tcW w:w="1418" w:type="dxa"/>
          </w:tcPr>
          <w:p w14:paraId="4372F03D" w14:textId="77777777" w:rsidR="005610A3" w:rsidRPr="005610A3" w:rsidRDefault="005610A3" w:rsidP="005610A3">
            <w:pPr>
              <w:rPr>
                <w:rFonts w:ascii="Times New Roman" w:eastAsia="Times New Roman" w:hAnsi="Times New Roman"/>
              </w:rPr>
            </w:pPr>
          </w:p>
        </w:tc>
      </w:tr>
      <w:tr w:rsidR="005610A3" w:rsidRPr="005610A3" w14:paraId="5056A464" w14:textId="77777777" w:rsidTr="00316D99">
        <w:trPr>
          <w:trHeight w:val="499"/>
        </w:trPr>
        <w:tc>
          <w:tcPr>
            <w:tcW w:w="567" w:type="dxa"/>
          </w:tcPr>
          <w:p w14:paraId="17BEF592" w14:textId="77777777" w:rsidR="005610A3" w:rsidRPr="005610A3" w:rsidRDefault="005610A3" w:rsidP="005610A3">
            <w:pPr>
              <w:spacing w:before="7"/>
              <w:rPr>
                <w:rFonts w:ascii="Times New Roman" w:eastAsia="Times New Roman" w:hAnsi="Times New Roman"/>
                <w:b/>
                <w:sz w:val="34"/>
              </w:rPr>
            </w:pPr>
          </w:p>
          <w:p w14:paraId="13DF9392"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14.</w:t>
            </w:r>
          </w:p>
        </w:tc>
        <w:tc>
          <w:tcPr>
            <w:tcW w:w="9072" w:type="dxa"/>
          </w:tcPr>
          <w:p w14:paraId="032CFDFE" w14:textId="289C2148" w:rsidR="005610A3" w:rsidRPr="005610A3" w:rsidRDefault="005610A3" w:rsidP="005610A3">
            <w:pPr>
              <w:ind w:right="206"/>
              <w:rPr>
                <w:rFonts w:ascii="Times New Roman" w:eastAsia="Times New Roman" w:hAnsi="Times New Roman"/>
                <w:sz w:val="24"/>
                <w:lang w:val="ru-RU"/>
              </w:rPr>
            </w:pPr>
            <w:r w:rsidRPr="005610A3">
              <w:rPr>
                <w:rFonts w:ascii="Times New Roman" w:eastAsia="Times New Roman" w:hAnsi="Times New Roman"/>
                <w:sz w:val="24"/>
                <w:lang w:val="ru-RU"/>
              </w:rPr>
              <w:t>Провести коригування структури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роботи педагогічного колективу за</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 xml:space="preserve">єдиною методичною темою на </w:t>
            </w:r>
            <w:r w:rsidR="00D5555B" w:rsidRPr="00D5555B">
              <w:rPr>
                <w:rFonts w:ascii="Times New Roman" w:eastAsia="Times New Roman" w:hAnsi="Times New Roman"/>
                <w:sz w:val="24"/>
                <w:szCs w:val="24"/>
                <w:lang w:val="ru-RU"/>
              </w:rPr>
              <w:t xml:space="preserve">2025/2026 </w:t>
            </w:r>
            <w:r w:rsidRPr="005610A3">
              <w:rPr>
                <w:rFonts w:ascii="Times New Roman" w:eastAsia="Times New Roman" w:hAnsi="Times New Roman"/>
                <w:sz w:val="24"/>
                <w:lang w:val="ru-RU"/>
              </w:rPr>
              <w:t>навчальний рік.</w:t>
            </w:r>
          </w:p>
        </w:tc>
        <w:tc>
          <w:tcPr>
            <w:tcW w:w="1418" w:type="dxa"/>
          </w:tcPr>
          <w:p w14:paraId="7C6621E8" w14:textId="77777777" w:rsidR="005610A3" w:rsidRPr="005610A3" w:rsidRDefault="005610A3" w:rsidP="00316D99">
            <w:pPr>
              <w:ind w:right="211"/>
              <w:jc w:val="center"/>
              <w:rPr>
                <w:rFonts w:ascii="Times New Roman" w:eastAsia="Times New Roman" w:hAnsi="Times New Roman"/>
                <w:sz w:val="24"/>
              </w:rPr>
            </w:pPr>
            <w:r w:rsidRPr="005610A3">
              <w:rPr>
                <w:rFonts w:ascii="Times New Roman" w:eastAsia="Times New Roman" w:hAnsi="Times New Roman"/>
                <w:sz w:val="24"/>
              </w:rPr>
              <w:t>вересень</w:t>
            </w:r>
          </w:p>
        </w:tc>
        <w:tc>
          <w:tcPr>
            <w:tcW w:w="2976" w:type="dxa"/>
          </w:tcPr>
          <w:p w14:paraId="752FB2F2" w14:textId="77777777" w:rsidR="005610A3" w:rsidRPr="005610A3" w:rsidRDefault="005610A3" w:rsidP="005610A3">
            <w:pPr>
              <w:ind w:right="187"/>
              <w:jc w:val="center"/>
              <w:rPr>
                <w:rFonts w:ascii="Times New Roman" w:eastAsia="Times New Roman" w:hAnsi="Times New Roman"/>
                <w:sz w:val="24"/>
              </w:rPr>
            </w:pPr>
            <w:r w:rsidRPr="005610A3">
              <w:rPr>
                <w:rFonts w:ascii="Times New Roman" w:eastAsia="Times New Roman" w:hAnsi="Times New Roman"/>
                <w:sz w:val="24"/>
              </w:rPr>
              <w:t>адміністрація,</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об’єднань</w:t>
            </w:r>
          </w:p>
        </w:tc>
        <w:tc>
          <w:tcPr>
            <w:tcW w:w="1418" w:type="dxa"/>
          </w:tcPr>
          <w:p w14:paraId="41F0DCE2" w14:textId="77777777" w:rsidR="005610A3" w:rsidRPr="005610A3" w:rsidRDefault="005610A3" w:rsidP="005610A3">
            <w:pPr>
              <w:rPr>
                <w:rFonts w:ascii="Times New Roman" w:eastAsia="Times New Roman" w:hAnsi="Times New Roman"/>
              </w:rPr>
            </w:pPr>
          </w:p>
        </w:tc>
      </w:tr>
      <w:tr w:rsidR="005610A3" w:rsidRPr="005610A3" w14:paraId="66D3AA6D" w14:textId="77777777" w:rsidTr="00316D99">
        <w:trPr>
          <w:trHeight w:val="1134"/>
        </w:trPr>
        <w:tc>
          <w:tcPr>
            <w:tcW w:w="567" w:type="dxa"/>
          </w:tcPr>
          <w:p w14:paraId="26ED6573" w14:textId="77777777" w:rsidR="005610A3" w:rsidRPr="005610A3" w:rsidRDefault="005610A3" w:rsidP="005610A3">
            <w:pPr>
              <w:rPr>
                <w:rFonts w:ascii="Times New Roman" w:eastAsia="Times New Roman" w:hAnsi="Times New Roman"/>
                <w:b/>
                <w:sz w:val="26"/>
              </w:rPr>
            </w:pPr>
          </w:p>
          <w:p w14:paraId="7C59AD70" w14:textId="77777777" w:rsidR="005610A3" w:rsidRPr="005610A3" w:rsidRDefault="005610A3" w:rsidP="005610A3">
            <w:pPr>
              <w:spacing w:before="5"/>
              <w:rPr>
                <w:rFonts w:ascii="Times New Roman" w:eastAsia="Times New Roman" w:hAnsi="Times New Roman"/>
                <w:b/>
                <w:sz w:val="32"/>
              </w:rPr>
            </w:pPr>
          </w:p>
          <w:p w14:paraId="175F9887"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15.</w:t>
            </w:r>
          </w:p>
        </w:tc>
        <w:tc>
          <w:tcPr>
            <w:tcW w:w="9072" w:type="dxa"/>
          </w:tcPr>
          <w:p w14:paraId="60BB2F7D" w14:textId="39C67CFB" w:rsidR="005610A3" w:rsidRPr="00DA3A5A" w:rsidRDefault="005610A3" w:rsidP="00DA3A5A">
            <w:pPr>
              <w:ind w:right="870"/>
              <w:rPr>
                <w:rFonts w:ascii="Times New Roman" w:eastAsia="Times New Roman" w:hAnsi="Times New Roman"/>
                <w:sz w:val="24"/>
                <w:lang w:val="ru-RU"/>
              </w:rPr>
            </w:pPr>
            <w:r w:rsidRPr="005610A3">
              <w:rPr>
                <w:rFonts w:ascii="Times New Roman" w:eastAsia="Times New Roman" w:hAnsi="Times New Roman"/>
                <w:sz w:val="24"/>
                <w:lang w:val="ru-RU"/>
              </w:rPr>
              <w:t>Надання індивідуальних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консультацій педагогічним</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працівникам</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щодо</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вибору</w:t>
            </w:r>
            <w:r w:rsidRPr="005610A3">
              <w:rPr>
                <w:rFonts w:ascii="Times New Roman" w:eastAsia="Times New Roman" w:hAnsi="Times New Roman"/>
                <w:spacing w:val="-7"/>
                <w:sz w:val="24"/>
                <w:lang w:val="ru-RU"/>
              </w:rPr>
              <w:t xml:space="preserve"> </w:t>
            </w:r>
            <w:r w:rsidRPr="005610A3">
              <w:rPr>
                <w:rFonts w:ascii="Times New Roman" w:eastAsia="Times New Roman" w:hAnsi="Times New Roman"/>
                <w:sz w:val="24"/>
                <w:lang w:val="ru-RU"/>
              </w:rPr>
              <w:t>тем</w:t>
            </w:r>
            <w:r w:rsidR="00DA3A5A">
              <w:rPr>
                <w:rFonts w:ascii="Times New Roman" w:eastAsia="Times New Roman" w:hAnsi="Times New Roman"/>
                <w:sz w:val="24"/>
                <w:lang w:val="ru-RU"/>
              </w:rPr>
              <w:t xml:space="preserve"> </w:t>
            </w:r>
            <w:r w:rsidRPr="00DA3A5A">
              <w:rPr>
                <w:rFonts w:ascii="Times New Roman" w:eastAsia="Times New Roman" w:hAnsi="Times New Roman"/>
                <w:sz w:val="24"/>
                <w:lang w:val="ru-RU"/>
              </w:rPr>
              <w:t>самоосвіти</w:t>
            </w:r>
            <w:r w:rsidRPr="00DA3A5A">
              <w:rPr>
                <w:rFonts w:ascii="Times New Roman" w:eastAsia="Times New Roman" w:hAnsi="Times New Roman"/>
                <w:spacing w:val="-2"/>
                <w:sz w:val="24"/>
                <w:lang w:val="ru-RU"/>
              </w:rPr>
              <w:t xml:space="preserve"> </w:t>
            </w:r>
            <w:r w:rsidRPr="00DA3A5A">
              <w:rPr>
                <w:rFonts w:ascii="Times New Roman" w:eastAsia="Times New Roman" w:hAnsi="Times New Roman"/>
                <w:sz w:val="24"/>
                <w:lang w:val="ru-RU"/>
              </w:rPr>
              <w:t>та</w:t>
            </w:r>
            <w:r w:rsidRPr="00DA3A5A">
              <w:rPr>
                <w:rFonts w:ascii="Times New Roman" w:eastAsia="Times New Roman" w:hAnsi="Times New Roman"/>
                <w:spacing w:val="-2"/>
                <w:sz w:val="24"/>
                <w:lang w:val="ru-RU"/>
              </w:rPr>
              <w:t xml:space="preserve"> </w:t>
            </w:r>
            <w:r w:rsidRPr="00DA3A5A">
              <w:rPr>
                <w:rFonts w:ascii="Times New Roman" w:eastAsia="Times New Roman" w:hAnsi="Times New Roman"/>
                <w:sz w:val="24"/>
                <w:lang w:val="ru-RU"/>
              </w:rPr>
              <w:t>методичної</w:t>
            </w:r>
            <w:r w:rsidRPr="00DA3A5A">
              <w:rPr>
                <w:rFonts w:ascii="Times New Roman" w:eastAsia="Times New Roman" w:hAnsi="Times New Roman"/>
                <w:spacing w:val="-2"/>
                <w:sz w:val="24"/>
                <w:lang w:val="ru-RU"/>
              </w:rPr>
              <w:t xml:space="preserve"> </w:t>
            </w:r>
            <w:r w:rsidRPr="00DA3A5A">
              <w:rPr>
                <w:rFonts w:ascii="Times New Roman" w:eastAsia="Times New Roman" w:hAnsi="Times New Roman"/>
                <w:sz w:val="24"/>
                <w:lang w:val="ru-RU"/>
              </w:rPr>
              <w:t>роботи.</w:t>
            </w:r>
          </w:p>
        </w:tc>
        <w:tc>
          <w:tcPr>
            <w:tcW w:w="1418" w:type="dxa"/>
          </w:tcPr>
          <w:p w14:paraId="0819AD20" w14:textId="77777777" w:rsidR="005610A3" w:rsidRPr="00DA3A5A" w:rsidRDefault="005610A3" w:rsidP="005610A3">
            <w:pPr>
              <w:rPr>
                <w:rFonts w:ascii="Times New Roman" w:eastAsia="Times New Roman" w:hAnsi="Times New Roman"/>
                <w:b/>
                <w:sz w:val="26"/>
                <w:lang w:val="ru-RU"/>
              </w:rPr>
            </w:pPr>
          </w:p>
          <w:p w14:paraId="5C134884" w14:textId="77777777" w:rsidR="005610A3" w:rsidRPr="00DA3A5A" w:rsidRDefault="005610A3" w:rsidP="005610A3">
            <w:pPr>
              <w:spacing w:before="5"/>
              <w:rPr>
                <w:rFonts w:ascii="Times New Roman" w:eastAsia="Times New Roman" w:hAnsi="Times New Roman"/>
                <w:b/>
                <w:sz w:val="32"/>
                <w:lang w:val="ru-RU"/>
              </w:rPr>
            </w:pPr>
          </w:p>
          <w:p w14:paraId="6AD1CA04" w14:textId="77777777" w:rsidR="005610A3" w:rsidRPr="005610A3" w:rsidRDefault="005610A3" w:rsidP="005610A3">
            <w:pPr>
              <w:ind w:right="211"/>
              <w:jc w:val="center"/>
              <w:rPr>
                <w:rFonts w:ascii="Times New Roman" w:eastAsia="Times New Roman" w:hAnsi="Times New Roman"/>
                <w:sz w:val="24"/>
              </w:rPr>
            </w:pPr>
            <w:r w:rsidRPr="005610A3">
              <w:rPr>
                <w:rFonts w:ascii="Times New Roman" w:eastAsia="Times New Roman" w:hAnsi="Times New Roman"/>
                <w:sz w:val="24"/>
              </w:rPr>
              <w:t>вересень</w:t>
            </w:r>
          </w:p>
        </w:tc>
        <w:tc>
          <w:tcPr>
            <w:tcW w:w="2976" w:type="dxa"/>
          </w:tcPr>
          <w:p w14:paraId="0D3FE209" w14:textId="77777777" w:rsidR="005610A3" w:rsidRPr="005610A3" w:rsidRDefault="005610A3" w:rsidP="005610A3">
            <w:pPr>
              <w:spacing w:line="259" w:lineRule="exact"/>
              <w:ind w:right="29"/>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p>
          <w:p w14:paraId="66CF1A01" w14:textId="77777777" w:rsidR="005610A3" w:rsidRPr="005610A3" w:rsidRDefault="005610A3" w:rsidP="005610A3">
            <w:pPr>
              <w:ind w:right="298"/>
              <w:jc w:val="center"/>
              <w:rPr>
                <w:rFonts w:ascii="Times New Roman" w:eastAsia="Times New Roman" w:hAnsi="Times New Roman"/>
                <w:sz w:val="24"/>
                <w:lang w:val="ru-RU"/>
              </w:rPr>
            </w:pPr>
            <w:r w:rsidRPr="005610A3">
              <w:rPr>
                <w:rFonts w:ascii="Times New Roman" w:eastAsia="Times New Roman" w:hAnsi="Times New Roman"/>
                <w:sz w:val="24"/>
                <w:lang w:val="ru-RU"/>
              </w:rPr>
              <w:t>голови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pacing w:val="-1"/>
                <w:sz w:val="24"/>
                <w:lang w:val="ru-RU"/>
              </w:rPr>
              <w:t>методичних</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методисти</w:t>
            </w:r>
          </w:p>
        </w:tc>
        <w:tc>
          <w:tcPr>
            <w:tcW w:w="1418" w:type="dxa"/>
          </w:tcPr>
          <w:p w14:paraId="3225950C" w14:textId="77777777" w:rsidR="005610A3" w:rsidRPr="005610A3" w:rsidRDefault="005610A3" w:rsidP="005610A3">
            <w:pPr>
              <w:rPr>
                <w:rFonts w:ascii="Times New Roman" w:eastAsia="Times New Roman" w:hAnsi="Times New Roman"/>
                <w:lang w:val="ru-RU"/>
              </w:rPr>
            </w:pPr>
          </w:p>
        </w:tc>
      </w:tr>
      <w:tr w:rsidR="005610A3" w:rsidRPr="005610A3" w14:paraId="463E284D" w14:textId="77777777" w:rsidTr="00DA3A5A">
        <w:trPr>
          <w:trHeight w:val="511"/>
        </w:trPr>
        <w:tc>
          <w:tcPr>
            <w:tcW w:w="567" w:type="dxa"/>
          </w:tcPr>
          <w:p w14:paraId="613DF2DC" w14:textId="77777777" w:rsidR="005610A3" w:rsidRPr="005610A3" w:rsidRDefault="005610A3" w:rsidP="005610A3">
            <w:pPr>
              <w:spacing w:before="5"/>
              <w:rPr>
                <w:rFonts w:ascii="Times New Roman" w:eastAsia="Times New Roman" w:hAnsi="Times New Roman"/>
                <w:b/>
                <w:lang w:val="ru-RU"/>
              </w:rPr>
            </w:pPr>
          </w:p>
          <w:p w14:paraId="209AC4E8" w14:textId="77777777" w:rsidR="005610A3" w:rsidRPr="005610A3" w:rsidRDefault="005610A3" w:rsidP="005610A3">
            <w:pPr>
              <w:spacing w:before="1"/>
              <w:rPr>
                <w:rFonts w:ascii="Times New Roman" w:eastAsia="Times New Roman" w:hAnsi="Times New Roman"/>
                <w:sz w:val="24"/>
              </w:rPr>
            </w:pPr>
            <w:r w:rsidRPr="005610A3">
              <w:rPr>
                <w:rFonts w:ascii="Times New Roman" w:eastAsia="Times New Roman" w:hAnsi="Times New Roman"/>
                <w:sz w:val="24"/>
              </w:rPr>
              <w:t>16.</w:t>
            </w:r>
          </w:p>
        </w:tc>
        <w:tc>
          <w:tcPr>
            <w:tcW w:w="9072" w:type="dxa"/>
          </w:tcPr>
          <w:p w14:paraId="1EFC66A4" w14:textId="1CFD7FA4" w:rsidR="005610A3" w:rsidRPr="005610A3" w:rsidRDefault="005610A3" w:rsidP="005A6E01">
            <w:pPr>
              <w:spacing w:line="259" w:lineRule="exact"/>
              <w:rPr>
                <w:rFonts w:ascii="Times New Roman" w:eastAsia="Times New Roman" w:hAnsi="Times New Roman"/>
                <w:sz w:val="24"/>
                <w:lang w:val="ru-RU"/>
              </w:rPr>
            </w:pPr>
            <w:r w:rsidRPr="005610A3">
              <w:rPr>
                <w:rFonts w:ascii="Times New Roman" w:eastAsia="Times New Roman" w:hAnsi="Times New Roman"/>
                <w:sz w:val="24"/>
                <w:lang w:val="ru-RU"/>
              </w:rPr>
              <w:t>Виявлення</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здібних</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та</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обдарованих</w:t>
            </w:r>
            <w:r w:rsidR="005A6E01">
              <w:rPr>
                <w:rFonts w:ascii="Times New Roman" w:eastAsia="Times New Roman" w:hAnsi="Times New Roman"/>
                <w:sz w:val="24"/>
                <w:lang w:val="ru-RU"/>
              </w:rPr>
              <w:t xml:space="preserve"> </w:t>
            </w:r>
            <w:r w:rsidRPr="005610A3">
              <w:rPr>
                <w:rFonts w:ascii="Times New Roman" w:eastAsia="Times New Roman" w:hAnsi="Times New Roman"/>
                <w:sz w:val="24"/>
                <w:lang w:val="ru-RU"/>
              </w:rPr>
              <w:t>дітей. Поновлення банку</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обдарованих</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та</w:t>
            </w:r>
            <w:r w:rsidRPr="005610A3">
              <w:rPr>
                <w:rFonts w:ascii="Times New Roman" w:eastAsia="Times New Roman" w:hAnsi="Times New Roman"/>
                <w:spacing w:val="-8"/>
                <w:sz w:val="24"/>
                <w:lang w:val="ru-RU"/>
              </w:rPr>
              <w:t xml:space="preserve"> </w:t>
            </w:r>
            <w:r w:rsidRPr="005610A3">
              <w:rPr>
                <w:rFonts w:ascii="Times New Roman" w:eastAsia="Times New Roman" w:hAnsi="Times New Roman"/>
                <w:sz w:val="24"/>
                <w:lang w:val="ru-RU"/>
              </w:rPr>
              <w:t>здібних</w:t>
            </w:r>
            <w:r w:rsidRPr="005610A3">
              <w:rPr>
                <w:rFonts w:ascii="Times New Roman" w:eastAsia="Times New Roman" w:hAnsi="Times New Roman"/>
                <w:spacing w:val="-5"/>
                <w:sz w:val="24"/>
                <w:lang w:val="ru-RU"/>
              </w:rPr>
              <w:t xml:space="preserve"> </w:t>
            </w:r>
            <w:r w:rsidRPr="005610A3">
              <w:rPr>
                <w:rFonts w:ascii="Times New Roman" w:eastAsia="Times New Roman" w:hAnsi="Times New Roman"/>
                <w:sz w:val="24"/>
                <w:lang w:val="ru-RU"/>
              </w:rPr>
              <w:t>дітей.</w:t>
            </w:r>
          </w:p>
        </w:tc>
        <w:tc>
          <w:tcPr>
            <w:tcW w:w="1418" w:type="dxa"/>
          </w:tcPr>
          <w:p w14:paraId="4ABC90C9" w14:textId="77777777" w:rsidR="005610A3" w:rsidRPr="005610A3" w:rsidRDefault="005610A3" w:rsidP="00316D99">
            <w:pPr>
              <w:spacing w:before="1"/>
              <w:ind w:right="211"/>
              <w:rPr>
                <w:rFonts w:ascii="Times New Roman" w:eastAsia="Times New Roman" w:hAnsi="Times New Roman"/>
                <w:sz w:val="24"/>
              </w:rPr>
            </w:pPr>
            <w:r w:rsidRPr="005610A3">
              <w:rPr>
                <w:rFonts w:ascii="Times New Roman" w:eastAsia="Times New Roman" w:hAnsi="Times New Roman"/>
                <w:sz w:val="24"/>
              </w:rPr>
              <w:t>вересень</w:t>
            </w:r>
          </w:p>
        </w:tc>
        <w:tc>
          <w:tcPr>
            <w:tcW w:w="2976" w:type="dxa"/>
          </w:tcPr>
          <w:p w14:paraId="3F0B4902" w14:textId="122CADC8" w:rsidR="005610A3" w:rsidRPr="005610A3" w:rsidRDefault="00316D99" w:rsidP="00316D99">
            <w:pPr>
              <w:spacing w:before="119"/>
              <w:ind w:right="187"/>
              <w:rPr>
                <w:rFonts w:ascii="Times New Roman" w:eastAsia="Times New Roman" w:hAnsi="Times New Roman"/>
                <w:sz w:val="24"/>
              </w:rPr>
            </w:pPr>
            <w:r>
              <w:rPr>
                <w:rFonts w:ascii="Times New Roman" w:eastAsia="Times New Roman" w:hAnsi="Times New Roman"/>
                <w:sz w:val="24"/>
                <w:lang w:val="uk-UA"/>
              </w:rPr>
              <w:t xml:space="preserve">           </w:t>
            </w:r>
            <w:r w:rsidR="005610A3" w:rsidRPr="005610A3">
              <w:rPr>
                <w:rFonts w:ascii="Times New Roman" w:eastAsia="Times New Roman" w:hAnsi="Times New Roman"/>
                <w:sz w:val="24"/>
              </w:rPr>
              <w:t>заступник</w:t>
            </w:r>
          </w:p>
          <w:p w14:paraId="2EFCB156" w14:textId="77777777" w:rsidR="005610A3" w:rsidRPr="005610A3" w:rsidRDefault="005610A3" w:rsidP="005610A3">
            <w:pPr>
              <w:ind w:right="29"/>
              <w:jc w:val="center"/>
              <w:rPr>
                <w:rFonts w:ascii="Times New Roman" w:eastAsia="Times New Roman" w:hAnsi="Times New Roman"/>
                <w:sz w:val="24"/>
              </w:rPr>
            </w:pPr>
            <w:r w:rsidRPr="005610A3">
              <w:rPr>
                <w:rFonts w:ascii="Times New Roman" w:eastAsia="Times New Roman" w:hAnsi="Times New Roman"/>
                <w:sz w:val="24"/>
              </w:rPr>
              <w:t>директора</w:t>
            </w:r>
            <w:r w:rsidRPr="005610A3">
              <w:rPr>
                <w:rFonts w:ascii="Times New Roman" w:eastAsia="Times New Roman" w:hAnsi="Times New Roman"/>
                <w:spacing w:val="-2"/>
                <w:sz w:val="24"/>
              </w:rPr>
              <w:t xml:space="preserve"> </w:t>
            </w:r>
            <w:r w:rsidRPr="005610A3">
              <w:rPr>
                <w:rFonts w:ascii="Times New Roman" w:eastAsia="Times New Roman" w:hAnsi="Times New Roman"/>
                <w:sz w:val="24"/>
              </w:rPr>
              <w:t>з ВР</w:t>
            </w:r>
          </w:p>
        </w:tc>
        <w:tc>
          <w:tcPr>
            <w:tcW w:w="1418" w:type="dxa"/>
          </w:tcPr>
          <w:p w14:paraId="2F2C0164" w14:textId="77777777" w:rsidR="005610A3" w:rsidRPr="005610A3" w:rsidRDefault="005610A3" w:rsidP="005610A3">
            <w:pPr>
              <w:rPr>
                <w:rFonts w:ascii="Times New Roman" w:eastAsia="Times New Roman" w:hAnsi="Times New Roman"/>
              </w:rPr>
            </w:pPr>
          </w:p>
        </w:tc>
      </w:tr>
      <w:tr w:rsidR="005610A3" w:rsidRPr="005610A3" w14:paraId="1C3F6EBD" w14:textId="77777777" w:rsidTr="00316D99">
        <w:trPr>
          <w:trHeight w:val="393"/>
        </w:trPr>
        <w:tc>
          <w:tcPr>
            <w:tcW w:w="567" w:type="dxa"/>
          </w:tcPr>
          <w:p w14:paraId="76A47E7D"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17.</w:t>
            </w:r>
          </w:p>
        </w:tc>
        <w:tc>
          <w:tcPr>
            <w:tcW w:w="9072" w:type="dxa"/>
          </w:tcPr>
          <w:p w14:paraId="41786560" w14:textId="08659A66" w:rsidR="005610A3" w:rsidRPr="005610A3" w:rsidRDefault="005610A3" w:rsidP="005A6E01">
            <w:pPr>
              <w:spacing w:line="259" w:lineRule="exact"/>
              <w:rPr>
                <w:rFonts w:ascii="Times New Roman" w:eastAsia="Times New Roman" w:hAnsi="Times New Roman"/>
                <w:sz w:val="24"/>
                <w:lang w:val="ru-RU"/>
              </w:rPr>
            </w:pPr>
            <w:r w:rsidRPr="005610A3">
              <w:rPr>
                <w:rFonts w:ascii="Times New Roman" w:eastAsia="Times New Roman" w:hAnsi="Times New Roman"/>
                <w:sz w:val="24"/>
                <w:lang w:val="ru-RU"/>
              </w:rPr>
              <w:t>Організувати</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роботу</w:t>
            </w:r>
            <w:r w:rsidRPr="005610A3">
              <w:rPr>
                <w:rFonts w:ascii="Times New Roman" w:eastAsia="Times New Roman" w:hAnsi="Times New Roman"/>
                <w:spacing w:val="-7"/>
                <w:sz w:val="24"/>
                <w:lang w:val="ru-RU"/>
              </w:rPr>
              <w:t xml:space="preserve"> </w:t>
            </w:r>
            <w:r w:rsidRPr="005610A3">
              <w:rPr>
                <w:rFonts w:ascii="Times New Roman" w:eastAsia="Times New Roman" w:hAnsi="Times New Roman"/>
                <w:sz w:val="24"/>
                <w:lang w:val="ru-RU"/>
              </w:rPr>
              <w:t>обдарованих</w:t>
            </w:r>
            <w:r w:rsidR="005A6E01">
              <w:rPr>
                <w:rFonts w:ascii="Times New Roman" w:eastAsia="Times New Roman" w:hAnsi="Times New Roman"/>
                <w:sz w:val="24"/>
                <w:lang w:val="ru-RU"/>
              </w:rPr>
              <w:t xml:space="preserve"> </w:t>
            </w:r>
            <w:r w:rsidRPr="005610A3">
              <w:rPr>
                <w:rFonts w:ascii="Times New Roman" w:eastAsia="Times New Roman" w:hAnsi="Times New Roman"/>
                <w:sz w:val="24"/>
                <w:lang w:val="ru-RU"/>
              </w:rPr>
              <w:t>учнів в Львівському територіальному</w:t>
            </w:r>
            <w:r w:rsidRPr="005610A3">
              <w:rPr>
                <w:rFonts w:ascii="Times New Roman" w:eastAsia="Times New Roman" w:hAnsi="Times New Roman"/>
                <w:spacing w:val="-12"/>
                <w:sz w:val="24"/>
                <w:lang w:val="ru-RU"/>
              </w:rPr>
              <w:t xml:space="preserve"> </w:t>
            </w:r>
            <w:r w:rsidRPr="005610A3">
              <w:rPr>
                <w:rFonts w:ascii="Times New Roman" w:eastAsia="Times New Roman" w:hAnsi="Times New Roman"/>
                <w:sz w:val="24"/>
                <w:lang w:val="ru-RU"/>
              </w:rPr>
              <w:t>відділенні</w:t>
            </w:r>
            <w:r w:rsidRPr="005610A3">
              <w:rPr>
                <w:rFonts w:ascii="Times New Roman" w:eastAsia="Times New Roman" w:hAnsi="Times New Roman"/>
                <w:spacing w:val="-5"/>
                <w:sz w:val="24"/>
                <w:lang w:val="ru-RU"/>
              </w:rPr>
              <w:t xml:space="preserve"> </w:t>
            </w:r>
            <w:r w:rsidRPr="005610A3">
              <w:rPr>
                <w:rFonts w:ascii="Times New Roman" w:eastAsia="Times New Roman" w:hAnsi="Times New Roman"/>
                <w:sz w:val="24"/>
                <w:lang w:val="ru-RU"/>
              </w:rPr>
              <w:t>Малої</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академії</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наук України.</w:t>
            </w:r>
          </w:p>
        </w:tc>
        <w:tc>
          <w:tcPr>
            <w:tcW w:w="1418" w:type="dxa"/>
          </w:tcPr>
          <w:p w14:paraId="60BF2C33" w14:textId="7CD1416E" w:rsidR="005A6E01" w:rsidRDefault="00316D99" w:rsidP="00316D99">
            <w:pPr>
              <w:spacing w:before="1"/>
              <w:ind w:right="244"/>
              <w:rPr>
                <w:rFonts w:ascii="Times New Roman" w:eastAsia="Times New Roman" w:hAnsi="Times New Roman"/>
                <w:spacing w:val="-58"/>
                <w:sz w:val="24"/>
              </w:rPr>
            </w:pPr>
            <w:r>
              <w:rPr>
                <w:rFonts w:ascii="Times New Roman" w:eastAsia="Times New Roman" w:hAnsi="Times New Roman"/>
                <w:b/>
                <w:lang w:val="ru-RU"/>
              </w:rPr>
              <w:t xml:space="preserve"> </w:t>
            </w:r>
            <w:r w:rsidR="005610A3" w:rsidRPr="005610A3">
              <w:rPr>
                <w:rFonts w:ascii="Times New Roman" w:eastAsia="Times New Roman" w:hAnsi="Times New Roman"/>
                <w:sz w:val="24"/>
              </w:rPr>
              <w:t>упродовж</w:t>
            </w:r>
          </w:p>
          <w:p w14:paraId="22558AF1" w14:textId="47BAB504" w:rsidR="005610A3" w:rsidRPr="005610A3" w:rsidRDefault="005610A3" w:rsidP="005A6E01">
            <w:pPr>
              <w:spacing w:before="1"/>
              <w:ind w:right="244"/>
              <w:jc w:val="center"/>
              <w:rPr>
                <w:rFonts w:ascii="Times New Roman" w:eastAsia="Times New Roman" w:hAnsi="Times New Roman"/>
                <w:sz w:val="24"/>
              </w:rPr>
            </w:pPr>
            <w:r w:rsidRPr="005610A3">
              <w:rPr>
                <w:rFonts w:ascii="Times New Roman" w:eastAsia="Times New Roman" w:hAnsi="Times New Roman"/>
                <w:sz w:val="24"/>
              </w:rPr>
              <w:t>року</w:t>
            </w:r>
          </w:p>
        </w:tc>
        <w:tc>
          <w:tcPr>
            <w:tcW w:w="2976" w:type="dxa"/>
          </w:tcPr>
          <w:p w14:paraId="4F4AE927"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адміністрація</w:t>
            </w:r>
          </w:p>
        </w:tc>
        <w:tc>
          <w:tcPr>
            <w:tcW w:w="1418" w:type="dxa"/>
          </w:tcPr>
          <w:p w14:paraId="07DF4AA6" w14:textId="77777777" w:rsidR="005610A3" w:rsidRPr="005610A3" w:rsidRDefault="005610A3" w:rsidP="005610A3">
            <w:pPr>
              <w:rPr>
                <w:rFonts w:ascii="Times New Roman" w:eastAsia="Times New Roman" w:hAnsi="Times New Roman"/>
              </w:rPr>
            </w:pPr>
          </w:p>
        </w:tc>
      </w:tr>
      <w:tr w:rsidR="005610A3" w:rsidRPr="005610A3" w14:paraId="4EBCD56F" w14:textId="77777777" w:rsidTr="00316D99">
        <w:trPr>
          <w:trHeight w:val="833"/>
        </w:trPr>
        <w:tc>
          <w:tcPr>
            <w:tcW w:w="567" w:type="dxa"/>
          </w:tcPr>
          <w:p w14:paraId="4888177C" w14:textId="77777777" w:rsidR="005610A3" w:rsidRPr="005610A3" w:rsidRDefault="005610A3" w:rsidP="005610A3">
            <w:pPr>
              <w:rPr>
                <w:rFonts w:ascii="Times New Roman" w:eastAsia="Times New Roman" w:hAnsi="Times New Roman"/>
                <w:b/>
                <w:sz w:val="26"/>
              </w:rPr>
            </w:pPr>
          </w:p>
          <w:p w14:paraId="35415573"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18.</w:t>
            </w:r>
          </w:p>
        </w:tc>
        <w:tc>
          <w:tcPr>
            <w:tcW w:w="9072" w:type="dxa"/>
          </w:tcPr>
          <w:p w14:paraId="2677DA4C" w14:textId="77777777" w:rsidR="005610A3" w:rsidRPr="005610A3" w:rsidRDefault="005610A3" w:rsidP="005A6E01">
            <w:pPr>
              <w:ind w:right="619"/>
              <w:jc w:val="both"/>
              <w:rPr>
                <w:rFonts w:ascii="Times New Roman" w:eastAsia="Times New Roman" w:hAnsi="Times New Roman"/>
                <w:sz w:val="24"/>
                <w:lang w:val="ru-RU"/>
              </w:rPr>
            </w:pPr>
            <w:r w:rsidRPr="005610A3">
              <w:rPr>
                <w:rFonts w:ascii="Times New Roman" w:eastAsia="Times New Roman" w:hAnsi="Times New Roman"/>
                <w:sz w:val="24"/>
                <w:lang w:val="ru-RU"/>
              </w:rPr>
              <w:t>Організувати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участь</w:t>
            </w:r>
            <w:r w:rsidRPr="005610A3">
              <w:rPr>
                <w:rFonts w:ascii="Times New Roman" w:eastAsia="Times New Roman" w:hAnsi="Times New Roman"/>
                <w:spacing w:val="4"/>
                <w:sz w:val="24"/>
                <w:lang w:val="ru-RU"/>
              </w:rPr>
              <w:t xml:space="preserve"> </w:t>
            </w:r>
            <w:r w:rsidRPr="005610A3">
              <w:rPr>
                <w:rFonts w:ascii="Times New Roman" w:eastAsia="Times New Roman" w:hAnsi="Times New Roman"/>
                <w:sz w:val="24"/>
                <w:lang w:val="ru-RU"/>
              </w:rPr>
              <w:t>учнів</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у</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Всеукраїнських</w:t>
            </w:r>
            <w:r w:rsidRPr="005610A3">
              <w:rPr>
                <w:rFonts w:ascii="Times New Roman" w:eastAsia="Times New Roman" w:hAnsi="Times New Roman"/>
                <w:spacing w:val="-11"/>
                <w:sz w:val="24"/>
                <w:lang w:val="ru-RU"/>
              </w:rPr>
              <w:t xml:space="preserve"> </w:t>
            </w:r>
            <w:r w:rsidRPr="005610A3">
              <w:rPr>
                <w:rFonts w:ascii="Times New Roman" w:eastAsia="Times New Roman" w:hAnsi="Times New Roman"/>
                <w:sz w:val="24"/>
                <w:lang w:val="ru-RU"/>
              </w:rPr>
              <w:t>інтелектуальних</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турнірах та конкурсах.</w:t>
            </w:r>
          </w:p>
        </w:tc>
        <w:tc>
          <w:tcPr>
            <w:tcW w:w="1418" w:type="dxa"/>
          </w:tcPr>
          <w:p w14:paraId="5EFE4DF4" w14:textId="77777777" w:rsidR="005610A3" w:rsidRPr="005610A3" w:rsidRDefault="005610A3" w:rsidP="005A6E01">
            <w:pPr>
              <w:jc w:val="center"/>
              <w:rPr>
                <w:rFonts w:ascii="Times New Roman" w:eastAsia="Times New Roman" w:hAnsi="Times New Roman"/>
                <w:b/>
                <w:sz w:val="26"/>
                <w:lang w:val="ru-RU"/>
              </w:rPr>
            </w:pPr>
          </w:p>
          <w:p w14:paraId="5D017A42" w14:textId="77777777" w:rsidR="005610A3" w:rsidRPr="005610A3" w:rsidRDefault="005610A3" w:rsidP="005A6E01">
            <w:pPr>
              <w:spacing w:before="6"/>
              <w:jc w:val="center"/>
              <w:rPr>
                <w:rFonts w:ascii="Times New Roman" w:eastAsia="Times New Roman" w:hAnsi="Times New Roman"/>
                <w:b/>
                <w:sz w:val="20"/>
                <w:lang w:val="ru-RU"/>
              </w:rPr>
            </w:pPr>
          </w:p>
          <w:p w14:paraId="15A6E454" w14:textId="6EFBAA21" w:rsidR="005A6E01" w:rsidRDefault="005A6E01" w:rsidP="005A6E01">
            <w:pPr>
              <w:ind w:right="244"/>
              <w:jc w:val="center"/>
              <w:rPr>
                <w:rFonts w:ascii="Times New Roman" w:eastAsia="Times New Roman" w:hAnsi="Times New Roman"/>
                <w:sz w:val="24"/>
              </w:rPr>
            </w:pPr>
            <w:r>
              <w:rPr>
                <w:rFonts w:ascii="Times New Roman" w:eastAsia="Times New Roman" w:hAnsi="Times New Roman"/>
                <w:sz w:val="24"/>
                <w:lang w:val="uk-UA"/>
              </w:rPr>
              <w:t>у</w:t>
            </w:r>
            <w:r w:rsidR="005610A3" w:rsidRPr="005610A3">
              <w:rPr>
                <w:rFonts w:ascii="Times New Roman" w:eastAsia="Times New Roman" w:hAnsi="Times New Roman"/>
                <w:sz w:val="24"/>
              </w:rPr>
              <w:t>продовж</w:t>
            </w:r>
          </w:p>
          <w:p w14:paraId="1CBC100B" w14:textId="07063EE1" w:rsidR="005610A3" w:rsidRPr="005610A3" w:rsidRDefault="005610A3" w:rsidP="005A6E01">
            <w:pPr>
              <w:ind w:right="244"/>
              <w:jc w:val="center"/>
              <w:rPr>
                <w:rFonts w:ascii="Times New Roman" w:eastAsia="Times New Roman" w:hAnsi="Times New Roman"/>
                <w:sz w:val="24"/>
              </w:rPr>
            </w:pP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року</w:t>
            </w:r>
          </w:p>
        </w:tc>
        <w:tc>
          <w:tcPr>
            <w:tcW w:w="2976" w:type="dxa"/>
          </w:tcPr>
          <w:p w14:paraId="75C03635" w14:textId="77777777" w:rsidR="005610A3" w:rsidRPr="005610A3" w:rsidRDefault="005610A3" w:rsidP="005610A3">
            <w:pPr>
              <w:spacing w:line="259" w:lineRule="exact"/>
              <w:ind w:right="29"/>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p>
          <w:p w14:paraId="69EC82A4" w14:textId="77777777" w:rsidR="005610A3" w:rsidRPr="005610A3" w:rsidRDefault="005610A3" w:rsidP="005610A3">
            <w:pPr>
              <w:ind w:right="241"/>
              <w:jc w:val="center"/>
              <w:rPr>
                <w:rFonts w:ascii="Times New Roman" w:eastAsia="Times New Roman" w:hAnsi="Times New Roman"/>
                <w:sz w:val="24"/>
                <w:lang w:val="ru-RU"/>
              </w:rPr>
            </w:pPr>
            <w:r w:rsidRPr="005610A3">
              <w:rPr>
                <w:rFonts w:ascii="Times New Roman" w:eastAsia="Times New Roman" w:hAnsi="Times New Roman"/>
                <w:sz w:val="24"/>
                <w:lang w:val="ru-RU"/>
              </w:rPr>
              <w:t>голови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предметники</w:t>
            </w:r>
          </w:p>
        </w:tc>
        <w:tc>
          <w:tcPr>
            <w:tcW w:w="1418" w:type="dxa"/>
          </w:tcPr>
          <w:p w14:paraId="315CC34B" w14:textId="77777777" w:rsidR="005610A3" w:rsidRPr="005610A3" w:rsidRDefault="005610A3" w:rsidP="005610A3">
            <w:pPr>
              <w:rPr>
                <w:rFonts w:ascii="Times New Roman" w:eastAsia="Times New Roman" w:hAnsi="Times New Roman"/>
                <w:lang w:val="ru-RU"/>
              </w:rPr>
            </w:pPr>
          </w:p>
        </w:tc>
      </w:tr>
      <w:tr w:rsidR="005610A3" w:rsidRPr="005610A3" w14:paraId="1A6BF84C" w14:textId="77777777" w:rsidTr="00316D99">
        <w:trPr>
          <w:trHeight w:val="1160"/>
        </w:trPr>
        <w:tc>
          <w:tcPr>
            <w:tcW w:w="567" w:type="dxa"/>
          </w:tcPr>
          <w:p w14:paraId="3D54DE36" w14:textId="77777777" w:rsidR="005610A3" w:rsidRPr="005610A3" w:rsidRDefault="005610A3" w:rsidP="005610A3">
            <w:pPr>
              <w:rPr>
                <w:rFonts w:ascii="Times New Roman" w:eastAsia="Times New Roman" w:hAnsi="Times New Roman"/>
                <w:b/>
                <w:sz w:val="26"/>
                <w:lang w:val="ru-RU"/>
              </w:rPr>
            </w:pPr>
          </w:p>
          <w:p w14:paraId="7BDDA41E" w14:textId="77777777" w:rsidR="005610A3" w:rsidRPr="005610A3" w:rsidRDefault="005610A3" w:rsidP="005610A3">
            <w:pPr>
              <w:spacing w:before="7"/>
              <w:rPr>
                <w:rFonts w:ascii="Times New Roman" w:eastAsia="Times New Roman" w:hAnsi="Times New Roman"/>
                <w:b/>
                <w:sz w:val="32"/>
                <w:lang w:val="ru-RU"/>
              </w:rPr>
            </w:pPr>
          </w:p>
          <w:p w14:paraId="00EDFF53"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19.</w:t>
            </w:r>
          </w:p>
        </w:tc>
        <w:tc>
          <w:tcPr>
            <w:tcW w:w="9072" w:type="dxa"/>
          </w:tcPr>
          <w:p w14:paraId="4568C056" w14:textId="77777777" w:rsidR="005610A3" w:rsidRPr="005610A3" w:rsidRDefault="005610A3" w:rsidP="005A6E01">
            <w:pPr>
              <w:spacing w:before="1"/>
              <w:jc w:val="both"/>
              <w:rPr>
                <w:rFonts w:ascii="Times New Roman" w:eastAsia="Times New Roman" w:hAnsi="Times New Roman"/>
                <w:sz w:val="24"/>
                <w:lang w:val="ru-RU"/>
              </w:rPr>
            </w:pPr>
            <w:r w:rsidRPr="005610A3">
              <w:rPr>
                <w:rFonts w:ascii="Times New Roman" w:eastAsia="Times New Roman" w:hAnsi="Times New Roman"/>
                <w:sz w:val="24"/>
                <w:lang w:val="ru-RU"/>
              </w:rPr>
              <w:t>Організувати</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підготовку</w:t>
            </w:r>
            <w:r w:rsidRPr="005610A3">
              <w:rPr>
                <w:rFonts w:ascii="Times New Roman" w:eastAsia="Times New Roman" w:hAnsi="Times New Roman"/>
                <w:spacing w:val="-6"/>
                <w:sz w:val="24"/>
                <w:lang w:val="ru-RU"/>
              </w:rPr>
              <w:t xml:space="preserve"> </w:t>
            </w:r>
            <w:r w:rsidRPr="005610A3">
              <w:rPr>
                <w:rFonts w:ascii="Times New Roman" w:eastAsia="Times New Roman" w:hAnsi="Times New Roman"/>
                <w:sz w:val="24"/>
                <w:lang w:val="ru-RU"/>
              </w:rPr>
              <w:t>та проведення І</w:t>
            </w:r>
            <w:r w:rsidRPr="005610A3">
              <w:rPr>
                <w:rFonts w:ascii="Times New Roman" w:eastAsia="Times New Roman" w:hAnsi="Times New Roman"/>
                <w:spacing w:val="-7"/>
                <w:sz w:val="24"/>
                <w:lang w:val="ru-RU"/>
              </w:rPr>
              <w:t xml:space="preserve"> </w:t>
            </w:r>
            <w:r w:rsidRPr="005610A3">
              <w:rPr>
                <w:rFonts w:ascii="Times New Roman" w:eastAsia="Times New Roman" w:hAnsi="Times New Roman"/>
                <w:sz w:val="24"/>
                <w:lang w:val="ru-RU"/>
              </w:rPr>
              <w:t>етапу</w:t>
            </w:r>
            <w:r w:rsidRPr="005610A3">
              <w:rPr>
                <w:rFonts w:ascii="Times New Roman" w:eastAsia="Times New Roman" w:hAnsi="Times New Roman"/>
                <w:spacing w:val="-6"/>
                <w:sz w:val="24"/>
                <w:lang w:val="ru-RU"/>
              </w:rPr>
              <w:t xml:space="preserve"> </w:t>
            </w:r>
            <w:r w:rsidRPr="005610A3">
              <w:rPr>
                <w:rFonts w:ascii="Times New Roman" w:eastAsia="Times New Roman" w:hAnsi="Times New Roman"/>
                <w:sz w:val="24"/>
                <w:lang w:val="ru-RU"/>
              </w:rPr>
              <w:t>Всеукраїнських</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учнівських олімпіад із навчальних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предметів.</w:t>
            </w:r>
          </w:p>
        </w:tc>
        <w:tc>
          <w:tcPr>
            <w:tcW w:w="1418" w:type="dxa"/>
          </w:tcPr>
          <w:p w14:paraId="5EA76B06" w14:textId="77777777" w:rsidR="005610A3" w:rsidRPr="005610A3" w:rsidRDefault="005610A3" w:rsidP="005A6E01">
            <w:pPr>
              <w:jc w:val="center"/>
              <w:rPr>
                <w:rFonts w:ascii="Times New Roman" w:eastAsia="Times New Roman" w:hAnsi="Times New Roman"/>
                <w:b/>
                <w:sz w:val="26"/>
                <w:lang w:val="ru-RU"/>
              </w:rPr>
            </w:pPr>
          </w:p>
          <w:p w14:paraId="57C1AAEE" w14:textId="77777777" w:rsidR="005610A3" w:rsidRPr="005610A3" w:rsidRDefault="005610A3" w:rsidP="005A6E01">
            <w:pPr>
              <w:spacing w:before="5"/>
              <w:jc w:val="center"/>
              <w:rPr>
                <w:rFonts w:ascii="Times New Roman" w:eastAsia="Times New Roman" w:hAnsi="Times New Roman"/>
                <w:b/>
                <w:sz w:val="20"/>
                <w:lang w:val="ru-RU"/>
              </w:rPr>
            </w:pPr>
          </w:p>
          <w:p w14:paraId="3BC75FED" w14:textId="77777777" w:rsidR="005610A3" w:rsidRPr="005610A3" w:rsidRDefault="005610A3" w:rsidP="005A6E01">
            <w:pPr>
              <w:spacing w:before="1"/>
              <w:jc w:val="center"/>
              <w:rPr>
                <w:rFonts w:ascii="Times New Roman" w:eastAsia="Times New Roman" w:hAnsi="Times New Roman"/>
                <w:sz w:val="24"/>
              </w:rPr>
            </w:pPr>
            <w:r w:rsidRPr="005610A3">
              <w:rPr>
                <w:rFonts w:ascii="Times New Roman" w:eastAsia="Times New Roman" w:hAnsi="Times New Roman"/>
                <w:sz w:val="24"/>
              </w:rPr>
              <w:t>вересень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w:t>
            </w:r>
          </w:p>
          <w:p w14:paraId="6AB7DD6A" w14:textId="77777777" w:rsidR="005610A3" w:rsidRPr="005610A3" w:rsidRDefault="005610A3" w:rsidP="005A6E01">
            <w:pPr>
              <w:jc w:val="center"/>
              <w:rPr>
                <w:rFonts w:ascii="Times New Roman" w:eastAsia="Times New Roman" w:hAnsi="Times New Roman"/>
                <w:sz w:val="24"/>
              </w:rPr>
            </w:pPr>
            <w:r w:rsidRPr="005610A3">
              <w:rPr>
                <w:rFonts w:ascii="Times New Roman" w:eastAsia="Times New Roman" w:hAnsi="Times New Roman"/>
                <w:sz w:val="24"/>
              </w:rPr>
              <w:t>жовтень</w:t>
            </w:r>
          </w:p>
        </w:tc>
        <w:tc>
          <w:tcPr>
            <w:tcW w:w="2976" w:type="dxa"/>
          </w:tcPr>
          <w:p w14:paraId="2AB60EF0" w14:textId="77777777" w:rsidR="005610A3" w:rsidRPr="005610A3" w:rsidRDefault="005610A3" w:rsidP="005610A3">
            <w:pPr>
              <w:spacing w:line="259" w:lineRule="exact"/>
              <w:ind w:right="29"/>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p>
          <w:p w14:paraId="2567E874" w14:textId="77777777" w:rsidR="005610A3" w:rsidRPr="005610A3" w:rsidRDefault="005610A3" w:rsidP="005610A3">
            <w:pPr>
              <w:ind w:right="241"/>
              <w:jc w:val="center"/>
              <w:rPr>
                <w:rFonts w:ascii="Times New Roman" w:eastAsia="Times New Roman" w:hAnsi="Times New Roman"/>
                <w:sz w:val="24"/>
                <w:lang w:val="ru-RU"/>
              </w:rPr>
            </w:pPr>
            <w:r w:rsidRPr="005610A3">
              <w:rPr>
                <w:rFonts w:ascii="Times New Roman" w:eastAsia="Times New Roman" w:hAnsi="Times New Roman"/>
                <w:sz w:val="24"/>
                <w:lang w:val="ru-RU"/>
              </w:rPr>
              <w:t>голови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предметники</w:t>
            </w:r>
          </w:p>
        </w:tc>
        <w:tc>
          <w:tcPr>
            <w:tcW w:w="1418" w:type="dxa"/>
          </w:tcPr>
          <w:p w14:paraId="1E4D66C3" w14:textId="77777777" w:rsidR="005610A3" w:rsidRPr="005610A3" w:rsidRDefault="005610A3" w:rsidP="005610A3">
            <w:pPr>
              <w:rPr>
                <w:rFonts w:ascii="Times New Roman" w:eastAsia="Times New Roman" w:hAnsi="Times New Roman"/>
                <w:lang w:val="ru-RU"/>
              </w:rPr>
            </w:pPr>
          </w:p>
        </w:tc>
      </w:tr>
      <w:tr w:rsidR="005610A3" w:rsidRPr="005610A3" w14:paraId="762580D5" w14:textId="77777777" w:rsidTr="00316D99">
        <w:trPr>
          <w:trHeight w:val="1656"/>
        </w:trPr>
        <w:tc>
          <w:tcPr>
            <w:tcW w:w="567" w:type="dxa"/>
          </w:tcPr>
          <w:p w14:paraId="798EF1B4"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20.</w:t>
            </w:r>
          </w:p>
        </w:tc>
        <w:tc>
          <w:tcPr>
            <w:tcW w:w="9072" w:type="dxa"/>
          </w:tcPr>
          <w:p w14:paraId="7BDB8ADD" w14:textId="54ED5A19" w:rsidR="005610A3" w:rsidRPr="005610A3" w:rsidRDefault="005610A3" w:rsidP="005A6E01">
            <w:pPr>
              <w:spacing w:before="122"/>
              <w:ind w:right="251"/>
              <w:jc w:val="both"/>
              <w:rPr>
                <w:rFonts w:ascii="Times New Roman" w:eastAsia="Times New Roman" w:hAnsi="Times New Roman"/>
                <w:sz w:val="24"/>
                <w:lang w:val="ru-RU"/>
              </w:rPr>
            </w:pPr>
            <w:r w:rsidRPr="005610A3">
              <w:rPr>
                <w:rFonts w:ascii="Times New Roman" w:eastAsia="Times New Roman" w:hAnsi="Times New Roman"/>
                <w:sz w:val="24"/>
                <w:lang w:val="ru-RU"/>
              </w:rPr>
              <w:t>Організувати підготовку та участь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команди учнів закладу до участі у ІІ</w:t>
            </w:r>
            <w:r w:rsidRPr="005610A3">
              <w:rPr>
                <w:rFonts w:ascii="Times New Roman" w:eastAsia="Times New Roman" w:hAnsi="Times New Roman"/>
                <w:spacing w:val="-57"/>
                <w:sz w:val="24"/>
                <w:lang w:val="ru-RU"/>
              </w:rPr>
              <w:t xml:space="preserve"> </w:t>
            </w:r>
            <w:r w:rsidR="005A6E01">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(міському) етапі Всеукраїнських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учнівських олімпіад із навчальних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предметів.</w:t>
            </w:r>
          </w:p>
        </w:tc>
        <w:tc>
          <w:tcPr>
            <w:tcW w:w="1418" w:type="dxa"/>
          </w:tcPr>
          <w:p w14:paraId="3A9DBE52" w14:textId="7A91F3FE" w:rsidR="005610A3" w:rsidRPr="005610A3" w:rsidRDefault="00316D99" w:rsidP="00316D99">
            <w:pPr>
              <w:ind w:right="211"/>
              <w:rPr>
                <w:rFonts w:ascii="Times New Roman" w:eastAsia="Times New Roman" w:hAnsi="Times New Roman"/>
                <w:sz w:val="24"/>
              </w:rPr>
            </w:pPr>
            <w:r>
              <w:rPr>
                <w:rFonts w:ascii="Times New Roman" w:eastAsia="Times New Roman" w:hAnsi="Times New Roman"/>
                <w:b/>
                <w:sz w:val="26"/>
                <w:lang w:val="ru-RU"/>
              </w:rPr>
              <w:t xml:space="preserve"> </w:t>
            </w:r>
            <w:r w:rsidR="005610A3" w:rsidRPr="005610A3">
              <w:rPr>
                <w:rFonts w:ascii="Times New Roman" w:eastAsia="Times New Roman" w:hAnsi="Times New Roman"/>
                <w:sz w:val="24"/>
              </w:rPr>
              <w:t>листопад -</w:t>
            </w:r>
          </w:p>
          <w:p w14:paraId="509B352B" w14:textId="77777777" w:rsidR="005610A3" w:rsidRPr="005610A3" w:rsidRDefault="005610A3" w:rsidP="005A6E01">
            <w:pPr>
              <w:ind w:right="211"/>
              <w:jc w:val="center"/>
              <w:rPr>
                <w:rFonts w:ascii="Times New Roman" w:eastAsia="Times New Roman" w:hAnsi="Times New Roman"/>
                <w:sz w:val="24"/>
              </w:rPr>
            </w:pPr>
            <w:r w:rsidRPr="005610A3">
              <w:rPr>
                <w:rFonts w:ascii="Times New Roman" w:eastAsia="Times New Roman" w:hAnsi="Times New Roman"/>
                <w:sz w:val="24"/>
              </w:rPr>
              <w:t>грудень</w:t>
            </w:r>
          </w:p>
        </w:tc>
        <w:tc>
          <w:tcPr>
            <w:tcW w:w="2976" w:type="dxa"/>
          </w:tcPr>
          <w:p w14:paraId="6D53833E" w14:textId="77777777" w:rsidR="005610A3" w:rsidRPr="005610A3" w:rsidRDefault="005610A3" w:rsidP="005610A3">
            <w:pPr>
              <w:spacing w:line="259" w:lineRule="exact"/>
              <w:ind w:right="29"/>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p>
          <w:p w14:paraId="37DECC72" w14:textId="77777777" w:rsidR="005610A3" w:rsidRPr="005610A3" w:rsidRDefault="005610A3" w:rsidP="005610A3">
            <w:pPr>
              <w:ind w:right="241"/>
              <w:jc w:val="center"/>
              <w:rPr>
                <w:rFonts w:ascii="Times New Roman" w:eastAsia="Times New Roman" w:hAnsi="Times New Roman"/>
                <w:sz w:val="24"/>
                <w:lang w:val="ru-RU"/>
              </w:rPr>
            </w:pPr>
            <w:r w:rsidRPr="005610A3">
              <w:rPr>
                <w:rFonts w:ascii="Times New Roman" w:eastAsia="Times New Roman" w:hAnsi="Times New Roman"/>
                <w:sz w:val="24"/>
                <w:lang w:val="ru-RU"/>
              </w:rPr>
              <w:t>голови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предметники</w:t>
            </w:r>
          </w:p>
        </w:tc>
        <w:tc>
          <w:tcPr>
            <w:tcW w:w="1418" w:type="dxa"/>
          </w:tcPr>
          <w:p w14:paraId="7956130B" w14:textId="77777777" w:rsidR="005610A3" w:rsidRPr="005610A3" w:rsidRDefault="005610A3" w:rsidP="005610A3">
            <w:pPr>
              <w:rPr>
                <w:rFonts w:ascii="Times New Roman" w:eastAsia="Times New Roman" w:hAnsi="Times New Roman"/>
                <w:lang w:val="ru-RU"/>
              </w:rPr>
            </w:pPr>
          </w:p>
        </w:tc>
      </w:tr>
      <w:tr w:rsidR="005610A3" w:rsidRPr="005610A3" w14:paraId="1A26C2FF" w14:textId="77777777" w:rsidTr="00316D99">
        <w:trPr>
          <w:trHeight w:val="1408"/>
        </w:trPr>
        <w:tc>
          <w:tcPr>
            <w:tcW w:w="567" w:type="dxa"/>
          </w:tcPr>
          <w:p w14:paraId="67E054BF"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lastRenderedPageBreak/>
              <w:t>21.</w:t>
            </w:r>
          </w:p>
        </w:tc>
        <w:tc>
          <w:tcPr>
            <w:tcW w:w="9072" w:type="dxa"/>
          </w:tcPr>
          <w:p w14:paraId="242000AD" w14:textId="77080C3B" w:rsidR="005610A3" w:rsidRPr="005610A3" w:rsidRDefault="005610A3" w:rsidP="005A6E01">
            <w:pPr>
              <w:spacing w:before="1"/>
              <w:ind w:right="190"/>
              <w:jc w:val="both"/>
              <w:rPr>
                <w:rFonts w:ascii="Times New Roman" w:eastAsia="Times New Roman" w:hAnsi="Times New Roman"/>
                <w:sz w:val="24"/>
              </w:rPr>
            </w:pPr>
            <w:r w:rsidRPr="005610A3">
              <w:rPr>
                <w:rFonts w:ascii="Times New Roman" w:eastAsia="Times New Roman" w:hAnsi="Times New Roman"/>
                <w:sz w:val="24"/>
              </w:rPr>
              <w:t>Організація взаємовідвідування</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уроків вчителів з метою визначення</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стану</w:t>
            </w:r>
            <w:r w:rsidR="005A6E01">
              <w:rPr>
                <w:rFonts w:ascii="Times New Roman" w:eastAsia="Times New Roman" w:hAnsi="Times New Roman"/>
                <w:spacing w:val="-7"/>
                <w:sz w:val="24"/>
                <w:lang w:val="uk-UA"/>
              </w:rPr>
              <w:t xml:space="preserve"> </w:t>
            </w:r>
            <w:r w:rsidRPr="005610A3">
              <w:rPr>
                <w:rFonts w:ascii="Times New Roman" w:eastAsia="Times New Roman" w:hAnsi="Times New Roman"/>
                <w:sz w:val="24"/>
              </w:rPr>
              <w:t>викладання</w:t>
            </w:r>
            <w:r w:rsidRPr="005610A3">
              <w:rPr>
                <w:rFonts w:ascii="Times New Roman" w:eastAsia="Times New Roman" w:hAnsi="Times New Roman"/>
                <w:spacing w:val="-2"/>
                <w:sz w:val="24"/>
              </w:rPr>
              <w:t xml:space="preserve"> </w:t>
            </w:r>
            <w:r w:rsidRPr="005610A3">
              <w:rPr>
                <w:rFonts w:ascii="Times New Roman" w:eastAsia="Times New Roman" w:hAnsi="Times New Roman"/>
                <w:sz w:val="24"/>
              </w:rPr>
              <w:t>базових</w:t>
            </w:r>
            <w:r w:rsidRPr="005610A3">
              <w:rPr>
                <w:rFonts w:ascii="Times New Roman" w:eastAsia="Times New Roman" w:hAnsi="Times New Roman"/>
                <w:spacing w:val="-3"/>
                <w:sz w:val="24"/>
              </w:rPr>
              <w:t xml:space="preserve"> </w:t>
            </w:r>
            <w:r w:rsidRPr="005610A3">
              <w:rPr>
                <w:rFonts w:ascii="Times New Roman" w:eastAsia="Times New Roman" w:hAnsi="Times New Roman"/>
                <w:sz w:val="24"/>
              </w:rPr>
              <w:t>дисциплін</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і</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надання</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методичної</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допомоги.</w:t>
            </w:r>
          </w:p>
        </w:tc>
        <w:tc>
          <w:tcPr>
            <w:tcW w:w="1418" w:type="dxa"/>
          </w:tcPr>
          <w:p w14:paraId="32E5F47A" w14:textId="05F8BD27" w:rsidR="005A6E01" w:rsidRDefault="005A6E01" w:rsidP="00316D99">
            <w:pPr>
              <w:spacing w:before="213"/>
              <w:ind w:right="244"/>
              <w:rPr>
                <w:rFonts w:ascii="Times New Roman" w:eastAsia="Times New Roman" w:hAnsi="Times New Roman"/>
                <w:sz w:val="24"/>
              </w:rPr>
            </w:pPr>
            <w:r>
              <w:rPr>
                <w:rFonts w:ascii="Times New Roman" w:eastAsia="Times New Roman" w:hAnsi="Times New Roman"/>
                <w:sz w:val="24"/>
                <w:lang w:val="uk-UA"/>
              </w:rPr>
              <w:t>у</w:t>
            </w:r>
            <w:r w:rsidR="005610A3" w:rsidRPr="005610A3">
              <w:rPr>
                <w:rFonts w:ascii="Times New Roman" w:eastAsia="Times New Roman" w:hAnsi="Times New Roman"/>
                <w:sz w:val="24"/>
              </w:rPr>
              <w:t>продовж</w:t>
            </w:r>
          </w:p>
          <w:p w14:paraId="0F26E723" w14:textId="327D2BCE" w:rsidR="005610A3" w:rsidRPr="005610A3" w:rsidRDefault="005610A3" w:rsidP="005A6E01">
            <w:pPr>
              <w:spacing w:before="213"/>
              <w:ind w:right="244"/>
              <w:jc w:val="center"/>
              <w:rPr>
                <w:rFonts w:ascii="Times New Roman" w:eastAsia="Times New Roman" w:hAnsi="Times New Roman"/>
                <w:sz w:val="24"/>
              </w:rPr>
            </w:pPr>
            <w:r w:rsidRPr="005610A3">
              <w:rPr>
                <w:rFonts w:ascii="Times New Roman" w:eastAsia="Times New Roman" w:hAnsi="Times New Roman"/>
                <w:sz w:val="24"/>
              </w:rPr>
              <w:t>року</w:t>
            </w:r>
          </w:p>
        </w:tc>
        <w:tc>
          <w:tcPr>
            <w:tcW w:w="2976" w:type="dxa"/>
          </w:tcPr>
          <w:p w14:paraId="627DF3E4" w14:textId="77777777" w:rsidR="005610A3" w:rsidRPr="005610A3" w:rsidRDefault="005610A3" w:rsidP="005610A3">
            <w:pPr>
              <w:spacing w:line="259" w:lineRule="exact"/>
              <w:ind w:right="29"/>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p>
          <w:p w14:paraId="15026B4A" w14:textId="77777777" w:rsidR="005610A3" w:rsidRPr="005610A3" w:rsidRDefault="005610A3" w:rsidP="005610A3">
            <w:pPr>
              <w:ind w:right="241"/>
              <w:jc w:val="center"/>
              <w:rPr>
                <w:rFonts w:ascii="Times New Roman" w:eastAsia="Times New Roman" w:hAnsi="Times New Roman"/>
                <w:sz w:val="24"/>
                <w:lang w:val="ru-RU"/>
              </w:rPr>
            </w:pPr>
            <w:r w:rsidRPr="005610A3">
              <w:rPr>
                <w:rFonts w:ascii="Times New Roman" w:eastAsia="Times New Roman" w:hAnsi="Times New Roman"/>
                <w:sz w:val="24"/>
                <w:lang w:val="ru-RU"/>
              </w:rPr>
              <w:t>голови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методисти,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предметники</w:t>
            </w:r>
          </w:p>
        </w:tc>
        <w:tc>
          <w:tcPr>
            <w:tcW w:w="1418" w:type="dxa"/>
          </w:tcPr>
          <w:p w14:paraId="18DABA38" w14:textId="77777777" w:rsidR="005610A3" w:rsidRPr="005610A3" w:rsidRDefault="005610A3" w:rsidP="005610A3">
            <w:pPr>
              <w:rPr>
                <w:rFonts w:ascii="Times New Roman" w:eastAsia="Times New Roman" w:hAnsi="Times New Roman"/>
                <w:lang w:val="ru-RU"/>
              </w:rPr>
            </w:pPr>
          </w:p>
        </w:tc>
      </w:tr>
    </w:tbl>
    <w:p w14:paraId="5C138382" w14:textId="77777777" w:rsidR="005610A3" w:rsidRPr="005610A3" w:rsidRDefault="005610A3" w:rsidP="005610A3">
      <w:pPr>
        <w:widowControl w:val="0"/>
        <w:autoSpaceDE w:val="0"/>
        <w:autoSpaceDN w:val="0"/>
        <w:spacing w:after="0" w:line="240" w:lineRule="auto"/>
        <w:rPr>
          <w:rFonts w:ascii="Times New Roman" w:eastAsia="Times New Roman" w:hAnsi="Times New Roman" w:cs="Times New Roman"/>
          <w:lang w:eastAsia="en-US"/>
        </w:rPr>
        <w:sectPr w:rsidR="005610A3" w:rsidRPr="005610A3" w:rsidSect="00905FBD">
          <w:pgSz w:w="16840" w:h="11910" w:orient="landscape"/>
          <w:pgMar w:top="1300" w:right="840" w:bottom="740" w:left="280" w:header="708" w:footer="708" w:gutter="0"/>
          <w:cols w:space="720"/>
          <w:docGrid w:linePitch="299"/>
        </w:sectPr>
      </w:pPr>
    </w:p>
    <w:tbl>
      <w:tblPr>
        <w:tblStyle w:val="TableNormal1"/>
        <w:tblW w:w="16029"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9648"/>
        <w:gridCol w:w="1418"/>
        <w:gridCol w:w="2976"/>
        <w:gridCol w:w="1418"/>
      </w:tblGrid>
      <w:tr w:rsidR="005610A3" w:rsidRPr="005610A3" w14:paraId="1B20913E" w14:textId="77777777" w:rsidTr="00DA3A5A">
        <w:trPr>
          <w:trHeight w:val="913"/>
        </w:trPr>
        <w:tc>
          <w:tcPr>
            <w:tcW w:w="569" w:type="dxa"/>
          </w:tcPr>
          <w:p w14:paraId="73A8E804" w14:textId="77777777" w:rsidR="005610A3" w:rsidRPr="005610A3" w:rsidRDefault="005610A3" w:rsidP="005610A3">
            <w:pPr>
              <w:rPr>
                <w:rFonts w:ascii="Times New Roman" w:eastAsia="Times New Roman" w:hAnsi="Times New Roman"/>
                <w:b/>
                <w:sz w:val="26"/>
                <w:lang w:val="ru-RU"/>
              </w:rPr>
            </w:pPr>
          </w:p>
          <w:p w14:paraId="0E931D21"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22.</w:t>
            </w:r>
          </w:p>
        </w:tc>
        <w:tc>
          <w:tcPr>
            <w:tcW w:w="9648" w:type="dxa"/>
          </w:tcPr>
          <w:p w14:paraId="7D16DFCB" w14:textId="2BC7030F" w:rsidR="005610A3" w:rsidRPr="005610A3" w:rsidRDefault="005610A3" w:rsidP="005A6E01">
            <w:pPr>
              <w:spacing w:line="259" w:lineRule="exact"/>
              <w:jc w:val="both"/>
              <w:rPr>
                <w:rFonts w:ascii="Times New Roman" w:eastAsia="Times New Roman" w:hAnsi="Times New Roman"/>
                <w:sz w:val="24"/>
              </w:rPr>
            </w:pPr>
            <w:r w:rsidRPr="005610A3">
              <w:rPr>
                <w:rFonts w:ascii="Times New Roman" w:eastAsia="Times New Roman" w:hAnsi="Times New Roman"/>
                <w:sz w:val="24"/>
                <w:lang w:val="ru-RU"/>
              </w:rPr>
              <w:t>З</w:t>
            </w:r>
            <w:r w:rsidRPr="005610A3">
              <w:rPr>
                <w:rFonts w:ascii="Times New Roman" w:eastAsia="Times New Roman" w:hAnsi="Times New Roman"/>
                <w:spacing w:val="-3"/>
                <w:sz w:val="24"/>
              </w:rPr>
              <w:t xml:space="preserve"> </w:t>
            </w:r>
            <w:r w:rsidRPr="005610A3">
              <w:rPr>
                <w:rFonts w:ascii="Times New Roman" w:eastAsia="Times New Roman" w:hAnsi="Times New Roman"/>
                <w:sz w:val="24"/>
                <w:lang w:val="ru-RU"/>
              </w:rPr>
              <w:t>метою</w:t>
            </w:r>
            <w:r w:rsidRPr="005610A3">
              <w:rPr>
                <w:rFonts w:ascii="Times New Roman" w:eastAsia="Times New Roman" w:hAnsi="Times New Roman"/>
                <w:spacing w:val="-2"/>
                <w:sz w:val="24"/>
              </w:rPr>
              <w:t xml:space="preserve"> </w:t>
            </w:r>
            <w:r w:rsidRPr="005610A3">
              <w:rPr>
                <w:rFonts w:ascii="Times New Roman" w:eastAsia="Times New Roman" w:hAnsi="Times New Roman"/>
                <w:sz w:val="24"/>
                <w:lang w:val="ru-RU"/>
              </w:rPr>
              <w:t>посилення</w:t>
            </w:r>
            <w:r w:rsidRPr="005610A3">
              <w:rPr>
                <w:rFonts w:ascii="Times New Roman" w:eastAsia="Times New Roman" w:hAnsi="Times New Roman"/>
                <w:spacing w:val="-2"/>
                <w:sz w:val="24"/>
              </w:rPr>
              <w:t xml:space="preserve"> </w:t>
            </w:r>
            <w:r w:rsidRPr="005610A3">
              <w:rPr>
                <w:rFonts w:ascii="Times New Roman" w:eastAsia="Times New Roman" w:hAnsi="Times New Roman"/>
                <w:sz w:val="24"/>
                <w:lang w:val="ru-RU"/>
              </w:rPr>
              <w:t>методичної</w:t>
            </w:r>
            <w:r w:rsidR="005A6E01" w:rsidRPr="005A6E01">
              <w:rPr>
                <w:rFonts w:ascii="Times New Roman" w:eastAsia="Times New Roman" w:hAnsi="Times New Roman"/>
                <w:sz w:val="24"/>
              </w:rPr>
              <w:t xml:space="preserve"> </w:t>
            </w:r>
            <w:r w:rsidRPr="005610A3">
              <w:rPr>
                <w:rFonts w:ascii="Times New Roman" w:eastAsia="Times New Roman" w:hAnsi="Times New Roman"/>
                <w:sz w:val="24"/>
                <w:lang w:val="ru-RU"/>
              </w:rPr>
              <w:t>роботи</w:t>
            </w:r>
            <w:r w:rsidRPr="005610A3">
              <w:rPr>
                <w:rFonts w:ascii="Times New Roman" w:eastAsia="Times New Roman" w:hAnsi="Times New Roman"/>
                <w:sz w:val="24"/>
              </w:rPr>
              <w:t xml:space="preserve"> </w:t>
            </w:r>
            <w:r w:rsidRPr="005610A3">
              <w:rPr>
                <w:rFonts w:ascii="Times New Roman" w:eastAsia="Times New Roman" w:hAnsi="Times New Roman"/>
                <w:sz w:val="24"/>
                <w:lang w:val="ru-RU"/>
              </w:rPr>
              <w:t>вчителів</w:t>
            </w:r>
            <w:r w:rsidRPr="005610A3">
              <w:rPr>
                <w:rFonts w:ascii="Times New Roman" w:eastAsia="Times New Roman" w:hAnsi="Times New Roman"/>
                <w:sz w:val="24"/>
              </w:rPr>
              <w:t>-</w:t>
            </w:r>
            <w:r w:rsidRPr="005610A3">
              <w:rPr>
                <w:rFonts w:ascii="Times New Roman" w:eastAsia="Times New Roman" w:hAnsi="Times New Roman"/>
                <w:sz w:val="24"/>
                <w:lang w:val="ru-RU"/>
              </w:rPr>
              <w:t>предметників</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підвести</w:t>
            </w:r>
            <w:r w:rsidRPr="005610A3">
              <w:rPr>
                <w:rFonts w:ascii="Times New Roman" w:eastAsia="Times New Roman" w:hAnsi="Times New Roman"/>
                <w:spacing w:val="-5"/>
                <w:sz w:val="24"/>
              </w:rPr>
              <w:t xml:space="preserve"> </w:t>
            </w:r>
            <w:r w:rsidRPr="005610A3">
              <w:rPr>
                <w:rFonts w:ascii="Times New Roman" w:eastAsia="Times New Roman" w:hAnsi="Times New Roman"/>
                <w:sz w:val="24"/>
                <w:lang w:val="ru-RU"/>
              </w:rPr>
              <w:t>підсумки</w:t>
            </w:r>
            <w:r w:rsidRPr="005610A3">
              <w:rPr>
                <w:rFonts w:ascii="Times New Roman" w:eastAsia="Times New Roman" w:hAnsi="Times New Roman"/>
                <w:spacing w:val="-5"/>
                <w:sz w:val="24"/>
              </w:rPr>
              <w:t xml:space="preserve"> </w:t>
            </w:r>
            <w:r w:rsidRPr="005610A3">
              <w:rPr>
                <w:rFonts w:ascii="Times New Roman" w:eastAsia="Times New Roman" w:hAnsi="Times New Roman"/>
                <w:sz w:val="24"/>
                <w:lang w:val="ru-RU"/>
              </w:rPr>
              <w:t>семестрового</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lang w:val="ru-RU"/>
              </w:rPr>
              <w:t>оцінювання</w:t>
            </w:r>
            <w:r w:rsidR="005A6E01" w:rsidRPr="005A6E01">
              <w:rPr>
                <w:rFonts w:ascii="Times New Roman" w:eastAsia="Times New Roman" w:hAnsi="Times New Roman"/>
                <w:spacing w:val="-1"/>
                <w:sz w:val="24"/>
              </w:rPr>
              <w:t xml:space="preserve"> </w:t>
            </w:r>
            <w:r w:rsidRPr="005610A3">
              <w:rPr>
                <w:rFonts w:ascii="Times New Roman" w:eastAsia="Times New Roman" w:hAnsi="Times New Roman"/>
                <w:sz w:val="24"/>
                <w:lang w:val="ru-RU"/>
              </w:rPr>
              <w:t>учнів</w:t>
            </w:r>
            <w:r w:rsidRPr="005610A3">
              <w:rPr>
                <w:rFonts w:ascii="Times New Roman" w:eastAsia="Times New Roman" w:hAnsi="Times New Roman"/>
                <w:spacing w:val="-2"/>
                <w:sz w:val="24"/>
              </w:rPr>
              <w:t xml:space="preserve"> </w:t>
            </w:r>
            <w:r w:rsidRPr="005610A3">
              <w:rPr>
                <w:rFonts w:ascii="Times New Roman" w:eastAsia="Times New Roman" w:hAnsi="Times New Roman"/>
                <w:sz w:val="24"/>
                <w:lang w:val="ru-RU"/>
              </w:rPr>
              <w:t>та</w:t>
            </w:r>
            <w:r w:rsidRPr="005610A3">
              <w:rPr>
                <w:rFonts w:ascii="Times New Roman" w:eastAsia="Times New Roman" w:hAnsi="Times New Roman"/>
                <w:spacing w:val="-2"/>
                <w:sz w:val="24"/>
              </w:rPr>
              <w:t xml:space="preserve"> </w:t>
            </w:r>
            <w:r w:rsidRPr="005610A3">
              <w:rPr>
                <w:rFonts w:ascii="Times New Roman" w:eastAsia="Times New Roman" w:hAnsi="Times New Roman"/>
                <w:sz w:val="24"/>
                <w:lang w:val="ru-RU"/>
              </w:rPr>
              <w:t>оформити</w:t>
            </w:r>
            <w:r w:rsidR="005A6E01" w:rsidRPr="005A6E01">
              <w:rPr>
                <w:rFonts w:ascii="Times New Roman" w:eastAsia="Times New Roman" w:hAnsi="Times New Roman"/>
                <w:sz w:val="24"/>
              </w:rPr>
              <w:t xml:space="preserve"> </w:t>
            </w:r>
            <w:r w:rsidRPr="005610A3">
              <w:rPr>
                <w:rFonts w:ascii="Times New Roman" w:eastAsia="Times New Roman" w:hAnsi="Times New Roman"/>
                <w:sz w:val="24"/>
                <w:lang w:val="ru-RU"/>
              </w:rPr>
              <w:t>моніторинг</w:t>
            </w:r>
            <w:r w:rsidRPr="005610A3">
              <w:rPr>
                <w:rFonts w:ascii="Times New Roman" w:eastAsia="Times New Roman" w:hAnsi="Times New Roman"/>
                <w:sz w:val="24"/>
              </w:rPr>
              <w:t xml:space="preserve"> </w:t>
            </w:r>
            <w:r w:rsidRPr="005610A3">
              <w:rPr>
                <w:rFonts w:ascii="Times New Roman" w:eastAsia="Times New Roman" w:hAnsi="Times New Roman"/>
                <w:sz w:val="24"/>
                <w:lang w:val="ru-RU"/>
              </w:rPr>
              <w:t>навчальних</w:t>
            </w:r>
            <w:r w:rsidRPr="005610A3">
              <w:rPr>
                <w:rFonts w:ascii="Times New Roman" w:eastAsia="Times New Roman" w:hAnsi="Times New Roman"/>
                <w:sz w:val="24"/>
              </w:rPr>
              <w:t xml:space="preserve"> </w:t>
            </w:r>
            <w:r w:rsidRPr="005610A3">
              <w:rPr>
                <w:rFonts w:ascii="Times New Roman" w:eastAsia="Times New Roman" w:hAnsi="Times New Roman"/>
                <w:sz w:val="24"/>
                <w:lang w:val="ru-RU"/>
              </w:rPr>
              <w:t>досягнень</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lang w:val="ru-RU"/>
              </w:rPr>
              <w:t>учнів</w:t>
            </w:r>
            <w:r w:rsidRPr="005610A3">
              <w:rPr>
                <w:rFonts w:ascii="Times New Roman" w:eastAsia="Times New Roman" w:hAnsi="Times New Roman"/>
                <w:sz w:val="24"/>
              </w:rPr>
              <w:t>.</w:t>
            </w:r>
          </w:p>
        </w:tc>
        <w:tc>
          <w:tcPr>
            <w:tcW w:w="1418" w:type="dxa"/>
          </w:tcPr>
          <w:p w14:paraId="2FC8F9FB" w14:textId="12C73A66" w:rsidR="005610A3" w:rsidRPr="005610A3" w:rsidRDefault="00DA3A5A" w:rsidP="00DA3A5A">
            <w:pPr>
              <w:ind w:right="356"/>
              <w:rPr>
                <w:rFonts w:ascii="Times New Roman" w:eastAsia="Times New Roman" w:hAnsi="Times New Roman"/>
                <w:sz w:val="24"/>
              </w:rPr>
            </w:pPr>
            <w:r>
              <w:rPr>
                <w:rFonts w:ascii="Times New Roman" w:eastAsia="Times New Roman" w:hAnsi="Times New Roman"/>
                <w:b/>
                <w:sz w:val="26"/>
                <w:lang w:val="uk-UA"/>
              </w:rPr>
              <w:t xml:space="preserve">  </w:t>
            </w:r>
            <w:r w:rsidR="005610A3" w:rsidRPr="005610A3">
              <w:rPr>
                <w:rFonts w:ascii="Times New Roman" w:eastAsia="Times New Roman" w:hAnsi="Times New Roman"/>
                <w:sz w:val="24"/>
              </w:rPr>
              <w:t>січень,</w:t>
            </w:r>
            <w:r w:rsidR="005610A3" w:rsidRPr="005610A3">
              <w:rPr>
                <w:rFonts w:ascii="Times New Roman" w:eastAsia="Times New Roman" w:hAnsi="Times New Roman"/>
                <w:spacing w:val="-57"/>
                <w:sz w:val="24"/>
              </w:rPr>
              <w:t xml:space="preserve"> </w:t>
            </w:r>
            <w:r w:rsidR="005610A3" w:rsidRPr="005610A3">
              <w:rPr>
                <w:rFonts w:ascii="Times New Roman" w:eastAsia="Times New Roman" w:hAnsi="Times New Roman"/>
                <w:sz w:val="24"/>
              </w:rPr>
              <w:t>травень</w:t>
            </w:r>
          </w:p>
        </w:tc>
        <w:tc>
          <w:tcPr>
            <w:tcW w:w="2976" w:type="dxa"/>
          </w:tcPr>
          <w:p w14:paraId="4C2AD911" w14:textId="77777777" w:rsidR="005610A3" w:rsidRPr="005610A3" w:rsidRDefault="005610A3" w:rsidP="005610A3">
            <w:pPr>
              <w:spacing w:before="3"/>
              <w:rPr>
                <w:rFonts w:ascii="Times New Roman" w:eastAsia="Times New Roman" w:hAnsi="Times New Roman"/>
                <w:b/>
                <w:lang w:val="ru-RU"/>
              </w:rPr>
            </w:pPr>
          </w:p>
          <w:p w14:paraId="22D63493" w14:textId="77777777" w:rsidR="005610A3" w:rsidRPr="005610A3" w:rsidRDefault="005610A3" w:rsidP="005610A3">
            <w:pPr>
              <w:spacing w:before="1" w:line="242" w:lineRule="auto"/>
              <w:ind w:right="187"/>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заступник</w:t>
            </w:r>
          </w:p>
          <w:p w14:paraId="0EABA540" w14:textId="77777777" w:rsidR="005610A3" w:rsidRPr="005610A3" w:rsidRDefault="005610A3" w:rsidP="005610A3">
            <w:pPr>
              <w:spacing w:before="37"/>
              <w:ind w:right="29"/>
              <w:jc w:val="center"/>
              <w:rPr>
                <w:rFonts w:ascii="Times New Roman" w:eastAsia="Times New Roman" w:hAnsi="Times New Roman"/>
                <w:sz w:val="24"/>
                <w:lang w:val="ru-RU"/>
              </w:rPr>
            </w:pPr>
            <w:r w:rsidRPr="005610A3">
              <w:rPr>
                <w:rFonts w:ascii="Times New Roman" w:eastAsia="Times New Roman" w:hAnsi="Times New Roman"/>
                <w:sz w:val="24"/>
                <w:lang w:val="ru-RU"/>
              </w:rPr>
              <w:t>директора</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з НВР</w:t>
            </w:r>
          </w:p>
        </w:tc>
        <w:tc>
          <w:tcPr>
            <w:tcW w:w="1418" w:type="dxa"/>
          </w:tcPr>
          <w:p w14:paraId="69EF446A" w14:textId="77777777" w:rsidR="005610A3" w:rsidRPr="005610A3" w:rsidRDefault="005610A3" w:rsidP="005610A3">
            <w:pPr>
              <w:rPr>
                <w:rFonts w:ascii="Times New Roman" w:eastAsia="Times New Roman" w:hAnsi="Times New Roman"/>
                <w:lang w:val="ru-RU"/>
              </w:rPr>
            </w:pPr>
          </w:p>
        </w:tc>
      </w:tr>
      <w:tr w:rsidR="005610A3" w:rsidRPr="005610A3" w14:paraId="1528ACD7" w14:textId="77777777" w:rsidTr="00DA3A5A">
        <w:trPr>
          <w:trHeight w:val="1020"/>
        </w:trPr>
        <w:tc>
          <w:tcPr>
            <w:tcW w:w="569" w:type="dxa"/>
          </w:tcPr>
          <w:p w14:paraId="4B70BF3B" w14:textId="77777777" w:rsidR="005610A3" w:rsidRPr="005610A3" w:rsidRDefault="005610A3" w:rsidP="005610A3">
            <w:pPr>
              <w:rPr>
                <w:rFonts w:ascii="Times New Roman" w:eastAsia="Times New Roman" w:hAnsi="Times New Roman"/>
                <w:b/>
                <w:sz w:val="26"/>
                <w:lang w:val="ru-RU"/>
              </w:rPr>
            </w:pPr>
          </w:p>
          <w:p w14:paraId="3F650DC1" w14:textId="77777777" w:rsidR="005610A3" w:rsidRPr="005610A3" w:rsidRDefault="005610A3" w:rsidP="005610A3">
            <w:pPr>
              <w:spacing w:before="7"/>
              <w:rPr>
                <w:rFonts w:ascii="Times New Roman" w:eastAsia="Times New Roman" w:hAnsi="Times New Roman"/>
                <w:b/>
                <w:sz w:val="32"/>
                <w:lang w:val="ru-RU"/>
              </w:rPr>
            </w:pPr>
          </w:p>
          <w:p w14:paraId="22CD7E5B"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23.</w:t>
            </w:r>
          </w:p>
        </w:tc>
        <w:tc>
          <w:tcPr>
            <w:tcW w:w="9648" w:type="dxa"/>
          </w:tcPr>
          <w:p w14:paraId="40752959" w14:textId="77777777" w:rsidR="005610A3" w:rsidRPr="005610A3" w:rsidRDefault="005610A3" w:rsidP="005A6E01">
            <w:pPr>
              <w:ind w:right="246"/>
              <w:jc w:val="both"/>
              <w:rPr>
                <w:rFonts w:ascii="Times New Roman" w:eastAsia="Times New Roman" w:hAnsi="Times New Roman"/>
                <w:sz w:val="24"/>
                <w:lang w:val="ru-RU"/>
              </w:rPr>
            </w:pPr>
            <w:r w:rsidRPr="005610A3">
              <w:rPr>
                <w:rFonts w:ascii="Times New Roman" w:eastAsia="Times New Roman" w:hAnsi="Times New Roman"/>
                <w:sz w:val="24"/>
                <w:lang w:val="ru-RU"/>
              </w:rPr>
              <w:t>Організація проведення предметних</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тижнів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вчителів.</w:t>
            </w:r>
          </w:p>
        </w:tc>
        <w:tc>
          <w:tcPr>
            <w:tcW w:w="1418" w:type="dxa"/>
          </w:tcPr>
          <w:p w14:paraId="69C00F53" w14:textId="77777777" w:rsidR="005610A3" w:rsidRPr="005610A3" w:rsidRDefault="005610A3" w:rsidP="005610A3">
            <w:pPr>
              <w:jc w:val="center"/>
              <w:rPr>
                <w:rFonts w:ascii="Times New Roman" w:eastAsia="Times New Roman" w:hAnsi="Times New Roman"/>
                <w:sz w:val="24"/>
              </w:rPr>
            </w:pPr>
            <w:r w:rsidRPr="005610A3">
              <w:rPr>
                <w:rFonts w:ascii="Times New Roman" w:eastAsia="Times New Roman" w:hAnsi="Times New Roman"/>
                <w:sz w:val="24"/>
              </w:rPr>
              <w:t>за</w:t>
            </w:r>
            <w:r w:rsidRPr="005610A3">
              <w:rPr>
                <w:rFonts w:ascii="Times New Roman" w:eastAsia="Times New Roman" w:hAnsi="Times New Roman"/>
                <w:spacing w:val="-3"/>
                <w:sz w:val="24"/>
              </w:rPr>
              <w:t xml:space="preserve"> </w:t>
            </w:r>
            <w:r w:rsidRPr="005610A3">
              <w:rPr>
                <w:rFonts w:ascii="Times New Roman" w:eastAsia="Times New Roman" w:hAnsi="Times New Roman"/>
                <w:sz w:val="24"/>
              </w:rPr>
              <w:t>графіком</w:t>
            </w:r>
          </w:p>
        </w:tc>
        <w:tc>
          <w:tcPr>
            <w:tcW w:w="2976" w:type="dxa"/>
          </w:tcPr>
          <w:p w14:paraId="0818D4BF" w14:textId="77777777" w:rsidR="005610A3" w:rsidRPr="005610A3" w:rsidRDefault="005610A3" w:rsidP="005610A3">
            <w:pPr>
              <w:spacing w:line="259" w:lineRule="exact"/>
              <w:ind w:right="29"/>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p>
          <w:p w14:paraId="3BA664F3" w14:textId="77777777" w:rsidR="005610A3" w:rsidRPr="005610A3" w:rsidRDefault="005610A3" w:rsidP="005610A3">
            <w:pPr>
              <w:ind w:right="241"/>
              <w:jc w:val="center"/>
              <w:rPr>
                <w:rFonts w:ascii="Times New Roman" w:eastAsia="Times New Roman" w:hAnsi="Times New Roman"/>
                <w:sz w:val="24"/>
                <w:lang w:val="ru-RU"/>
              </w:rPr>
            </w:pPr>
            <w:r w:rsidRPr="005610A3">
              <w:rPr>
                <w:rFonts w:ascii="Times New Roman" w:eastAsia="Times New Roman" w:hAnsi="Times New Roman"/>
                <w:sz w:val="24"/>
                <w:lang w:val="ru-RU"/>
              </w:rPr>
              <w:t>голови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предметники</w:t>
            </w:r>
          </w:p>
        </w:tc>
        <w:tc>
          <w:tcPr>
            <w:tcW w:w="1418" w:type="dxa"/>
          </w:tcPr>
          <w:p w14:paraId="797B95A4" w14:textId="77777777" w:rsidR="005610A3" w:rsidRPr="005610A3" w:rsidRDefault="005610A3" w:rsidP="005610A3">
            <w:pPr>
              <w:rPr>
                <w:rFonts w:ascii="Times New Roman" w:eastAsia="Times New Roman" w:hAnsi="Times New Roman"/>
                <w:lang w:val="ru-RU"/>
              </w:rPr>
            </w:pPr>
          </w:p>
        </w:tc>
      </w:tr>
      <w:tr w:rsidR="005610A3" w:rsidRPr="005610A3" w14:paraId="18764A26" w14:textId="77777777" w:rsidTr="00DA3A5A">
        <w:trPr>
          <w:trHeight w:val="1481"/>
        </w:trPr>
        <w:tc>
          <w:tcPr>
            <w:tcW w:w="569" w:type="dxa"/>
          </w:tcPr>
          <w:p w14:paraId="547B7C1C" w14:textId="77777777" w:rsidR="005610A3" w:rsidRPr="005610A3" w:rsidRDefault="005610A3" w:rsidP="005610A3">
            <w:pPr>
              <w:rPr>
                <w:rFonts w:ascii="Times New Roman" w:eastAsia="Times New Roman" w:hAnsi="Times New Roman"/>
                <w:b/>
                <w:sz w:val="26"/>
                <w:lang w:val="ru-RU"/>
              </w:rPr>
            </w:pPr>
          </w:p>
          <w:p w14:paraId="20552D5E" w14:textId="77777777" w:rsidR="005610A3" w:rsidRPr="005610A3" w:rsidRDefault="005610A3" w:rsidP="005610A3">
            <w:pPr>
              <w:rPr>
                <w:rFonts w:ascii="Times New Roman" w:eastAsia="Times New Roman" w:hAnsi="Times New Roman"/>
                <w:b/>
                <w:sz w:val="26"/>
                <w:lang w:val="ru-RU"/>
              </w:rPr>
            </w:pPr>
          </w:p>
          <w:p w14:paraId="7EBA37E6" w14:textId="77777777" w:rsidR="005610A3" w:rsidRPr="005610A3" w:rsidRDefault="005610A3" w:rsidP="005610A3">
            <w:pPr>
              <w:spacing w:before="7"/>
              <w:rPr>
                <w:rFonts w:ascii="Times New Roman" w:eastAsia="Times New Roman" w:hAnsi="Times New Roman"/>
                <w:b/>
                <w:sz w:val="30"/>
                <w:lang w:val="ru-RU"/>
              </w:rPr>
            </w:pPr>
          </w:p>
          <w:p w14:paraId="48FF8111" w14:textId="77777777" w:rsidR="005610A3" w:rsidRPr="005610A3" w:rsidRDefault="005610A3" w:rsidP="005610A3">
            <w:pPr>
              <w:spacing w:before="1"/>
              <w:rPr>
                <w:rFonts w:ascii="Times New Roman" w:eastAsia="Times New Roman" w:hAnsi="Times New Roman"/>
                <w:sz w:val="24"/>
              </w:rPr>
            </w:pPr>
            <w:r w:rsidRPr="005610A3">
              <w:rPr>
                <w:rFonts w:ascii="Times New Roman" w:eastAsia="Times New Roman" w:hAnsi="Times New Roman"/>
                <w:sz w:val="24"/>
              </w:rPr>
              <w:t>24.</w:t>
            </w:r>
          </w:p>
        </w:tc>
        <w:tc>
          <w:tcPr>
            <w:tcW w:w="9648" w:type="dxa"/>
          </w:tcPr>
          <w:p w14:paraId="0D07559A" w14:textId="77777777" w:rsidR="005610A3" w:rsidRPr="005610A3" w:rsidRDefault="005610A3" w:rsidP="005A6E01">
            <w:pPr>
              <w:ind w:right="272"/>
              <w:jc w:val="both"/>
              <w:rPr>
                <w:rFonts w:ascii="Times New Roman" w:eastAsia="Times New Roman" w:hAnsi="Times New Roman"/>
                <w:sz w:val="24"/>
                <w:lang w:val="ru-RU"/>
              </w:rPr>
            </w:pPr>
            <w:r w:rsidRPr="005610A3">
              <w:rPr>
                <w:rFonts w:ascii="Times New Roman" w:eastAsia="Times New Roman" w:hAnsi="Times New Roman"/>
                <w:sz w:val="24"/>
                <w:lang w:val="ru-RU"/>
              </w:rPr>
              <w:t>Надання методичної допомоги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вчителям,</w:t>
            </w:r>
            <w:r w:rsidRPr="005610A3">
              <w:rPr>
                <w:rFonts w:ascii="Times New Roman" w:eastAsia="Times New Roman" w:hAnsi="Times New Roman"/>
                <w:spacing w:val="-6"/>
                <w:sz w:val="24"/>
                <w:lang w:val="ru-RU"/>
              </w:rPr>
              <w:t xml:space="preserve"> </w:t>
            </w:r>
            <w:r w:rsidRPr="005610A3">
              <w:rPr>
                <w:rFonts w:ascii="Times New Roman" w:eastAsia="Times New Roman" w:hAnsi="Times New Roman"/>
                <w:sz w:val="24"/>
                <w:lang w:val="ru-RU"/>
              </w:rPr>
              <w:t>які</w:t>
            </w:r>
            <w:r w:rsidRPr="005610A3">
              <w:rPr>
                <w:rFonts w:ascii="Times New Roman" w:eastAsia="Times New Roman" w:hAnsi="Times New Roman"/>
                <w:spacing w:val="-5"/>
                <w:sz w:val="24"/>
                <w:lang w:val="ru-RU"/>
              </w:rPr>
              <w:t xml:space="preserve"> </w:t>
            </w:r>
            <w:r w:rsidRPr="005610A3">
              <w:rPr>
                <w:rFonts w:ascii="Times New Roman" w:eastAsia="Times New Roman" w:hAnsi="Times New Roman"/>
                <w:sz w:val="24"/>
                <w:lang w:val="ru-RU"/>
              </w:rPr>
              <w:t>готуватимуть</w:t>
            </w:r>
            <w:r w:rsidRPr="005610A3">
              <w:rPr>
                <w:rFonts w:ascii="Times New Roman" w:eastAsia="Times New Roman" w:hAnsi="Times New Roman"/>
                <w:spacing w:val="-4"/>
                <w:sz w:val="24"/>
                <w:lang w:val="ru-RU"/>
              </w:rPr>
              <w:t xml:space="preserve"> </w:t>
            </w:r>
            <w:r w:rsidRPr="005610A3">
              <w:rPr>
                <w:rFonts w:ascii="Times New Roman" w:eastAsia="Times New Roman" w:hAnsi="Times New Roman"/>
                <w:sz w:val="24"/>
                <w:lang w:val="ru-RU"/>
              </w:rPr>
              <w:t>відкриті</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уроки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та позакласні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заходи.</w:t>
            </w:r>
          </w:p>
        </w:tc>
        <w:tc>
          <w:tcPr>
            <w:tcW w:w="1418" w:type="dxa"/>
          </w:tcPr>
          <w:p w14:paraId="6D6BA20D" w14:textId="77777777" w:rsidR="005610A3" w:rsidRPr="005610A3" w:rsidRDefault="005610A3" w:rsidP="005610A3">
            <w:pPr>
              <w:ind w:right="207"/>
              <w:jc w:val="center"/>
              <w:rPr>
                <w:rFonts w:ascii="Times New Roman" w:eastAsia="Times New Roman" w:hAnsi="Times New Roman"/>
                <w:sz w:val="24"/>
              </w:rPr>
            </w:pPr>
            <w:r w:rsidRPr="005610A3">
              <w:rPr>
                <w:rFonts w:ascii="Times New Roman" w:eastAsia="Times New Roman" w:hAnsi="Times New Roman"/>
                <w:sz w:val="24"/>
              </w:rPr>
              <w:t>за планом</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упродовж</w:t>
            </w:r>
          </w:p>
          <w:p w14:paraId="5534B3E6" w14:textId="77777777" w:rsidR="005610A3" w:rsidRPr="005610A3" w:rsidRDefault="005610A3" w:rsidP="005610A3">
            <w:pPr>
              <w:ind w:right="207"/>
              <w:jc w:val="center"/>
              <w:rPr>
                <w:rFonts w:ascii="Times New Roman" w:eastAsia="Times New Roman" w:hAnsi="Times New Roman"/>
                <w:sz w:val="24"/>
              </w:rPr>
            </w:pP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року</w:t>
            </w:r>
          </w:p>
        </w:tc>
        <w:tc>
          <w:tcPr>
            <w:tcW w:w="2976" w:type="dxa"/>
          </w:tcPr>
          <w:p w14:paraId="61E65D0A" w14:textId="77777777" w:rsidR="005610A3" w:rsidRPr="005610A3" w:rsidRDefault="005610A3" w:rsidP="005610A3">
            <w:pPr>
              <w:spacing w:line="259" w:lineRule="exact"/>
              <w:ind w:right="29"/>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p>
          <w:p w14:paraId="5D8C2458" w14:textId="77777777" w:rsidR="005610A3" w:rsidRPr="005610A3" w:rsidRDefault="005610A3" w:rsidP="005610A3">
            <w:pPr>
              <w:ind w:right="241"/>
              <w:jc w:val="center"/>
              <w:rPr>
                <w:rFonts w:ascii="Times New Roman" w:eastAsia="Times New Roman" w:hAnsi="Times New Roman"/>
                <w:sz w:val="24"/>
                <w:lang w:val="ru-RU"/>
              </w:rPr>
            </w:pPr>
            <w:r w:rsidRPr="005610A3">
              <w:rPr>
                <w:rFonts w:ascii="Times New Roman" w:eastAsia="Times New Roman" w:hAnsi="Times New Roman"/>
                <w:sz w:val="24"/>
                <w:lang w:val="ru-RU"/>
              </w:rPr>
              <w:t>голови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методисти,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предметники</w:t>
            </w:r>
          </w:p>
        </w:tc>
        <w:tc>
          <w:tcPr>
            <w:tcW w:w="1418" w:type="dxa"/>
          </w:tcPr>
          <w:p w14:paraId="645B2A65" w14:textId="77777777" w:rsidR="005610A3" w:rsidRPr="005610A3" w:rsidRDefault="005610A3" w:rsidP="005610A3">
            <w:pPr>
              <w:rPr>
                <w:rFonts w:ascii="Times New Roman" w:eastAsia="Times New Roman" w:hAnsi="Times New Roman"/>
                <w:lang w:val="ru-RU"/>
              </w:rPr>
            </w:pPr>
          </w:p>
        </w:tc>
      </w:tr>
      <w:tr w:rsidR="005610A3" w:rsidRPr="005610A3" w14:paraId="314EADAE" w14:textId="77777777" w:rsidTr="00DA3A5A">
        <w:trPr>
          <w:trHeight w:val="1134"/>
        </w:trPr>
        <w:tc>
          <w:tcPr>
            <w:tcW w:w="569" w:type="dxa"/>
          </w:tcPr>
          <w:p w14:paraId="0D074509" w14:textId="77777777" w:rsidR="005610A3" w:rsidRPr="005610A3" w:rsidRDefault="005610A3" w:rsidP="005610A3">
            <w:pPr>
              <w:rPr>
                <w:rFonts w:ascii="Times New Roman" w:eastAsia="Times New Roman" w:hAnsi="Times New Roman"/>
                <w:b/>
                <w:sz w:val="26"/>
                <w:lang w:val="ru-RU"/>
              </w:rPr>
            </w:pPr>
          </w:p>
          <w:p w14:paraId="6AF02AB5" w14:textId="77777777" w:rsidR="005610A3" w:rsidRPr="005610A3" w:rsidRDefault="005610A3" w:rsidP="005610A3">
            <w:pPr>
              <w:spacing w:before="7"/>
              <w:rPr>
                <w:rFonts w:ascii="Times New Roman" w:eastAsia="Times New Roman" w:hAnsi="Times New Roman"/>
                <w:b/>
                <w:sz w:val="32"/>
                <w:lang w:val="ru-RU"/>
              </w:rPr>
            </w:pPr>
          </w:p>
          <w:p w14:paraId="1AA343B0"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25.</w:t>
            </w:r>
          </w:p>
        </w:tc>
        <w:tc>
          <w:tcPr>
            <w:tcW w:w="9648" w:type="dxa"/>
          </w:tcPr>
          <w:p w14:paraId="04687A01" w14:textId="77777777" w:rsidR="005610A3" w:rsidRPr="005610A3" w:rsidRDefault="005610A3" w:rsidP="005A6E01">
            <w:pPr>
              <w:spacing w:before="1"/>
              <w:ind w:right="152"/>
              <w:jc w:val="both"/>
              <w:rPr>
                <w:rFonts w:ascii="Times New Roman" w:eastAsia="Times New Roman" w:hAnsi="Times New Roman"/>
                <w:sz w:val="24"/>
                <w:lang w:val="ru-RU"/>
              </w:rPr>
            </w:pPr>
            <w:r w:rsidRPr="005610A3">
              <w:rPr>
                <w:rFonts w:ascii="Times New Roman" w:eastAsia="Times New Roman" w:hAnsi="Times New Roman"/>
                <w:sz w:val="24"/>
                <w:lang w:val="ru-RU"/>
              </w:rPr>
              <w:t>Впроваджувати в практику вчителів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прогресивний педагогічний досвід</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 xml:space="preserve">вчителів міста. </w:t>
            </w:r>
          </w:p>
        </w:tc>
        <w:tc>
          <w:tcPr>
            <w:tcW w:w="1418" w:type="dxa"/>
          </w:tcPr>
          <w:p w14:paraId="371D1B48" w14:textId="77777777" w:rsidR="005610A3" w:rsidRPr="005610A3" w:rsidRDefault="005610A3" w:rsidP="005610A3">
            <w:pPr>
              <w:spacing w:before="1"/>
              <w:ind w:right="244"/>
              <w:rPr>
                <w:rFonts w:ascii="Times New Roman" w:eastAsia="Times New Roman" w:hAnsi="Times New Roman"/>
                <w:sz w:val="24"/>
              </w:rPr>
            </w:pPr>
            <w:r w:rsidRPr="005610A3">
              <w:rPr>
                <w:rFonts w:ascii="Times New Roman" w:eastAsia="Times New Roman" w:hAnsi="Times New Roman"/>
                <w:b/>
                <w:sz w:val="26"/>
                <w:lang w:val="ru-RU"/>
              </w:rPr>
              <w:t xml:space="preserve">   </w:t>
            </w:r>
            <w:r w:rsidRPr="005610A3">
              <w:rPr>
                <w:rFonts w:ascii="Times New Roman" w:eastAsia="Times New Roman" w:hAnsi="Times New Roman"/>
                <w:sz w:val="24"/>
              </w:rPr>
              <w:t xml:space="preserve">упродовж </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року</w:t>
            </w:r>
          </w:p>
        </w:tc>
        <w:tc>
          <w:tcPr>
            <w:tcW w:w="2976" w:type="dxa"/>
          </w:tcPr>
          <w:p w14:paraId="72AC655B" w14:textId="77777777" w:rsidR="005610A3" w:rsidRPr="005610A3" w:rsidRDefault="005610A3" w:rsidP="005610A3">
            <w:pPr>
              <w:spacing w:line="259" w:lineRule="exact"/>
              <w:ind w:right="29"/>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p>
          <w:p w14:paraId="5AB949D8" w14:textId="77777777" w:rsidR="005610A3" w:rsidRPr="005610A3" w:rsidRDefault="005610A3" w:rsidP="005610A3">
            <w:pPr>
              <w:ind w:right="298"/>
              <w:jc w:val="center"/>
              <w:rPr>
                <w:rFonts w:ascii="Times New Roman" w:eastAsia="Times New Roman" w:hAnsi="Times New Roman"/>
                <w:sz w:val="24"/>
                <w:lang w:val="ru-RU"/>
              </w:rPr>
            </w:pPr>
            <w:r w:rsidRPr="005610A3">
              <w:rPr>
                <w:rFonts w:ascii="Times New Roman" w:eastAsia="Times New Roman" w:hAnsi="Times New Roman"/>
                <w:sz w:val="24"/>
                <w:lang w:val="ru-RU"/>
              </w:rPr>
              <w:t>голови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pacing w:val="-1"/>
                <w:sz w:val="24"/>
                <w:lang w:val="ru-RU"/>
              </w:rPr>
              <w:t>методичних</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методисти</w:t>
            </w:r>
          </w:p>
        </w:tc>
        <w:tc>
          <w:tcPr>
            <w:tcW w:w="1418" w:type="dxa"/>
          </w:tcPr>
          <w:p w14:paraId="1152D1FE" w14:textId="77777777" w:rsidR="005610A3" w:rsidRPr="005610A3" w:rsidRDefault="005610A3" w:rsidP="005610A3">
            <w:pPr>
              <w:rPr>
                <w:rFonts w:ascii="Times New Roman" w:eastAsia="Times New Roman" w:hAnsi="Times New Roman"/>
                <w:lang w:val="ru-RU"/>
              </w:rPr>
            </w:pPr>
          </w:p>
        </w:tc>
      </w:tr>
      <w:tr w:rsidR="005610A3" w:rsidRPr="005610A3" w14:paraId="166829C3" w14:textId="77777777" w:rsidTr="00DA3A5A">
        <w:trPr>
          <w:trHeight w:val="541"/>
        </w:trPr>
        <w:tc>
          <w:tcPr>
            <w:tcW w:w="569" w:type="dxa"/>
          </w:tcPr>
          <w:p w14:paraId="3269ACBA" w14:textId="77777777" w:rsidR="005610A3" w:rsidRPr="005610A3" w:rsidRDefault="005610A3" w:rsidP="005610A3">
            <w:pPr>
              <w:rPr>
                <w:rFonts w:ascii="Times New Roman" w:eastAsia="Times New Roman" w:hAnsi="Times New Roman"/>
                <w:b/>
                <w:sz w:val="26"/>
                <w:lang w:val="ru-RU"/>
              </w:rPr>
            </w:pPr>
          </w:p>
          <w:p w14:paraId="1B141E1C"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26.</w:t>
            </w:r>
          </w:p>
        </w:tc>
        <w:tc>
          <w:tcPr>
            <w:tcW w:w="9648" w:type="dxa"/>
          </w:tcPr>
          <w:p w14:paraId="58890F32" w14:textId="77777777" w:rsidR="005A6E01" w:rsidRDefault="005610A3" w:rsidP="005A6E01">
            <w:pPr>
              <w:jc w:val="both"/>
              <w:rPr>
                <w:rFonts w:ascii="Times New Roman" w:eastAsia="Times New Roman" w:hAnsi="Times New Roman"/>
                <w:spacing w:val="-57"/>
                <w:sz w:val="24"/>
                <w:lang w:val="ru-RU"/>
              </w:rPr>
            </w:pPr>
            <w:r w:rsidRPr="005610A3">
              <w:rPr>
                <w:rFonts w:ascii="Times New Roman" w:eastAsia="Times New Roman" w:hAnsi="Times New Roman"/>
                <w:sz w:val="24"/>
                <w:lang w:val="ru-RU"/>
              </w:rPr>
              <w:t>Сприяти</w:t>
            </w:r>
            <w:r w:rsidRPr="005610A3">
              <w:rPr>
                <w:rFonts w:ascii="Times New Roman" w:eastAsia="Times New Roman" w:hAnsi="Times New Roman"/>
                <w:spacing w:val="-6"/>
                <w:sz w:val="24"/>
                <w:lang w:val="ru-RU"/>
              </w:rPr>
              <w:t xml:space="preserve"> </w:t>
            </w:r>
            <w:r w:rsidRPr="005610A3">
              <w:rPr>
                <w:rFonts w:ascii="Times New Roman" w:eastAsia="Times New Roman" w:hAnsi="Times New Roman"/>
                <w:sz w:val="24"/>
                <w:lang w:val="ru-RU"/>
              </w:rPr>
              <w:t>поширенню</w:t>
            </w:r>
            <w:r w:rsidRPr="005610A3">
              <w:rPr>
                <w:rFonts w:ascii="Times New Roman" w:eastAsia="Times New Roman" w:hAnsi="Times New Roman"/>
                <w:spacing w:val="-4"/>
                <w:sz w:val="24"/>
                <w:lang w:val="ru-RU"/>
              </w:rPr>
              <w:t xml:space="preserve"> </w:t>
            </w:r>
            <w:r w:rsidRPr="005610A3">
              <w:rPr>
                <w:rFonts w:ascii="Times New Roman" w:eastAsia="Times New Roman" w:hAnsi="Times New Roman"/>
                <w:sz w:val="24"/>
                <w:lang w:val="ru-RU"/>
              </w:rPr>
              <w:t>педагогічного</w:t>
            </w:r>
            <w:r w:rsidR="005A6E01">
              <w:rPr>
                <w:rFonts w:ascii="Times New Roman" w:eastAsia="Times New Roman" w:hAnsi="Times New Roman"/>
                <w:sz w:val="24"/>
                <w:lang w:val="ru-RU"/>
              </w:rPr>
              <w:t xml:space="preserve"> </w:t>
            </w:r>
            <w:r w:rsidRPr="005610A3">
              <w:rPr>
                <w:rFonts w:ascii="Times New Roman" w:eastAsia="Times New Roman" w:hAnsi="Times New Roman"/>
                <w:sz w:val="24"/>
                <w:lang w:val="ru-RU"/>
              </w:rPr>
              <w:t>досвіду вчителів закладу через друку</w:t>
            </w:r>
            <w:r w:rsidRPr="005610A3">
              <w:rPr>
                <w:rFonts w:ascii="Times New Roman" w:eastAsia="Times New Roman" w:hAnsi="Times New Roman"/>
                <w:spacing w:val="-57"/>
                <w:sz w:val="24"/>
                <w:lang w:val="ru-RU"/>
              </w:rPr>
              <w:t xml:space="preserve"> </w:t>
            </w:r>
          </w:p>
          <w:p w14:paraId="72ED5D51" w14:textId="357805F3" w:rsidR="005610A3" w:rsidRPr="005610A3" w:rsidRDefault="005610A3" w:rsidP="005A6E01">
            <w:pPr>
              <w:jc w:val="both"/>
              <w:rPr>
                <w:rFonts w:ascii="Times New Roman" w:eastAsia="Times New Roman" w:hAnsi="Times New Roman"/>
                <w:sz w:val="24"/>
                <w:lang w:val="ru-RU"/>
              </w:rPr>
            </w:pPr>
            <w:r w:rsidRPr="005610A3">
              <w:rPr>
                <w:rFonts w:ascii="Times New Roman" w:eastAsia="Times New Roman" w:hAnsi="Times New Roman"/>
                <w:sz w:val="24"/>
                <w:lang w:val="ru-RU"/>
              </w:rPr>
              <w:t>на освітніх платформах.</w:t>
            </w:r>
          </w:p>
        </w:tc>
        <w:tc>
          <w:tcPr>
            <w:tcW w:w="1418" w:type="dxa"/>
          </w:tcPr>
          <w:p w14:paraId="1721DFBE" w14:textId="77777777" w:rsidR="005610A3" w:rsidRPr="005610A3" w:rsidRDefault="005610A3" w:rsidP="005610A3">
            <w:pPr>
              <w:ind w:right="244"/>
              <w:rPr>
                <w:rFonts w:ascii="Times New Roman" w:eastAsia="Times New Roman" w:hAnsi="Times New Roman"/>
                <w:sz w:val="24"/>
              </w:rPr>
            </w:pPr>
            <w:r w:rsidRPr="005610A3">
              <w:rPr>
                <w:rFonts w:ascii="Times New Roman" w:eastAsia="Times New Roman" w:hAnsi="Times New Roman"/>
                <w:b/>
                <w:sz w:val="20"/>
                <w:lang w:val="ru-RU"/>
              </w:rPr>
              <w:t xml:space="preserve">   </w:t>
            </w:r>
            <w:r w:rsidRPr="005610A3">
              <w:rPr>
                <w:rFonts w:ascii="Times New Roman" w:eastAsia="Times New Roman" w:hAnsi="Times New Roman"/>
                <w:sz w:val="24"/>
              </w:rPr>
              <w:t xml:space="preserve">упродовж </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року</w:t>
            </w:r>
          </w:p>
        </w:tc>
        <w:tc>
          <w:tcPr>
            <w:tcW w:w="2976" w:type="dxa"/>
          </w:tcPr>
          <w:p w14:paraId="0991447C" w14:textId="77777777" w:rsidR="005610A3" w:rsidRPr="005610A3" w:rsidRDefault="005610A3" w:rsidP="005610A3">
            <w:pPr>
              <w:ind w:right="187"/>
              <w:jc w:val="center"/>
              <w:rPr>
                <w:rFonts w:ascii="Times New Roman" w:eastAsia="Times New Roman" w:hAnsi="Times New Roman"/>
                <w:sz w:val="24"/>
              </w:rPr>
            </w:pPr>
            <w:r w:rsidRPr="005610A3">
              <w:rPr>
                <w:rFonts w:ascii="Times New Roman" w:eastAsia="Times New Roman" w:hAnsi="Times New Roman"/>
                <w:sz w:val="24"/>
              </w:rPr>
              <w:t>адміністрація,</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об’єднань</w:t>
            </w:r>
          </w:p>
        </w:tc>
        <w:tc>
          <w:tcPr>
            <w:tcW w:w="1418" w:type="dxa"/>
          </w:tcPr>
          <w:p w14:paraId="24FCEEF6" w14:textId="77777777" w:rsidR="005610A3" w:rsidRPr="005610A3" w:rsidRDefault="005610A3" w:rsidP="005610A3">
            <w:pPr>
              <w:rPr>
                <w:rFonts w:ascii="Times New Roman" w:eastAsia="Times New Roman" w:hAnsi="Times New Roman"/>
              </w:rPr>
            </w:pPr>
          </w:p>
        </w:tc>
      </w:tr>
      <w:tr w:rsidR="005A6E01" w:rsidRPr="005610A3" w14:paraId="6FAD45F6" w14:textId="77777777" w:rsidTr="00DA3A5A">
        <w:trPr>
          <w:trHeight w:val="1102"/>
        </w:trPr>
        <w:tc>
          <w:tcPr>
            <w:tcW w:w="569" w:type="dxa"/>
          </w:tcPr>
          <w:p w14:paraId="3516E1E0" w14:textId="77777777" w:rsidR="005A6E01" w:rsidRPr="005610A3" w:rsidRDefault="005A6E01" w:rsidP="005A6E01">
            <w:pPr>
              <w:rPr>
                <w:rFonts w:ascii="Times New Roman" w:eastAsia="Times New Roman" w:hAnsi="Times New Roman"/>
                <w:b/>
                <w:sz w:val="26"/>
              </w:rPr>
            </w:pPr>
          </w:p>
          <w:p w14:paraId="49E42584" w14:textId="77777777" w:rsidR="005A6E01" w:rsidRPr="005610A3" w:rsidRDefault="005A6E01" w:rsidP="005A6E01">
            <w:pPr>
              <w:rPr>
                <w:rFonts w:ascii="Times New Roman" w:eastAsia="Times New Roman" w:hAnsi="Times New Roman"/>
                <w:b/>
                <w:sz w:val="26"/>
              </w:rPr>
            </w:pPr>
          </w:p>
          <w:p w14:paraId="50801C4F" w14:textId="77777777" w:rsidR="005A6E01" w:rsidRPr="005610A3" w:rsidRDefault="005A6E01" w:rsidP="005A6E01">
            <w:pPr>
              <w:spacing w:before="213"/>
              <w:rPr>
                <w:rFonts w:ascii="Times New Roman" w:eastAsia="Times New Roman" w:hAnsi="Times New Roman"/>
                <w:sz w:val="24"/>
              </w:rPr>
            </w:pPr>
            <w:r w:rsidRPr="005610A3">
              <w:rPr>
                <w:rFonts w:ascii="Times New Roman" w:eastAsia="Times New Roman" w:hAnsi="Times New Roman"/>
                <w:sz w:val="24"/>
              </w:rPr>
              <w:t>27.</w:t>
            </w:r>
          </w:p>
        </w:tc>
        <w:tc>
          <w:tcPr>
            <w:tcW w:w="9648" w:type="dxa"/>
          </w:tcPr>
          <w:p w14:paraId="1B88FB52" w14:textId="7487552A" w:rsidR="005A6E01" w:rsidRPr="005610A3" w:rsidRDefault="005A6E01" w:rsidP="005A6E01">
            <w:pPr>
              <w:spacing w:line="259"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Надання</w:t>
            </w:r>
            <w:r w:rsidRPr="005610A3">
              <w:rPr>
                <w:rFonts w:ascii="Times New Roman" w:eastAsia="Times New Roman" w:hAnsi="Times New Roman"/>
                <w:spacing w:val="-13"/>
                <w:sz w:val="24"/>
                <w:lang w:val="ru-RU"/>
              </w:rPr>
              <w:t xml:space="preserve"> </w:t>
            </w:r>
            <w:r w:rsidRPr="005610A3">
              <w:rPr>
                <w:rFonts w:ascii="Times New Roman" w:eastAsia="Times New Roman" w:hAnsi="Times New Roman"/>
                <w:sz w:val="24"/>
                <w:lang w:val="ru-RU"/>
              </w:rPr>
              <w:t>індивідуальних</w:t>
            </w:r>
            <w:r>
              <w:rPr>
                <w:rFonts w:ascii="Times New Roman" w:eastAsia="Times New Roman" w:hAnsi="Times New Roman"/>
                <w:sz w:val="24"/>
                <w:lang w:val="ru-RU"/>
              </w:rPr>
              <w:t xml:space="preserve"> </w:t>
            </w:r>
            <w:r w:rsidRPr="005610A3">
              <w:rPr>
                <w:rFonts w:ascii="Times New Roman" w:eastAsia="Times New Roman" w:hAnsi="Times New Roman"/>
                <w:sz w:val="24"/>
                <w:lang w:val="ru-RU"/>
              </w:rPr>
              <w:t>консультацій</w:t>
            </w:r>
            <w:r w:rsidRPr="005610A3">
              <w:rPr>
                <w:rFonts w:ascii="Times New Roman" w:eastAsia="Times New Roman" w:hAnsi="Times New Roman"/>
                <w:spacing w:val="-8"/>
                <w:sz w:val="24"/>
                <w:lang w:val="ru-RU"/>
              </w:rPr>
              <w:t xml:space="preserve"> </w:t>
            </w:r>
            <w:r w:rsidRPr="005610A3">
              <w:rPr>
                <w:rFonts w:ascii="Times New Roman" w:eastAsia="Times New Roman" w:hAnsi="Times New Roman"/>
                <w:sz w:val="24"/>
                <w:lang w:val="ru-RU"/>
              </w:rPr>
              <w:t>вчителям–предметникам щодо проведення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психолого-педагогічної адаптації</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учнів 1-го,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5-го класів до навчання в</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основній школі.</w:t>
            </w:r>
          </w:p>
        </w:tc>
        <w:tc>
          <w:tcPr>
            <w:tcW w:w="1418" w:type="dxa"/>
          </w:tcPr>
          <w:p w14:paraId="2E5C21C3" w14:textId="6DB321B2" w:rsidR="005A6E01" w:rsidRPr="005610A3" w:rsidRDefault="005A6E01" w:rsidP="005A6E01">
            <w:pPr>
              <w:ind w:right="244"/>
              <w:jc w:val="center"/>
              <w:rPr>
                <w:rFonts w:ascii="Times New Roman" w:eastAsia="Times New Roman" w:hAnsi="Times New Roman"/>
                <w:sz w:val="24"/>
              </w:rPr>
            </w:pPr>
            <w:r w:rsidRPr="005610A3">
              <w:rPr>
                <w:rFonts w:ascii="Times New Roman" w:eastAsia="Times New Roman" w:hAnsi="Times New Roman"/>
                <w:sz w:val="24"/>
              </w:rPr>
              <w:t xml:space="preserve">упродовж </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року</w:t>
            </w:r>
          </w:p>
        </w:tc>
        <w:tc>
          <w:tcPr>
            <w:tcW w:w="2976" w:type="dxa"/>
          </w:tcPr>
          <w:p w14:paraId="1F88062A" w14:textId="77777777" w:rsidR="005A6E01" w:rsidRPr="005610A3" w:rsidRDefault="005A6E01" w:rsidP="005A6E01">
            <w:pPr>
              <w:ind w:right="34"/>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практичний</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психолог,</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педагог</w:t>
            </w:r>
          </w:p>
          <w:p w14:paraId="4061484F" w14:textId="77777777" w:rsidR="005A6E01" w:rsidRPr="005610A3" w:rsidRDefault="005A6E01" w:rsidP="005A6E01">
            <w:pPr>
              <w:ind w:right="34"/>
              <w:jc w:val="center"/>
              <w:rPr>
                <w:rFonts w:ascii="Times New Roman" w:eastAsia="Times New Roman" w:hAnsi="Times New Roman"/>
                <w:sz w:val="24"/>
                <w:lang w:val="ru-RU"/>
              </w:rPr>
            </w:pPr>
            <w:r w:rsidRPr="005610A3">
              <w:rPr>
                <w:rFonts w:ascii="Times New Roman" w:eastAsia="Times New Roman" w:hAnsi="Times New Roman"/>
                <w:sz w:val="24"/>
                <w:lang w:val="ru-RU"/>
              </w:rPr>
              <w:t>соціальний,</w:t>
            </w:r>
          </w:p>
          <w:p w14:paraId="6F1FCA60" w14:textId="77777777" w:rsidR="005A6E01" w:rsidRPr="005610A3" w:rsidRDefault="005A6E01" w:rsidP="005A6E01">
            <w:pPr>
              <w:spacing w:before="1"/>
              <w:ind w:right="187"/>
              <w:jc w:val="center"/>
              <w:rPr>
                <w:rFonts w:ascii="Times New Roman" w:eastAsia="Times New Roman" w:hAnsi="Times New Roman"/>
                <w:sz w:val="24"/>
              </w:rPr>
            </w:pPr>
            <w:r w:rsidRPr="005610A3">
              <w:rPr>
                <w:rFonts w:ascii="Times New Roman" w:eastAsia="Times New Roman" w:hAnsi="Times New Roman"/>
                <w:sz w:val="24"/>
              </w:rPr>
              <w:t>педагоги</w:t>
            </w:r>
          </w:p>
        </w:tc>
        <w:tc>
          <w:tcPr>
            <w:tcW w:w="1418" w:type="dxa"/>
          </w:tcPr>
          <w:p w14:paraId="31A3B040" w14:textId="77777777" w:rsidR="005A6E01" w:rsidRPr="005610A3" w:rsidRDefault="005A6E01" w:rsidP="005A6E01">
            <w:pPr>
              <w:rPr>
                <w:rFonts w:ascii="Times New Roman" w:eastAsia="Times New Roman" w:hAnsi="Times New Roman"/>
              </w:rPr>
            </w:pPr>
          </w:p>
        </w:tc>
      </w:tr>
      <w:tr w:rsidR="005A6E01" w:rsidRPr="005610A3" w14:paraId="1C7AFDAC" w14:textId="77777777" w:rsidTr="00DA3A5A">
        <w:trPr>
          <w:trHeight w:val="834"/>
        </w:trPr>
        <w:tc>
          <w:tcPr>
            <w:tcW w:w="569" w:type="dxa"/>
          </w:tcPr>
          <w:p w14:paraId="6561EFD7" w14:textId="77777777" w:rsidR="005A6E01" w:rsidRPr="005610A3" w:rsidRDefault="005A6E01" w:rsidP="005A6E01">
            <w:pPr>
              <w:rPr>
                <w:rFonts w:ascii="Times New Roman" w:eastAsia="Times New Roman" w:hAnsi="Times New Roman"/>
                <w:b/>
                <w:sz w:val="26"/>
              </w:rPr>
            </w:pPr>
          </w:p>
          <w:p w14:paraId="793B0682" w14:textId="77777777" w:rsidR="005A6E01" w:rsidRPr="005610A3" w:rsidRDefault="005A6E01" w:rsidP="005A6E01">
            <w:pPr>
              <w:spacing w:before="6"/>
              <w:rPr>
                <w:rFonts w:ascii="Times New Roman" w:eastAsia="Times New Roman" w:hAnsi="Times New Roman"/>
                <w:b/>
                <w:sz w:val="20"/>
              </w:rPr>
            </w:pPr>
          </w:p>
          <w:p w14:paraId="6875AFA5" w14:textId="77777777" w:rsidR="005A6E01" w:rsidRPr="005610A3" w:rsidRDefault="005A6E01" w:rsidP="005A6E01">
            <w:pPr>
              <w:rPr>
                <w:rFonts w:ascii="Times New Roman" w:eastAsia="Times New Roman" w:hAnsi="Times New Roman"/>
                <w:sz w:val="24"/>
              </w:rPr>
            </w:pPr>
            <w:r w:rsidRPr="005610A3">
              <w:rPr>
                <w:rFonts w:ascii="Times New Roman" w:eastAsia="Times New Roman" w:hAnsi="Times New Roman"/>
                <w:sz w:val="24"/>
              </w:rPr>
              <w:t>28.</w:t>
            </w:r>
          </w:p>
        </w:tc>
        <w:tc>
          <w:tcPr>
            <w:tcW w:w="9648" w:type="dxa"/>
          </w:tcPr>
          <w:p w14:paraId="0838DEE9" w14:textId="209BE42C" w:rsidR="005A6E01" w:rsidRPr="005610A3" w:rsidRDefault="005A6E01" w:rsidP="005A6E01">
            <w:pPr>
              <w:spacing w:line="260"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Надання</w:t>
            </w:r>
            <w:r w:rsidRPr="005610A3">
              <w:rPr>
                <w:rFonts w:ascii="Times New Roman" w:eastAsia="Times New Roman" w:hAnsi="Times New Roman"/>
                <w:spacing w:val="-6"/>
                <w:sz w:val="24"/>
                <w:lang w:val="ru-RU"/>
              </w:rPr>
              <w:t xml:space="preserve"> </w:t>
            </w:r>
            <w:r w:rsidRPr="005610A3">
              <w:rPr>
                <w:rFonts w:ascii="Times New Roman" w:eastAsia="Times New Roman" w:hAnsi="Times New Roman"/>
                <w:sz w:val="24"/>
                <w:lang w:val="ru-RU"/>
              </w:rPr>
              <w:t>індивідуальних</w:t>
            </w:r>
            <w:r>
              <w:rPr>
                <w:rFonts w:ascii="Times New Roman" w:eastAsia="Times New Roman" w:hAnsi="Times New Roman"/>
                <w:sz w:val="24"/>
                <w:lang w:val="ru-RU"/>
              </w:rPr>
              <w:t xml:space="preserve"> </w:t>
            </w:r>
            <w:r w:rsidRPr="005610A3">
              <w:rPr>
                <w:rFonts w:ascii="Times New Roman" w:eastAsia="Times New Roman" w:hAnsi="Times New Roman"/>
                <w:sz w:val="24"/>
                <w:lang w:val="ru-RU"/>
              </w:rPr>
              <w:t>консультацій вчителям початкових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класів щодо психолого-педагогічної</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адаптації учнів 1-го класів до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навчання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 НУШ</w:t>
            </w:r>
          </w:p>
        </w:tc>
        <w:tc>
          <w:tcPr>
            <w:tcW w:w="1418" w:type="dxa"/>
          </w:tcPr>
          <w:p w14:paraId="210D5789" w14:textId="5BEDBDB9" w:rsidR="005A6E01" w:rsidRPr="005610A3" w:rsidRDefault="005A6E01" w:rsidP="005A6E01">
            <w:pPr>
              <w:ind w:right="244"/>
              <w:jc w:val="center"/>
              <w:rPr>
                <w:rFonts w:ascii="Times New Roman" w:eastAsia="Times New Roman" w:hAnsi="Times New Roman"/>
                <w:sz w:val="24"/>
              </w:rPr>
            </w:pPr>
            <w:r w:rsidRPr="005610A3">
              <w:rPr>
                <w:rFonts w:ascii="Times New Roman" w:eastAsia="Times New Roman" w:hAnsi="Times New Roman"/>
                <w:sz w:val="24"/>
              </w:rPr>
              <w:t xml:space="preserve">упродовж </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року</w:t>
            </w:r>
          </w:p>
        </w:tc>
        <w:tc>
          <w:tcPr>
            <w:tcW w:w="2976" w:type="dxa"/>
          </w:tcPr>
          <w:p w14:paraId="17E3F7D1" w14:textId="77777777" w:rsidR="005A6E01" w:rsidRPr="005610A3" w:rsidRDefault="005A6E01" w:rsidP="005A6E01">
            <w:pPr>
              <w:spacing w:line="260" w:lineRule="exact"/>
              <w:ind w:right="29"/>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p>
          <w:p w14:paraId="1FA6C69F" w14:textId="77777777" w:rsidR="005A6E01" w:rsidRPr="005610A3" w:rsidRDefault="005A6E01" w:rsidP="005A6E01">
            <w:pPr>
              <w:ind w:right="187"/>
              <w:jc w:val="center"/>
              <w:rPr>
                <w:rFonts w:ascii="Times New Roman" w:eastAsia="Times New Roman" w:hAnsi="Times New Roman"/>
                <w:sz w:val="24"/>
                <w:lang w:val="ru-RU"/>
              </w:rPr>
            </w:pPr>
            <w:r w:rsidRPr="005610A3">
              <w:rPr>
                <w:rFonts w:ascii="Times New Roman" w:eastAsia="Times New Roman" w:hAnsi="Times New Roman"/>
                <w:sz w:val="24"/>
                <w:lang w:val="ru-RU"/>
              </w:rPr>
              <w:t>практичний</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психолог,</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соціальний</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педагог</w:t>
            </w:r>
          </w:p>
        </w:tc>
        <w:tc>
          <w:tcPr>
            <w:tcW w:w="1418" w:type="dxa"/>
          </w:tcPr>
          <w:p w14:paraId="5C1E965B" w14:textId="77777777" w:rsidR="005A6E01" w:rsidRPr="005610A3" w:rsidRDefault="005A6E01" w:rsidP="005A6E01">
            <w:pPr>
              <w:rPr>
                <w:rFonts w:ascii="Times New Roman" w:eastAsia="Times New Roman" w:hAnsi="Times New Roman"/>
                <w:lang w:val="ru-RU"/>
              </w:rPr>
            </w:pPr>
          </w:p>
        </w:tc>
      </w:tr>
      <w:tr w:rsidR="005A6E01" w:rsidRPr="005610A3" w14:paraId="12BC1F36" w14:textId="77777777" w:rsidTr="00DA3A5A">
        <w:trPr>
          <w:trHeight w:val="802"/>
        </w:trPr>
        <w:tc>
          <w:tcPr>
            <w:tcW w:w="569" w:type="dxa"/>
          </w:tcPr>
          <w:p w14:paraId="35627671" w14:textId="77777777" w:rsidR="005A6E01" w:rsidRPr="005610A3" w:rsidRDefault="005A6E01" w:rsidP="005A6E01">
            <w:pPr>
              <w:rPr>
                <w:rFonts w:ascii="Times New Roman" w:eastAsia="Times New Roman" w:hAnsi="Times New Roman"/>
                <w:b/>
                <w:sz w:val="26"/>
                <w:lang w:val="ru-RU"/>
              </w:rPr>
            </w:pPr>
          </w:p>
          <w:p w14:paraId="06316999" w14:textId="77777777" w:rsidR="005A6E01" w:rsidRPr="005610A3" w:rsidRDefault="005A6E01" w:rsidP="005A6E01">
            <w:pPr>
              <w:rPr>
                <w:rFonts w:ascii="Times New Roman" w:eastAsia="Times New Roman" w:hAnsi="Times New Roman"/>
                <w:sz w:val="24"/>
              </w:rPr>
            </w:pPr>
            <w:r w:rsidRPr="005610A3">
              <w:rPr>
                <w:rFonts w:ascii="Times New Roman" w:eastAsia="Times New Roman" w:hAnsi="Times New Roman"/>
                <w:sz w:val="24"/>
              </w:rPr>
              <w:t>29.</w:t>
            </w:r>
          </w:p>
        </w:tc>
        <w:tc>
          <w:tcPr>
            <w:tcW w:w="9648" w:type="dxa"/>
          </w:tcPr>
          <w:p w14:paraId="4B2E2E6C" w14:textId="298D5AC5" w:rsidR="005A6E01" w:rsidRPr="005610A3" w:rsidRDefault="005A6E01" w:rsidP="005A6E01">
            <w:pPr>
              <w:spacing w:line="259"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Надання</w:t>
            </w:r>
            <w:r w:rsidRPr="005610A3">
              <w:rPr>
                <w:rFonts w:ascii="Times New Roman" w:eastAsia="Times New Roman" w:hAnsi="Times New Roman"/>
                <w:spacing w:val="-6"/>
                <w:sz w:val="24"/>
                <w:lang w:val="ru-RU"/>
              </w:rPr>
              <w:t xml:space="preserve"> </w:t>
            </w:r>
            <w:r w:rsidRPr="005610A3">
              <w:rPr>
                <w:rFonts w:ascii="Times New Roman" w:eastAsia="Times New Roman" w:hAnsi="Times New Roman"/>
                <w:sz w:val="24"/>
                <w:lang w:val="ru-RU"/>
              </w:rPr>
              <w:t>індивідуальних</w:t>
            </w:r>
            <w:r>
              <w:rPr>
                <w:rFonts w:ascii="Times New Roman" w:eastAsia="Times New Roman" w:hAnsi="Times New Roman"/>
                <w:sz w:val="24"/>
                <w:lang w:val="ru-RU"/>
              </w:rPr>
              <w:t xml:space="preserve"> </w:t>
            </w:r>
            <w:r w:rsidRPr="005610A3">
              <w:rPr>
                <w:rFonts w:ascii="Times New Roman" w:eastAsia="Times New Roman" w:hAnsi="Times New Roman"/>
                <w:sz w:val="24"/>
                <w:lang w:val="ru-RU"/>
              </w:rPr>
              <w:t>консультацій</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вчителям-</w:t>
            </w:r>
            <w:r>
              <w:rPr>
                <w:rFonts w:ascii="Times New Roman" w:eastAsia="Times New Roman" w:hAnsi="Times New Roman"/>
                <w:sz w:val="24"/>
                <w:lang w:val="ru-RU"/>
              </w:rPr>
              <w:t xml:space="preserve"> </w:t>
            </w:r>
            <w:r w:rsidRPr="005610A3">
              <w:rPr>
                <w:rFonts w:ascii="Times New Roman" w:eastAsia="Times New Roman" w:hAnsi="Times New Roman"/>
                <w:sz w:val="24"/>
                <w:lang w:val="ru-RU"/>
              </w:rPr>
              <w:t>предметникам, які викладають у 5</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класі щодо психолого-педагогічної</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адаптації</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учнів</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до</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навчання у</w:t>
            </w:r>
            <w:r w:rsidRPr="005610A3">
              <w:rPr>
                <w:rFonts w:ascii="Times New Roman" w:eastAsia="Times New Roman" w:hAnsi="Times New Roman"/>
                <w:spacing w:val="-10"/>
                <w:sz w:val="24"/>
                <w:lang w:val="ru-RU"/>
              </w:rPr>
              <w:t xml:space="preserve"> </w:t>
            </w:r>
            <w:r w:rsidRPr="005610A3">
              <w:rPr>
                <w:rFonts w:ascii="Times New Roman" w:eastAsia="Times New Roman" w:hAnsi="Times New Roman"/>
                <w:sz w:val="24"/>
                <w:lang w:val="ru-RU"/>
              </w:rPr>
              <w:t>рамках</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Концепції</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НУШ.</w:t>
            </w:r>
          </w:p>
        </w:tc>
        <w:tc>
          <w:tcPr>
            <w:tcW w:w="1418" w:type="dxa"/>
          </w:tcPr>
          <w:p w14:paraId="50D6C85A" w14:textId="3468C32E" w:rsidR="005A6E01" w:rsidRPr="005610A3" w:rsidRDefault="005A6E01" w:rsidP="005A6E01">
            <w:pPr>
              <w:spacing w:before="1"/>
              <w:ind w:right="244"/>
              <w:jc w:val="center"/>
              <w:rPr>
                <w:rFonts w:ascii="Times New Roman" w:eastAsia="Times New Roman" w:hAnsi="Times New Roman"/>
                <w:sz w:val="24"/>
              </w:rPr>
            </w:pPr>
            <w:r w:rsidRPr="005610A3">
              <w:rPr>
                <w:rFonts w:ascii="Times New Roman" w:eastAsia="Times New Roman" w:hAnsi="Times New Roman"/>
                <w:sz w:val="24"/>
              </w:rPr>
              <w:t xml:space="preserve">упродовж </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року</w:t>
            </w:r>
          </w:p>
        </w:tc>
        <w:tc>
          <w:tcPr>
            <w:tcW w:w="2976" w:type="dxa"/>
          </w:tcPr>
          <w:p w14:paraId="5AD102CE" w14:textId="77777777" w:rsidR="005A6E01" w:rsidRPr="005610A3" w:rsidRDefault="005A6E01" w:rsidP="005A6E01">
            <w:pPr>
              <w:spacing w:before="119"/>
              <w:ind w:right="34"/>
              <w:jc w:val="center"/>
              <w:rPr>
                <w:rFonts w:ascii="Times New Roman" w:eastAsia="Times New Roman" w:hAnsi="Times New Roman"/>
                <w:sz w:val="24"/>
                <w:lang w:val="ru-RU"/>
              </w:rPr>
            </w:pPr>
            <w:r w:rsidRPr="005610A3">
              <w:rPr>
                <w:rFonts w:ascii="Times New Roman" w:eastAsia="Times New Roman" w:hAnsi="Times New Roman"/>
                <w:sz w:val="24"/>
                <w:lang w:val="ru-RU"/>
              </w:rPr>
              <w:t>адміністрація,</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практичний</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психолог,</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соціальний</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педагог</w:t>
            </w:r>
          </w:p>
        </w:tc>
        <w:tc>
          <w:tcPr>
            <w:tcW w:w="1418" w:type="dxa"/>
          </w:tcPr>
          <w:p w14:paraId="1F657812" w14:textId="77777777" w:rsidR="005A6E01" w:rsidRPr="005610A3" w:rsidRDefault="005A6E01" w:rsidP="005A6E01">
            <w:pPr>
              <w:rPr>
                <w:rFonts w:ascii="Times New Roman" w:eastAsia="Times New Roman" w:hAnsi="Times New Roman"/>
                <w:lang w:val="ru-RU"/>
              </w:rPr>
            </w:pPr>
          </w:p>
        </w:tc>
      </w:tr>
    </w:tbl>
    <w:p w14:paraId="560617D5" w14:textId="77777777" w:rsidR="005610A3" w:rsidRPr="005610A3" w:rsidRDefault="005610A3" w:rsidP="005610A3">
      <w:pPr>
        <w:widowControl w:val="0"/>
        <w:autoSpaceDE w:val="0"/>
        <w:autoSpaceDN w:val="0"/>
        <w:spacing w:after="0" w:line="240" w:lineRule="auto"/>
        <w:rPr>
          <w:rFonts w:ascii="Times New Roman" w:eastAsia="Times New Roman" w:hAnsi="Times New Roman" w:cs="Times New Roman"/>
          <w:lang w:eastAsia="en-US"/>
        </w:rPr>
        <w:sectPr w:rsidR="005610A3" w:rsidRPr="005610A3" w:rsidSect="00905FBD">
          <w:pgSz w:w="16840" w:h="11910" w:orient="landscape"/>
          <w:pgMar w:top="1300" w:right="840" w:bottom="740" w:left="280" w:header="708" w:footer="708" w:gutter="0"/>
          <w:cols w:space="720"/>
          <w:docGrid w:linePitch="299"/>
        </w:sectPr>
      </w:pPr>
    </w:p>
    <w:p w14:paraId="5648BE6F" w14:textId="77777777" w:rsidR="005610A3" w:rsidRPr="005610A3" w:rsidRDefault="005610A3" w:rsidP="005610A3">
      <w:pPr>
        <w:widowControl w:val="0"/>
        <w:autoSpaceDE w:val="0"/>
        <w:autoSpaceDN w:val="0"/>
        <w:spacing w:before="8" w:after="0" w:line="240" w:lineRule="auto"/>
        <w:rPr>
          <w:rFonts w:ascii="Times New Roman" w:eastAsia="Times New Roman" w:hAnsi="Times New Roman" w:cs="Times New Roman"/>
          <w:sz w:val="24"/>
          <w:szCs w:val="24"/>
          <w:lang w:eastAsia="en-US"/>
        </w:rPr>
      </w:pPr>
    </w:p>
    <w:tbl>
      <w:tblPr>
        <w:tblStyle w:val="TableNormal1"/>
        <w:tblW w:w="16029"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
        <w:gridCol w:w="9665"/>
        <w:gridCol w:w="1418"/>
        <w:gridCol w:w="2976"/>
        <w:gridCol w:w="1418"/>
      </w:tblGrid>
      <w:tr w:rsidR="005610A3" w:rsidRPr="005610A3" w14:paraId="2BF721C5" w14:textId="77777777" w:rsidTr="00DA3A5A">
        <w:trPr>
          <w:trHeight w:val="460"/>
        </w:trPr>
        <w:tc>
          <w:tcPr>
            <w:tcW w:w="552" w:type="dxa"/>
          </w:tcPr>
          <w:p w14:paraId="3FBE8FE0" w14:textId="77777777" w:rsidR="005610A3" w:rsidRPr="005610A3" w:rsidRDefault="005610A3" w:rsidP="005610A3">
            <w:pPr>
              <w:spacing w:line="228" w:lineRule="exact"/>
              <w:ind w:right="110"/>
              <w:rPr>
                <w:rFonts w:ascii="Times New Roman" w:eastAsia="Times New Roman" w:hAnsi="Times New Roman"/>
                <w:b/>
                <w:sz w:val="20"/>
              </w:rPr>
            </w:pPr>
            <w:r w:rsidRPr="005610A3">
              <w:rPr>
                <w:rFonts w:ascii="Times New Roman" w:eastAsia="Times New Roman" w:hAnsi="Times New Roman"/>
                <w:b/>
                <w:sz w:val="20"/>
              </w:rPr>
              <w:t>№</w:t>
            </w:r>
            <w:r w:rsidRPr="005610A3">
              <w:rPr>
                <w:rFonts w:ascii="Times New Roman" w:eastAsia="Times New Roman" w:hAnsi="Times New Roman"/>
                <w:b/>
                <w:spacing w:val="-47"/>
                <w:sz w:val="20"/>
              </w:rPr>
              <w:t xml:space="preserve"> </w:t>
            </w:r>
            <w:r w:rsidRPr="005610A3">
              <w:rPr>
                <w:rFonts w:ascii="Times New Roman" w:eastAsia="Times New Roman" w:hAnsi="Times New Roman"/>
                <w:b/>
                <w:spacing w:val="-1"/>
                <w:sz w:val="20"/>
              </w:rPr>
              <w:t>з/п</w:t>
            </w:r>
          </w:p>
        </w:tc>
        <w:tc>
          <w:tcPr>
            <w:tcW w:w="9665" w:type="dxa"/>
          </w:tcPr>
          <w:p w14:paraId="0CA25F44" w14:textId="77777777" w:rsidR="005610A3" w:rsidRPr="005610A3" w:rsidRDefault="005610A3" w:rsidP="005610A3">
            <w:pPr>
              <w:spacing w:before="115"/>
              <w:ind w:right="1778"/>
              <w:jc w:val="center"/>
              <w:rPr>
                <w:rFonts w:ascii="Times New Roman" w:eastAsia="Times New Roman" w:hAnsi="Times New Roman"/>
                <w:b/>
                <w:sz w:val="20"/>
              </w:rPr>
            </w:pPr>
            <w:r w:rsidRPr="005610A3">
              <w:rPr>
                <w:rFonts w:ascii="Times New Roman" w:eastAsia="Times New Roman" w:hAnsi="Times New Roman"/>
                <w:b/>
                <w:sz w:val="20"/>
              </w:rPr>
              <w:t>Захід</w:t>
            </w:r>
          </w:p>
        </w:tc>
        <w:tc>
          <w:tcPr>
            <w:tcW w:w="1418" w:type="dxa"/>
          </w:tcPr>
          <w:p w14:paraId="4C2D73D7" w14:textId="77777777" w:rsidR="005610A3" w:rsidRPr="005610A3" w:rsidRDefault="005610A3" w:rsidP="005610A3">
            <w:pPr>
              <w:spacing w:before="115"/>
              <w:ind w:right="176"/>
              <w:jc w:val="center"/>
              <w:rPr>
                <w:rFonts w:ascii="Times New Roman" w:eastAsia="Times New Roman" w:hAnsi="Times New Roman"/>
                <w:b/>
                <w:sz w:val="20"/>
              </w:rPr>
            </w:pPr>
            <w:r w:rsidRPr="005610A3">
              <w:rPr>
                <w:rFonts w:ascii="Times New Roman" w:eastAsia="Times New Roman" w:hAnsi="Times New Roman"/>
                <w:b/>
                <w:sz w:val="20"/>
              </w:rPr>
              <w:t>Термін</w:t>
            </w:r>
          </w:p>
        </w:tc>
        <w:tc>
          <w:tcPr>
            <w:tcW w:w="2976" w:type="dxa"/>
          </w:tcPr>
          <w:p w14:paraId="06C1EB88" w14:textId="77777777" w:rsidR="005610A3" w:rsidRPr="005610A3" w:rsidRDefault="005610A3" w:rsidP="005610A3">
            <w:pPr>
              <w:spacing w:before="115"/>
              <w:rPr>
                <w:rFonts w:ascii="Times New Roman" w:eastAsia="Times New Roman" w:hAnsi="Times New Roman"/>
                <w:b/>
                <w:sz w:val="20"/>
              </w:rPr>
            </w:pPr>
            <w:r w:rsidRPr="005610A3">
              <w:rPr>
                <w:rFonts w:ascii="Times New Roman" w:eastAsia="Times New Roman" w:hAnsi="Times New Roman"/>
                <w:b/>
                <w:sz w:val="20"/>
              </w:rPr>
              <w:t>Відповідальний</w:t>
            </w:r>
          </w:p>
        </w:tc>
        <w:tc>
          <w:tcPr>
            <w:tcW w:w="1418" w:type="dxa"/>
          </w:tcPr>
          <w:p w14:paraId="58756D83" w14:textId="77777777" w:rsidR="005610A3" w:rsidRPr="005610A3" w:rsidRDefault="005610A3" w:rsidP="005610A3">
            <w:pPr>
              <w:spacing w:before="23"/>
              <w:ind w:right="2"/>
              <w:rPr>
                <w:rFonts w:ascii="Times New Roman" w:eastAsia="Times New Roman" w:hAnsi="Times New Roman"/>
                <w:b/>
                <w:sz w:val="18"/>
              </w:rPr>
            </w:pPr>
            <w:r w:rsidRPr="005610A3">
              <w:rPr>
                <w:rFonts w:ascii="Times New Roman" w:eastAsia="Times New Roman" w:hAnsi="Times New Roman"/>
                <w:b/>
                <w:spacing w:val="-1"/>
                <w:sz w:val="18"/>
              </w:rPr>
              <w:t xml:space="preserve">Відмітка </w:t>
            </w:r>
            <w:r w:rsidRPr="005610A3">
              <w:rPr>
                <w:rFonts w:ascii="Times New Roman" w:eastAsia="Times New Roman" w:hAnsi="Times New Roman"/>
                <w:b/>
                <w:sz w:val="18"/>
              </w:rPr>
              <w:t>про</w:t>
            </w:r>
            <w:r w:rsidRPr="005610A3">
              <w:rPr>
                <w:rFonts w:ascii="Times New Roman" w:eastAsia="Times New Roman" w:hAnsi="Times New Roman"/>
                <w:b/>
                <w:spacing w:val="-42"/>
                <w:sz w:val="18"/>
              </w:rPr>
              <w:t xml:space="preserve"> </w:t>
            </w:r>
            <w:r w:rsidRPr="005610A3">
              <w:rPr>
                <w:rFonts w:ascii="Times New Roman" w:eastAsia="Times New Roman" w:hAnsi="Times New Roman"/>
                <w:b/>
                <w:sz w:val="18"/>
              </w:rPr>
              <w:t>виконання</w:t>
            </w:r>
          </w:p>
        </w:tc>
      </w:tr>
      <w:tr w:rsidR="005610A3" w:rsidRPr="005610A3" w14:paraId="0E7A314A" w14:textId="77777777" w:rsidTr="00DA3A5A">
        <w:trPr>
          <w:trHeight w:val="2142"/>
        </w:trPr>
        <w:tc>
          <w:tcPr>
            <w:tcW w:w="552" w:type="dxa"/>
          </w:tcPr>
          <w:p w14:paraId="42D73A9D" w14:textId="77777777" w:rsidR="005610A3" w:rsidRPr="005610A3" w:rsidRDefault="005610A3" w:rsidP="005610A3">
            <w:pPr>
              <w:rPr>
                <w:rFonts w:ascii="Times New Roman" w:eastAsia="Times New Roman" w:hAnsi="Times New Roman"/>
                <w:sz w:val="26"/>
              </w:rPr>
            </w:pPr>
          </w:p>
          <w:p w14:paraId="55F06DC7" w14:textId="77777777" w:rsidR="005610A3" w:rsidRPr="005610A3" w:rsidRDefault="005610A3" w:rsidP="005610A3">
            <w:pPr>
              <w:rPr>
                <w:rFonts w:ascii="Times New Roman" w:eastAsia="Times New Roman" w:hAnsi="Times New Roman"/>
                <w:sz w:val="26"/>
              </w:rPr>
            </w:pPr>
          </w:p>
          <w:p w14:paraId="03B055D8" w14:textId="77777777" w:rsidR="005610A3" w:rsidRPr="005610A3" w:rsidRDefault="005610A3" w:rsidP="005610A3">
            <w:pPr>
              <w:rPr>
                <w:rFonts w:ascii="Times New Roman" w:eastAsia="Times New Roman" w:hAnsi="Times New Roman"/>
                <w:sz w:val="26"/>
              </w:rPr>
            </w:pPr>
          </w:p>
          <w:p w14:paraId="1ED9FE30" w14:textId="77777777" w:rsidR="005610A3" w:rsidRPr="005610A3" w:rsidRDefault="005610A3" w:rsidP="005610A3">
            <w:pPr>
              <w:rPr>
                <w:rFonts w:ascii="Times New Roman" w:eastAsia="Times New Roman" w:hAnsi="Times New Roman"/>
                <w:sz w:val="26"/>
              </w:rPr>
            </w:pPr>
          </w:p>
          <w:p w14:paraId="2BF92C30" w14:textId="77777777" w:rsidR="005610A3" w:rsidRPr="005610A3" w:rsidRDefault="005610A3" w:rsidP="005610A3">
            <w:pPr>
              <w:rPr>
                <w:rFonts w:ascii="Times New Roman" w:eastAsia="Times New Roman" w:hAnsi="Times New Roman"/>
                <w:sz w:val="26"/>
              </w:rPr>
            </w:pPr>
          </w:p>
          <w:p w14:paraId="1121027C" w14:textId="77777777" w:rsidR="005610A3" w:rsidRPr="005610A3" w:rsidRDefault="005610A3" w:rsidP="005610A3">
            <w:pPr>
              <w:spacing w:before="153"/>
              <w:rPr>
                <w:rFonts w:ascii="Times New Roman" w:eastAsia="Times New Roman" w:hAnsi="Times New Roman"/>
                <w:sz w:val="24"/>
              </w:rPr>
            </w:pPr>
            <w:r w:rsidRPr="005610A3">
              <w:rPr>
                <w:rFonts w:ascii="Times New Roman" w:eastAsia="Times New Roman" w:hAnsi="Times New Roman"/>
                <w:sz w:val="24"/>
              </w:rPr>
              <w:t>1.</w:t>
            </w:r>
          </w:p>
        </w:tc>
        <w:tc>
          <w:tcPr>
            <w:tcW w:w="9665" w:type="dxa"/>
          </w:tcPr>
          <w:p w14:paraId="3A6908BE" w14:textId="4274F15E" w:rsidR="005610A3" w:rsidRPr="005610A3" w:rsidRDefault="005610A3" w:rsidP="005610A3">
            <w:pPr>
              <w:tabs>
                <w:tab w:val="left" w:pos="1781"/>
                <w:tab w:val="left" w:pos="2782"/>
              </w:tabs>
              <w:ind w:right="96"/>
              <w:rPr>
                <w:rFonts w:ascii="Times New Roman" w:eastAsia="Times New Roman" w:hAnsi="Times New Roman"/>
                <w:sz w:val="24"/>
                <w:lang w:val="ru-RU"/>
              </w:rPr>
            </w:pPr>
            <w:r w:rsidRPr="005610A3">
              <w:rPr>
                <w:rFonts w:ascii="Times New Roman" w:eastAsia="Times New Roman" w:hAnsi="Times New Roman"/>
                <w:sz w:val="24"/>
                <w:lang w:val="ru-RU"/>
              </w:rPr>
              <w:t>Організувати</w:t>
            </w:r>
            <w:r w:rsidRPr="005610A3">
              <w:rPr>
                <w:rFonts w:ascii="Times New Roman" w:eastAsia="Times New Roman" w:hAnsi="Times New Roman"/>
                <w:sz w:val="24"/>
                <w:lang w:val="ru-RU"/>
              </w:rPr>
              <w:tab/>
              <w:t>роботу</w:t>
            </w:r>
            <w:r w:rsidRPr="005610A3">
              <w:rPr>
                <w:rFonts w:ascii="Times New Roman" w:eastAsia="Times New Roman" w:hAnsi="Times New Roman"/>
                <w:sz w:val="24"/>
                <w:lang w:val="ru-RU"/>
              </w:rPr>
              <w:tab/>
            </w:r>
            <w:r w:rsidRPr="005610A3">
              <w:rPr>
                <w:rFonts w:ascii="Times New Roman" w:eastAsia="Times New Roman" w:hAnsi="Times New Roman"/>
                <w:spacing w:val="-1"/>
                <w:sz w:val="24"/>
                <w:lang w:val="ru-RU"/>
              </w:rPr>
              <w:t>методичних</w:t>
            </w:r>
            <w:r>
              <w:rPr>
                <w:rFonts w:ascii="Times New Roman" w:eastAsia="Times New Roman" w:hAnsi="Times New Roman"/>
                <w:spacing w:val="-1"/>
                <w:sz w:val="24"/>
                <w:lang w:val="ru-RU"/>
              </w:rPr>
              <w:t xml:space="preserve"> </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вчителів</w:t>
            </w:r>
            <w:r w:rsidR="009E0342">
              <w:rPr>
                <w:rFonts w:ascii="Times New Roman" w:eastAsia="Times New Roman" w:hAnsi="Times New Roman"/>
                <w:sz w:val="24"/>
                <w:lang w:val="ru-RU"/>
              </w:rPr>
              <w:t xml:space="preserve"> </w:t>
            </w:r>
            <w:r w:rsidRPr="005610A3">
              <w:rPr>
                <w:rFonts w:ascii="Times New Roman" w:eastAsia="Times New Roman" w:hAnsi="Times New Roman"/>
                <w:sz w:val="24"/>
                <w:lang w:val="ru-RU"/>
              </w:rPr>
              <w:t>предметників:</w:t>
            </w:r>
          </w:p>
          <w:p w14:paraId="6A81359D" w14:textId="77777777" w:rsidR="005610A3" w:rsidRPr="005610A3" w:rsidRDefault="005610A3" w:rsidP="00B925AA">
            <w:pPr>
              <w:numPr>
                <w:ilvl w:val="0"/>
                <w:numId w:val="57"/>
              </w:numPr>
              <w:tabs>
                <w:tab w:val="left" w:pos="329"/>
              </w:tabs>
              <w:ind w:left="328"/>
              <w:rPr>
                <w:rFonts w:ascii="Times New Roman" w:eastAsia="Times New Roman" w:hAnsi="Times New Roman"/>
                <w:sz w:val="24"/>
              </w:rPr>
            </w:pPr>
            <w:r w:rsidRPr="005610A3">
              <w:rPr>
                <w:rFonts w:ascii="Times New Roman" w:eastAsia="Times New Roman" w:hAnsi="Times New Roman"/>
                <w:sz w:val="24"/>
              </w:rPr>
              <w:t>вчителів</w:t>
            </w:r>
            <w:r w:rsidRPr="005610A3">
              <w:rPr>
                <w:rFonts w:ascii="Times New Roman" w:eastAsia="Times New Roman" w:hAnsi="Times New Roman"/>
                <w:spacing w:val="-3"/>
                <w:sz w:val="24"/>
              </w:rPr>
              <w:t xml:space="preserve"> </w:t>
            </w:r>
            <w:r w:rsidRPr="005610A3">
              <w:rPr>
                <w:rFonts w:ascii="Times New Roman" w:eastAsia="Times New Roman" w:hAnsi="Times New Roman"/>
                <w:sz w:val="24"/>
              </w:rPr>
              <w:t>іноземної</w:t>
            </w:r>
            <w:r w:rsidRPr="005610A3">
              <w:rPr>
                <w:rFonts w:ascii="Times New Roman" w:eastAsia="Times New Roman" w:hAnsi="Times New Roman"/>
                <w:spacing w:val="-2"/>
                <w:sz w:val="24"/>
              </w:rPr>
              <w:t xml:space="preserve"> </w:t>
            </w:r>
            <w:r w:rsidRPr="005610A3">
              <w:rPr>
                <w:rFonts w:ascii="Times New Roman" w:eastAsia="Times New Roman" w:hAnsi="Times New Roman"/>
                <w:sz w:val="24"/>
              </w:rPr>
              <w:t>мови;</w:t>
            </w:r>
          </w:p>
          <w:p w14:paraId="79F2CB02" w14:textId="77777777" w:rsidR="005610A3" w:rsidRPr="005610A3" w:rsidRDefault="005610A3" w:rsidP="00B925AA">
            <w:pPr>
              <w:numPr>
                <w:ilvl w:val="0"/>
                <w:numId w:val="57"/>
              </w:numPr>
              <w:tabs>
                <w:tab w:val="left" w:pos="465"/>
                <w:tab w:val="left" w:pos="466"/>
                <w:tab w:val="left" w:pos="1599"/>
                <w:tab w:val="left" w:pos="3031"/>
                <w:tab w:val="left" w:pos="3801"/>
              </w:tabs>
              <w:ind w:right="96" w:hanging="166"/>
              <w:rPr>
                <w:rFonts w:ascii="Times New Roman" w:eastAsia="Times New Roman" w:hAnsi="Times New Roman"/>
                <w:sz w:val="24"/>
                <w:lang w:val="ru-RU"/>
              </w:rPr>
            </w:pPr>
            <w:r w:rsidRPr="005610A3">
              <w:rPr>
                <w:rFonts w:ascii="Times New Roman" w:eastAsia="Times New Roman" w:hAnsi="Times New Roman"/>
                <w:lang w:val="ru-RU"/>
              </w:rPr>
              <w:tab/>
            </w:r>
            <w:r w:rsidRPr="005610A3">
              <w:rPr>
                <w:rFonts w:ascii="Times New Roman" w:eastAsia="Times New Roman" w:hAnsi="Times New Roman"/>
                <w:sz w:val="24"/>
                <w:lang w:val="ru-RU"/>
              </w:rPr>
              <w:t>вчителів</w:t>
            </w:r>
            <w:r w:rsidRPr="005610A3">
              <w:rPr>
                <w:rFonts w:ascii="Times New Roman" w:eastAsia="Times New Roman" w:hAnsi="Times New Roman"/>
                <w:sz w:val="24"/>
                <w:lang w:val="ru-RU"/>
              </w:rPr>
              <w:tab/>
              <w:t>української</w:t>
            </w:r>
            <w:r w:rsidRPr="005610A3">
              <w:rPr>
                <w:rFonts w:ascii="Times New Roman" w:eastAsia="Times New Roman" w:hAnsi="Times New Roman"/>
                <w:sz w:val="24"/>
                <w:lang w:val="ru-RU"/>
              </w:rPr>
              <w:tab/>
              <w:t>мови</w:t>
            </w:r>
            <w:r w:rsidRPr="005610A3">
              <w:rPr>
                <w:rFonts w:ascii="Times New Roman" w:eastAsia="Times New Roman" w:hAnsi="Times New Roman"/>
                <w:sz w:val="24"/>
                <w:lang w:val="ru-RU"/>
              </w:rPr>
              <w:tab/>
            </w:r>
            <w:r w:rsidRPr="005610A3">
              <w:rPr>
                <w:rFonts w:ascii="Times New Roman" w:eastAsia="Times New Roman" w:hAnsi="Times New Roman"/>
                <w:spacing w:val="-3"/>
                <w:sz w:val="24"/>
                <w:lang w:val="ru-RU"/>
              </w:rPr>
              <w:t>та</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літератури;</w:t>
            </w:r>
          </w:p>
          <w:p w14:paraId="7262F90B" w14:textId="77777777" w:rsidR="005610A3" w:rsidRPr="005610A3" w:rsidRDefault="005610A3" w:rsidP="00B925AA">
            <w:pPr>
              <w:numPr>
                <w:ilvl w:val="0"/>
                <w:numId w:val="57"/>
              </w:numPr>
              <w:tabs>
                <w:tab w:val="left" w:pos="441"/>
                <w:tab w:val="left" w:pos="442"/>
                <w:tab w:val="left" w:pos="1547"/>
              </w:tabs>
              <w:ind w:right="98" w:hanging="166"/>
              <w:rPr>
                <w:rFonts w:ascii="Times New Roman" w:eastAsia="Times New Roman" w:hAnsi="Times New Roman"/>
                <w:sz w:val="24"/>
              </w:rPr>
            </w:pPr>
            <w:r w:rsidRPr="005610A3">
              <w:rPr>
                <w:rFonts w:ascii="Times New Roman" w:eastAsia="Times New Roman" w:hAnsi="Times New Roman"/>
                <w:lang w:val="ru-RU"/>
              </w:rPr>
              <w:tab/>
            </w:r>
            <w:r w:rsidRPr="005610A3">
              <w:rPr>
                <w:rFonts w:ascii="Times New Roman" w:eastAsia="Times New Roman" w:hAnsi="Times New Roman"/>
                <w:sz w:val="24"/>
              </w:rPr>
              <w:t>вчителів</w:t>
            </w:r>
            <w:r w:rsidRPr="005610A3">
              <w:rPr>
                <w:rFonts w:ascii="Times New Roman" w:eastAsia="Times New Roman" w:hAnsi="Times New Roman"/>
                <w:sz w:val="24"/>
              </w:rPr>
              <w:tab/>
            </w:r>
            <w:r w:rsidRPr="005610A3">
              <w:rPr>
                <w:rFonts w:ascii="Times New Roman" w:eastAsia="Times New Roman" w:hAnsi="Times New Roman"/>
                <w:spacing w:val="-1"/>
                <w:sz w:val="24"/>
              </w:rPr>
              <w:t>суспільно-гуманітарних</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дисциплін;</w:t>
            </w:r>
          </w:p>
          <w:p w14:paraId="59F91BCC" w14:textId="6EDD2409" w:rsidR="005610A3" w:rsidRPr="005610A3" w:rsidRDefault="009E32DF" w:rsidP="005610A3">
            <w:pPr>
              <w:rPr>
                <w:rFonts w:ascii="Times New Roman" w:eastAsia="Times New Roman" w:hAnsi="Times New Roman"/>
                <w:sz w:val="24"/>
              </w:rPr>
            </w:pPr>
            <w:r>
              <w:rPr>
                <w:rFonts w:ascii="Times New Roman" w:eastAsia="Times New Roman" w:hAnsi="Times New Roman"/>
                <w:sz w:val="24"/>
                <w:lang w:val="uk-UA"/>
              </w:rPr>
              <w:t xml:space="preserve">   </w:t>
            </w:r>
            <w:r w:rsidR="005610A3" w:rsidRPr="005610A3">
              <w:rPr>
                <w:rFonts w:ascii="Times New Roman" w:eastAsia="Times New Roman" w:hAnsi="Times New Roman"/>
                <w:sz w:val="24"/>
              </w:rPr>
              <w:t>-вчителів</w:t>
            </w:r>
            <w:r w:rsidR="005610A3" w:rsidRPr="005610A3">
              <w:rPr>
                <w:rFonts w:ascii="Times New Roman" w:eastAsia="Times New Roman" w:hAnsi="Times New Roman"/>
                <w:spacing w:val="-4"/>
                <w:sz w:val="24"/>
              </w:rPr>
              <w:t xml:space="preserve"> </w:t>
            </w:r>
            <w:r w:rsidR="005610A3" w:rsidRPr="005610A3">
              <w:rPr>
                <w:rFonts w:ascii="Times New Roman" w:eastAsia="Times New Roman" w:hAnsi="Times New Roman"/>
                <w:sz w:val="24"/>
              </w:rPr>
              <w:t>природничих</w:t>
            </w:r>
            <w:r w:rsidR="005610A3" w:rsidRPr="005610A3">
              <w:rPr>
                <w:rFonts w:ascii="Times New Roman" w:eastAsia="Times New Roman" w:hAnsi="Times New Roman"/>
                <w:spacing w:val="-4"/>
                <w:sz w:val="24"/>
              </w:rPr>
              <w:t xml:space="preserve"> </w:t>
            </w:r>
            <w:r w:rsidR="005610A3" w:rsidRPr="005610A3">
              <w:rPr>
                <w:rFonts w:ascii="Times New Roman" w:eastAsia="Times New Roman" w:hAnsi="Times New Roman"/>
                <w:sz w:val="24"/>
              </w:rPr>
              <w:t>дисциплін;</w:t>
            </w:r>
          </w:p>
          <w:p w14:paraId="44AC443D" w14:textId="77777777" w:rsidR="005610A3" w:rsidRPr="005610A3" w:rsidRDefault="005610A3" w:rsidP="00B925AA">
            <w:pPr>
              <w:numPr>
                <w:ilvl w:val="0"/>
                <w:numId w:val="57"/>
              </w:numPr>
              <w:tabs>
                <w:tab w:val="left" w:pos="255"/>
              </w:tabs>
              <w:ind w:right="94" w:hanging="166"/>
              <w:rPr>
                <w:rFonts w:ascii="Times New Roman" w:eastAsia="Times New Roman" w:hAnsi="Times New Roman"/>
                <w:sz w:val="24"/>
                <w:lang w:val="ru-RU"/>
              </w:rPr>
            </w:pPr>
            <w:r w:rsidRPr="005610A3">
              <w:rPr>
                <w:rFonts w:ascii="Times New Roman" w:eastAsia="Times New Roman" w:hAnsi="Times New Roman"/>
                <w:spacing w:val="-1"/>
                <w:sz w:val="24"/>
                <w:lang w:val="ru-RU"/>
              </w:rPr>
              <w:t>вчителів</w:t>
            </w:r>
            <w:r w:rsidRPr="005610A3">
              <w:rPr>
                <w:rFonts w:ascii="Times New Roman" w:eastAsia="Times New Roman" w:hAnsi="Times New Roman"/>
                <w:spacing w:val="-14"/>
                <w:sz w:val="24"/>
                <w:lang w:val="ru-RU"/>
              </w:rPr>
              <w:t xml:space="preserve"> </w:t>
            </w:r>
            <w:r w:rsidRPr="005610A3">
              <w:rPr>
                <w:rFonts w:ascii="Times New Roman" w:eastAsia="Times New Roman" w:hAnsi="Times New Roman"/>
                <w:sz w:val="24"/>
                <w:lang w:val="ru-RU"/>
              </w:rPr>
              <w:t>математики</w:t>
            </w:r>
            <w:r w:rsidRPr="005610A3">
              <w:rPr>
                <w:rFonts w:ascii="Times New Roman" w:eastAsia="Times New Roman" w:hAnsi="Times New Roman"/>
                <w:spacing w:val="-13"/>
                <w:sz w:val="24"/>
                <w:lang w:val="ru-RU"/>
              </w:rPr>
              <w:t xml:space="preserve"> </w:t>
            </w:r>
            <w:r w:rsidRPr="005610A3">
              <w:rPr>
                <w:rFonts w:ascii="Times New Roman" w:eastAsia="Times New Roman" w:hAnsi="Times New Roman"/>
                <w:sz w:val="24"/>
                <w:lang w:val="ru-RU"/>
              </w:rPr>
              <w:t>та</w:t>
            </w:r>
            <w:r w:rsidRPr="005610A3">
              <w:rPr>
                <w:rFonts w:ascii="Times New Roman" w:eastAsia="Times New Roman" w:hAnsi="Times New Roman"/>
                <w:spacing w:val="-14"/>
                <w:sz w:val="24"/>
                <w:lang w:val="ru-RU"/>
              </w:rPr>
              <w:t xml:space="preserve"> </w:t>
            </w:r>
            <w:r w:rsidRPr="005610A3">
              <w:rPr>
                <w:rFonts w:ascii="Times New Roman" w:eastAsia="Times New Roman" w:hAnsi="Times New Roman"/>
                <w:sz w:val="24"/>
                <w:lang w:val="ru-RU"/>
              </w:rPr>
              <w:t>інформатики</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(НІТ);</w:t>
            </w:r>
          </w:p>
          <w:p w14:paraId="1FC2BDEA" w14:textId="77777777" w:rsidR="005610A3" w:rsidRPr="005610A3" w:rsidRDefault="005610A3" w:rsidP="00B925AA">
            <w:pPr>
              <w:numPr>
                <w:ilvl w:val="0"/>
                <w:numId w:val="57"/>
              </w:numPr>
              <w:tabs>
                <w:tab w:val="left" w:pos="269"/>
              </w:tabs>
              <w:ind w:left="268" w:hanging="140"/>
              <w:rPr>
                <w:rFonts w:ascii="Times New Roman" w:eastAsia="Times New Roman" w:hAnsi="Times New Roman"/>
                <w:sz w:val="24"/>
              </w:rPr>
            </w:pPr>
            <w:r w:rsidRPr="005610A3">
              <w:rPr>
                <w:rFonts w:ascii="Times New Roman" w:eastAsia="Times New Roman" w:hAnsi="Times New Roman"/>
                <w:sz w:val="24"/>
              </w:rPr>
              <w:t>вчителів</w:t>
            </w:r>
            <w:r w:rsidRPr="005610A3">
              <w:rPr>
                <w:rFonts w:ascii="Times New Roman" w:eastAsia="Times New Roman" w:hAnsi="Times New Roman"/>
                <w:spacing w:val="-3"/>
                <w:sz w:val="24"/>
              </w:rPr>
              <w:t xml:space="preserve"> </w:t>
            </w:r>
            <w:r w:rsidRPr="005610A3">
              <w:rPr>
                <w:rFonts w:ascii="Times New Roman" w:eastAsia="Times New Roman" w:hAnsi="Times New Roman"/>
                <w:sz w:val="24"/>
              </w:rPr>
              <w:t>початкових</w:t>
            </w:r>
            <w:r w:rsidRPr="005610A3">
              <w:rPr>
                <w:rFonts w:ascii="Times New Roman" w:eastAsia="Times New Roman" w:hAnsi="Times New Roman"/>
                <w:spacing w:val="-3"/>
                <w:sz w:val="24"/>
              </w:rPr>
              <w:t xml:space="preserve"> </w:t>
            </w:r>
            <w:r w:rsidRPr="005610A3">
              <w:rPr>
                <w:rFonts w:ascii="Times New Roman" w:eastAsia="Times New Roman" w:hAnsi="Times New Roman"/>
                <w:sz w:val="24"/>
              </w:rPr>
              <w:t>класів;</w:t>
            </w:r>
          </w:p>
          <w:p w14:paraId="0CFC871D" w14:textId="77777777" w:rsidR="005610A3" w:rsidRPr="005610A3" w:rsidRDefault="005610A3" w:rsidP="00B925AA">
            <w:pPr>
              <w:numPr>
                <w:ilvl w:val="0"/>
                <w:numId w:val="57"/>
              </w:numPr>
              <w:tabs>
                <w:tab w:val="left" w:pos="472"/>
                <w:tab w:val="left" w:pos="473"/>
                <w:tab w:val="left" w:pos="1873"/>
              </w:tabs>
              <w:spacing w:line="270" w:lineRule="atLeast"/>
              <w:ind w:right="96" w:hanging="166"/>
              <w:rPr>
                <w:rFonts w:ascii="Times New Roman" w:eastAsia="Times New Roman" w:hAnsi="Times New Roman"/>
                <w:sz w:val="24"/>
              </w:rPr>
            </w:pPr>
            <w:r w:rsidRPr="005610A3">
              <w:rPr>
                <w:rFonts w:ascii="Times New Roman" w:eastAsia="Times New Roman" w:hAnsi="Times New Roman"/>
              </w:rPr>
              <w:tab/>
            </w:r>
            <w:r w:rsidRPr="005610A3">
              <w:rPr>
                <w:rFonts w:ascii="Times New Roman" w:eastAsia="Times New Roman" w:hAnsi="Times New Roman"/>
                <w:sz w:val="24"/>
              </w:rPr>
              <w:t>вчителів</w:t>
            </w:r>
            <w:r w:rsidRPr="005610A3">
              <w:rPr>
                <w:rFonts w:ascii="Times New Roman" w:eastAsia="Times New Roman" w:hAnsi="Times New Roman"/>
                <w:sz w:val="24"/>
              </w:rPr>
              <w:tab/>
            </w:r>
            <w:r w:rsidRPr="005610A3">
              <w:rPr>
                <w:rFonts w:ascii="Times New Roman" w:eastAsia="Times New Roman" w:hAnsi="Times New Roman"/>
                <w:spacing w:val="-1"/>
                <w:sz w:val="24"/>
              </w:rPr>
              <w:t>фізично-естетичного</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виховання.</w:t>
            </w:r>
          </w:p>
        </w:tc>
        <w:tc>
          <w:tcPr>
            <w:tcW w:w="1418" w:type="dxa"/>
          </w:tcPr>
          <w:p w14:paraId="4ED8137D" w14:textId="77777777" w:rsidR="005610A3" w:rsidRPr="005610A3" w:rsidRDefault="005610A3" w:rsidP="005610A3">
            <w:pPr>
              <w:rPr>
                <w:rFonts w:ascii="Times New Roman" w:eastAsia="Times New Roman" w:hAnsi="Times New Roman"/>
                <w:sz w:val="26"/>
              </w:rPr>
            </w:pPr>
          </w:p>
          <w:p w14:paraId="527085D7" w14:textId="77777777" w:rsidR="005610A3" w:rsidRPr="005610A3" w:rsidRDefault="005610A3" w:rsidP="005610A3">
            <w:pPr>
              <w:rPr>
                <w:rFonts w:ascii="Times New Roman" w:eastAsia="Times New Roman" w:hAnsi="Times New Roman"/>
                <w:sz w:val="26"/>
              </w:rPr>
            </w:pPr>
          </w:p>
          <w:p w14:paraId="41CB645E" w14:textId="77777777" w:rsidR="005610A3" w:rsidRPr="005610A3" w:rsidRDefault="005610A3" w:rsidP="005610A3">
            <w:pPr>
              <w:rPr>
                <w:rFonts w:ascii="Times New Roman" w:eastAsia="Times New Roman" w:hAnsi="Times New Roman"/>
                <w:sz w:val="26"/>
              </w:rPr>
            </w:pPr>
          </w:p>
          <w:p w14:paraId="32D64D21" w14:textId="77777777" w:rsidR="005610A3" w:rsidRPr="005610A3" w:rsidRDefault="005610A3" w:rsidP="005610A3">
            <w:pPr>
              <w:rPr>
                <w:rFonts w:ascii="Times New Roman" w:eastAsia="Times New Roman" w:hAnsi="Times New Roman"/>
                <w:sz w:val="26"/>
              </w:rPr>
            </w:pPr>
          </w:p>
          <w:p w14:paraId="6259C2CD" w14:textId="77777777" w:rsidR="005610A3" w:rsidRPr="005610A3" w:rsidRDefault="005610A3" w:rsidP="005610A3">
            <w:pPr>
              <w:rPr>
                <w:rFonts w:ascii="Times New Roman" w:eastAsia="Times New Roman" w:hAnsi="Times New Roman"/>
                <w:sz w:val="26"/>
              </w:rPr>
            </w:pPr>
          </w:p>
          <w:p w14:paraId="28932E2E" w14:textId="77777777" w:rsidR="005610A3" w:rsidRPr="005610A3" w:rsidRDefault="005610A3" w:rsidP="005610A3">
            <w:pPr>
              <w:spacing w:before="153"/>
              <w:ind w:right="197"/>
              <w:jc w:val="center"/>
              <w:rPr>
                <w:rFonts w:ascii="Times New Roman" w:eastAsia="Times New Roman" w:hAnsi="Times New Roman"/>
                <w:sz w:val="24"/>
              </w:rPr>
            </w:pPr>
            <w:r w:rsidRPr="005610A3">
              <w:rPr>
                <w:rFonts w:ascii="Times New Roman" w:eastAsia="Times New Roman" w:hAnsi="Times New Roman"/>
                <w:sz w:val="24"/>
              </w:rPr>
              <w:t>Вересень</w:t>
            </w:r>
          </w:p>
        </w:tc>
        <w:tc>
          <w:tcPr>
            <w:tcW w:w="2976" w:type="dxa"/>
          </w:tcPr>
          <w:p w14:paraId="315F7048" w14:textId="77777777" w:rsidR="005610A3" w:rsidRPr="005610A3" w:rsidRDefault="005610A3" w:rsidP="005610A3">
            <w:pPr>
              <w:rPr>
                <w:rFonts w:ascii="Times New Roman" w:eastAsia="Times New Roman" w:hAnsi="Times New Roman"/>
                <w:sz w:val="26"/>
              </w:rPr>
            </w:pPr>
          </w:p>
          <w:p w14:paraId="35633E44" w14:textId="77777777" w:rsidR="005610A3" w:rsidRPr="005610A3" w:rsidRDefault="005610A3" w:rsidP="005610A3">
            <w:pPr>
              <w:rPr>
                <w:rFonts w:ascii="Times New Roman" w:eastAsia="Times New Roman" w:hAnsi="Times New Roman"/>
                <w:sz w:val="26"/>
              </w:rPr>
            </w:pPr>
          </w:p>
          <w:p w14:paraId="3B5894D0" w14:textId="77777777" w:rsidR="005610A3" w:rsidRPr="005610A3" w:rsidRDefault="005610A3" w:rsidP="005610A3">
            <w:pPr>
              <w:rPr>
                <w:rFonts w:ascii="Times New Roman" w:eastAsia="Times New Roman" w:hAnsi="Times New Roman"/>
                <w:sz w:val="26"/>
              </w:rPr>
            </w:pPr>
          </w:p>
          <w:p w14:paraId="5051CECC" w14:textId="77777777" w:rsidR="005610A3" w:rsidRPr="005610A3" w:rsidRDefault="005610A3" w:rsidP="005610A3">
            <w:pPr>
              <w:rPr>
                <w:rFonts w:ascii="Times New Roman" w:eastAsia="Times New Roman" w:hAnsi="Times New Roman"/>
                <w:sz w:val="26"/>
              </w:rPr>
            </w:pPr>
          </w:p>
          <w:p w14:paraId="6D773CC7" w14:textId="77777777" w:rsidR="005610A3" w:rsidRPr="005610A3" w:rsidRDefault="005610A3" w:rsidP="005610A3">
            <w:pPr>
              <w:spacing w:before="176"/>
              <w:ind w:right="169"/>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pacing w:val="-1"/>
                <w:sz w:val="24"/>
              </w:rPr>
              <w:t>методичних</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об’єднань</w:t>
            </w:r>
          </w:p>
        </w:tc>
        <w:tc>
          <w:tcPr>
            <w:tcW w:w="1418" w:type="dxa"/>
          </w:tcPr>
          <w:p w14:paraId="126381E0" w14:textId="77777777" w:rsidR="005610A3" w:rsidRPr="005610A3" w:rsidRDefault="005610A3" w:rsidP="005610A3">
            <w:pPr>
              <w:rPr>
                <w:rFonts w:ascii="Times New Roman" w:eastAsia="Times New Roman" w:hAnsi="Times New Roman"/>
              </w:rPr>
            </w:pPr>
          </w:p>
        </w:tc>
      </w:tr>
      <w:tr w:rsidR="005610A3" w:rsidRPr="005610A3" w14:paraId="26C313AE" w14:textId="77777777" w:rsidTr="00DA3A5A">
        <w:trPr>
          <w:trHeight w:val="829"/>
        </w:trPr>
        <w:tc>
          <w:tcPr>
            <w:tcW w:w="552" w:type="dxa"/>
          </w:tcPr>
          <w:p w14:paraId="00C19F3B" w14:textId="77777777" w:rsidR="005610A3" w:rsidRPr="005610A3" w:rsidRDefault="005610A3" w:rsidP="005610A3">
            <w:pPr>
              <w:spacing w:before="3"/>
              <w:rPr>
                <w:rFonts w:ascii="Times New Roman" w:eastAsia="Times New Roman" w:hAnsi="Times New Roman"/>
                <w:sz w:val="23"/>
              </w:rPr>
            </w:pPr>
          </w:p>
          <w:p w14:paraId="1F064884"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2.</w:t>
            </w:r>
          </w:p>
        </w:tc>
        <w:tc>
          <w:tcPr>
            <w:tcW w:w="9665" w:type="dxa"/>
          </w:tcPr>
          <w:p w14:paraId="4F18BEA1" w14:textId="77777777" w:rsidR="005610A3" w:rsidRPr="005610A3" w:rsidRDefault="005610A3" w:rsidP="005610A3">
            <w:pPr>
              <w:rPr>
                <w:rFonts w:ascii="Times New Roman" w:eastAsia="Times New Roman" w:hAnsi="Times New Roman"/>
                <w:sz w:val="24"/>
                <w:lang w:val="ru-RU"/>
              </w:rPr>
            </w:pPr>
            <w:r w:rsidRPr="005610A3">
              <w:rPr>
                <w:rFonts w:ascii="Times New Roman" w:eastAsia="Times New Roman" w:hAnsi="Times New Roman"/>
                <w:sz w:val="24"/>
                <w:lang w:val="ru-RU"/>
              </w:rPr>
              <w:t>Визначити</w:t>
            </w:r>
            <w:r w:rsidRPr="005610A3">
              <w:rPr>
                <w:rFonts w:ascii="Times New Roman" w:eastAsia="Times New Roman" w:hAnsi="Times New Roman"/>
                <w:spacing w:val="41"/>
                <w:sz w:val="24"/>
                <w:lang w:val="ru-RU"/>
              </w:rPr>
              <w:t xml:space="preserve"> </w:t>
            </w:r>
            <w:r w:rsidRPr="005610A3">
              <w:rPr>
                <w:rFonts w:ascii="Times New Roman" w:eastAsia="Times New Roman" w:hAnsi="Times New Roman"/>
                <w:sz w:val="24"/>
                <w:lang w:val="ru-RU"/>
              </w:rPr>
              <w:t>методичну</w:t>
            </w:r>
            <w:r w:rsidRPr="005610A3">
              <w:rPr>
                <w:rFonts w:ascii="Times New Roman" w:eastAsia="Times New Roman" w:hAnsi="Times New Roman"/>
                <w:spacing w:val="34"/>
                <w:sz w:val="24"/>
                <w:lang w:val="ru-RU"/>
              </w:rPr>
              <w:t xml:space="preserve"> </w:t>
            </w:r>
            <w:r w:rsidRPr="005610A3">
              <w:rPr>
                <w:rFonts w:ascii="Times New Roman" w:eastAsia="Times New Roman" w:hAnsi="Times New Roman"/>
                <w:sz w:val="24"/>
                <w:lang w:val="ru-RU"/>
              </w:rPr>
              <w:t>тему</w:t>
            </w:r>
            <w:r w:rsidRPr="005610A3">
              <w:rPr>
                <w:rFonts w:ascii="Times New Roman" w:eastAsia="Times New Roman" w:hAnsi="Times New Roman"/>
                <w:spacing w:val="34"/>
                <w:sz w:val="24"/>
                <w:lang w:val="ru-RU"/>
              </w:rPr>
              <w:t xml:space="preserve"> </w:t>
            </w:r>
            <w:r w:rsidRPr="005610A3">
              <w:rPr>
                <w:rFonts w:ascii="Times New Roman" w:eastAsia="Times New Roman" w:hAnsi="Times New Roman"/>
                <w:sz w:val="24"/>
                <w:lang w:val="ru-RU"/>
              </w:rPr>
              <w:t>роботи</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кожного</w:t>
            </w:r>
            <w:r w:rsidRPr="005610A3">
              <w:rPr>
                <w:rFonts w:ascii="Times New Roman" w:eastAsia="Times New Roman" w:hAnsi="Times New Roman"/>
                <w:spacing w:val="29"/>
                <w:sz w:val="24"/>
                <w:lang w:val="ru-RU"/>
              </w:rPr>
              <w:t xml:space="preserve"> </w:t>
            </w:r>
            <w:r w:rsidRPr="005610A3">
              <w:rPr>
                <w:rFonts w:ascii="Times New Roman" w:eastAsia="Times New Roman" w:hAnsi="Times New Roman"/>
                <w:sz w:val="24"/>
                <w:lang w:val="ru-RU"/>
              </w:rPr>
              <w:t>методичного</w:t>
            </w:r>
            <w:r w:rsidRPr="005610A3">
              <w:rPr>
                <w:rFonts w:ascii="Times New Roman" w:eastAsia="Times New Roman" w:hAnsi="Times New Roman"/>
                <w:spacing w:val="29"/>
                <w:sz w:val="24"/>
                <w:lang w:val="ru-RU"/>
              </w:rPr>
              <w:t xml:space="preserve"> </w:t>
            </w:r>
            <w:r w:rsidRPr="005610A3">
              <w:rPr>
                <w:rFonts w:ascii="Times New Roman" w:eastAsia="Times New Roman" w:hAnsi="Times New Roman"/>
                <w:sz w:val="24"/>
                <w:lang w:val="ru-RU"/>
              </w:rPr>
              <w:t>об’єднання</w:t>
            </w:r>
            <w:r w:rsidRPr="005610A3">
              <w:rPr>
                <w:rFonts w:ascii="Times New Roman" w:eastAsia="Times New Roman" w:hAnsi="Times New Roman"/>
                <w:spacing w:val="29"/>
                <w:sz w:val="24"/>
                <w:lang w:val="ru-RU"/>
              </w:rPr>
              <w:t xml:space="preserve"> </w:t>
            </w:r>
            <w:r w:rsidRPr="005610A3">
              <w:rPr>
                <w:rFonts w:ascii="Times New Roman" w:eastAsia="Times New Roman" w:hAnsi="Times New Roman"/>
                <w:sz w:val="24"/>
                <w:lang w:val="ru-RU"/>
              </w:rPr>
              <w:t>в</w:t>
            </w:r>
          </w:p>
          <w:p w14:paraId="03560131" w14:textId="77777777" w:rsidR="005610A3" w:rsidRPr="005610A3" w:rsidRDefault="005610A3" w:rsidP="005610A3">
            <w:pPr>
              <w:spacing w:line="266" w:lineRule="exact"/>
              <w:rPr>
                <w:rFonts w:ascii="Times New Roman" w:eastAsia="Times New Roman" w:hAnsi="Times New Roman"/>
                <w:sz w:val="24"/>
              </w:rPr>
            </w:pPr>
            <w:r w:rsidRPr="005610A3">
              <w:rPr>
                <w:rFonts w:ascii="Times New Roman" w:eastAsia="Times New Roman" w:hAnsi="Times New Roman"/>
                <w:sz w:val="24"/>
              </w:rPr>
              <w:t>межах</w:t>
            </w:r>
            <w:r w:rsidRPr="005610A3">
              <w:rPr>
                <w:rFonts w:ascii="Times New Roman" w:eastAsia="Times New Roman" w:hAnsi="Times New Roman"/>
                <w:spacing w:val="-2"/>
                <w:sz w:val="24"/>
              </w:rPr>
              <w:t xml:space="preserve"> </w:t>
            </w:r>
            <w:r w:rsidRPr="005610A3">
              <w:rPr>
                <w:rFonts w:ascii="Times New Roman" w:eastAsia="Times New Roman" w:hAnsi="Times New Roman"/>
                <w:sz w:val="24"/>
              </w:rPr>
              <w:t>методичної</w:t>
            </w:r>
            <w:r w:rsidRPr="005610A3">
              <w:rPr>
                <w:rFonts w:ascii="Times New Roman" w:eastAsia="Times New Roman" w:hAnsi="Times New Roman"/>
                <w:spacing w:val="-3"/>
                <w:sz w:val="24"/>
              </w:rPr>
              <w:t xml:space="preserve"> </w:t>
            </w:r>
            <w:r w:rsidRPr="005610A3">
              <w:rPr>
                <w:rFonts w:ascii="Times New Roman" w:eastAsia="Times New Roman" w:hAnsi="Times New Roman"/>
                <w:sz w:val="24"/>
              </w:rPr>
              <w:t>теми</w:t>
            </w:r>
            <w:r w:rsidRPr="005610A3">
              <w:rPr>
                <w:rFonts w:ascii="Times New Roman" w:eastAsia="Times New Roman" w:hAnsi="Times New Roman"/>
                <w:spacing w:val="-5"/>
                <w:sz w:val="24"/>
              </w:rPr>
              <w:t xml:space="preserve"> </w:t>
            </w:r>
            <w:r w:rsidRPr="005610A3">
              <w:rPr>
                <w:rFonts w:ascii="Times New Roman" w:eastAsia="Times New Roman" w:hAnsi="Times New Roman"/>
                <w:sz w:val="24"/>
              </w:rPr>
              <w:t>закладу.</w:t>
            </w:r>
          </w:p>
        </w:tc>
        <w:tc>
          <w:tcPr>
            <w:tcW w:w="1418" w:type="dxa"/>
          </w:tcPr>
          <w:p w14:paraId="157876BE" w14:textId="77777777" w:rsidR="005610A3" w:rsidRPr="005610A3" w:rsidRDefault="005610A3" w:rsidP="005610A3">
            <w:pPr>
              <w:spacing w:before="3"/>
              <w:rPr>
                <w:rFonts w:ascii="Times New Roman" w:eastAsia="Times New Roman" w:hAnsi="Times New Roman"/>
                <w:sz w:val="23"/>
              </w:rPr>
            </w:pPr>
          </w:p>
          <w:p w14:paraId="49700481" w14:textId="77777777" w:rsidR="005610A3" w:rsidRPr="005610A3" w:rsidRDefault="005610A3" w:rsidP="005610A3">
            <w:pPr>
              <w:ind w:right="197"/>
              <w:jc w:val="center"/>
              <w:rPr>
                <w:rFonts w:ascii="Times New Roman" w:eastAsia="Times New Roman" w:hAnsi="Times New Roman"/>
                <w:sz w:val="24"/>
              </w:rPr>
            </w:pPr>
            <w:r w:rsidRPr="005610A3">
              <w:rPr>
                <w:rFonts w:ascii="Times New Roman" w:eastAsia="Times New Roman" w:hAnsi="Times New Roman"/>
                <w:sz w:val="24"/>
              </w:rPr>
              <w:t>Вересень</w:t>
            </w:r>
          </w:p>
        </w:tc>
        <w:tc>
          <w:tcPr>
            <w:tcW w:w="2976" w:type="dxa"/>
          </w:tcPr>
          <w:p w14:paraId="6969AC84" w14:textId="77777777" w:rsidR="005610A3" w:rsidRPr="005610A3" w:rsidRDefault="005610A3" w:rsidP="00DA3A5A">
            <w:pPr>
              <w:ind w:right="148"/>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pacing w:val="-1"/>
                <w:sz w:val="24"/>
              </w:rPr>
              <w:t>методичних</w:t>
            </w:r>
          </w:p>
          <w:p w14:paraId="160C3420" w14:textId="77777777" w:rsidR="005610A3" w:rsidRPr="005610A3" w:rsidRDefault="005610A3" w:rsidP="00DA3A5A">
            <w:pPr>
              <w:spacing w:line="266" w:lineRule="exact"/>
              <w:jc w:val="center"/>
              <w:rPr>
                <w:rFonts w:ascii="Times New Roman" w:eastAsia="Times New Roman" w:hAnsi="Times New Roman"/>
                <w:sz w:val="24"/>
              </w:rPr>
            </w:pPr>
            <w:r w:rsidRPr="005610A3">
              <w:rPr>
                <w:rFonts w:ascii="Times New Roman" w:eastAsia="Times New Roman" w:hAnsi="Times New Roman"/>
                <w:sz w:val="24"/>
              </w:rPr>
              <w:t>об’єднань</w:t>
            </w:r>
          </w:p>
        </w:tc>
        <w:tc>
          <w:tcPr>
            <w:tcW w:w="1418" w:type="dxa"/>
          </w:tcPr>
          <w:p w14:paraId="6D385FE0" w14:textId="77777777" w:rsidR="005610A3" w:rsidRPr="005610A3" w:rsidRDefault="005610A3" w:rsidP="005610A3">
            <w:pPr>
              <w:rPr>
                <w:rFonts w:ascii="Times New Roman" w:eastAsia="Times New Roman" w:hAnsi="Times New Roman"/>
              </w:rPr>
            </w:pPr>
          </w:p>
        </w:tc>
      </w:tr>
    </w:tbl>
    <w:p w14:paraId="24D6C511" w14:textId="77777777" w:rsidR="005610A3" w:rsidRPr="005610A3" w:rsidRDefault="005610A3" w:rsidP="005610A3">
      <w:pPr>
        <w:widowControl w:val="0"/>
        <w:autoSpaceDE w:val="0"/>
        <w:autoSpaceDN w:val="0"/>
        <w:spacing w:after="0" w:line="240" w:lineRule="auto"/>
        <w:rPr>
          <w:rFonts w:ascii="Times New Roman" w:eastAsia="Times New Roman" w:hAnsi="Times New Roman" w:cs="Times New Roman"/>
          <w:lang w:eastAsia="en-US"/>
        </w:rPr>
        <w:sectPr w:rsidR="005610A3" w:rsidRPr="005610A3" w:rsidSect="00905FBD">
          <w:pgSz w:w="16840" w:h="11910" w:orient="landscape"/>
          <w:pgMar w:top="1300" w:right="760" w:bottom="740" w:left="280" w:header="708" w:footer="708" w:gutter="0"/>
          <w:cols w:space="720"/>
          <w:docGrid w:linePitch="299"/>
        </w:sectPr>
      </w:pPr>
    </w:p>
    <w:tbl>
      <w:tblPr>
        <w:tblStyle w:val="TableNormal1"/>
        <w:tblW w:w="16029"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
        <w:gridCol w:w="9665"/>
        <w:gridCol w:w="1418"/>
        <w:gridCol w:w="2976"/>
        <w:gridCol w:w="1418"/>
      </w:tblGrid>
      <w:tr w:rsidR="005610A3" w:rsidRPr="005610A3" w14:paraId="18B999C0" w14:textId="77777777" w:rsidTr="00DA3A5A">
        <w:trPr>
          <w:trHeight w:val="771"/>
        </w:trPr>
        <w:tc>
          <w:tcPr>
            <w:tcW w:w="552" w:type="dxa"/>
          </w:tcPr>
          <w:p w14:paraId="1F029109" w14:textId="77777777" w:rsidR="005610A3" w:rsidRPr="005610A3" w:rsidRDefault="005610A3" w:rsidP="005610A3">
            <w:pPr>
              <w:rPr>
                <w:rFonts w:ascii="Times New Roman" w:eastAsia="Times New Roman" w:hAnsi="Times New Roman"/>
                <w:sz w:val="26"/>
              </w:rPr>
            </w:pPr>
          </w:p>
          <w:p w14:paraId="4082D7F1" w14:textId="77777777" w:rsidR="005610A3" w:rsidRPr="005610A3" w:rsidRDefault="005610A3" w:rsidP="005610A3">
            <w:pPr>
              <w:rPr>
                <w:rFonts w:ascii="Times New Roman" w:eastAsia="Times New Roman" w:hAnsi="Times New Roman"/>
                <w:sz w:val="26"/>
              </w:rPr>
            </w:pPr>
          </w:p>
          <w:p w14:paraId="68F418C6"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3.</w:t>
            </w:r>
          </w:p>
        </w:tc>
        <w:tc>
          <w:tcPr>
            <w:tcW w:w="9665" w:type="dxa"/>
          </w:tcPr>
          <w:p w14:paraId="525CD656" w14:textId="72F43C4D" w:rsidR="005610A3" w:rsidRPr="005610A3" w:rsidRDefault="005610A3" w:rsidP="009E32DF">
            <w:pPr>
              <w:spacing w:line="259" w:lineRule="exact"/>
              <w:jc w:val="both"/>
              <w:rPr>
                <w:rFonts w:ascii="Times New Roman" w:eastAsia="Times New Roman" w:hAnsi="Times New Roman"/>
                <w:sz w:val="24"/>
              </w:rPr>
            </w:pPr>
            <w:r w:rsidRPr="005610A3">
              <w:rPr>
                <w:rFonts w:ascii="Times New Roman" w:eastAsia="Times New Roman" w:hAnsi="Times New Roman"/>
                <w:spacing w:val="-1"/>
                <w:sz w:val="24"/>
              </w:rPr>
              <w:t>Продовжити</w:t>
            </w:r>
            <w:r w:rsidRPr="005610A3">
              <w:rPr>
                <w:rFonts w:ascii="Times New Roman" w:eastAsia="Times New Roman" w:hAnsi="Times New Roman"/>
                <w:spacing w:val="-13"/>
                <w:sz w:val="24"/>
              </w:rPr>
              <w:t xml:space="preserve"> </w:t>
            </w:r>
            <w:r w:rsidRPr="005610A3">
              <w:rPr>
                <w:rFonts w:ascii="Times New Roman" w:eastAsia="Times New Roman" w:hAnsi="Times New Roman"/>
                <w:spacing w:val="-1"/>
                <w:sz w:val="24"/>
              </w:rPr>
              <w:t>вивчення</w:t>
            </w:r>
            <w:r w:rsidRPr="005610A3">
              <w:rPr>
                <w:rFonts w:ascii="Times New Roman" w:eastAsia="Times New Roman" w:hAnsi="Times New Roman"/>
                <w:spacing w:val="-14"/>
                <w:sz w:val="24"/>
              </w:rPr>
              <w:t xml:space="preserve"> </w:t>
            </w:r>
            <w:r w:rsidRPr="005610A3">
              <w:rPr>
                <w:rFonts w:ascii="Times New Roman" w:eastAsia="Times New Roman" w:hAnsi="Times New Roman"/>
                <w:sz w:val="24"/>
              </w:rPr>
              <w:t>та</w:t>
            </w:r>
            <w:r w:rsidRPr="005610A3">
              <w:rPr>
                <w:rFonts w:ascii="Times New Roman" w:eastAsia="Times New Roman" w:hAnsi="Times New Roman"/>
                <w:spacing w:val="-16"/>
                <w:sz w:val="24"/>
              </w:rPr>
              <w:t xml:space="preserve"> </w:t>
            </w:r>
            <w:r w:rsidRPr="005610A3">
              <w:rPr>
                <w:rFonts w:ascii="Times New Roman" w:eastAsia="Times New Roman" w:hAnsi="Times New Roman"/>
                <w:sz w:val="24"/>
              </w:rPr>
              <w:t>обговорення</w:t>
            </w:r>
            <w:r w:rsidR="009E32DF">
              <w:rPr>
                <w:rFonts w:ascii="Times New Roman" w:eastAsia="Times New Roman" w:hAnsi="Times New Roman"/>
                <w:sz w:val="24"/>
                <w:lang w:val="uk-UA"/>
              </w:rPr>
              <w:t xml:space="preserve"> </w:t>
            </w:r>
            <w:r w:rsidRPr="005610A3">
              <w:rPr>
                <w:rFonts w:ascii="Times New Roman" w:eastAsia="Times New Roman" w:hAnsi="Times New Roman"/>
                <w:sz w:val="24"/>
              </w:rPr>
              <w:t>нормативних</w:t>
            </w:r>
            <w:r w:rsidRPr="005610A3">
              <w:rPr>
                <w:rFonts w:ascii="Times New Roman" w:eastAsia="Times New Roman" w:hAnsi="Times New Roman"/>
                <w:sz w:val="24"/>
              </w:rPr>
              <w:tab/>
              <w:t>документів</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Міністерства освіти і науки України,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Департаменту</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науки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і</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освіти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Дніпропетровської</w:t>
            </w:r>
            <w:r w:rsidRPr="005610A3">
              <w:rPr>
                <w:rFonts w:ascii="Times New Roman" w:eastAsia="Times New Roman" w:hAnsi="Times New Roman"/>
                <w:sz w:val="24"/>
              </w:rPr>
              <w:tab/>
            </w:r>
            <w:r w:rsidRPr="005610A3">
              <w:rPr>
                <w:rFonts w:ascii="Times New Roman" w:eastAsia="Times New Roman" w:hAnsi="Times New Roman"/>
                <w:sz w:val="24"/>
              </w:rPr>
              <w:tab/>
              <w:t>обласної</w:t>
            </w:r>
            <w:r w:rsidR="00DA3A5A">
              <w:rPr>
                <w:rFonts w:ascii="Times New Roman" w:eastAsia="Times New Roman" w:hAnsi="Times New Roman"/>
                <w:spacing w:val="-58"/>
                <w:sz w:val="24"/>
                <w:lang w:val="uk-UA"/>
              </w:rPr>
              <w:t xml:space="preserve"> </w:t>
            </w:r>
            <w:r w:rsidRPr="005610A3">
              <w:rPr>
                <w:rFonts w:ascii="Times New Roman" w:eastAsia="Times New Roman" w:hAnsi="Times New Roman"/>
                <w:sz w:val="24"/>
              </w:rPr>
              <w:t>державної</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адміністрації,</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відділу</w:t>
            </w:r>
            <w:r w:rsidR="009E32DF">
              <w:rPr>
                <w:rFonts w:ascii="Times New Roman" w:eastAsia="Times New Roman" w:hAnsi="Times New Roman"/>
                <w:spacing w:val="-57"/>
                <w:sz w:val="24"/>
                <w:lang w:val="uk-UA"/>
              </w:rPr>
              <w:t xml:space="preserve"> </w:t>
            </w:r>
            <w:r w:rsidRPr="005610A3">
              <w:rPr>
                <w:rFonts w:ascii="Times New Roman" w:eastAsia="Times New Roman" w:hAnsi="Times New Roman"/>
                <w:sz w:val="24"/>
              </w:rPr>
              <w:t>освіти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виконавчого</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комітету</w:t>
            </w:r>
            <w:r w:rsidRPr="005610A3">
              <w:rPr>
                <w:rFonts w:ascii="Times New Roman" w:eastAsia="Times New Roman" w:hAnsi="Times New Roman"/>
                <w:spacing w:val="-57"/>
                <w:sz w:val="24"/>
              </w:rPr>
              <w:t xml:space="preserve"> </w:t>
            </w:r>
            <w:r w:rsidR="009E32DF">
              <w:rPr>
                <w:rFonts w:ascii="Times New Roman" w:eastAsia="Times New Roman" w:hAnsi="Times New Roman"/>
                <w:spacing w:val="-57"/>
                <w:sz w:val="24"/>
                <w:lang w:val="uk-UA"/>
              </w:rPr>
              <w:t xml:space="preserve">   </w:t>
            </w:r>
            <w:r w:rsidR="00DA3A5A">
              <w:rPr>
                <w:rFonts w:ascii="Times New Roman" w:eastAsia="Times New Roman" w:hAnsi="Times New Roman"/>
                <w:spacing w:val="-57"/>
                <w:sz w:val="24"/>
                <w:lang w:val="uk-UA"/>
              </w:rPr>
              <w:t xml:space="preserve"> </w:t>
            </w:r>
            <w:r w:rsidRPr="005610A3">
              <w:rPr>
                <w:rFonts w:ascii="Times New Roman" w:eastAsia="Times New Roman" w:hAnsi="Times New Roman"/>
                <w:sz w:val="24"/>
              </w:rPr>
              <w:t>Жовтоводської</w:t>
            </w:r>
            <w:r w:rsidRPr="005610A3">
              <w:rPr>
                <w:rFonts w:ascii="Times New Roman" w:eastAsia="Times New Roman" w:hAnsi="Times New Roman"/>
                <w:spacing w:val="59"/>
                <w:sz w:val="24"/>
              </w:rPr>
              <w:t xml:space="preserve"> </w:t>
            </w:r>
            <w:r w:rsidRPr="005610A3">
              <w:rPr>
                <w:rFonts w:ascii="Times New Roman" w:eastAsia="Times New Roman" w:hAnsi="Times New Roman"/>
                <w:sz w:val="24"/>
              </w:rPr>
              <w:t>міської</w:t>
            </w:r>
            <w:r w:rsidRPr="005610A3">
              <w:rPr>
                <w:rFonts w:ascii="Times New Roman" w:eastAsia="Times New Roman" w:hAnsi="Times New Roman"/>
                <w:spacing w:val="-2"/>
                <w:sz w:val="24"/>
              </w:rPr>
              <w:t xml:space="preserve"> </w:t>
            </w:r>
            <w:r w:rsidRPr="005610A3">
              <w:rPr>
                <w:rFonts w:ascii="Times New Roman" w:eastAsia="Times New Roman" w:hAnsi="Times New Roman"/>
                <w:sz w:val="24"/>
              </w:rPr>
              <w:t>ради</w:t>
            </w:r>
          </w:p>
        </w:tc>
        <w:tc>
          <w:tcPr>
            <w:tcW w:w="1418" w:type="dxa"/>
          </w:tcPr>
          <w:p w14:paraId="2E148B6D" w14:textId="1B8D8F0F" w:rsidR="009E32DF" w:rsidRDefault="005610A3" w:rsidP="009E32DF">
            <w:pPr>
              <w:ind w:right="331"/>
              <w:jc w:val="center"/>
              <w:rPr>
                <w:rFonts w:ascii="Times New Roman" w:eastAsia="Times New Roman" w:hAnsi="Times New Roman"/>
                <w:spacing w:val="-57"/>
                <w:sz w:val="24"/>
                <w:lang w:val="uk-UA"/>
              </w:rPr>
            </w:pPr>
            <w:r w:rsidRPr="005610A3">
              <w:rPr>
                <w:rFonts w:ascii="Times New Roman" w:eastAsia="Times New Roman" w:hAnsi="Times New Roman"/>
                <w:sz w:val="24"/>
              </w:rPr>
              <w:t>протягом</w:t>
            </w:r>
          </w:p>
          <w:p w14:paraId="78B566DD" w14:textId="60EAE308" w:rsidR="005610A3" w:rsidRPr="005610A3" w:rsidRDefault="005610A3" w:rsidP="009E32DF">
            <w:pPr>
              <w:ind w:right="331"/>
              <w:jc w:val="center"/>
              <w:rPr>
                <w:rFonts w:ascii="Times New Roman" w:eastAsia="Times New Roman" w:hAnsi="Times New Roman"/>
                <w:sz w:val="24"/>
              </w:rPr>
            </w:pPr>
            <w:r w:rsidRPr="005610A3">
              <w:rPr>
                <w:rFonts w:ascii="Times New Roman" w:eastAsia="Times New Roman" w:hAnsi="Times New Roman"/>
                <w:sz w:val="24"/>
              </w:rPr>
              <w:t>року</w:t>
            </w:r>
          </w:p>
        </w:tc>
        <w:tc>
          <w:tcPr>
            <w:tcW w:w="2976" w:type="dxa"/>
          </w:tcPr>
          <w:p w14:paraId="019B6A78" w14:textId="5D1FB0DA" w:rsidR="005610A3" w:rsidRPr="005610A3" w:rsidRDefault="005610A3" w:rsidP="00DA3A5A">
            <w:pPr>
              <w:ind w:right="157"/>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pacing w:val="-1"/>
                <w:sz w:val="24"/>
              </w:rPr>
              <w:t>методичних</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1418" w:type="dxa"/>
          </w:tcPr>
          <w:p w14:paraId="42502C20" w14:textId="77777777" w:rsidR="005610A3" w:rsidRPr="005610A3" w:rsidRDefault="005610A3" w:rsidP="005610A3">
            <w:pPr>
              <w:rPr>
                <w:rFonts w:ascii="Times New Roman" w:eastAsia="Times New Roman" w:hAnsi="Times New Roman"/>
              </w:rPr>
            </w:pPr>
          </w:p>
        </w:tc>
      </w:tr>
      <w:tr w:rsidR="009E32DF" w:rsidRPr="005610A3" w14:paraId="494474CE" w14:textId="77777777" w:rsidTr="00DA3A5A">
        <w:trPr>
          <w:trHeight w:val="815"/>
        </w:trPr>
        <w:tc>
          <w:tcPr>
            <w:tcW w:w="552" w:type="dxa"/>
          </w:tcPr>
          <w:p w14:paraId="234C1CB0" w14:textId="77777777" w:rsidR="009E32DF" w:rsidRPr="005610A3" w:rsidRDefault="009E32DF" w:rsidP="009E32DF">
            <w:pPr>
              <w:rPr>
                <w:rFonts w:ascii="Times New Roman" w:eastAsia="Times New Roman" w:hAnsi="Times New Roman"/>
                <w:sz w:val="26"/>
              </w:rPr>
            </w:pPr>
          </w:p>
          <w:p w14:paraId="15685F50" w14:textId="77777777" w:rsidR="009E32DF" w:rsidRPr="005610A3" w:rsidRDefault="009E32DF" w:rsidP="009E32DF">
            <w:pPr>
              <w:rPr>
                <w:rFonts w:ascii="Times New Roman" w:eastAsia="Times New Roman" w:hAnsi="Times New Roman"/>
                <w:sz w:val="24"/>
              </w:rPr>
            </w:pPr>
            <w:r w:rsidRPr="005610A3">
              <w:rPr>
                <w:rFonts w:ascii="Times New Roman" w:eastAsia="Times New Roman" w:hAnsi="Times New Roman"/>
                <w:sz w:val="24"/>
              </w:rPr>
              <w:t>4.</w:t>
            </w:r>
          </w:p>
        </w:tc>
        <w:tc>
          <w:tcPr>
            <w:tcW w:w="9665" w:type="dxa"/>
          </w:tcPr>
          <w:p w14:paraId="5FBC29A4" w14:textId="1A3A5386" w:rsidR="009E32DF" w:rsidRPr="005610A3" w:rsidRDefault="009E32DF" w:rsidP="009E32DF">
            <w:pPr>
              <w:spacing w:line="259" w:lineRule="exact"/>
              <w:jc w:val="both"/>
              <w:rPr>
                <w:rFonts w:ascii="Times New Roman" w:eastAsia="Times New Roman" w:hAnsi="Times New Roman"/>
                <w:sz w:val="24"/>
              </w:rPr>
            </w:pPr>
            <w:r w:rsidRPr="005610A3">
              <w:rPr>
                <w:rFonts w:ascii="Times New Roman" w:eastAsia="Times New Roman" w:hAnsi="Times New Roman"/>
                <w:sz w:val="24"/>
                <w:lang w:val="ru-RU"/>
              </w:rPr>
              <w:t>Продовжити</w:t>
            </w:r>
            <w:r w:rsidRPr="005610A3">
              <w:rPr>
                <w:rFonts w:ascii="Times New Roman" w:eastAsia="Times New Roman" w:hAnsi="Times New Roman"/>
                <w:sz w:val="24"/>
              </w:rPr>
              <w:t xml:space="preserve">    </w:t>
            </w:r>
            <w:r w:rsidRPr="005610A3">
              <w:rPr>
                <w:rFonts w:ascii="Times New Roman" w:eastAsia="Times New Roman" w:hAnsi="Times New Roman"/>
                <w:spacing w:val="20"/>
                <w:sz w:val="24"/>
              </w:rPr>
              <w:t xml:space="preserve"> </w:t>
            </w:r>
            <w:r w:rsidRPr="005610A3">
              <w:rPr>
                <w:rFonts w:ascii="Times New Roman" w:eastAsia="Times New Roman" w:hAnsi="Times New Roman"/>
                <w:sz w:val="24"/>
                <w:lang w:val="ru-RU"/>
              </w:rPr>
              <w:t>роботу</w:t>
            </w:r>
            <w:r w:rsidRPr="005610A3">
              <w:rPr>
                <w:rFonts w:ascii="Times New Roman" w:eastAsia="Times New Roman" w:hAnsi="Times New Roman"/>
                <w:sz w:val="24"/>
              </w:rPr>
              <w:t xml:space="preserve">    </w:t>
            </w:r>
            <w:r w:rsidRPr="005610A3">
              <w:rPr>
                <w:rFonts w:ascii="Times New Roman" w:eastAsia="Times New Roman" w:hAnsi="Times New Roman"/>
                <w:spacing w:val="15"/>
                <w:sz w:val="24"/>
              </w:rPr>
              <w:t xml:space="preserve"> </w:t>
            </w:r>
            <w:r w:rsidRPr="005610A3">
              <w:rPr>
                <w:rFonts w:ascii="Times New Roman" w:eastAsia="Times New Roman" w:hAnsi="Times New Roman"/>
                <w:sz w:val="24"/>
                <w:lang w:val="ru-RU"/>
              </w:rPr>
              <w:t>методичних</w:t>
            </w:r>
            <w:r w:rsidRPr="009E32DF">
              <w:rPr>
                <w:rFonts w:ascii="Times New Roman" w:eastAsia="Times New Roman" w:hAnsi="Times New Roman"/>
                <w:sz w:val="24"/>
              </w:rPr>
              <w:t xml:space="preserve"> </w:t>
            </w:r>
            <w:r w:rsidRPr="005610A3">
              <w:rPr>
                <w:rFonts w:ascii="Times New Roman" w:eastAsia="Times New Roman" w:hAnsi="Times New Roman"/>
                <w:sz w:val="24"/>
                <w:lang w:val="ru-RU"/>
              </w:rPr>
              <w:t>об</w:t>
            </w:r>
            <w:r w:rsidRPr="005610A3">
              <w:rPr>
                <w:rFonts w:ascii="Times New Roman" w:eastAsia="Times New Roman" w:hAnsi="Times New Roman"/>
                <w:sz w:val="24"/>
              </w:rPr>
              <w:t>’</w:t>
            </w:r>
            <w:r w:rsidRPr="005610A3">
              <w:rPr>
                <w:rFonts w:ascii="Times New Roman" w:eastAsia="Times New Roman" w:hAnsi="Times New Roman"/>
                <w:sz w:val="24"/>
                <w:lang w:val="ru-RU"/>
              </w:rPr>
              <w:t>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щодо</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забезпечення</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lang w:val="ru-RU"/>
              </w:rPr>
              <w:t>належних</w:t>
            </w:r>
            <w:r w:rsidRPr="005610A3">
              <w:rPr>
                <w:rFonts w:ascii="Times New Roman" w:eastAsia="Times New Roman" w:hAnsi="Times New Roman"/>
                <w:sz w:val="24"/>
              </w:rPr>
              <w:t xml:space="preserve">      </w:t>
            </w:r>
            <w:r w:rsidRPr="005610A3">
              <w:rPr>
                <w:rFonts w:ascii="Times New Roman" w:eastAsia="Times New Roman" w:hAnsi="Times New Roman"/>
                <w:spacing w:val="42"/>
                <w:sz w:val="24"/>
              </w:rPr>
              <w:t xml:space="preserve"> </w:t>
            </w:r>
            <w:r w:rsidRPr="005610A3">
              <w:rPr>
                <w:rFonts w:ascii="Times New Roman" w:eastAsia="Times New Roman" w:hAnsi="Times New Roman"/>
                <w:sz w:val="24"/>
                <w:lang w:val="ru-RU"/>
              </w:rPr>
              <w:t>умов</w:t>
            </w:r>
            <w:r w:rsidRPr="005610A3">
              <w:rPr>
                <w:rFonts w:ascii="Times New Roman" w:eastAsia="Times New Roman" w:hAnsi="Times New Roman"/>
                <w:sz w:val="24"/>
              </w:rPr>
              <w:t xml:space="preserve">      </w:t>
            </w:r>
            <w:r w:rsidRPr="005610A3">
              <w:rPr>
                <w:rFonts w:ascii="Times New Roman" w:eastAsia="Times New Roman" w:hAnsi="Times New Roman"/>
                <w:spacing w:val="42"/>
                <w:sz w:val="24"/>
              </w:rPr>
              <w:t xml:space="preserve"> </w:t>
            </w:r>
            <w:r w:rsidRPr="005610A3">
              <w:rPr>
                <w:rFonts w:ascii="Times New Roman" w:eastAsia="Times New Roman" w:hAnsi="Times New Roman"/>
                <w:sz w:val="24"/>
                <w:lang w:val="ru-RU"/>
              </w:rPr>
              <w:t>впровадження</w:t>
            </w:r>
            <w:r w:rsidRPr="009E32DF">
              <w:rPr>
                <w:rFonts w:ascii="Times New Roman" w:eastAsia="Times New Roman" w:hAnsi="Times New Roman"/>
                <w:sz w:val="24"/>
              </w:rPr>
              <w:t xml:space="preserve"> </w:t>
            </w:r>
            <w:r w:rsidRPr="005610A3">
              <w:rPr>
                <w:rFonts w:ascii="Times New Roman" w:eastAsia="Times New Roman" w:hAnsi="Times New Roman"/>
                <w:sz w:val="24"/>
              </w:rPr>
              <w:t>«</w:t>
            </w:r>
            <w:r w:rsidRPr="005610A3">
              <w:rPr>
                <w:rFonts w:ascii="Times New Roman" w:eastAsia="Times New Roman" w:hAnsi="Times New Roman"/>
                <w:sz w:val="24"/>
                <w:lang w:val="ru-RU"/>
              </w:rPr>
              <w:t>Концепції</w:t>
            </w:r>
            <w:r w:rsidRPr="005610A3">
              <w:rPr>
                <w:rFonts w:ascii="Times New Roman" w:eastAsia="Times New Roman" w:hAnsi="Times New Roman"/>
                <w:sz w:val="24"/>
              </w:rPr>
              <w:t xml:space="preserve"> </w:t>
            </w:r>
            <w:r w:rsidRPr="005610A3">
              <w:rPr>
                <w:rFonts w:ascii="Times New Roman" w:eastAsia="Times New Roman" w:hAnsi="Times New Roman"/>
                <w:sz w:val="24"/>
                <w:lang w:val="ru-RU"/>
              </w:rPr>
              <w:t>Нової</w:t>
            </w:r>
            <w:r w:rsidRPr="005610A3">
              <w:rPr>
                <w:rFonts w:ascii="Times New Roman" w:eastAsia="Times New Roman" w:hAnsi="Times New Roman"/>
                <w:sz w:val="24"/>
              </w:rPr>
              <w:t xml:space="preserve"> </w:t>
            </w:r>
            <w:r w:rsidRPr="005610A3">
              <w:rPr>
                <w:rFonts w:ascii="Times New Roman" w:eastAsia="Times New Roman" w:hAnsi="Times New Roman"/>
                <w:sz w:val="24"/>
                <w:lang w:val="ru-RU"/>
              </w:rPr>
              <w:t>української</w:t>
            </w:r>
            <w:r w:rsidRPr="005610A3">
              <w:rPr>
                <w:rFonts w:ascii="Times New Roman" w:eastAsia="Times New Roman" w:hAnsi="Times New Roman"/>
                <w:sz w:val="24"/>
              </w:rPr>
              <w:t xml:space="preserve"> </w:t>
            </w:r>
            <w:r w:rsidRPr="005610A3">
              <w:rPr>
                <w:rFonts w:ascii="Times New Roman" w:eastAsia="Times New Roman" w:hAnsi="Times New Roman"/>
                <w:sz w:val="24"/>
                <w:lang w:val="ru-RU"/>
              </w:rPr>
              <w:t>школи</w:t>
            </w:r>
            <w:r w:rsidRPr="005610A3">
              <w:rPr>
                <w:rFonts w:ascii="Times New Roman" w:eastAsia="Times New Roman" w:hAnsi="Times New Roman"/>
                <w:sz w:val="24"/>
              </w:rPr>
              <w:t>»</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lang w:val="ru-RU"/>
              </w:rPr>
              <w:t>та</w:t>
            </w:r>
            <w:r w:rsidRPr="005610A3">
              <w:rPr>
                <w:rFonts w:ascii="Times New Roman" w:eastAsia="Times New Roman" w:hAnsi="Times New Roman"/>
                <w:spacing w:val="-12"/>
                <w:sz w:val="24"/>
              </w:rPr>
              <w:t xml:space="preserve"> </w:t>
            </w:r>
            <w:r w:rsidRPr="005610A3">
              <w:rPr>
                <w:rFonts w:ascii="Times New Roman" w:eastAsia="Times New Roman" w:hAnsi="Times New Roman"/>
                <w:sz w:val="24"/>
              </w:rPr>
              <w:t>“</w:t>
            </w:r>
            <w:r w:rsidRPr="005610A3">
              <w:rPr>
                <w:rFonts w:ascii="Times New Roman" w:eastAsia="Times New Roman" w:hAnsi="Times New Roman"/>
                <w:sz w:val="24"/>
                <w:lang w:val="ru-RU"/>
              </w:rPr>
              <w:t>Концепції</w:t>
            </w:r>
            <w:r w:rsidRPr="005610A3">
              <w:rPr>
                <w:rFonts w:ascii="Times New Roman" w:eastAsia="Times New Roman" w:hAnsi="Times New Roman"/>
                <w:spacing w:val="-10"/>
                <w:sz w:val="24"/>
              </w:rPr>
              <w:t xml:space="preserve"> </w:t>
            </w:r>
            <w:r w:rsidRPr="005610A3">
              <w:rPr>
                <w:rFonts w:ascii="Times New Roman" w:eastAsia="Times New Roman" w:hAnsi="Times New Roman"/>
                <w:sz w:val="24"/>
                <w:lang w:val="ru-RU"/>
              </w:rPr>
              <w:t>профільного</w:t>
            </w:r>
            <w:r w:rsidRPr="005610A3">
              <w:rPr>
                <w:rFonts w:ascii="Times New Roman" w:eastAsia="Times New Roman" w:hAnsi="Times New Roman"/>
                <w:spacing w:val="-11"/>
                <w:sz w:val="24"/>
              </w:rPr>
              <w:t xml:space="preserve"> </w:t>
            </w:r>
            <w:r w:rsidRPr="005610A3">
              <w:rPr>
                <w:rFonts w:ascii="Times New Roman" w:eastAsia="Times New Roman" w:hAnsi="Times New Roman"/>
                <w:sz w:val="24"/>
                <w:lang w:val="ru-RU"/>
              </w:rPr>
              <w:t>навчання</w:t>
            </w:r>
            <w:r w:rsidRPr="005610A3">
              <w:rPr>
                <w:rFonts w:ascii="Times New Roman" w:eastAsia="Times New Roman" w:hAnsi="Times New Roman"/>
                <w:spacing w:val="-11"/>
                <w:sz w:val="24"/>
              </w:rPr>
              <w:t xml:space="preserve"> </w:t>
            </w:r>
            <w:r w:rsidRPr="005610A3">
              <w:rPr>
                <w:rFonts w:ascii="Times New Roman" w:eastAsia="Times New Roman" w:hAnsi="Times New Roman"/>
                <w:sz w:val="24"/>
                <w:lang w:val="ru-RU"/>
              </w:rPr>
              <w:t>в</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lang w:val="ru-RU"/>
              </w:rPr>
              <w:t>старшій</w:t>
            </w:r>
            <w:r w:rsidRPr="005610A3">
              <w:rPr>
                <w:rFonts w:ascii="Times New Roman" w:eastAsia="Times New Roman" w:hAnsi="Times New Roman"/>
                <w:sz w:val="24"/>
              </w:rPr>
              <w:t xml:space="preserve"> </w:t>
            </w:r>
            <w:r w:rsidRPr="005610A3">
              <w:rPr>
                <w:rFonts w:ascii="Times New Roman" w:eastAsia="Times New Roman" w:hAnsi="Times New Roman"/>
                <w:sz w:val="24"/>
                <w:lang w:val="ru-RU"/>
              </w:rPr>
              <w:t>школі</w:t>
            </w:r>
            <w:r w:rsidRPr="005610A3">
              <w:rPr>
                <w:rFonts w:ascii="Times New Roman" w:eastAsia="Times New Roman" w:hAnsi="Times New Roman"/>
                <w:sz w:val="24"/>
              </w:rPr>
              <w:t>”.</w:t>
            </w:r>
          </w:p>
        </w:tc>
        <w:tc>
          <w:tcPr>
            <w:tcW w:w="1418" w:type="dxa"/>
          </w:tcPr>
          <w:p w14:paraId="2313E5E2" w14:textId="5EF5E4D7" w:rsidR="009E32DF" w:rsidRPr="005610A3" w:rsidRDefault="009E32DF" w:rsidP="009E32DF">
            <w:pPr>
              <w:spacing w:before="1"/>
              <w:ind w:right="331"/>
              <w:jc w:val="center"/>
              <w:rPr>
                <w:rFonts w:ascii="Times New Roman" w:eastAsia="Times New Roman" w:hAnsi="Times New Roman"/>
                <w:sz w:val="24"/>
                <w:lang w:val="uk-UA"/>
              </w:rPr>
            </w:pPr>
            <w:r>
              <w:rPr>
                <w:rFonts w:ascii="Times New Roman" w:eastAsia="Times New Roman" w:hAnsi="Times New Roman"/>
                <w:sz w:val="24"/>
                <w:lang w:val="uk-UA"/>
              </w:rPr>
              <w:t>п</w:t>
            </w:r>
            <w:r w:rsidRPr="005610A3">
              <w:rPr>
                <w:rFonts w:ascii="Times New Roman" w:eastAsia="Times New Roman" w:hAnsi="Times New Roman"/>
                <w:sz w:val="24"/>
              </w:rPr>
              <w:t>ротягом</w:t>
            </w:r>
            <w:r>
              <w:rPr>
                <w:rFonts w:ascii="Times New Roman" w:eastAsia="Times New Roman" w:hAnsi="Times New Roman"/>
                <w:sz w:val="24"/>
                <w:lang w:val="uk-UA"/>
              </w:rPr>
              <w:t xml:space="preserve"> року</w:t>
            </w:r>
          </w:p>
        </w:tc>
        <w:tc>
          <w:tcPr>
            <w:tcW w:w="2976" w:type="dxa"/>
          </w:tcPr>
          <w:p w14:paraId="4D66DEC0" w14:textId="77777777" w:rsidR="009E32DF" w:rsidRPr="005610A3" w:rsidRDefault="009E32DF" w:rsidP="009E32DF">
            <w:pPr>
              <w:spacing w:before="5"/>
              <w:rPr>
                <w:rFonts w:ascii="Times New Roman" w:eastAsia="Times New Roman" w:hAnsi="Times New Roman"/>
              </w:rPr>
            </w:pPr>
          </w:p>
          <w:p w14:paraId="7E7C48CF" w14:textId="77777777" w:rsidR="009E32DF" w:rsidRPr="005610A3" w:rsidRDefault="009E32DF" w:rsidP="009E32DF">
            <w:pPr>
              <w:spacing w:before="1"/>
              <w:ind w:right="214"/>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1418" w:type="dxa"/>
          </w:tcPr>
          <w:p w14:paraId="01021DF8" w14:textId="77777777" w:rsidR="009E32DF" w:rsidRPr="005610A3" w:rsidRDefault="009E32DF" w:rsidP="009E32DF">
            <w:pPr>
              <w:rPr>
                <w:rFonts w:ascii="Times New Roman" w:eastAsia="Times New Roman" w:hAnsi="Times New Roman"/>
              </w:rPr>
            </w:pPr>
          </w:p>
        </w:tc>
      </w:tr>
      <w:tr w:rsidR="009E32DF" w:rsidRPr="005610A3" w14:paraId="69B9D855" w14:textId="77777777" w:rsidTr="00DA3A5A">
        <w:trPr>
          <w:trHeight w:val="727"/>
        </w:trPr>
        <w:tc>
          <w:tcPr>
            <w:tcW w:w="552" w:type="dxa"/>
          </w:tcPr>
          <w:p w14:paraId="6241E823" w14:textId="77777777" w:rsidR="009E32DF" w:rsidRPr="005610A3" w:rsidRDefault="009E32DF" w:rsidP="009E32DF">
            <w:pPr>
              <w:rPr>
                <w:rFonts w:ascii="Times New Roman" w:eastAsia="Times New Roman" w:hAnsi="Times New Roman"/>
                <w:sz w:val="26"/>
              </w:rPr>
            </w:pPr>
          </w:p>
          <w:p w14:paraId="1525EB47" w14:textId="77777777" w:rsidR="009E32DF" w:rsidRPr="005610A3" w:rsidRDefault="009E32DF" w:rsidP="009E32DF">
            <w:pPr>
              <w:spacing w:before="1"/>
              <w:rPr>
                <w:rFonts w:ascii="Times New Roman" w:eastAsia="Times New Roman" w:hAnsi="Times New Roman"/>
                <w:sz w:val="24"/>
              </w:rPr>
            </w:pPr>
            <w:r w:rsidRPr="005610A3">
              <w:rPr>
                <w:rFonts w:ascii="Times New Roman" w:eastAsia="Times New Roman" w:hAnsi="Times New Roman"/>
                <w:sz w:val="24"/>
              </w:rPr>
              <w:t>5.</w:t>
            </w:r>
          </w:p>
        </w:tc>
        <w:tc>
          <w:tcPr>
            <w:tcW w:w="9665" w:type="dxa"/>
          </w:tcPr>
          <w:p w14:paraId="5839014E" w14:textId="6372B39B" w:rsidR="009E32DF" w:rsidRPr="005610A3" w:rsidRDefault="009E32DF" w:rsidP="009E32DF">
            <w:pPr>
              <w:spacing w:line="260" w:lineRule="exact"/>
              <w:jc w:val="both"/>
              <w:rPr>
                <w:rFonts w:ascii="Times New Roman" w:eastAsia="Times New Roman" w:hAnsi="Times New Roman"/>
                <w:sz w:val="24"/>
              </w:rPr>
            </w:pPr>
            <w:r w:rsidRPr="005610A3">
              <w:rPr>
                <w:rFonts w:ascii="Times New Roman" w:eastAsia="Times New Roman" w:hAnsi="Times New Roman"/>
                <w:sz w:val="24"/>
              </w:rPr>
              <w:t>Продовжити</w:t>
            </w:r>
            <w:r w:rsidRPr="005610A3">
              <w:rPr>
                <w:rFonts w:ascii="Times New Roman" w:eastAsia="Times New Roman" w:hAnsi="Times New Roman"/>
                <w:spacing w:val="73"/>
                <w:sz w:val="24"/>
              </w:rPr>
              <w:t xml:space="preserve"> </w:t>
            </w:r>
            <w:r w:rsidRPr="005610A3">
              <w:rPr>
                <w:rFonts w:ascii="Times New Roman" w:eastAsia="Times New Roman" w:hAnsi="Times New Roman"/>
                <w:sz w:val="24"/>
              </w:rPr>
              <w:t xml:space="preserve">вивчення  </w:t>
            </w:r>
            <w:r w:rsidRPr="005610A3">
              <w:rPr>
                <w:rFonts w:ascii="Times New Roman" w:eastAsia="Times New Roman" w:hAnsi="Times New Roman"/>
                <w:spacing w:val="7"/>
                <w:sz w:val="24"/>
              </w:rPr>
              <w:t xml:space="preserve"> </w:t>
            </w:r>
            <w:r w:rsidRPr="005610A3">
              <w:rPr>
                <w:rFonts w:ascii="Times New Roman" w:eastAsia="Times New Roman" w:hAnsi="Times New Roman"/>
                <w:sz w:val="24"/>
              </w:rPr>
              <w:t>Державного</w:t>
            </w:r>
            <w:r>
              <w:rPr>
                <w:rFonts w:ascii="Times New Roman" w:eastAsia="Times New Roman" w:hAnsi="Times New Roman"/>
                <w:sz w:val="24"/>
                <w:lang w:val="uk-UA"/>
              </w:rPr>
              <w:t xml:space="preserve"> </w:t>
            </w:r>
            <w:r w:rsidRPr="005610A3">
              <w:rPr>
                <w:rFonts w:ascii="Times New Roman" w:eastAsia="Times New Roman" w:hAnsi="Times New Roman"/>
                <w:sz w:val="24"/>
              </w:rPr>
              <w:t>стандарту</w:t>
            </w:r>
            <w:r w:rsidRPr="005610A3">
              <w:rPr>
                <w:rFonts w:ascii="Times New Roman" w:eastAsia="Times New Roman" w:hAnsi="Times New Roman"/>
                <w:spacing w:val="-10"/>
                <w:sz w:val="24"/>
              </w:rPr>
              <w:t xml:space="preserve"> </w:t>
            </w:r>
            <w:r w:rsidRPr="005610A3">
              <w:rPr>
                <w:rFonts w:ascii="Times New Roman" w:eastAsia="Times New Roman" w:hAnsi="Times New Roman"/>
                <w:sz w:val="24"/>
              </w:rPr>
              <w:t>початкової,</w:t>
            </w:r>
            <w:r w:rsidRPr="005610A3">
              <w:rPr>
                <w:rFonts w:ascii="Times New Roman" w:eastAsia="Times New Roman" w:hAnsi="Times New Roman"/>
                <w:spacing w:val="-5"/>
                <w:sz w:val="24"/>
              </w:rPr>
              <w:t xml:space="preserve"> </w:t>
            </w:r>
            <w:r w:rsidRPr="005610A3">
              <w:rPr>
                <w:rFonts w:ascii="Times New Roman" w:eastAsia="Times New Roman" w:hAnsi="Times New Roman"/>
                <w:sz w:val="24"/>
              </w:rPr>
              <w:t>базової</w:t>
            </w:r>
            <w:r w:rsidRPr="005610A3">
              <w:rPr>
                <w:rFonts w:ascii="Times New Roman" w:eastAsia="Times New Roman" w:hAnsi="Times New Roman"/>
                <w:spacing w:val="-5"/>
                <w:sz w:val="24"/>
              </w:rPr>
              <w:t xml:space="preserve"> </w:t>
            </w:r>
            <w:r w:rsidRPr="005610A3">
              <w:rPr>
                <w:rFonts w:ascii="Times New Roman" w:eastAsia="Times New Roman" w:hAnsi="Times New Roman"/>
                <w:sz w:val="24"/>
              </w:rPr>
              <w:t>і</w:t>
            </w:r>
            <w:r w:rsidRPr="005610A3">
              <w:rPr>
                <w:rFonts w:ascii="Times New Roman" w:eastAsia="Times New Roman" w:hAnsi="Times New Roman"/>
                <w:spacing w:val="-5"/>
                <w:sz w:val="24"/>
              </w:rPr>
              <w:t xml:space="preserve"> </w:t>
            </w:r>
            <w:r w:rsidRPr="005610A3">
              <w:rPr>
                <w:rFonts w:ascii="Times New Roman" w:eastAsia="Times New Roman" w:hAnsi="Times New Roman"/>
                <w:sz w:val="24"/>
              </w:rPr>
              <w:t>повної</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загальної</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середньої</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освіти,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Типових</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освітніх</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програм</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І,ІІ,ІІІ</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ступенів</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навчання,</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модельних</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навальних</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програм</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для</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5-го</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класу</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НУШ,</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особливостей</w:t>
            </w:r>
            <w:r w:rsidRPr="005610A3">
              <w:rPr>
                <w:rFonts w:ascii="Times New Roman" w:eastAsia="Times New Roman" w:hAnsi="Times New Roman"/>
                <w:sz w:val="24"/>
              </w:rPr>
              <w:tab/>
            </w:r>
            <w:r w:rsidRPr="005610A3">
              <w:rPr>
                <w:rFonts w:ascii="Times New Roman" w:eastAsia="Times New Roman" w:hAnsi="Times New Roman"/>
                <w:spacing w:val="-1"/>
                <w:sz w:val="24"/>
              </w:rPr>
              <w:t>формувального</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оцінювання.</w:t>
            </w:r>
          </w:p>
        </w:tc>
        <w:tc>
          <w:tcPr>
            <w:tcW w:w="1418" w:type="dxa"/>
          </w:tcPr>
          <w:p w14:paraId="62B13587" w14:textId="0A7FF033" w:rsidR="009E32DF" w:rsidRPr="005610A3" w:rsidRDefault="009E32DF" w:rsidP="009E32DF">
            <w:pPr>
              <w:spacing w:before="213"/>
              <w:ind w:right="331"/>
              <w:jc w:val="center"/>
              <w:rPr>
                <w:rFonts w:ascii="Times New Roman" w:eastAsia="Times New Roman" w:hAnsi="Times New Roman"/>
                <w:sz w:val="24"/>
              </w:rPr>
            </w:pPr>
            <w:r>
              <w:rPr>
                <w:rFonts w:ascii="Times New Roman" w:eastAsia="Times New Roman" w:hAnsi="Times New Roman"/>
                <w:sz w:val="24"/>
                <w:lang w:val="uk-UA"/>
              </w:rPr>
              <w:t xml:space="preserve">протягом </w:t>
            </w:r>
            <w:r w:rsidRPr="005610A3">
              <w:rPr>
                <w:rFonts w:ascii="Times New Roman" w:eastAsia="Times New Roman" w:hAnsi="Times New Roman"/>
                <w:sz w:val="24"/>
              </w:rPr>
              <w:t>року</w:t>
            </w:r>
          </w:p>
        </w:tc>
        <w:tc>
          <w:tcPr>
            <w:tcW w:w="2976" w:type="dxa"/>
          </w:tcPr>
          <w:p w14:paraId="3BE46B79" w14:textId="77777777" w:rsidR="009E32DF" w:rsidRPr="005610A3" w:rsidRDefault="009E32DF" w:rsidP="009E32DF">
            <w:pPr>
              <w:spacing w:before="6"/>
              <w:rPr>
                <w:rFonts w:ascii="Times New Roman" w:eastAsia="Times New Roman" w:hAnsi="Times New Roman"/>
                <w:sz w:val="20"/>
              </w:rPr>
            </w:pPr>
          </w:p>
          <w:p w14:paraId="44FBCAD6" w14:textId="77777777" w:rsidR="009E32DF" w:rsidRPr="005610A3" w:rsidRDefault="009E32DF" w:rsidP="009E32DF">
            <w:pPr>
              <w:ind w:right="214"/>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1418" w:type="dxa"/>
          </w:tcPr>
          <w:p w14:paraId="0AA15155" w14:textId="77777777" w:rsidR="009E32DF" w:rsidRPr="005610A3" w:rsidRDefault="009E32DF" w:rsidP="009E32DF">
            <w:pPr>
              <w:rPr>
                <w:rFonts w:ascii="Times New Roman" w:eastAsia="Times New Roman" w:hAnsi="Times New Roman"/>
              </w:rPr>
            </w:pPr>
          </w:p>
        </w:tc>
      </w:tr>
      <w:tr w:rsidR="005610A3" w:rsidRPr="005610A3" w14:paraId="6A197C33" w14:textId="77777777" w:rsidTr="00DA3A5A">
        <w:trPr>
          <w:trHeight w:val="679"/>
        </w:trPr>
        <w:tc>
          <w:tcPr>
            <w:tcW w:w="552" w:type="dxa"/>
          </w:tcPr>
          <w:p w14:paraId="74C5A8CA" w14:textId="77777777" w:rsidR="005610A3" w:rsidRPr="005610A3" w:rsidRDefault="005610A3" w:rsidP="005610A3">
            <w:pPr>
              <w:spacing w:before="213"/>
              <w:rPr>
                <w:rFonts w:ascii="Times New Roman" w:eastAsia="Times New Roman" w:hAnsi="Times New Roman"/>
                <w:sz w:val="24"/>
              </w:rPr>
            </w:pPr>
            <w:r w:rsidRPr="005610A3">
              <w:rPr>
                <w:rFonts w:ascii="Times New Roman" w:eastAsia="Times New Roman" w:hAnsi="Times New Roman"/>
                <w:sz w:val="24"/>
              </w:rPr>
              <w:t>6.</w:t>
            </w:r>
          </w:p>
        </w:tc>
        <w:tc>
          <w:tcPr>
            <w:tcW w:w="9665" w:type="dxa"/>
          </w:tcPr>
          <w:p w14:paraId="59133385" w14:textId="50923D0C" w:rsidR="005610A3" w:rsidRPr="005610A3" w:rsidRDefault="005610A3" w:rsidP="00DA3A5A">
            <w:pPr>
              <w:spacing w:line="259"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Опрацювати</w:t>
            </w:r>
            <w:r w:rsidRPr="005610A3">
              <w:rPr>
                <w:rFonts w:ascii="Times New Roman" w:eastAsia="Times New Roman" w:hAnsi="Times New Roman"/>
                <w:spacing w:val="34"/>
                <w:sz w:val="24"/>
                <w:lang w:val="ru-RU"/>
              </w:rPr>
              <w:t xml:space="preserve"> </w:t>
            </w:r>
            <w:r w:rsidRPr="005610A3">
              <w:rPr>
                <w:rFonts w:ascii="Times New Roman" w:eastAsia="Times New Roman" w:hAnsi="Times New Roman"/>
                <w:sz w:val="24"/>
                <w:lang w:val="ru-RU"/>
              </w:rPr>
              <w:t>інструктивно-методичні</w:t>
            </w:r>
            <w:r w:rsidR="00DA3A5A">
              <w:rPr>
                <w:rFonts w:ascii="Times New Roman" w:eastAsia="Times New Roman" w:hAnsi="Times New Roman"/>
                <w:sz w:val="24"/>
                <w:lang w:val="ru-RU"/>
              </w:rPr>
              <w:t xml:space="preserve"> </w:t>
            </w:r>
            <w:r w:rsidRPr="005610A3">
              <w:rPr>
                <w:rFonts w:ascii="Times New Roman" w:eastAsia="Times New Roman" w:hAnsi="Times New Roman"/>
                <w:sz w:val="24"/>
                <w:lang w:val="ru-RU"/>
              </w:rPr>
              <w:t>рекомендації</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щодо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викладання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базових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дисциплін,</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перелік</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 xml:space="preserve">навчальних підручників </w:t>
            </w:r>
            <w:r w:rsidRPr="005610A3">
              <w:rPr>
                <w:rFonts w:ascii="Times New Roman" w:eastAsia="Times New Roman" w:hAnsi="Times New Roman"/>
                <w:spacing w:val="-2"/>
                <w:sz w:val="24"/>
                <w:lang w:val="ru-RU"/>
              </w:rPr>
              <w:t>та</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посібників,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рекомендованих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до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використання</w:t>
            </w:r>
            <w:r w:rsidRPr="005610A3">
              <w:rPr>
                <w:rFonts w:ascii="Times New Roman" w:eastAsia="Times New Roman" w:hAnsi="Times New Roman"/>
                <w:sz w:val="24"/>
                <w:lang w:val="ru-RU"/>
              </w:rPr>
              <w:tab/>
            </w:r>
            <w:r w:rsidRPr="005610A3">
              <w:rPr>
                <w:rFonts w:ascii="Times New Roman" w:eastAsia="Times New Roman" w:hAnsi="Times New Roman"/>
                <w:sz w:val="24"/>
                <w:lang w:val="ru-RU"/>
              </w:rPr>
              <w:tab/>
              <w:t xml:space="preserve">у    </w:t>
            </w:r>
            <w:r w:rsidR="00D5555B" w:rsidRPr="00D5555B">
              <w:rPr>
                <w:rFonts w:ascii="Times New Roman" w:eastAsia="Times New Roman" w:hAnsi="Times New Roman"/>
                <w:sz w:val="24"/>
                <w:szCs w:val="24"/>
                <w:lang w:val="ru-RU"/>
              </w:rPr>
              <w:t xml:space="preserve">2025/2026 </w:t>
            </w:r>
            <w:r w:rsidRPr="005610A3">
              <w:rPr>
                <w:rFonts w:ascii="Times New Roman" w:eastAsia="Times New Roman" w:hAnsi="Times New Roman"/>
                <w:sz w:val="24"/>
                <w:lang w:val="ru-RU"/>
              </w:rPr>
              <w:t>навчальному</w:t>
            </w:r>
            <w:r w:rsidRPr="005610A3">
              <w:rPr>
                <w:rFonts w:ascii="Times New Roman" w:eastAsia="Times New Roman" w:hAnsi="Times New Roman"/>
                <w:spacing w:val="-7"/>
                <w:sz w:val="24"/>
                <w:lang w:val="ru-RU"/>
              </w:rPr>
              <w:t xml:space="preserve"> </w:t>
            </w:r>
            <w:r w:rsidRPr="005610A3">
              <w:rPr>
                <w:rFonts w:ascii="Times New Roman" w:eastAsia="Times New Roman" w:hAnsi="Times New Roman"/>
                <w:sz w:val="24"/>
                <w:lang w:val="ru-RU"/>
              </w:rPr>
              <w:t>році.</w:t>
            </w:r>
          </w:p>
        </w:tc>
        <w:tc>
          <w:tcPr>
            <w:tcW w:w="1418" w:type="dxa"/>
          </w:tcPr>
          <w:p w14:paraId="58069E33" w14:textId="618B29D4" w:rsidR="005610A3" w:rsidRPr="005610A3" w:rsidRDefault="00DA3A5A" w:rsidP="00DA3A5A">
            <w:pPr>
              <w:spacing w:before="213"/>
              <w:ind w:right="196"/>
              <w:rPr>
                <w:rFonts w:ascii="Times New Roman" w:eastAsia="Times New Roman" w:hAnsi="Times New Roman"/>
                <w:sz w:val="24"/>
              </w:rPr>
            </w:pPr>
            <w:r>
              <w:rPr>
                <w:rFonts w:ascii="Times New Roman" w:eastAsia="Times New Roman" w:hAnsi="Times New Roman"/>
                <w:sz w:val="26"/>
                <w:lang w:val="ru-RU"/>
              </w:rPr>
              <w:t xml:space="preserve">   </w:t>
            </w:r>
            <w:r w:rsidR="005610A3" w:rsidRPr="005610A3">
              <w:rPr>
                <w:rFonts w:ascii="Times New Roman" w:eastAsia="Times New Roman" w:hAnsi="Times New Roman"/>
                <w:sz w:val="24"/>
              </w:rPr>
              <w:t>до 09.09.</w:t>
            </w:r>
          </w:p>
        </w:tc>
        <w:tc>
          <w:tcPr>
            <w:tcW w:w="2976" w:type="dxa"/>
          </w:tcPr>
          <w:p w14:paraId="5F942ABF" w14:textId="0E34FC40" w:rsidR="005610A3" w:rsidRPr="005610A3" w:rsidRDefault="00DA3A5A" w:rsidP="00DA3A5A">
            <w:pPr>
              <w:ind w:right="214"/>
              <w:rPr>
                <w:rFonts w:ascii="Times New Roman" w:eastAsia="Times New Roman" w:hAnsi="Times New Roman"/>
                <w:sz w:val="24"/>
              </w:rPr>
            </w:pPr>
            <w:r>
              <w:rPr>
                <w:rFonts w:ascii="Times New Roman" w:eastAsia="Times New Roman" w:hAnsi="Times New Roman"/>
                <w:sz w:val="34"/>
                <w:lang w:val="uk-UA"/>
              </w:rPr>
              <w:t xml:space="preserve">   </w:t>
            </w:r>
            <w:r w:rsidR="005610A3" w:rsidRPr="005610A3">
              <w:rPr>
                <w:rFonts w:ascii="Times New Roman" w:eastAsia="Times New Roman" w:hAnsi="Times New Roman"/>
                <w:sz w:val="24"/>
              </w:rPr>
              <w:t>голови</w:t>
            </w:r>
            <w:r w:rsidR="005610A3" w:rsidRPr="005610A3">
              <w:rPr>
                <w:rFonts w:ascii="Times New Roman" w:eastAsia="Times New Roman" w:hAnsi="Times New Roman"/>
                <w:spacing w:val="1"/>
                <w:sz w:val="24"/>
              </w:rPr>
              <w:t xml:space="preserve"> </w:t>
            </w:r>
            <w:r w:rsidR="005610A3" w:rsidRPr="005610A3">
              <w:rPr>
                <w:rFonts w:ascii="Times New Roman" w:eastAsia="Times New Roman" w:hAnsi="Times New Roman"/>
                <w:sz w:val="24"/>
              </w:rPr>
              <w:t>методичних</w:t>
            </w:r>
            <w:r w:rsidR="005610A3" w:rsidRPr="005610A3">
              <w:rPr>
                <w:rFonts w:ascii="Times New Roman" w:eastAsia="Times New Roman" w:hAnsi="Times New Roman"/>
                <w:spacing w:val="-58"/>
                <w:sz w:val="24"/>
              </w:rPr>
              <w:t xml:space="preserve"> </w:t>
            </w:r>
            <w:r w:rsidR="005610A3" w:rsidRPr="005610A3">
              <w:rPr>
                <w:rFonts w:ascii="Times New Roman" w:eastAsia="Times New Roman" w:hAnsi="Times New Roman"/>
                <w:sz w:val="24"/>
              </w:rPr>
              <w:t>об’єднань,</w:t>
            </w:r>
            <w:r w:rsidR="005610A3" w:rsidRPr="005610A3">
              <w:rPr>
                <w:rFonts w:ascii="Times New Roman" w:eastAsia="Times New Roman" w:hAnsi="Times New Roman"/>
                <w:spacing w:val="1"/>
                <w:sz w:val="24"/>
              </w:rPr>
              <w:t xml:space="preserve"> </w:t>
            </w:r>
            <w:r w:rsidR="005610A3" w:rsidRPr="005610A3">
              <w:rPr>
                <w:rFonts w:ascii="Times New Roman" w:eastAsia="Times New Roman" w:hAnsi="Times New Roman"/>
                <w:sz w:val="24"/>
              </w:rPr>
              <w:t>педагоги</w:t>
            </w:r>
          </w:p>
        </w:tc>
        <w:tc>
          <w:tcPr>
            <w:tcW w:w="1418" w:type="dxa"/>
          </w:tcPr>
          <w:p w14:paraId="5238DA3F" w14:textId="77777777" w:rsidR="005610A3" w:rsidRPr="005610A3" w:rsidRDefault="005610A3" w:rsidP="005610A3">
            <w:pPr>
              <w:rPr>
                <w:rFonts w:ascii="Times New Roman" w:eastAsia="Times New Roman" w:hAnsi="Times New Roman"/>
              </w:rPr>
            </w:pPr>
          </w:p>
        </w:tc>
      </w:tr>
      <w:tr w:rsidR="005610A3" w:rsidRPr="005610A3" w14:paraId="08EA55F9" w14:textId="77777777" w:rsidTr="00DA3A5A">
        <w:trPr>
          <w:trHeight w:val="785"/>
        </w:trPr>
        <w:tc>
          <w:tcPr>
            <w:tcW w:w="552" w:type="dxa"/>
          </w:tcPr>
          <w:p w14:paraId="21C5E7AE"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7.</w:t>
            </w:r>
          </w:p>
        </w:tc>
        <w:tc>
          <w:tcPr>
            <w:tcW w:w="9665" w:type="dxa"/>
          </w:tcPr>
          <w:p w14:paraId="4055C9F7" w14:textId="77777777" w:rsidR="005610A3" w:rsidRPr="005610A3" w:rsidRDefault="005610A3" w:rsidP="005610A3">
            <w:pPr>
              <w:tabs>
                <w:tab w:val="left" w:pos="2766"/>
              </w:tabs>
              <w:ind w:right="95"/>
              <w:jc w:val="both"/>
              <w:rPr>
                <w:rFonts w:ascii="Times New Roman" w:eastAsia="Times New Roman" w:hAnsi="Times New Roman"/>
                <w:sz w:val="24"/>
                <w:lang w:val="ru-RU"/>
              </w:rPr>
            </w:pPr>
            <w:r w:rsidRPr="005610A3">
              <w:rPr>
                <w:rFonts w:ascii="Times New Roman" w:eastAsia="Times New Roman" w:hAnsi="Times New Roman"/>
                <w:sz w:val="24"/>
                <w:lang w:val="ru-RU"/>
              </w:rPr>
              <w:t>Визначити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теми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самоосвіти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та</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 xml:space="preserve">підвищення </w:t>
            </w:r>
            <w:r w:rsidRPr="005610A3">
              <w:rPr>
                <w:rFonts w:ascii="Times New Roman" w:eastAsia="Times New Roman" w:hAnsi="Times New Roman"/>
                <w:spacing w:val="-1"/>
                <w:sz w:val="24"/>
                <w:lang w:val="ru-RU"/>
              </w:rPr>
              <w:t>професійної</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майстерності</w:t>
            </w:r>
            <w:r w:rsidRPr="005610A3">
              <w:rPr>
                <w:rFonts w:ascii="Times New Roman" w:eastAsia="Times New Roman" w:hAnsi="Times New Roman"/>
                <w:spacing w:val="3"/>
                <w:sz w:val="24"/>
                <w:lang w:val="ru-RU"/>
              </w:rPr>
              <w:t xml:space="preserve"> </w:t>
            </w:r>
            <w:r w:rsidRPr="005610A3">
              <w:rPr>
                <w:rFonts w:ascii="Times New Roman" w:eastAsia="Times New Roman" w:hAnsi="Times New Roman"/>
                <w:sz w:val="24"/>
                <w:lang w:val="ru-RU"/>
              </w:rPr>
              <w:t>вчителів</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в</w:t>
            </w:r>
            <w:r w:rsidRPr="005610A3">
              <w:rPr>
                <w:rFonts w:ascii="Times New Roman" w:eastAsia="Times New Roman" w:hAnsi="Times New Roman"/>
                <w:spacing w:val="2"/>
                <w:sz w:val="24"/>
                <w:lang w:val="ru-RU"/>
              </w:rPr>
              <w:t xml:space="preserve"> </w:t>
            </w:r>
            <w:r w:rsidRPr="005610A3">
              <w:rPr>
                <w:rFonts w:ascii="Times New Roman" w:eastAsia="Times New Roman" w:hAnsi="Times New Roman"/>
                <w:sz w:val="24"/>
                <w:lang w:val="ru-RU"/>
              </w:rPr>
              <w:t>межах</w:t>
            </w:r>
          </w:p>
          <w:p w14:paraId="3631D4B5" w14:textId="77777777" w:rsidR="005610A3" w:rsidRPr="005610A3" w:rsidRDefault="005610A3" w:rsidP="005610A3">
            <w:pPr>
              <w:spacing w:line="270" w:lineRule="exact"/>
              <w:jc w:val="both"/>
              <w:rPr>
                <w:rFonts w:ascii="Times New Roman" w:eastAsia="Times New Roman" w:hAnsi="Times New Roman"/>
                <w:sz w:val="24"/>
              </w:rPr>
            </w:pPr>
            <w:r w:rsidRPr="005610A3">
              <w:rPr>
                <w:rFonts w:ascii="Times New Roman" w:eastAsia="Times New Roman" w:hAnsi="Times New Roman"/>
                <w:sz w:val="24"/>
              </w:rPr>
              <w:t>проблеми</w:t>
            </w:r>
            <w:r w:rsidRPr="005610A3">
              <w:rPr>
                <w:rFonts w:ascii="Times New Roman" w:eastAsia="Times New Roman" w:hAnsi="Times New Roman"/>
                <w:spacing w:val="-3"/>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3"/>
                <w:sz w:val="24"/>
              </w:rPr>
              <w:t xml:space="preserve"> </w:t>
            </w:r>
            <w:r w:rsidRPr="005610A3">
              <w:rPr>
                <w:rFonts w:ascii="Times New Roman" w:eastAsia="Times New Roman" w:hAnsi="Times New Roman"/>
                <w:sz w:val="24"/>
              </w:rPr>
              <w:t>об’єднань.</w:t>
            </w:r>
          </w:p>
        </w:tc>
        <w:tc>
          <w:tcPr>
            <w:tcW w:w="1418" w:type="dxa"/>
          </w:tcPr>
          <w:p w14:paraId="30BA04A3" w14:textId="77777777" w:rsidR="005610A3" w:rsidRPr="005610A3" w:rsidRDefault="005610A3" w:rsidP="005610A3">
            <w:pPr>
              <w:spacing w:before="7"/>
              <w:rPr>
                <w:rFonts w:ascii="Times New Roman" w:eastAsia="Times New Roman" w:hAnsi="Times New Roman"/>
                <w:sz w:val="34"/>
              </w:rPr>
            </w:pPr>
          </w:p>
          <w:p w14:paraId="6B50B5BB" w14:textId="77777777" w:rsidR="005610A3" w:rsidRPr="005610A3" w:rsidRDefault="005610A3" w:rsidP="005610A3">
            <w:pPr>
              <w:ind w:right="197"/>
              <w:jc w:val="center"/>
              <w:rPr>
                <w:rFonts w:ascii="Times New Roman" w:eastAsia="Times New Roman" w:hAnsi="Times New Roman"/>
                <w:sz w:val="24"/>
              </w:rPr>
            </w:pPr>
            <w:r w:rsidRPr="005610A3">
              <w:rPr>
                <w:rFonts w:ascii="Times New Roman" w:eastAsia="Times New Roman" w:hAnsi="Times New Roman"/>
                <w:sz w:val="24"/>
              </w:rPr>
              <w:t>вересень</w:t>
            </w:r>
          </w:p>
        </w:tc>
        <w:tc>
          <w:tcPr>
            <w:tcW w:w="2976" w:type="dxa"/>
          </w:tcPr>
          <w:p w14:paraId="1258C2F1" w14:textId="77777777" w:rsidR="005610A3" w:rsidRPr="005610A3" w:rsidRDefault="005610A3" w:rsidP="005610A3">
            <w:pPr>
              <w:ind w:right="214"/>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p>
          <w:p w14:paraId="723B62B3" w14:textId="77777777" w:rsidR="005610A3" w:rsidRPr="005610A3" w:rsidRDefault="005610A3" w:rsidP="005610A3">
            <w:pPr>
              <w:spacing w:line="270" w:lineRule="exact"/>
              <w:ind w:right="205"/>
              <w:jc w:val="center"/>
              <w:rPr>
                <w:rFonts w:ascii="Times New Roman" w:eastAsia="Times New Roman" w:hAnsi="Times New Roman"/>
                <w:sz w:val="24"/>
              </w:rPr>
            </w:pPr>
            <w:r w:rsidRPr="005610A3">
              <w:rPr>
                <w:rFonts w:ascii="Times New Roman" w:eastAsia="Times New Roman" w:hAnsi="Times New Roman"/>
                <w:sz w:val="24"/>
              </w:rPr>
              <w:t>педагоги</w:t>
            </w:r>
          </w:p>
        </w:tc>
        <w:tc>
          <w:tcPr>
            <w:tcW w:w="1418" w:type="dxa"/>
          </w:tcPr>
          <w:p w14:paraId="6B467458" w14:textId="77777777" w:rsidR="005610A3" w:rsidRPr="005610A3" w:rsidRDefault="005610A3" w:rsidP="005610A3">
            <w:pPr>
              <w:rPr>
                <w:rFonts w:ascii="Times New Roman" w:eastAsia="Times New Roman" w:hAnsi="Times New Roman"/>
              </w:rPr>
            </w:pPr>
          </w:p>
        </w:tc>
      </w:tr>
      <w:tr w:rsidR="005610A3" w:rsidRPr="005610A3" w14:paraId="6B800C2A" w14:textId="77777777" w:rsidTr="00DA3A5A">
        <w:trPr>
          <w:trHeight w:val="475"/>
        </w:trPr>
        <w:tc>
          <w:tcPr>
            <w:tcW w:w="552" w:type="dxa"/>
          </w:tcPr>
          <w:p w14:paraId="5565ECAB"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8.</w:t>
            </w:r>
          </w:p>
        </w:tc>
        <w:tc>
          <w:tcPr>
            <w:tcW w:w="9665" w:type="dxa"/>
          </w:tcPr>
          <w:p w14:paraId="42352F37" w14:textId="77777777" w:rsidR="005610A3" w:rsidRPr="005610A3" w:rsidRDefault="005610A3" w:rsidP="005610A3">
            <w:pPr>
              <w:spacing w:before="122"/>
              <w:rPr>
                <w:rFonts w:ascii="Times New Roman" w:eastAsia="Times New Roman" w:hAnsi="Times New Roman"/>
                <w:sz w:val="24"/>
                <w:lang w:val="ru-RU"/>
              </w:rPr>
            </w:pPr>
            <w:r w:rsidRPr="005610A3">
              <w:rPr>
                <w:rFonts w:ascii="Times New Roman" w:eastAsia="Times New Roman" w:hAnsi="Times New Roman"/>
                <w:sz w:val="24"/>
                <w:lang w:val="ru-RU"/>
              </w:rPr>
              <w:t>Поновити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«Карти особистого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зростання»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вчителів методичних</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об’єднань.</w:t>
            </w:r>
          </w:p>
        </w:tc>
        <w:tc>
          <w:tcPr>
            <w:tcW w:w="1418" w:type="dxa"/>
          </w:tcPr>
          <w:p w14:paraId="663B4EDC" w14:textId="439E4224" w:rsidR="005610A3" w:rsidRPr="005610A3" w:rsidRDefault="00DA3A5A" w:rsidP="00DA3A5A">
            <w:pPr>
              <w:ind w:right="197"/>
              <w:rPr>
                <w:rFonts w:ascii="Times New Roman" w:eastAsia="Times New Roman" w:hAnsi="Times New Roman"/>
                <w:sz w:val="24"/>
              </w:rPr>
            </w:pPr>
            <w:r>
              <w:rPr>
                <w:rFonts w:ascii="Times New Roman" w:eastAsia="Times New Roman" w:hAnsi="Times New Roman"/>
                <w:sz w:val="34"/>
                <w:lang w:val="ru-RU"/>
              </w:rPr>
              <w:t xml:space="preserve"> </w:t>
            </w:r>
            <w:r w:rsidR="005610A3" w:rsidRPr="005610A3">
              <w:rPr>
                <w:rFonts w:ascii="Times New Roman" w:eastAsia="Times New Roman" w:hAnsi="Times New Roman"/>
                <w:sz w:val="24"/>
              </w:rPr>
              <w:t>вересень</w:t>
            </w:r>
          </w:p>
        </w:tc>
        <w:tc>
          <w:tcPr>
            <w:tcW w:w="2976" w:type="dxa"/>
          </w:tcPr>
          <w:p w14:paraId="0C4D4729" w14:textId="77777777" w:rsidR="005610A3" w:rsidRPr="005610A3" w:rsidRDefault="005610A3" w:rsidP="005610A3">
            <w:pPr>
              <w:ind w:right="214"/>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1418" w:type="dxa"/>
          </w:tcPr>
          <w:p w14:paraId="0BAF9F54" w14:textId="77777777" w:rsidR="005610A3" w:rsidRPr="005610A3" w:rsidRDefault="005610A3" w:rsidP="005610A3">
            <w:pPr>
              <w:rPr>
                <w:rFonts w:ascii="Times New Roman" w:eastAsia="Times New Roman" w:hAnsi="Times New Roman"/>
              </w:rPr>
            </w:pPr>
          </w:p>
        </w:tc>
      </w:tr>
      <w:tr w:rsidR="005610A3" w:rsidRPr="005610A3" w14:paraId="595087F7" w14:textId="77777777" w:rsidTr="00DA3A5A">
        <w:trPr>
          <w:trHeight w:val="699"/>
        </w:trPr>
        <w:tc>
          <w:tcPr>
            <w:tcW w:w="552" w:type="dxa"/>
          </w:tcPr>
          <w:p w14:paraId="2A5F9F5F" w14:textId="77777777" w:rsidR="005610A3" w:rsidRPr="005610A3" w:rsidRDefault="005610A3" w:rsidP="005610A3">
            <w:pPr>
              <w:rPr>
                <w:rFonts w:ascii="Times New Roman" w:eastAsia="Times New Roman" w:hAnsi="Times New Roman"/>
                <w:sz w:val="26"/>
              </w:rPr>
            </w:pPr>
          </w:p>
          <w:p w14:paraId="3171B995" w14:textId="77777777" w:rsidR="005610A3" w:rsidRPr="005610A3" w:rsidRDefault="005610A3" w:rsidP="005610A3">
            <w:pPr>
              <w:jc w:val="center"/>
              <w:rPr>
                <w:rFonts w:ascii="Times New Roman" w:eastAsia="Times New Roman" w:hAnsi="Times New Roman"/>
                <w:sz w:val="24"/>
              </w:rPr>
            </w:pPr>
            <w:r w:rsidRPr="005610A3">
              <w:rPr>
                <w:rFonts w:ascii="Times New Roman" w:eastAsia="Times New Roman" w:hAnsi="Times New Roman"/>
                <w:sz w:val="24"/>
              </w:rPr>
              <w:t>9.</w:t>
            </w:r>
          </w:p>
        </w:tc>
        <w:tc>
          <w:tcPr>
            <w:tcW w:w="9665" w:type="dxa"/>
          </w:tcPr>
          <w:p w14:paraId="72E95A33" w14:textId="71CBCC63" w:rsidR="005610A3" w:rsidRPr="005610A3" w:rsidRDefault="005610A3" w:rsidP="005610A3">
            <w:pPr>
              <w:spacing w:line="259"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Скласти,</w:t>
            </w:r>
            <w:r w:rsidRPr="005610A3">
              <w:rPr>
                <w:rFonts w:ascii="Times New Roman" w:eastAsia="Times New Roman" w:hAnsi="Times New Roman"/>
                <w:spacing w:val="97"/>
                <w:sz w:val="24"/>
                <w:lang w:val="ru-RU"/>
              </w:rPr>
              <w:t xml:space="preserve"> </w:t>
            </w:r>
            <w:r w:rsidRPr="005610A3">
              <w:rPr>
                <w:rFonts w:ascii="Times New Roman" w:eastAsia="Times New Roman" w:hAnsi="Times New Roman"/>
                <w:sz w:val="24"/>
                <w:lang w:val="ru-RU"/>
              </w:rPr>
              <w:t xml:space="preserve">погодити  </w:t>
            </w:r>
            <w:r w:rsidRPr="005610A3">
              <w:rPr>
                <w:rFonts w:ascii="Times New Roman" w:eastAsia="Times New Roman" w:hAnsi="Times New Roman"/>
                <w:spacing w:val="36"/>
                <w:sz w:val="24"/>
                <w:lang w:val="ru-RU"/>
              </w:rPr>
              <w:t xml:space="preserve"> </w:t>
            </w:r>
            <w:r w:rsidRPr="005610A3">
              <w:rPr>
                <w:rFonts w:ascii="Times New Roman" w:eastAsia="Times New Roman" w:hAnsi="Times New Roman"/>
                <w:sz w:val="24"/>
                <w:lang w:val="ru-RU"/>
              </w:rPr>
              <w:t xml:space="preserve">та  </w:t>
            </w:r>
            <w:r w:rsidRPr="005610A3">
              <w:rPr>
                <w:rFonts w:ascii="Times New Roman" w:eastAsia="Times New Roman" w:hAnsi="Times New Roman"/>
                <w:spacing w:val="35"/>
                <w:sz w:val="24"/>
                <w:lang w:val="ru-RU"/>
              </w:rPr>
              <w:t xml:space="preserve"> </w:t>
            </w:r>
            <w:r w:rsidRPr="005610A3">
              <w:rPr>
                <w:rFonts w:ascii="Times New Roman" w:eastAsia="Times New Roman" w:hAnsi="Times New Roman"/>
                <w:sz w:val="24"/>
                <w:lang w:val="ru-RU"/>
              </w:rPr>
              <w:t xml:space="preserve">подати  </w:t>
            </w:r>
            <w:r w:rsidRPr="005610A3">
              <w:rPr>
                <w:rFonts w:ascii="Times New Roman" w:eastAsia="Times New Roman" w:hAnsi="Times New Roman"/>
                <w:spacing w:val="37"/>
                <w:sz w:val="24"/>
                <w:lang w:val="ru-RU"/>
              </w:rPr>
              <w:t xml:space="preserve"> </w:t>
            </w:r>
            <w:r w:rsidRPr="005610A3">
              <w:rPr>
                <w:rFonts w:ascii="Times New Roman" w:eastAsia="Times New Roman" w:hAnsi="Times New Roman"/>
                <w:sz w:val="24"/>
                <w:lang w:val="ru-RU"/>
              </w:rPr>
              <w:t>на погодження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календарно-тематичне</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планування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вчителів-предметників</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щодо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викладання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навчальних</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предметів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на</w:t>
            </w:r>
            <w:r w:rsidRPr="005610A3">
              <w:rPr>
                <w:rFonts w:ascii="Times New Roman" w:eastAsia="Times New Roman" w:hAnsi="Times New Roman"/>
                <w:spacing w:val="1"/>
                <w:sz w:val="24"/>
                <w:lang w:val="ru-RU"/>
              </w:rPr>
              <w:t xml:space="preserve"> </w:t>
            </w:r>
            <w:r w:rsidR="00D5555B" w:rsidRPr="00D5555B">
              <w:rPr>
                <w:rFonts w:ascii="Times New Roman" w:eastAsia="Times New Roman" w:hAnsi="Times New Roman"/>
                <w:sz w:val="24"/>
                <w:szCs w:val="24"/>
                <w:lang w:val="ru-RU"/>
              </w:rPr>
              <w:t xml:space="preserve">2025/2026 </w:t>
            </w:r>
            <w:r w:rsidRPr="005610A3">
              <w:rPr>
                <w:rFonts w:ascii="Times New Roman" w:eastAsia="Times New Roman" w:hAnsi="Times New Roman"/>
                <w:sz w:val="24"/>
                <w:lang w:val="ru-RU"/>
              </w:rPr>
              <w:t>навчальний</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рік.</w:t>
            </w:r>
          </w:p>
        </w:tc>
        <w:tc>
          <w:tcPr>
            <w:tcW w:w="1418" w:type="dxa"/>
          </w:tcPr>
          <w:p w14:paraId="25FDF476" w14:textId="7171DA27" w:rsidR="005610A3" w:rsidRPr="005610A3" w:rsidRDefault="005610A3" w:rsidP="00DA3A5A">
            <w:pPr>
              <w:ind w:right="330"/>
              <w:jc w:val="center"/>
              <w:rPr>
                <w:rFonts w:ascii="Times New Roman" w:eastAsia="Times New Roman" w:hAnsi="Times New Roman"/>
                <w:sz w:val="24"/>
              </w:rPr>
            </w:pPr>
            <w:r w:rsidRPr="005610A3">
              <w:rPr>
                <w:rFonts w:ascii="Times New Roman" w:eastAsia="Times New Roman" w:hAnsi="Times New Roman"/>
                <w:sz w:val="24"/>
              </w:rPr>
              <w:t>вересень,</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січень</w:t>
            </w:r>
          </w:p>
        </w:tc>
        <w:tc>
          <w:tcPr>
            <w:tcW w:w="2976" w:type="dxa"/>
          </w:tcPr>
          <w:p w14:paraId="5976BEC1" w14:textId="77777777" w:rsidR="005610A3" w:rsidRPr="005610A3" w:rsidRDefault="005610A3" w:rsidP="00DA3A5A">
            <w:pPr>
              <w:spacing w:before="1"/>
              <w:ind w:right="214"/>
              <w:jc w:val="center"/>
              <w:rPr>
                <w:rFonts w:ascii="Times New Roman" w:eastAsia="Times New Roman" w:hAnsi="Times New Roman"/>
                <w:sz w:val="24"/>
              </w:rPr>
            </w:pPr>
            <w:r w:rsidRPr="005610A3">
              <w:rPr>
                <w:rFonts w:ascii="Times New Roman" w:eastAsia="Times New Roman" w:hAnsi="Times New Roman"/>
                <w:sz w:val="24"/>
              </w:rPr>
              <w:t>педагоги,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p>
        </w:tc>
        <w:tc>
          <w:tcPr>
            <w:tcW w:w="1418" w:type="dxa"/>
          </w:tcPr>
          <w:p w14:paraId="3B80DAA4" w14:textId="77777777" w:rsidR="005610A3" w:rsidRPr="005610A3" w:rsidRDefault="005610A3" w:rsidP="005610A3">
            <w:pPr>
              <w:rPr>
                <w:rFonts w:ascii="Times New Roman" w:eastAsia="Times New Roman" w:hAnsi="Times New Roman"/>
              </w:rPr>
            </w:pPr>
          </w:p>
        </w:tc>
      </w:tr>
      <w:tr w:rsidR="005610A3" w:rsidRPr="005610A3" w14:paraId="7AE13CF0" w14:textId="77777777" w:rsidTr="00DA3A5A">
        <w:trPr>
          <w:trHeight w:val="726"/>
        </w:trPr>
        <w:tc>
          <w:tcPr>
            <w:tcW w:w="552" w:type="dxa"/>
          </w:tcPr>
          <w:p w14:paraId="017CE607" w14:textId="77777777" w:rsidR="005610A3" w:rsidRPr="005610A3" w:rsidRDefault="005610A3" w:rsidP="005610A3">
            <w:pPr>
              <w:spacing w:before="4"/>
              <w:rPr>
                <w:rFonts w:ascii="Times New Roman" w:eastAsia="Times New Roman" w:hAnsi="Times New Roman"/>
                <w:sz w:val="34"/>
              </w:rPr>
            </w:pPr>
          </w:p>
          <w:p w14:paraId="2F913F1C"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10.</w:t>
            </w:r>
          </w:p>
        </w:tc>
        <w:tc>
          <w:tcPr>
            <w:tcW w:w="9665" w:type="dxa"/>
          </w:tcPr>
          <w:p w14:paraId="722EE139" w14:textId="77777777" w:rsidR="005610A3" w:rsidRPr="005610A3" w:rsidRDefault="005610A3" w:rsidP="005610A3">
            <w:pPr>
              <w:spacing w:line="259"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 xml:space="preserve">Проводити  </w:t>
            </w:r>
            <w:r w:rsidRPr="005610A3">
              <w:rPr>
                <w:rFonts w:ascii="Times New Roman" w:eastAsia="Times New Roman" w:hAnsi="Times New Roman"/>
                <w:spacing w:val="33"/>
                <w:sz w:val="24"/>
                <w:lang w:val="ru-RU"/>
              </w:rPr>
              <w:t xml:space="preserve"> </w:t>
            </w:r>
            <w:r w:rsidRPr="005610A3">
              <w:rPr>
                <w:rFonts w:ascii="Times New Roman" w:eastAsia="Times New Roman" w:hAnsi="Times New Roman"/>
                <w:sz w:val="24"/>
                <w:lang w:val="ru-RU"/>
              </w:rPr>
              <w:t xml:space="preserve">засідання   </w:t>
            </w:r>
            <w:r w:rsidRPr="005610A3">
              <w:rPr>
                <w:rFonts w:ascii="Times New Roman" w:eastAsia="Times New Roman" w:hAnsi="Times New Roman"/>
                <w:spacing w:val="27"/>
                <w:sz w:val="24"/>
                <w:lang w:val="ru-RU"/>
              </w:rPr>
              <w:t xml:space="preserve"> </w:t>
            </w:r>
            <w:r w:rsidRPr="005610A3">
              <w:rPr>
                <w:rFonts w:ascii="Times New Roman" w:eastAsia="Times New Roman" w:hAnsi="Times New Roman"/>
                <w:sz w:val="24"/>
                <w:lang w:val="ru-RU"/>
              </w:rPr>
              <w:t>методичних 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вчителів,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інструктивно-</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методичні наради (за планами роботи</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об’єднань).</w:t>
            </w:r>
          </w:p>
        </w:tc>
        <w:tc>
          <w:tcPr>
            <w:tcW w:w="1418" w:type="dxa"/>
          </w:tcPr>
          <w:p w14:paraId="0B833B10" w14:textId="77777777" w:rsidR="005610A3" w:rsidRPr="005610A3" w:rsidRDefault="005610A3" w:rsidP="00DA3A5A">
            <w:pPr>
              <w:spacing w:before="5"/>
              <w:jc w:val="center"/>
              <w:rPr>
                <w:rFonts w:ascii="Times New Roman" w:eastAsia="Times New Roman" w:hAnsi="Times New Roman"/>
                <w:lang w:val="ru-RU"/>
              </w:rPr>
            </w:pPr>
          </w:p>
          <w:p w14:paraId="447D8D89" w14:textId="77777777" w:rsidR="005610A3" w:rsidRPr="005610A3" w:rsidRDefault="005610A3" w:rsidP="00DA3A5A">
            <w:pPr>
              <w:spacing w:before="1"/>
              <w:ind w:right="493"/>
              <w:jc w:val="center"/>
              <w:rPr>
                <w:rFonts w:ascii="Times New Roman" w:eastAsia="Times New Roman" w:hAnsi="Times New Roman"/>
                <w:sz w:val="24"/>
              </w:rPr>
            </w:pPr>
            <w:r w:rsidRPr="005610A3">
              <w:rPr>
                <w:rFonts w:ascii="Times New Roman" w:eastAsia="Times New Roman" w:hAnsi="Times New Roman"/>
                <w:sz w:val="24"/>
              </w:rPr>
              <w:t>4 рази</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на</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рік</w:t>
            </w:r>
          </w:p>
        </w:tc>
        <w:tc>
          <w:tcPr>
            <w:tcW w:w="2976" w:type="dxa"/>
          </w:tcPr>
          <w:p w14:paraId="1FAB8781" w14:textId="77777777" w:rsidR="005610A3" w:rsidRPr="005610A3" w:rsidRDefault="005610A3" w:rsidP="00DA3A5A">
            <w:pPr>
              <w:spacing w:line="259" w:lineRule="exact"/>
              <w:ind w:right="202"/>
              <w:jc w:val="center"/>
              <w:rPr>
                <w:rFonts w:ascii="Times New Roman" w:eastAsia="Times New Roman" w:hAnsi="Times New Roman"/>
                <w:sz w:val="24"/>
              </w:rPr>
            </w:pPr>
            <w:r w:rsidRPr="005610A3">
              <w:rPr>
                <w:rFonts w:ascii="Times New Roman" w:eastAsia="Times New Roman" w:hAnsi="Times New Roman"/>
                <w:sz w:val="24"/>
              </w:rPr>
              <w:t>голови</w:t>
            </w:r>
          </w:p>
          <w:p w14:paraId="127A2553" w14:textId="77777777" w:rsidR="005610A3" w:rsidRPr="005610A3" w:rsidRDefault="005610A3" w:rsidP="00DA3A5A">
            <w:pPr>
              <w:ind w:right="202"/>
              <w:jc w:val="center"/>
              <w:rPr>
                <w:rFonts w:ascii="Times New Roman" w:eastAsia="Times New Roman" w:hAnsi="Times New Roman"/>
                <w:sz w:val="24"/>
              </w:rPr>
            </w:pP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1418" w:type="dxa"/>
          </w:tcPr>
          <w:p w14:paraId="72F6A33C" w14:textId="77777777" w:rsidR="005610A3" w:rsidRPr="005610A3" w:rsidRDefault="005610A3" w:rsidP="005610A3">
            <w:pPr>
              <w:rPr>
                <w:rFonts w:ascii="Times New Roman" w:eastAsia="Times New Roman" w:hAnsi="Times New Roman"/>
              </w:rPr>
            </w:pPr>
          </w:p>
        </w:tc>
      </w:tr>
      <w:tr w:rsidR="005610A3" w:rsidRPr="005610A3" w14:paraId="28FC72CB" w14:textId="77777777" w:rsidTr="00DA3A5A">
        <w:trPr>
          <w:trHeight w:val="805"/>
        </w:trPr>
        <w:tc>
          <w:tcPr>
            <w:tcW w:w="552" w:type="dxa"/>
          </w:tcPr>
          <w:p w14:paraId="2DEBC50A" w14:textId="77777777" w:rsidR="005610A3" w:rsidRPr="005610A3" w:rsidRDefault="005610A3" w:rsidP="005610A3">
            <w:pPr>
              <w:spacing w:before="7"/>
              <w:rPr>
                <w:rFonts w:ascii="Times New Roman" w:eastAsia="Times New Roman" w:hAnsi="Times New Roman"/>
                <w:sz w:val="34"/>
              </w:rPr>
            </w:pPr>
          </w:p>
          <w:p w14:paraId="48F2E23B"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11.</w:t>
            </w:r>
          </w:p>
        </w:tc>
        <w:tc>
          <w:tcPr>
            <w:tcW w:w="9665" w:type="dxa"/>
          </w:tcPr>
          <w:p w14:paraId="28DDC3DB" w14:textId="669FCF44" w:rsidR="005610A3" w:rsidRPr="005610A3" w:rsidRDefault="005610A3" w:rsidP="005610A3">
            <w:pPr>
              <w:spacing w:before="122"/>
              <w:ind w:right="614"/>
              <w:rPr>
                <w:rFonts w:ascii="Times New Roman" w:eastAsia="Times New Roman" w:hAnsi="Times New Roman"/>
                <w:sz w:val="24"/>
                <w:lang w:val="ru-RU"/>
              </w:rPr>
            </w:pPr>
            <w:r w:rsidRPr="005610A3">
              <w:rPr>
                <w:rFonts w:ascii="Times New Roman" w:eastAsia="Times New Roman" w:hAnsi="Times New Roman"/>
                <w:sz w:val="24"/>
                <w:lang w:val="ru-RU"/>
              </w:rPr>
              <w:t>Брати активну участь у науково-</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методичних заходах освітнього</w:t>
            </w:r>
            <w:r w:rsidR="009E32DF">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закладу,</w:t>
            </w:r>
            <w:r w:rsidRPr="005610A3">
              <w:rPr>
                <w:rFonts w:ascii="Times New Roman" w:eastAsia="Times New Roman" w:hAnsi="Times New Roman"/>
                <w:spacing w:val="59"/>
                <w:sz w:val="24"/>
                <w:lang w:val="ru-RU"/>
              </w:rPr>
              <w:t xml:space="preserve"> </w:t>
            </w:r>
            <w:r w:rsidRPr="005610A3">
              <w:rPr>
                <w:rFonts w:ascii="Times New Roman" w:eastAsia="Times New Roman" w:hAnsi="Times New Roman"/>
                <w:sz w:val="24"/>
                <w:lang w:val="ru-RU"/>
              </w:rPr>
              <w:t>міста,</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області.</w:t>
            </w:r>
          </w:p>
        </w:tc>
        <w:tc>
          <w:tcPr>
            <w:tcW w:w="1418" w:type="dxa"/>
          </w:tcPr>
          <w:p w14:paraId="5EAF7AE7" w14:textId="77777777" w:rsidR="005610A3" w:rsidRPr="005610A3" w:rsidRDefault="005610A3" w:rsidP="005610A3">
            <w:pPr>
              <w:spacing w:before="5"/>
              <w:rPr>
                <w:rFonts w:ascii="Times New Roman" w:eastAsia="Times New Roman" w:hAnsi="Times New Roman"/>
                <w:lang w:val="ru-RU"/>
              </w:rPr>
            </w:pPr>
          </w:p>
          <w:p w14:paraId="0EA61EA8" w14:textId="77777777" w:rsidR="009E32DF" w:rsidRDefault="005610A3" w:rsidP="005610A3">
            <w:pPr>
              <w:spacing w:before="1"/>
              <w:ind w:right="331"/>
              <w:rPr>
                <w:rFonts w:ascii="Times New Roman" w:eastAsia="Times New Roman" w:hAnsi="Times New Roman"/>
                <w:spacing w:val="-57"/>
                <w:sz w:val="24"/>
              </w:rPr>
            </w:pPr>
            <w:r w:rsidRPr="005610A3">
              <w:rPr>
                <w:rFonts w:ascii="Times New Roman" w:eastAsia="Times New Roman" w:hAnsi="Times New Roman"/>
                <w:sz w:val="24"/>
              </w:rPr>
              <w:t>протягом</w:t>
            </w:r>
            <w:r w:rsidRPr="005610A3">
              <w:rPr>
                <w:rFonts w:ascii="Times New Roman" w:eastAsia="Times New Roman" w:hAnsi="Times New Roman"/>
                <w:spacing w:val="-57"/>
                <w:sz w:val="24"/>
              </w:rPr>
              <w:t xml:space="preserve"> </w:t>
            </w:r>
          </w:p>
          <w:p w14:paraId="0D0AE1AA" w14:textId="5860A4FB" w:rsidR="005610A3" w:rsidRPr="005610A3" w:rsidRDefault="005610A3" w:rsidP="009E32DF">
            <w:pPr>
              <w:spacing w:before="1"/>
              <w:ind w:right="331"/>
              <w:jc w:val="center"/>
              <w:rPr>
                <w:rFonts w:ascii="Times New Roman" w:eastAsia="Times New Roman" w:hAnsi="Times New Roman"/>
                <w:sz w:val="24"/>
              </w:rPr>
            </w:pPr>
            <w:r w:rsidRPr="005610A3">
              <w:rPr>
                <w:rFonts w:ascii="Times New Roman" w:eastAsia="Times New Roman" w:hAnsi="Times New Roman"/>
                <w:sz w:val="24"/>
              </w:rPr>
              <w:t>року</w:t>
            </w:r>
          </w:p>
        </w:tc>
        <w:tc>
          <w:tcPr>
            <w:tcW w:w="2976" w:type="dxa"/>
          </w:tcPr>
          <w:p w14:paraId="757FDFE4" w14:textId="77777777" w:rsidR="005610A3" w:rsidRPr="005610A3" w:rsidRDefault="005610A3" w:rsidP="005610A3">
            <w:pPr>
              <w:spacing w:line="259" w:lineRule="exact"/>
              <w:ind w:right="202"/>
              <w:jc w:val="center"/>
              <w:rPr>
                <w:rFonts w:ascii="Times New Roman" w:eastAsia="Times New Roman" w:hAnsi="Times New Roman"/>
                <w:sz w:val="24"/>
              </w:rPr>
            </w:pPr>
            <w:r w:rsidRPr="005610A3">
              <w:rPr>
                <w:rFonts w:ascii="Times New Roman" w:eastAsia="Times New Roman" w:hAnsi="Times New Roman"/>
                <w:sz w:val="24"/>
              </w:rPr>
              <w:t>голови</w:t>
            </w:r>
          </w:p>
          <w:p w14:paraId="45BD2351" w14:textId="77777777" w:rsidR="005610A3" w:rsidRPr="005610A3" w:rsidRDefault="005610A3" w:rsidP="005610A3">
            <w:pPr>
              <w:ind w:right="202"/>
              <w:jc w:val="center"/>
              <w:rPr>
                <w:rFonts w:ascii="Times New Roman" w:eastAsia="Times New Roman" w:hAnsi="Times New Roman"/>
                <w:sz w:val="24"/>
              </w:rPr>
            </w:pP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1418" w:type="dxa"/>
          </w:tcPr>
          <w:p w14:paraId="0400AD13" w14:textId="77777777" w:rsidR="005610A3" w:rsidRPr="005610A3" w:rsidRDefault="005610A3" w:rsidP="005610A3">
            <w:pPr>
              <w:rPr>
                <w:rFonts w:ascii="Times New Roman" w:eastAsia="Times New Roman" w:hAnsi="Times New Roman"/>
              </w:rPr>
            </w:pPr>
          </w:p>
        </w:tc>
      </w:tr>
    </w:tbl>
    <w:p w14:paraId="77CC94C2" w14:textId="77777777" w:rsidR="005610A3" w:rsidRPr="005610A3" w:rsidRDefault="005610A3" w:rsidP="005610A3">
      <w:pPr>
        <w:widowControl w:val="0"/>
        <w:autoSpaceDE w:val="0"/>
        <w:autoSpaceDN w:val="0"/>
        <w:spacing w:after="0" w:line="240" w:lineRule="auto"/>
        <w:rPr>
          <w:rFonts w:ascii="Times New Roman" w:eastAsia="Times New Roman" w:hAnsi="Times New Roman" w:cs="Times New Roman"/>
          <w:lang w:eastAsia="en-US"/>
        </w:rPr>
        <w:sectPr w:rsidR="005610A3" w:rsidRPr="005610A3" w:rsidSect="00905FBD">
          <w:pgSz w:w="16840" w:h="11910" w:orient="landscape"/>
          <w:pgMar w:top="1300" w:right="840" w:bottom="740" w:left="280" w:header="708" w:footer="708" w:gutter="0"/>
          <w:cols w:space="720"/>
          <w:docGrid w:linePitch="299"/>
        </w:sectPr>
      </w:pPr>
    </w:p>
    <w:tbl>
      <w:tblPr>
        <w:tblStyle w:val="TableNormal1"/>
        <w:tblW w:w="15330"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
        <w:gridCol w:w="7681"/>
        <w:gridCol w:w="2126"/>
        <w:gridCol w:w="2835"/>
        <w:gridCol w:w="2136"/>
      </w:tblGrid>
      <w:tr w:rsidR="005610A3" w:rsidRPr="005610A3" w14:paraId="180C87EC" w14:textId="77777777" w:rsidTr="00DA3A5A">
        <w:trPr>
          <w:trHeight w:val="629"/>
        </w:trPr>
        <w:tc>
          <w:tcPr>
            <w:tcW w:w="552" w:type="dxa"/>
          </w:tcPr>
          <w:p w14:paraId="658EA90B" w14:textId="77777777" w:rsidR="005610A3" w:rsidRPr="005610A3" w:rsidRDefault="005610A3" w:rsidP="005610A3">
            <w:pPr>
              <w:rPr>
                <w:rFonts w:ascii="Times New Roman" w:eastAsia="Times New Roman" w:hAnsi="Times New Roman"/>
                <w:sz w:val="26"/>
              </w:rPr>
            </w:pPr>
          </w:p>
          <w:p w14:paraId="2CF7EEE1" w14:textId="77777777" w:rsidR="005610A3" w:rsidRPr="005610A3" w:rsidRDefault="005610A3" w:rsidP="005610A3">
            <w:pPr>
              <w:spacing w:before="6"/>
              <w:rPr>
                <w:rFonts w:ascii="Times New Roman" w:eastAsia="Times New Roman" w:hAnsi="Times New Roman"/>
                <w:sz w:val="20"/>
              </w:rPr>
            </w:pPr>
          </w:p>
          <w:p w14:paraId="3E93E616"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12.</w:t>
            </w:r>
          </w:p>
        </w:tc>
        <w:tc>
          <w:tcPr>
            <w:tcW w:w="7681" w:type="dxa"/>
          </w:tcPr>
          <w:p w14:paraId="401FDEF3" w14:textId="60E3B12A" w:rsidR="005610A3" w:rsidRPr="005610A3" w:rsidRDefault="005610A3" w:rsidP="009E32DF">
            <w:pPr>
              <w:spacing w:line="259"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Організувати</w:t>
            </w:r>
            <w:r w:rsidRPr="005610A3">
              <w:rPr>
                <w:rFonts w:ascii="Times New Roman" w:eastAsia="Times New Roman" w:hAnsi="Times New Roman"/>
                <w:spacing w:val="18"/>
                <w:sz w:val="24"/>
                <w:lang w:val="ru-RU"/>
              </w:rPr>
              <w:t xml:space="preserve"> </w:t>
            </w:r>
            <w:r w:rsidRPr="005610A3">
              <w:rPr>
                <w:rFonts w:ascii="Times New Roman" w:eastAsia="Times New Roman" w:hAnsi="Times New Roman"/>
                <w:sz w:val="24"/>
                <w:lang w:val="ru-RU"/>
              </w:rPr>
              <w:t>підготовку</w:t>
            </w:r>
            <w:r w:rsidRPr="005610A3">
              <w:rPr>
                <w:rFonts w:ascii="Times New Roman" w:eastAsia="Times New Roman" w:hAnsi="Times New Roman"/>
                <w:spacing w:val="71"/>
                <w:sz w:val="24"/>
                <w:lang w:val="ru-RU"/>
              </w:rPr>
              <w:t xml:space="preserve"> </w:t>
            </w:r>
            <w:r w:rsidRPr="005610A3">
              <w:rPr>
                <w:rFonts w:ascii="Times New Roman" w:eastAsia="Times New Roman" w:hAnsi="Times New Roman"/>
                <w:sz w:val="24"/>
                <w:lang w:val="ru-RU"/>
              </w:rPr>
              <w:t>вчителів</w:t>
            </w:r>
            <w:r w:rsidRPr="005610A3">
              <w:rPr>
                <w:rFonts w:ascii="Times New Roman" w:eastAsia="Times New Roman" w:hAnsi="Times New Roman"/>
                <w:spacing w:val="79"/>
                <w:sz w:val="24"/>
                <w:lang w:val="ru-RU"/>
              </w:rPr>
              <w:t xml:space="preserve"> </w:t>
            </w:r>
            <w:r w:rsidRPr="005610A3">
              <w:rPr>
                <w:rFonts w:ascii="Times New Roman" w:eastAsia="Times New Roman" w:hAnsi="Times New Roman"/>
                <w:sz w:val="24"/>
                <w:lang w:val="ru-RU"/>
              </w:rPr>
              <w:t>–</w:t>
            </w:r>
            <w:r w:rsidR="009E32DF">
              <w:rPr>
                <w:rFonts w:ascii="Times New Roman" w:eastAsia="Times New Roman" w:hAnsi="Times New Roman"/>
                <w:sz w:val="24"/>
                <w:lang w:val="ru-RU"/>
              </w:rPr>
              <w:t xml:space="preserve"> </w:t>
            </w:r>
            <w:r w:rsidRPr="005610A3">
              <w:rPr>
                <w:rFonts w:ascii="Times New Roman" w:eastAsia="Times New Roman" w:hAnsi="Times New Roman"/>
                <w:sz w:val="24"/>
                <w:lang w:val="ru-RU"/>
              </w:rPr>
              <w:t>членів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методичного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об’єднання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до</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чергової</w:t>
            </w:r>
            <w:r w:rsidRPr="005610A3">
              <w:rPr>
                <w:rFonts w:ascii="Times New Roman" w:eastAsia="Times New Roman" w:hAnsi="Times New Roman"/>
                <w:spacing w:val="-9"/>
                <w:sz w:val="24"/>
                <w:lang w:val="ru-RU"/>
              </w:rPr>
              <w:t xml:space="preserve"> </w:t>
            </w:r>
            <w:r w:rsidRPr="005610A3">
              <w:rPr>
                <w:rFonts w:ascii="Times New Roman" w:eastAsia="Times New Roman" w:hAnsi="Times New Roman"/>
                <w:sz w:val="24"/>
                <w:lang w:val="ru-RU"/>
              </w:rPr>
              <w:t>атестації.</w:t>
            </w:r>
            <w:r w:rsidRPr="005610A3">
              <w:rPr>
                <w:rFonts w:ascii="Times New Roman" w:eastAsia="Times New Roman" w:hAnsi="Times New Roman"/>
                <w:spacing w:val="-12"/>
                <w:sz w:val="24"/>
                <w:lang w:val="ru-RU"/>
              </w:rPr>
              <w:t xml:space="preserve"> </w:t>
            </w:r>
            <w:r w:rsidRPr="005610A3">
              <w:rPr>
                <w:rFonts w:ascii="Times New Roman" w:eastAsia="Times New Roman" w:hAnsi="Times New Roman"/>
                <w:sz w:val="24"/>
                <w:lang w:val="ru-RU"/>
              </w:rPr>
              <w:t>Обговорити</w:t>
            </w:r>
            <w:r w:rsidRPr="005610A3">
              <w:rPr>
                <w:rFonts w:ascii="Times New Roman" w:eastAsia="Times New Roman" w:hAnsi="Times New Roman"/>
                <w:spacing w:val="-9"/>
                <w:sz w:val="24"/>
                <w:lang w:val="ru-RU"/>
              </w:rPr>
              <w:t xml:space="preserve"> </w:t>
            </w:r>
            <w:r w:rsidRPr="005610A3">
              <w:rPr>
                <w:rFonts w:ascii="Times New Roman" w:eastAsia="Times New Roman" w:hAnsi="Times New Roman"/>
                <w:sz w:val="24"/>
                <w:lang w:val="ru-RU"/>
              </w:rPr>
              <w:t>заходи</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надання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методичної</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допомоги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вчителям,</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які атестуються.</w:t>
            </w:r>
          </w:p>
        </w:tc>
        <w:tc>
          <w:tcPr>
            <w:tcW w:w="2126" w:type="dxa"/>
          </w:tcPr>
          <w:p w14:paraId="33FBA7C9" w14:textId="15F2D4F9" w:rsidR="009E32DF" w:rsidRDefault="005610A3" w:rsidP="00DA3A5A">
            <w:pPr>
              <w:ind w:right="331"/>
              <w:jc w:val="center"/>
              <w:rPr>
                <w:rFonts w:ascii="Times New Roman" w:eastAsia="Times New Roman" w:hAnsi="Times New Roman"/>
                <w:spacing w:val="-57"/>
                <w:sz w:val="24"/>
                <w:lang w:val="uk-UA"/>
              </w:rPr>
            </w:pPr>
            <w:r w:rsidRPr="005610A3">
              <w:rPr>
                <w:rFonts w:ascii="Times New Roman" w:eastAsia="Times New Roman" w:hAnsi="Times New Roman"/>
                <w:sz w:val="24"/>
              </w:rPr>
              <w:t>протягом</w:t>
            </w:r>
          </w:p>
          <w:p w14:paraId="4FE2FC96" w14:textId="0457B65C" w:rsidR="005610A3" w:rsidRPr="005610A3" w:rsidRDefault="005610A3" w:rsidP="00DA3A5A">
            <w:pPr>
              <w:ind w:right="331"/>
              <w:jc w:val="center"/>
              <w:rPr>
                <w:rFonts w:ascii="Times New Roman" w:eastAsia="Times New Roman" w:hAnsi="Times New Roman"/>
                <w:sz w:val="24"/>
              </w:rPr>
            </w:pPr>
            <w:r w:rsidRPr="005610A3">
              <w:rPr>
                <w:rFonts w:ascii="Times New Roman" w:eastAsia="Times New Roman" w:hAnsi="Times New Roman"/>
                <w:sz w:val="24"/>
              </w:rPr>
              <w:t>року</w:t>
            </w:r>
          </w:p>
        </w:tc>
        <w:tc>
          <w:tcPr>
            <w:tcW w:w="2835" w:type="dxa"/>
          </w:tcPr>
          <w:p w14:paraId="5200D5D7" w14:textId="77777777" w:rsidR="005610A3" w:rsidRPr="005610A3" w:rsidRDefault="005610A3" w:rsidP="005610A3">
            <w:pPr>
              <w:spacing w:before="122"/>
              <w:ind w:right="214"/>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36" w:type="dxa"/>
          </w:tcPr>
          <w:p w14:paraId="051880A9" w14:textId="77777777" w:rsidR="005610A3" w:rsidRPr="005610A3" w:rsidRDefault="005610A3" w:rsidP="005610A3">
            <w:pPr>
              <w:rPr>
                <w:rFonts w:ascii="Times New Roman" w:eastAsia="Times New Roman" w:hAnsi="Times New Roman"/>
              </w:rPr>
            </w:pPr>
          </w:p>
        </w:tc>
      </w:tr>
      <w:tr w:rsidR="005610A3" w:rsidRPr="005610A3" w14:paraId="362F8791" w14:textId="77777777" w:rsidTr="009E32DF">
        <w:trPr>
          <w:trHeight w:val="829"/>
        </w:trPr>
        <w:tc>
          <w:tcPr>
            <w:tcW w:w="552" w:type="dxa"/>
          </w:tcPr>
          <w:p w14:paraId="33C728E0" w14:textId="77777777" w:rsidR="005610A3" w:rsidRPr="005610A3" w:rsidRDefault="005610A3" w:rsidP="005610A3">
            <w:pPr>
              <w:rPr>
                <w:rFonts w:ascii="Times New Roman" w:eastAsia="Times New Roman" w:hAnsi="Times New Roman"/>
                <w:sz w:val="26"/>
              </w:rPr>
            </w:pPr>
          </w:p>
          <w:p w14:paraId="7A77DF6E" w14:textId="77777777" w:rsidR="005610A3" w:rsidRPr="005610A3" w:rsidRDefault="005610A3" w:rsidP="005610A3">
            <w:pPr>
              <w:spacing w:before="5"/>
              <w:rPr>
                <w:rFonts w:ascii="Times New Roman" w:eastAsia="Times New Roman" w:hAnsi="Times New Roman"/>
                <w:sz w:val="20"/>
              </w:rPr>
            </w:pPr>
          </w:p>
          <w:p w14:paraId="63C378CB" w14:textId="77777777" w:rsidR="005610A3" w:rsidRPr="005610A3" w:rsidRDefault="005610A3" w:rsidP="005610A3">
            <w:pPr>
              <w:spacing w:before="1"/>
              <w:rPr>
                <w:rFonts w:ascii="Times New Roman" w:eastAsia="Times New Roman" w:hAnsi="Times New Roman"/>
                <w:sz w:val="24"/>
              </w:rPr>
            </w:pPr>
            <w:r w:rsidRPr="005610A3">
              <w:rPr>
                <w:rFonts w:ascii="Times New Roman" w:eastAsia="Times New Roman" w:hAnsi="Times New Roman"/>
                <w:sz w:val="24"/>
              </w:rPr>
              <w:t>13.</w:t>
            </w:r>
          </w:p>
        </w:tc>
        <w:tc>
          <w:tcPr>
            <w:tcW w:w="7681" w:type="dxa"/>
          </w:tcPr>
          <w:p w14:paraId="5CFDEB12" w14:textId="77777777" w:rsidR="005610A3" w:rsidRPr="005610A3" w:rsidRDefault="005610A3" w:rsidP="005610A3">
            <w:pPr>
              <w:spacing w:line="259" w:lineRule="exact"/>
              <w:jc w:val="both"/>
              <w:rPr>
                <w:rFonts w:ascii="Times New Roman" w:eastAsia="Times New Roman" w:hAnsi="Times New Roman"/>
                <w:sz w:val="24"/>
              </w:rPr>
            </w:pPr>
            <w:r w:rsidRPr="005610A3">
              <w:rPr>
                <w:rFonts w:ascii="Times New Roman" w:eastAsia="Times New Roman" w:hAnsi="Times New Roman"/>
                <w:sz w:val="24"/>
                <w:lang w:val="ru-RU"/>
              </w:rPr>
              <w:t xml:space="preserve">Підготувати    </w:t>
            </w:r>
            <w:r w:rsidRPr="005610A3">
              <w:rPr>
                <w:rFonts w:ascii="Times New Roman" w:eastAsia="Times New Roman" w:hAnsi="Times New Roman"/>
                <w:spacing w:val="22"/>
                <w:sz w:val="24"/>
                <w:lang w:val="ru-RU"/>
              </w:rPr>
              <w:t xml:space="preserve"> </w:t>
            </w:r>
            <w:r w:rsidRPr="005610A3">
              <w:rPr>
                <w:rFonts w:ascii="Times New Roman" w:eastAsia="Times New Roman" w:hAnsi="Times New Roman"/>
                <w:sz w:val="24"/>
                <w:lang w:val="ru-RU"/>
              </w:rPr>
              <w:t>навчально-методичну базу кабінетів до нового навчального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року.</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rPr>
              <w:t>Зробити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паспортизацію</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кабінетів.</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Постійно</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поповнювати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навчально-методичну</w:t>
            </w:r>
            <w:r w:rsidRPr="005610A3">
              <w:rPr>
                <w:rFonts w:ascii="Times New Roman" w:eastAsia="Times New Roman" w:hAnsi="Times New Roman"/>
                <w:spacing w:val="-7"/>
                <w:sz w:val="24"/>
              </w:rPr>
              <w:t xml:space="preserve"> </w:t>
            </w:r>
            <w:r w:rsidRPr="005610A3">
              <w:rPr>
                <w:rFonts w:ascii="Times New Roman" w:eastAsia="Times New Roman" w:hAnsi="Times New Roman"/>
                <w:sz w:val="24"/>
              </w:rPr>
              <w:t>базу</w:t>
            </w:r>
            <w:r w:rsidRPr="005610A3">
              <w:rPr>
                <w:rFonts w:ascii="Times New Roman" w:eastAsia="Times New Roman" w:hAnsi="Times New Roman"/>
                <w:spacing w:val="-6"/>
                <w:sz w:val="24"/>
              </w:rPr>
              <w:t xml:space="preserve"> </w:t>
            </w:r>
            <w:r w:rsidRPr="005610A3">
              <w:rPr>
                <w:rFonts w:ascii="Times New Roman" w:eastAsia="Times New Roman" w:hAnsi="Times New Roman"/>
                <w:sz w:val="24"/>
              </w:rPr>
              <w:t>кабінетів.</w:t>
            </w:r>
          </w:p>
        </w:tc>
        <w:tc>
          <w:tcPr>
            <w:tcW w:w="2126" w:type="dxa"/>
          </w:tcPr>
          <w:p w14:paraId="102BB9F8" w14:textId="77777777" w:rsidR="005610A3" w:rsidRPr="005610A3" w:rsidRDefault="005610A3" w:rsidP="009E32DF">
            <w:pPr>
              <w:spacing w:before="1"/>
              <w:jc w:val="center"/>
              <w:rPr>
                <w:rFonts w:ascii="Times New Roman" w:eastAsia="Times New Roman" w:hAnsi="Times New Roman"/>
                <w:sz w:val="24"/>
              </w:rPr>
            </w:pPr>
            <w:r w:rsidRPr="005610A3">
              <w:rPr>
                <w:rFonts w:ascii="Times New Roman" w:eastAsia="Times New Roman" w:hAnsi="Times New Roman"/>
                <w:sz w:val="24"/>
              </w:rPr>
              <w:t>до 19.08.</w:t>
            </w:r>
          </w:p>
          <w:p w14:paraId="788A2406" w14:textId="77777777" w:rsidR="005610A3" w:rsidRPr="005610A3" w:rsidRDefault="005610A3" w:rsidP="005610A3">
            <w:pPr>
              <w:ind w:right="-3"/>
              <w:rPr>
                <w:rFonts w:ascii="Times New Roman" w:eastAsia="Times New Roman" w:hAnsi="Times New Roman"/>
                <w:sz w:val="24"/>
              </w:rPr>
            </w:pPr>
            <w:r w:rsidRPr="005610A3">
              <w:rPr>
                <w:rFonts w:ascii="Times New Roman" w:eastAsia="Times New Roman" w:hAnsi="Times New Roman"/>
                <w:sz w:val="24"/>
              </w:rPr>
              <w:t>вересень,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протягом</w:t>
            </w:r>
            <w:r w:rsidRPr="005610A3">
              <w:rPr>
                <w:rFonts w:ascii="Times New Roman" w:eastAsia="Times New Roman" w:hAnsi="Times New Roman"/>
                <w:spacing w:val="-10"/>
                <w:sz w:val="24"/>
              </w:rPr>
              <w:t xml:space="preserve"> </w:t>
            </w:r>
            <w:r w:rsidRPr="005610A3">
              <w:rPr>
                <w:rFonts w:ascii="Times New Roman" w:eastAsia="Times New Roman" w:hAnsi="Times New Roman"/>
                <w:sz w:val="24"/>
              </w:rPr>
              <w:t>року</w:t>
            </w:r>
          </w:p>
        </w:tc>
        <w:tc>
          <w:tcPr>
            <w:tcW w:w="2835" w:type="dxa"/>
          </w:tcPr>
          <w:p w14:paraId="6694FE93" w14:textId="77777777" w:rsidR="005610A3" w:rsidRPr="005610A3" w:rsidRDefault="005610A3" w:rsidP="005610A3">
            <w:pPr>
              <w:spacing w:before="122"/>
              <w:ind w:right="214"/>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36" w:type="dxa"/>
          </w:tcPr>
          <w:p w14:paraId="7CF74C1A" w14:textId="77777777" w:rsidR="005610A3" w:rsidRPr="005610A3" w:rsidRDefault="005610A3" w:rsidP="005610A3">
            <w:pPr>
              <w:rPr>
                <w:rFonts w:ascii="Times New Roman" w:eastAsia="Times New Roman" w:hAnsi="Times New Roman"/>
              </w:rPr>
            </w:pPr>
          </w:p>
        </w:tc>
      </w:tr>
      <w:tr w:rsidR="005610A3" w:rsidRPr="005610A3" w14:paraId="6FD7858E" w14:textId="77777777" w:rsidTr="009E32DF">
        <w:trPr>
          <w:trHeight w:val="882"/>
        </w:trPr>
        <w:tc>
          <w:tcPr>
            <w:tcW w:w="552" w:type="dxa"/>
          </w:tcPr>
          <w:p w14:paraId="5870A4E9" w14:textId="77777777" w:rsidR="005610A3" w:rsidRPr="005610A3" w:rsidRDefault="005610A3" w:rsidP="005610A3">
            <w:pPr>
              <w:rPr>
                <w:rFonts w:ascii="Times New Roman" w:eastAsia="Times New Roman" w:hAnsi="Times New Roman"/>
                <w:sz w:val="26"/>
              </w:rPr>
            </w:pPr>
          </w:p>
          <w:p w14:paraId="74735350" w14:textId="77777777" w:rsidR="005610A3" w:rsidRPr="005610A3" w:rsidRDefault="005610A3" w:rsidP="005610A3">
            <w:pPr>
              <w:spacing w:before="5"/>
              <w:rPr>
                <w:rFonts w:ascii="Times New Roman" w:eastAsia="Times New Roman" w:hAnsi="Times New Roman"/>
                <w:sz w:val="20"/>
              </w:rPr>
            </w:pPr>
          </w:p>
          <w:p w14:paraId="075007A5" w14:textId="77777777" w:rsidR="005610A3" w:rsidRPr="005610A3" w:rsidRDefault="005610A3" w:rsidP="005610A3">
            <w:pPr>
              <w:spacing w:before="1"/>
              <w:rPr>
                <w:rFonts w:ascii="Times New Roman" w:eastAsia="Times New Roman" w:hAnsi="Times New Roman"/>
                <w:sz w:val="24"/>
              </w:rPr>
            </w:pPr>
            <w:r w:rsidRPr="005610A3">
              <w:rPr>
                <w:rFonts w:ascii="Times New Roman" w:eastAsia="Times New Roman" w:hAnsi="Times New Roman"/>
                <w:sz w:val="24"/>
              </w:rPr>
              <w:t>14.</w:t>
            </w:r>
          </w:p>
        </w:tc>
        <w:tc>
          <w:tcPr>
            <w:tcW w:w="7681" w:type="dxa"/>
          </w:tcPr>
          <w:p w14:paraId="244207DB" w14:textId="77777777" w:rsidR="005610A3" w:rsidRPr="005610A3" w:rsidRDefault="005610A3" w:rsidP="005610A3">
            <w:pPr>
              <w:spacing w:line="259"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 xml:space="preserve">Організувати      </w:t>
            </w:r>
            <w:r w:rsidRPr="005610A3">
              <w:rPr>
                <w:rFonts w:ascii="Times New Roman" w:eastAsia="Times New Roman" w:hAnsi="Times New Roman"/>
                <w:spacing w:val="27"/>
                <w:sz w:val="24"/>
                <w:lang w:val="ru-RU"/>
              </w:rPr>
              <w:t xml:space="preserve"> </w:t>
            </w:r>
            <w:r w:rsidRPr="005610A3">
              <w:rPr>
                <w:rFonts w:ascii="Times New Roman" w:eastAsia="Times New Roman" w:hAnsi="Times New Roman"/>
                <w:sz w:val="24"/>
                <w:lang w:val="ru-RU"/>
              </w:rPr>
              <w:t>взаємовідвідування</w:t>
            </w:r>
          </w:p>
          <w:p w14:paraId="143417E8" w14:textId="77777777" w:rsidR="005610A3" w:rsidRPr="005610A3" w:rsidRDefault="005610A3" w:rsidP="005610A3">
            <w:pPr>
              <w:ind w:right="95"/>
              <w:jc w:val="both"/>
              <w:rPr>
                <w:rFonts w:ascii="Times New Roman" w:eastAsia="Times New Roman" w:hAnsi="Times New Roman"/>
                <w:sz w:val="24"/>
                <w:lang w:val="ru-RU"/>
              </w:rPr>
            </w:pPr>
            <w:r w:rsidRPr="005610A3">
              <w:rPr>
                <w:rFonts w:ascii="Times New Roman" w:eastAsia="Times New Roman" w:hAnsi="Times New Roman"/>
                <w:sz w:val="24"/>
                <w:lang w:val="ru-RU"/>
              </w:rPr>
              <w:t>уроків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вчителями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Скласти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графіки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взаємовідвідування уроків на І та ІІ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семестри навчального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року.</w:t>
            </w:r>
          </w:p>
        </w:tc>
        <w:tc>
          <w:tcPr>
            <w:tcW w:w="2126" w:type="dxa"/>
          </w:tcPr>
          <w:p w14:paraId="2D85CD5D" w14:textId="77777777" w:rsidR="005610A3" w:rsidRPr="005610A3" w:rsidRDefault="005610A3" w:rsidP="005610A3">
            <w:pPr>
              <w:spacing w:before="7"/>
              <w:rPr>
                <w:rFonts w:ascii="Times New Roman" w:eastAsia="Times New Roman" w:hAnsi="Times New Roman"/>
                <w:sz w:val="34"/>
                <w:lang w:val="ru-RU"/>
              </w:rPr>
            </w:pPr>
          </w:p>
          <w:p w14:paraId="01243777" w14:textId="7AE9EDDA" w:rsidR="005610A3" w:rsidRPr="005610A3" w:rsidRDefault="009E32DF" w:rsidP="005610A3">
            <w:pPr>
              <w:ind w:right="331"/>
              <w:rPr>
                <w:rFonts w:ascii="Times New Roman" w:eastAsia="Times New Roman" w:hAnsi="Times New Roman"/>
                <w:sz w:val="24"/>
              </w:rPr>
            </w:pPr>
            <w:r>
              <w:rPr>
                <w:rFonts w:ascii="Times New Roman" w:eastAsia="Times New Roman" w:hAnsi="Times New Roman"/>
                <w:sz w:val="24"/>
                <w:lang w:val="uk-UA"/>
              </w:rPr>
              <w:t>п</w:t>
            </w:r>
            <w:r w:rsidR="005610A3" w:rsidRPr="005610A3">
              <w:rPr>
                <w:rFonts w:ascii="Times New Roman" w:eastAsia="Times New Roman" w:hAnsi="Times New Roman"/>
                <w:sz w:val="24"/>
              </w:rPr>
              <w:t>ротягом</w:t>
            </w:r>
            <w:r>
              <w:rPr>
                <w:rFonts w:ascii="Times New Roman" w:eastAsia="Times New Roman" w:hAnsi="Times New Roman"/>
                <w:sz w:val="24"/>
                <w:lang w:val="uk-UA"/>
              </w:rPr>
              <w:t xml:space="preserve"> </w:t>
            </w:r>
            <w:r w:rsidR="005610A3" w:rsidRPr="005610A3">
              <w:rPr>
                <w:rFonts w:ascii="Times New Roman" w:eastAsia="Times New Roman" w:hAnsi="Times New Roman"/>
                <w:spacing w:val="-57"/>
                <w:sz w:val="24"/>
              </w:rPr>
              <w:t xml:space="preserve"> </w:t>
            </w:r>
            <w:r w:rsidR="005610A3" w:rsidRPr="005610A3">
              <w:rPr>
                <w:rFonts w:ascii="Times New Roman" w:eastAsia="Times New Roman" w:hAnsi="Times New Roman"/>
                <w:sz w:val="24"/>
              </w:rPr>
              <w:t>року</w:t>
            </w:r>
          </w:p>
        </w:tc>
        <w:tc>
          <w:tcPr>
            <w:tcW w:w="2835" w:type="dxa"/>
          </w:tcPr>
          <w:p w14:paraId="65707910" w14:textId="77777777" w:rsidR="005610A3" w:rsidRPr="005610A3" w:rsidRDefault="005610A3" w:rsidP="005610A3">
            <w:pPr>
              <w:spacing w:before="5"/>
              <w:rPr>
                <w:rFonts w:ascii="Times New Roman" w:eastAsia="Times New Roman" w:hAnsi="Times New Roman"/>
              </w:rPr>
            </w:pPr>
          </w:p>
          <w:p w14:paraId="26E15ACB" w14:textId="77777777" w:rsidR="005610A3" w:rsidRPr="005610A3" w:rsidRDefault="005610A3" w:rsidP="005610A3">
            <w:pPr>
              <w:spacing w:before="1"/>
              <w:ind w:right="214"/>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p>
        </w:tc>
        <w:tc>
          <w:tcPr>
            <w:tcW w:w="2136" w:type="dxa"/>
          </w:tcPr>
          <w:p w14:paraId="2E64E5FA" w14:textId="77777777" w:rsidR="005610A3" w:rsidRPr="005610A3" w:rsidRDefault="005610A3" w:rsidP="005610A3">
            <w:pPr>
              <w:rPr>
                <w:rFonts w:ascii="Times New Roman" w:eastAsia="Times New Roman" w:hAnsi="Times New Roman"/>
              </w:rPr>
            </w:pPr>
          </w:p>
        </w:tc>
      </w:tr>
      <w:tr w:rsidR="005610A3" w:rsidRPr="005610A3" w14:paraId="41E71445" w14:textId="77777777" w:rsidTr="009E32DF">
        <w:trPr>
          <w:trHeight w:val="783"/>
        </w:trPr>
        <w:tc>
          <w:tcPr>
            <w:tcW w:w="552" w:type="dxa"/>
          </w:tcPr>
          <w:p w14:paraId="3A2B7B58" w14:textId="77777777" w:rsidR="005610A3" w:rsidRPr="005610A3" w:rsidRDefault="005610A3" w:rsidP="005610A3">
            <w:pPr>
              <w:rPr>
                <w:rFonts w:ascii="Times New Roman" w:eastAsia="Times New Roman" w:hAnsi="Times New Roman"/>
                <w:sz w:val="26"/>
              </w:rPr>
            </w:pPr>
          </w:p>
          <w:p w14:paraId="3127A208" w14:textId="77777777" w:rsidR="005610A3" w:rsidRPr="005610A3" w:rsidRDefault="005610A3" w:rsidP="005610A3">
            <w:pPr>
              <w:spacing w:before="5"/>
              <w:rPr>
                <w:rFonts w:ascii="Times New Roman" w:eastAsia="Times New Roman" w:hAnsi="Times New Roman"/>
                <w:sz w:val="20"/>
              </w:rPr>
            </w:pPr>
          </w:p>
          <w:p w14:paraId="587FD62F" w14:textId="77777777" w:rsidR="005610A3" w:rsidRPr="005610A3" w:rsidRDefault="005610A3" w:rsidP="005610A3">
            <w:pPr>
              <w:spacing w:before="1"/>
              <w:rPr>
                <w:rFonts w:ascii="Times New Roman" w:eastAsia="Times New Roman" w:hAnsi="Times New Roman"/>
                <w:sz w:val="24"/>
              </w:rPr>
            </w:pPr>
            <w:r w:rsidRPr="005610A3">
              <w:rPr>
                <w:rFonts w:ascii="Times New Roman" w:eastAsia="Times New Roman" w:hAnsi="Times New Roman"/>
                <w:sz w:val="24"/>
              </w:rPr>
              <w:t>15.</w:t>
            </w:r>
          </w:p>
        </w:tc>
        <w:tc>
          <w:tcPr>
            <w:tcW w:w="7681" w:type="dxa"/>
          </w:tcPr>
          <w:p w14:paraId="3B48BBA4" w14:textId="77777777" w:rsidR="005610A3" w:rsidRPr="005610A3" w:rsidRDefault="005610A3" w:rsidP="005610A3">
            <w:pPr>
              <w:tabs>
                <w:tab w:val="left" w:pos="2170"/>
                <w:tab w:val="left" w:pos="3801"/>
              </w:tabs>
              <w:ind w:right="95"/>
              <w:jc w:val="both"/>
              <w:rPr>
                <w:rFonts w:ascii="Times New Roman" w:eastAsia="Times New Roman" w:hAnsi="Times New Roman"/>
                <w:sz w:val="24"/>
                <w:lang w:val="ru-RU"/>
              </w:rPr>
            </w:pPr>
            <w:r w:rsidRPr="005610A3">
              <w:rPr>
                <w:rFonts w:ascii="Times New Roman" w:eastAsia="Times New Roman" w:hAnsi="Times New Roman"/>
                <w:sz w:val="24"/>
                <w:lang w:val="ru-RU"/>
              </w:rPr>
              <w:t xml:space="preserve">Організувати вивчення </w:t>
            </w:r>
            <w:r w:rsidRPr="005610A3">
              <w:rPr>
                <w:rFonts w:ascii="Times New Roman" w:eastAsia="Times New Roman" w:hAnsi="Times New Roman"/>
                <w:spacing w:val="-2"/>
                <w:sz w:val="24"/>
                <w:lang w:val="ru-RU"/>
              </w:rPr>
              <w:t>та</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обговорення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сучасних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методик,</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інноваційних технологій, передового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досвіду</w:t>
            </w:r>
            <w:r w:rsidRPr="005610A3">
              <w:rPr>
                <w:rFonts w:ascii="Times New Roman" w:eastAsia="Times New Roman" w:hAnsi="Times New Roman"/>
                <w:spacing w:val="27"/>
                <w:sz w:val="24"/>
                <w:lang w:val="ru-RU"/>
              </w:rPr>
              <w:t xml:space="preserve"> </w:t>
            </w:r>
            <w:r w:rsidRPr="005610A3">
              <w:rPr>
                <w:rFonts w:ascii="Times New Roman" w:eastAsia="Times New Roman" w:hAnsi="Times New Roman"/>
                <w:sz w:val="24"/>
                <w:lang w:val="ru-RU"/>
              </w:rPr>
              <w:t>викладання</w:t>
            </w:r>
            <w:r w:rsidRPr="005610A3">
              <w:rPr>
                <w:rFonts w:ascii="Times New Roman" w:eastAsia="Times New Roman" w:hAnsi="Times New Roman"/>
                <w:spacing w:val="32"/>
                <w:sz w:val="24"/>
                <w:lang w:val="ru-RU"/>
              </w:rPr>
              <w:t xml:space="preserve"> </w:t>
            </w:r>
            <w:r w:rsidRPr="005610A3">
              <w:rPr>
                <w:rFonts w:ascii="Times New Roman" w:eastAsia="Times New Roman" w:hAnsi="Times New Roman"/>
                <w:sz w:val="24"/>
                <w:lang w:val="ru-RU"/>
              </w:rPr>
              <w:t>базових</w:t>
            </w:r>
          </w:p>
          <w:p w14:paraId="70535200" w14:textId="77777777" w:rsidR="005610A3" w:rsidRPr="005610A3" w:rsidRDefault="005610A3" w:rsidP="005610A3">
            <w:pPr>
              <w:spacing w:line="270" w:lineRule="exact"/>
              <w:rPr>
                <w:rFonts w:ascii="Times New Roman" w:eastAsia="Times New Roman" w:hAnsi="Times New Roman"/>
                <w:sz w:val="24"/>
              </w:rPr>
            </w:pPr>
            <w:r w:rsidRPr="005610A3">
              <w:rPr>
                <w:rFonts w:ascii="Times New Roman" w:eastAsia="Times New Roman" w:hAnsi="Times New Roman"/>
                <w:sz w:val="24"/>
              </w:rPr>
              <w:t>предметів.</w:t>
            </w:r>
          </w:p>
        </w:tc>
        <w:tc>
          <w:tcPr>
            <w:tcW w:w="2126" w:type="dxa"/>
          </w:tcPr>
          <w:p w14:paraId="477DB885" w14:textId="77777777" w:rsidR="005610A3" w:rsidRPr="005610A3" w:rsidRDefault="005610A3" w:rsidP="005610A3">
            <w:pPr>
              <w:spacing w:before="7"/>
              <w:rPr>
                <w:rFonts w:ascii="Times New Roman" w:eastAsia="Times New Roman" w:hAnsi="Times New Roman"/>
                <w:sz w:val="34"/>
              </w:rPr>
            </w:pPr>
          </w:p>
          <w:p w14:paraId="3D1C9D29" w14:textId="05A410FA" w:rsidR="005610A3" w:rsidRPr="005610A3" w:rsidRDefault="009E32DF" w:rsidP="009E32DF">
            <w:pPr>
              <w:ind w:right="331"/>
              <w:jc w:val="center"/>
              <w:rPr>
                <w:rFonts w:ascii="Times New Roman" w:eastAsia="Times New Roman" w:hAnsi="Times New Roman"/>
                <w:sz w:val="24"/>
              </w:rPr>
            </w:pPr>
            <w:r>
              <w:rPr>
                <w:rFonts w:ascii="Times New Roman" w:eastAsia="Times New Roman" w:hAnsi="Times New Roman"/>
                <w:sz w:val="24"/>
                <w:lang w:val="uk-UA"/>
              </w:rPr>
              <w:t>п</w:t>
            </w:r>
            <w:r w:rsidR="005610A3" w:rsidRPr="005610A3">
              <w:rPr>
                <w:rFonts w:ascii="Times New Roman" w:eastAsia="Times New Roman" w:hAnsi="Times New Roman"/>
                <w:sz w:val="24"/>
              </w:rPr>
              <w:t>ротягом</w:t>
            </w:r>
            <w:r>
              <w:rPr>
                <w:rFonts w:ascii="Times New Roman" w:eastAsia="Times New Roman" w:hAnsi="Times New Roman"/>
                <w:sz w:val="24"/>
                <w:lang w:val="uk-UA"/>
              </w:rPr>
              <w:t xml:space="preserve"> </w:t>
            </w:r>
            <w:r w:rsidR="005610A3" w:rsidRPr="005610A3">
              <w:rPr>
                <w:rFonts w:ascii="Times New Roman" w:eastAsia="Times New Roman" w:hAnsi="Times New Roman"/>
                <w:spacing w:val="-57"/>
                <w:sz w:val="24"/>
              </w:rPr>
              <w:t xml:space="preserve"> </w:t>
            </w:r>
            <w:r w:rsidR="005610A3" w:rsidRPr="005610A3">
              <w:rPr>
                <w:rFonts w:ascii="Times New Roman" w:eastAsia="Times New Roman" w:hAnsi="Times New Roman"/>
                <w:sz w:val="24"/>
              </w:rPr>
              <w:t>року</w:t>
            </w:r>
          </w:p>
        </w:tc>
        <w:tc>
          <w:tcPr>
            <w:tcW w:w="2835" w:type="dxa"/>
          </w:tcPr>
          <w:p w14:paraId="0DC5F561" w14:textId="77777777" w:rsidR="005610A3" w:rsidRPr="005610A3" w:rsidRDefault="005610A3" w:rsidP="005610A3">
            <w:pPr>
              <w:spacing w:before="122"/>
              <w:ind w:right="214"/>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36" w:type="dxa"/>
          </w:tcPr>
          <w:p w14:paraId="7E6348A6" w14:textId="77777777" w:rsidR="005610A3" w:rsidRPr="005610A3" w:rsidRDefault="005610A3" w:rsidP="005610A3">
            <w:pPr>
              <w:rPr>
                <w:rFonts w:ascii="Times New Roman" w:eastAsia="Times New Roman" w:hAnsi="Times New Roman"/>
              </w:rPr>
            </w:pPr>
          </w:p>
        </w:tc>
      </w:tr>
      <w:tr w:rsidR="005610A3" w:rsidRPr="005610A3" w14:paraId="2923EADF" w14:textId="77777777" w:rsidTr="009E32DF">
        <w:trPr>
          <w:trHeight w:val="667"/>
        </w:trPr>
        <w:tc>
          <w:tcPr>
            <w:tcW w:w="552" w:type="dxa"/>
          </w:tcPr>
          <w:p w14:paraId="59018098" w14:textId="77777777" w:rsidR="005610A3" w:rsidRPr="005610A3" w:rsidRDefault="005610A3" w:rsidP="005610A3">
            <w:pPr>
              <w:spacing w:before="7"/>
              <w:rPr>
                <w:rFonts w:ascii="Times New Roman" w:eastAsia="Times New Roman" w:hAnsi="Times New Roman"/>
                <w:sz w:val="34"/>
              </w:rPr>
            </w:pPr>
          </w:p>
          <w:p w14:paraId="29AF25C8"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16.</w:t>
            </w:r>
          </w:p>
        </w:tc>
        <w:tc>
          <w:tcPr>
            <w:tcW w:w="7681" w:type="dxa"/>
          </w:tcPr>
          <w:p w14:paraId="3F4925F9" w14:textId="77777777" w:rsidR="005610A3" w:rsidRPr="005610A3" w:rsidRDefault="005610A3" w:rsidP="005610A3">
            <w:pPr>
              <w:ind w:right="93"/>
              <w:jc w:val="both"/>
              <w:rPr>
                <w:rFonts w:ascii="Times New Roman" w:eastAsia="Times New Roman" w:hAnsi="Times New Roman"/>
                <w:sz w:val="24"/>
                <w:lang w:val="ru-RU"/>
              </w:rPr>
            </w:pPr>
            <w:r w:rsidRPr="005610A3">
              <w:rPr>
                <w:rFonts w:ascii="Times New Roman" w:eastAsia="Times New Roman" w:hAnsi="Times New Roman"/>
                <w:sz w:val="24"/>
                <w:lang w:val="ru-RU"/>
              </w:rPr>
              <w:t>Організувати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роботу</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зі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здібними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та</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обдарованими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учнями.</w:t>
            </w:r>
            <w:r w:rsidRPr="005610A3">
              <w:rPr>
                <w:rFonts w:ascii="Times New Roman" w:eastAsia="Times New Roman" w:hAnsi="Times New Roman"/>
                <w:spacing w:val="61"/>
                <w:sz w:val="24"/>
                <w:lang w:val="ru-RU"/>
              </w:rPr>
              <w:t xml:space="preserve"> </w:t>
            </w:r>
            <w:r w:rsidRPr="005610A3">
              <w:rPr>
                <w:rFonts w:ascii="Times New Roman" w:eastAsia="Times New Roman" w:hAnsi="Times New Roman"/>
                <w:sz w:val="24"/>
                <w:lang w:val="ru-RU"/>
              </w:rPr>
              <w:t>Поновити</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банк</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даних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обдарованих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дітей.</w:t>
            </w:r>
          </w:p>
        </w:tc>
        <w:tc>
          <w:tcPr>
            <w:tcW w:w="2126" w:type="dxa"/>
          </w:tcPr>
          <w:p w14:paraId="7442A3C3" w14:textId="4197FAE8" w:rsidR="005610A3" w:rsidRPr="005610A3" w:rsidRDefault="005610A3" w:rsidP="005610A3">
            <w:pPr>
              <w:spacing w:before="122"/>
              <w:ind w:right="348"/>
              <w:jc w:val="center"/>
              <w:rPr>
                <w:rFonts w:ascii="Times New Roman" w:eastAsia="Times New Roman" w:hAnsi="Times New Roman"/>
                <w:sz w:val="24"/>
              </w:rPr>
            </w:pPr>
            <w:r w:rsidRPr="005610A3">
              <w:rPr>
                <w:rFonts w:ascii="Times New Roman" w:eastAsia="Times New Roman" w:hAnsi="Times New Roman"/>
                <w:sz w:val="24"/>
              </w:rPr>
              <w:t>вересень,</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протягом</w:t>
            </w:r>
            <w:r w:rsidR="009E32DF">
              <w:rPr>
                <w:rFonts w:ascii="Times New Roman" w:eastAsia="Times New Roman" w:hAnsi="Times New Roman"/>
                <w:sz w:val="24"/>
                <w:lang w:val="uk-UA"/>
              </w:rPr>
              <w:t xml:space="preserve"> </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року</w:t>
            </w:r>
          </w:p>
        </w:tc>
        <w:tc>
          <w:tcPr>
            <w:tcW w:w="2835" w:type="dxa"/>
          </w:tcPr>
          <w:p w14:paraId="3B9155AB" w14:textId="77777777" w:rsidR="005610A3" w:rsidRPr="005610A3" w:rsidRDefault="005610A3" w:rsidP="005610A3">
            <w:pPr>
              <w:ind w:right="214"/>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36" w:type="dxa"/>
          </w:tcPr>
          <w:p w14:paraId="51905544" w14:textId="77777777" w:rsidR="005610A3" w:rsidRPr="005610A3" w:rsidRDefault="005610A3" w:rsidP="005610A3">
            <w:pPr>
              <w:rPr>
                <w:rFonts w:ascii="Times New Roman" w:eastAsia="Times New Roman" w:hAnsi="Times New Roman"/>
              </w:rPr>
            </w:pPr>
          </w:p>
        </w:tc>
      </w:tr>
      <w:tr w:rsidR="005610A3" w:rsidRPr="005610A3" w14:paraId="1001AF45" w14:textId="77777777" w:rsidTr="009E32DF">
        <w:trPr>
          <w:trHeight w:val="832"/>
        </w:trPr>
        <w:tc>
          <w:tcPr>
            <w:tcW w:w="552" w:type="dxa"/>
          </w:tcPr>
          <w:p w14:paraId="61F62655" w14:textId="77777777" w:rsidR="005610A3" w:rsidRPr="005610A3" w:rsidRDefault="005610A3" w:rsidP="005610A3">
            <w:pPr>
              <w:spacing w:before="4"/>
              <w:rPr>
                <w:rFonts w:ascii="Times New Roman" w:eastAsia="Times New Roman" w:hAnsi="Times New Roman"/>
                <w:sz w:val="34"/>
              </w:rPr>
            </w:pPr>
          </w:p>
          <w:p w14:paraId="3B2962FF"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17.</w:t>
            </w:r>
          </w:p>
        </w:tc>
        <w:tc>
          <w:tcPr>
            <w:tcW w:w="7681" w:type="dxa"/>
          </w:tcPr>
          <w:p w14:paraId="3DC79B7E" w14:textId="77777777" w:rsidR="005610A3" w:rsidRPr="005610A3" w:rsidRDefault="005610A3" w:rsidP="005610A3">
            <w:pPr>
              <w:spacing w:line="259"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 xml:space="preserve">Організувати    </w:t>
            </w:r>
            <w:r w:rsidRPr="005610A3">
              <w:rPr>
                <w:rFonts w:ascii="Times New Roman" w:eastAsia="Times New Roman" w:hAnsi="Times New Roman"/>
                <w:spacing w:val="33"/>
                <w:sz w:val="24"/>
                <w:lang w:val="ru-RU"/>
              </w:rPr>
              <w:t xml:space="preserve"> </w:t>
            </w:r>
            <w:r w:rsidRPr="005610A3">
              <w:rPr>
                <w:rFonts w:ascii="Times New Roman" w:eastAsia="Times New Roman" w:hAnsi="Times New Roman"/>
                <w:sz w:val="24"/>
                <w:lang w:val="ru-RU"/>
              </w:rPr>
              <w:t xml:space="preserve">участь     </w:t>
            </w:r>
            <w:r w:rsidRPr="005610A3">
              <w:rPr>
                <w:rFonts w:ascii="Times New Roman" w:eastAsia="Times New Roman" w:hAnsi="Times New Roman"/>
                <w:spacing w:val="32"/>
                <w:sz w:val="24"/>
                <w:lang w:val="ru-RU"/>
              </w:rPr>
              <w:t xml:space="preserve"> </w:t>
            </w:r>
            <w:r w:rsidRPr="005610A3">
              <w:rPr>
                <w:rFonts w:ascii="Times New Roman" w:eastAsia="Times New Roman" w:hAnsi="Times New Roman"/>
                <w:sz w:val="24"/>
                <w:lang w:val="ru-RU"/>
              </w:rPr>
              <w:t xml:space="preserve">учнів     </w:t>
            </w:r>
            <w:r w:rsidRPr="005610A3">
              <w:rPr>
                <w:rFonts w:ascii="Times New Roman" w:eastAsia="Times New Roman" w:hAnsi="Times New Roman"/>
                <w:spacing w:val="33"/>
                <w:sz w:val="24"/>
                <w:lang w:val="ru-RU"/>
              </w:rPr>
              <w:t xml:space="preserve"> </w:t>
            </w:r>
            <w:r w:rsidRPr="005610A3">
              <w:rPr>
                <w:rFonts w:ascii="Times New Roman" w:eastAsia="Times New Roman" w:hAnsi="Times New Roman"/>
                <w:sz w:val="24"/>
                <w:lang w:val="ru-RU"/>
              </w:rPr>
              <w:t>у</w:t>
            </w:r>
          </w:p>
          <w:p w14:paraId="2DA4F5DC" w14:textId="77777777" w:rsidR="005610A3" w:rsidRPr="005610A3" w:rsidRDefault="005610A3" w:rsidP="005610A3">
            <w:pPr>
              <w:ind w:right="90"/>
              <w:jc w:val="both"/>
              <w:rPr>
                <w:rFonts w:ascii="Times New Roman" w:eastAsia="Times New Roman" w:hAnsi="Times New Roman"/>
                <w:sz w:val="24"/>
                <w:lang w:val="ru-RU"/>
              </w:rPr>
            </w:pPr>
            <w:r w:rsidRPr="005610A3">
              <w:rPr>
                <w:rFonts w:ascii="Times New Roman" w:eastAsia="Times New Roman" w:hAnsi="Times New Roman"/>
                <w:sz w:val="24"/>
                <w:lang w:val="ru-RU"/>
              </w:rPr>
              <w:t>Всеукраїнських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та</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Міжнародних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інтерактивних конкурсах та інтернет-</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олімпіадах</w:t>
            </w:r>
          </w:p>
        </w:tc>
        <w:tc>
          <w:tcPr>
            <w:tcW w:w="2126" w:type="dxa"/>
          </w:tcPr>
          <w:p w14:paraId="576C8D17" w14:textId="7A6D8724" w:rsidR="009E32DF" w:rsidRDefault="005610A3" w:rsidP="009E32DF">
            <w:pPr>
              <w:ind w:right="331"/>
              <w:jc w:val="center"/>
              <w:rPr>
                <w:rFonts w:ascii="Times New Roman" w:eastAsia="Times New Roman" w:hAnsi="Times New Roman"/>
                <w:spacing w:val="-57"/>
                <w:sz w:val="24"/>
                <w:lang w:val="uk-UA"/>
              </w:rPr>
            </w:pPr>
            <w:r w:rsidRPr="005610A3">
              <w:rPr>
                <w:rFonts w:ascii="Times New Roman" w:eastAsia="Times New Roman" w:hAnsi="Times New Roman"/>
                <w:sz w:val="24"/>
              </w:rPr>
              <w:t>протягом</w:t>
            </w:r>
          </w:p>
          <w:p w14:paraId="2C78BE88" w14:textId="3BB2DA46" w:rsidR="005610A3" w:rsidRPr="005610A3" w:rsidRDefault="005610A3" w:rsidP="009E32DF">
            <w:pPr>
              <w:ind w:right="331"/>
              <w:jc w:val="center"/>
              <w:rPr>
                <w:rFonts w:ascii="Times New Roman" w:eastAsia="Times New Roman" w:hAnsi="Times New Roman"/>
                <w:sz w:val="24"/>
              </w:rPr>
            </w:pPr>
            <w:r w:rsidRPr="005610A3">
              <w:rPr>
                <w:rFonts w:ascii="Times New Roman" w:eastAsia="Times New Roman" w:hAnsi="Times New Roman"/>
                <w:sz w:val="24"/>
              </w:rPr>
              <w:t>року</w:t>
            </w:r>
          </w:p>
        </w:tc>
        <w:tc>
          <w:tcPr>
            <w:tcW w:w="2835" w:type="dxa"/>
          </w:tcPr>
          <w:p w14:paraId="2F32376E" w14:textId="77777777" w:rsidR="005610A3" w:rsidRPr="005610A3" w:rsidRDefault="005610A3" w:rsidP="005610A3">
            <w:pPr>
              <w:spacing w:line="259" w:lineRule="exact"/>
              <w:ind w:right="202"/>
              <w:jc w:val="center"/>
              <w:rPr>
                <w:rFonts w:ascii="Times New Roman" w:eastAsia="Times New Roman" w:hAnsi="Times New Roman"/>
                <w:sz w:val="24"/>
              </w:rPr>
            </w:pPr>
            <w:r w:rsidRPr="005610A3">
              <w:rPr>
                <w:rFonts w:ascii="Times New Roman" w:eastAsia="Times New Roman" w:hAnsi="Times New Roman"/>
                <w:sz w:val="24"/>
              </w:rPr>
              <w:t>голови</w:t>
            </w:r>
          </w:p>
          <w:p w14:paraId="34855080" w14:textId="77777777" w:rsidR="005610A3" w:rsidRPr="005610A3" w:rsidRDefault="005610A3" w:rsidP="005610A3">
            <w:pPr>
              <w:ind w:right="202"/>
              <w:jc w:val="center"/>
              <w:rPr>
                <w:rFonts w:ascii="Times New Roman" w:eastAsia="Times New Roman" w:hAnsi="Times New Roman"/>
                <w:sz w:val="24"/>
              </w:rPr>
            </w:pP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36" w:type="dxa"/>
          </w:tcPr>
          <w:p w14:paraId="796E1AA9" w14:textId="77777777" w:rsidR="005610A3" w:rsidRPr="005610A3" w:rsidRDefault="005610A3" w:rsidP="005610A3">
            <w:pPr>
              <w:rPr>
                <w:rFonts w:ascii="Times New Roman" w:eastAsia="Times New Roman" w:hAnsi="Times New Roman"/>
              </w:rPr>
            </w:pPr>
          </w:p>
        </w:tc>
      </w:tr>
      <w:tr w:rsidR="005610A3" w:rsidRPr="005610A3" w14:paraId="28228883" w14:textId="77777777" w:rsidTr="009E32DF">
        <w:trPr>
          <w:trHeight w:val="845"/>
        </w:trPr>
        <w:tc>
          <w:tcPr>
            <w:tcW w:w="552" w:type="dxa"/>
          </w:tcPr>
          <w:p w14:paraId="2BADB6DF" w14:textId="77777777" w:rsidR="005610A3" w:rsidRPr="005610A3" w:rsidRDefault="005610A3" w:rsidP="005610A3">
            <w:pPr>
              <w:spacing w:before="4"/>
              <w:rPr>
                <w:rFonts w:ascii="Times New Roman" w:eastAsia="Times New Roman" w:hAnsi="Times New Roman"/>
                <w:sz w:val="34"/>
              </w:rPr>
            </w:pPr>
          </w:p>
          <w:p w14:paraId="424D4375"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18.</w:t>
            </w:r>
          </w:p>
        </w:tc>
        <w:tc>
          <w:tcPr>
            <w:tcW w:w="7681" w:type="dxa"/>
          </w:tcPr>
          <w:p w14:paraId="2921AD0E" w14:textId="77777777" w:rsidR="005610A3" w:rsidRPr="005610A3" w:rsidRDefault="005610A3" w:rsidP="005610A3">
            <w:pPr>
              <w:spacing w:line="259" w:lineRule="exact"/>
              <w:jc w:val="both"/>
              <w:rPr>
                <w:rFonts w:ascii="Times New Roman" w:eastAsia="Times New Roman" w:hAnsi="Times New Roman"/>
                <w:sz w:val="24"/>
              </w:rPr>
            </w:pPr>
            <w:r w:rsidRPr="005610A3">
              <w:rPr>
                <w:rFonts w:ascii="Times New Roman" w:eastAsia="Times New Roman" w:hAnsi="Times New Roman"/>
                <w:sz w:val="24"/>
              </w:rPr>
              <w:t>Організувати</w:t>
            </w:r>
            <w:r w:rsidRPr="005610A3">
              <w:rPr>
                <w:rFonts w:ascii="Times New Roman" w:eastAsia="Times New Roman" w:hAnsi="Times New Roman"/>
                <w:spacing w:val="48"/>
                <w:sz w:val="24"/>
              </w:rPr>
              <w:t xml:space="preserve"> </w:t>
            </w:r>
            <w:r w:rsidRPr="005610A3">
              <w:rPr>
                <w:rFonts w:ascii="Times New Roman" w:eastAsia="Times New Roman" w:hAnsi="Times New Roman"/>
                <w:sz w:val="24"/>
              </w:rPr>
              <w:t>підготовку</w:t>
            </w:r>
            <w:r w:rsidRPr="005610A3">
              <w:rPr>
                <w:rFonts w:ascii="Times New Roman" w:eastAsia="Times New Roman" w:hAnsi="Times New Roman"/>
                <w:spacing w:val="105"/>
                <w:sz w:val="24"/>
              </w:rPr>
              <w:t xml:space="preserve"> </w:t>
            </w:r>
            <w:r w:rsidRPr="005610A3">
              <w:rPr>
                <w:rFonts w:ascii="Times New Roman" w:eastAsia="Times New Roman" w:hAnsi="Times New Roman"/>
                <w:sz w:val="24"/>
              </w:rPr>
              <w:t>учнів</w:t>
            </w:r>
            <w:r w:rsidRPr="005610A3">
              <w:rPr>
                <w:rFonts w:ascii="Times New Roman" w:eastAsia="Times New Roman" w:hAnsi="Times New Roman"/>
                <w:spacing w:val="106"/>
                <w:sz w:val="24"/>
              </w:rPr>
              <w:t xml:space="preserve"> </w:t>
            </w:r>
            <w:r w:rsidRPr="005610A3">
              <w:rPr>
                <w:rFonts w:ascii="Times New Roman" w:eastAsia="Times New Roman" w:hAnsi="Times New Roman"/>
                <w:sz w:val="24"/>
              </w:rPr>
              <w:t>для</w:t>
            </w:r>
          </w:p>
          <w:p w14:paraId="0BF8CBDB" w14:textId="77777777" w:rsidR="005610A3" w:rsidRPr="005610A3" w:rsidRDefault="005610A3" w:rsidP="005610A3">
            <w:pPr>
              <w:ind w:right="99"/>
              <w:jc w:val="both"/>
              <w:rPr>
                <w:rFonts w:ascii="Times New Roman" w:eastAsia="Times New Roman" w:hAnsi="Times New Roman"/>
                <w:sz w:val="24"/>
              </w:rPr>
            </w:pPr>
            <w:r w:rsidRPr="005610A3">
              <w:rPr>
                <w:rFonts w:ascii="Times New Roman" w:eastAsia="Times New Roman" w:hAnsi="Times New Roman"/>
                <w:sz w:val="24"/>
              </w:rPr>
              <w:t>участі в роботі Малої академії наук,</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турнірах,</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олімпіадах,</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конференціях</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різних</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рівнів.</w:t>
            </w:r>
          </w:p>
        </w:tc>
        <w:tc>
          <w:tcPr>
            <w:tcW w:w="2126" w:type="dxa"/>
          </w:tcPr>
          <w:p w14:paraId="62B134E6" w14:textId="51799010" w:rsidR="005610A3" w:rsidRPr="005610A3" w:rsidRDefault="005610A3" w:rsidP="005610A3">
            <w:pPr>
              <w:spacing w:before="119"/>
              <w:ind w:right="348"/>
              <w:jc w:val="center"/>
              <w:rPr>
                <w:rFonts w:ascii="Times New Roman" w:eastAsia="Times New Roman" w:hAnsi="Times New Roman"/>
                <w:sz w:val="24"/>
              </w:rPr>
            </w:pPr>
            <w:r w:rsidRPr="005610A3">
              <w:rPr>
                <w:rFonts w:ascii="Times New Roman" w:eastAsia="Times New Roman" w:hAnsi="Times New Roman"/>
                <w:sz w:val="24"/>
              </w:rPr>
              <w:t>вересень,</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протягом</w:t>
            </w:r>
            <w:r w:rsidRPr="005610A3">
              <w:rPr>
                <w:rFonts w:ascii="Times New Roman" w:eastAsia="Times New Roman" w:hAnsi="Times New Roman"/>
                <w:spacing w:val="-57"/>
                <w:sz w:val="24"/>
              </w:rPr>
              <w:t xml:space="preserve"> </w:t>
            </w:r>
            <w:r w:rsidR="009E32DF">
              <w:rPr>
                <w:rFonts w:ascii="Times New Roman" w:eastAsia="Times New Roman" w:hAnsi="Times New Roman"/>
                <w:spacing w:val="-57"/>
                <w:sz w:val="24"/>
                <w:lang w:val="uk-UA"/>
              </w:rPr>
              <w:t xml:space="preserve">    </w:t>
            </w:r>
            <w:r w:rsidRPr="005610A3">
              <w:rPr>
                <w:rFonts w:ascii="Times New Roman" w:eastAsia="Times New Roman" w:hAnsi="Times New Roman"/>
                <w:sz w:val="24"/>
              </w:rPr>
              <w:t>року</w:t>
            </w:r>
          </w:p>
        </w:tc>
        <w:tc>
          <w:tcPr>
            <w:tcW w:w="2835" w:type="dxa"/>
          </w:tcPr>
          <w:p w14:paraId="43473911" w14:textId="77777777" w:rsidR="005610A3" w:rsidRPr="005610A3" w:rsidRDefault="005610A3" w:rsidP="005610A3">
            <w:pPr>
              <w:spacing w:line="259" w:lineRule="exact"/>
              <w:ind w:right="202"/>
              <w:jc w:val="center"/>
              <w:rPr>
                <w:rFonts w:ascii="Times New Roman" w:eastAsia="Times New Roman" w:hAnsi="Times New Roman"/>
                <w:sz w:val="24"/>
              </w:rPr>
            </w:pPr>
            <w:r w:rsidRPr="005610A3">
              <w:rPr>
                <w:rFonts w:ascii="Times New Roman" w:eastAsia="Times New Roman" w:hAnsi="Times New Roman"/>
                <w:sz w:val="24"/>
              </w:rPr>
              <w:t>голови</w:t>
            </w:r>
          </w:p>
          <w:p w14:paraId="1E650F07" w14:textId="77777777" w:rsidR="005610A3" w:rsidRPr="005610A3" w:rsidRDefault="005610A3" w:rsidP="005610A3">
            <w:pPr>
              <w:ind w:right="202"/>
              <w:jc w:val="center"/>
              <w:rPr>
                <w:rFonts w:ascii="Times New Roman" w:eastAsia="Times New Roman" w:hAnsi="Times New Roman"/>
                <w:sz w:val="24"/>
              </w:rPr>
            </w:pP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36" w:type="dxa"/>
          </w:tcPr>
          <w:p w14:paraId="25FE4ED2" w14:textId="77777777" w:rsidR="005610A3" w:rsidRPr="005610A3" w:rsidRDefault="005610A3" w:rsidP="005610A3">
            <w:pPr>
              <w:rPr>
                <w:rFonts w:ascii="Times New Roman" w:eastAsia="Times New Roman" w:hAnsi="Times New Roman"/>
              </w:rPr>
            </w:pPr>
          </w:p>
        </w:tc>
      </w:tr>
      <w:tr w:rsidR="005610A3" w:rsidRPr="005610A3" w14:paraId="062266BD" w14:textId="77777777" w:rsidTr="009E32DF">
        <w:trPr>
          <w:trHeight w:val="842"/>
        </w:trPr>
        <w:tc>
          <w:tcPr>
            <w:tcW w:w="552" w:type="dxa"/>
          </w:tcPr>
          <w:p w14:paraId="3CB75DED"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19.</w:t>
            </w:r>
          </w:p>
        </w:tc>
        <w:tc>
          <w:tcPr>
            <w:tcW w:w="7681" w:type="dxa"/>
          </w:tcPr>
          <w:p w14:paraId="619B16AD" w14:textId="77777777" w:rsidR="005610A3" w:rsidRPr="005610A3" w:rsidRDefault="005610A3" w:rsidP="005610A3">
            <w:pPr>
              <w:tabs>
                <w:tab w:val="left" w:pos="1359"/>
                <w:tab w:val="left" w:pos="1695"/>
                <w:tab w:val="left" w:pos="2398"/>
              </w:tabs>
              <w:spacing w:line="259" w:lineRule="exact"/>
              <w:rPr>
                <w:rFonts w:ascii="Times New Roman" w:eastAsia="Times New Roman" w:hAnsi="Times New Roman"/>
                <w:sz w:val="24"/>
                <w:lang w:val="ru-RU"/>
              </w:rPr>
            </w:pPr>
            <w:r w:rsidRPr="005610A3">
              <w:rPr>
                <w:rFonts w:ascii="Times New Roman" w:eastAsia="Times New Roman" w:hAnsi="Times New Roman"/>
                <w:sz w:val="24"/>
                <w:lang w:val="ru-RU"/>
              </w:rPr>
              <w:t>Провести</w:t>
            </w:r>
            <w:r w:rsidRPr="005610A3">
              <w:rPr>
                <w:rFonts w:ascii="Times New Roman" w:eastAsia="Times New Roman" w:hAnsi="Times New Roman"/>
                <w:sz w:val="24"/>
                <w:lang w:val="ru-RU"/>
              </w:rPr>
              <w:tab/>
              <w:t>І</w:t>
            </w:r>
            <w:r w:rsidRPr="005610A3">
              <w:rPr>
                <w:rFonts w:ascii="Times New Roman" w:eastAsia="Times New Roman" w:hAnsi="Times New Roman"/>
                <w:sz w:val="24"/>
                <w:lang w:val="ru-RU"/>
              </w:rPr>
              <w:tab/>
              <w:t>етап</w:t>
            </w:r>
            <w:r w:rsidRPr="005610A3">
              <w:rPr>
                <w:rFonts w:ascii="Times New Roman" w:eastAsia="Times New Roman" w:hAnsi="Times New Roman"/>
                <w:sz w:val="24"/>
                <w:lang w:val="ru-RU"/>
              </w:rPr>
              <w:tab/>
              <w:t>Всеукраїнських</w:t>
            </w:r>
          </w:p>
          <w:p w14:paraId="15C1D2ED" w14:textId="77777777" w:rsidR="005610A3" w:rsidRPr="005610A3" w:rsidRDefault="005610A3" w:rsidP="005610A3">
            <w:pPr>
              <w:rPr>
                <w:rFonts w:ascii="Times New Roman" w:eastAsia="Times New Roman" w:hAnsi="Times New Roman"/>
                <w:sz w:val="24"/>
                <w:lang w:val="ru-RU"/>
              </w:rPr>
            </w:pPr>
            <w:r w:rsidRPr="005610A3">
              <w:rPr>
                <w:rFonts w:ascii="Times New Roman" w:eastAsia="Times New Roman" w:hAnsi="Times New Roman"/>
                <w:sz w:val="24"/>
                <w:lang w:val="ru-RU"/>
              </w:rPr>
              <w:t>учнівських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олімпіад</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із</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навчальних</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предметів</w:t>
            </w:r>
          </w:p>
        </w:tc>
        <w:tc>
          <w:tcPr>
            <w:tcW w:w="2126" w:type="dxa"/>
          </w:tcPr>
          <w:p w14:paraId="47C58D0A" w14:textId="77777777" w:rsidR="005610A3" w:rsidRPr="005610A3" w:rsidRDefault="005610A3" w:rsidP="005610A3">
            <w:pPr>
              <w:spacing w:before="4"/>
              <w:rPr>
                <w:rFonts w:ascii="Times New Roman" w:eastAsia="Times New Roman" w:hAnsi="Times New Roman"/>
                <w:sz w:val="34"/>
                <w:lang w:val="ru-RU"/>
              </w:rPr>
            </w:pPr>
          </w:p>
          <w:p w14:paraId="00C0824B" w14:textId="77777777" w:rsidR="005610A3" w:rsidRPr="005610A3" w:rsidRDefault="005610A3" w:rsidP="005610A3">
            <w:pPr>
              <w:ind w:right="197"/>
              <w:jc w:val="center"/>
              <w:rPr>
                <w:rFonts w:ascii="Times New Roman" w:eastAsia="Times New Roman" w:hAnsi="Times New Roman"/>
                <w:sz w:val="24"/>
              </w:rPr>
            </w:pPr>
            <w:r w:rsidRPr="005610A3">
              <w:rPr>
                <w:rFonts w:ascii="Times New Roman" w:eastAsia="Times New Roman" w:hAnsi="Times New Roman"/>
                <w:sz w:val="24"/>
              </w:rPr>
              <w:t>жовтень</w:t>
            </w:r>
          </w:p>
        </w:tc>
        <w:tc>
          <w:tcPr>
            <w:tcW w:w="2835" w:type="dxa"/>
          </w:tcPr>
          <w:p w14:paraId="7453198F" w14:textId="77777777" w:rsidR="005610A3" w:rsidRPr="005610A3" w:rsidRDefault="005610A3" w:rsidP="005610A3">
            <w:pPr>
              <w:spacing w:line="259" w:lineRule="exact"/>
              <w:ind w:right="202"/>
              <w:jc w:val="center"/>
              <w:rPr>
                <w:rFonts w:ascii="Times New Roman" w:eastAsia="Times New Roman" w:hAnsi="Times New Roman"/>
                <w:sz w:val="24"/>
              </w:rPr>
            </w:pPr>
            <w:r w:rsidRPr="005610A3">
              <w:rPr>
                <w:rFonts w:ascii="Times New Roman" w:eastAsia="Times New Roman" w:hAnsi="Times New Roman"/>
                <w:sz w:val="24"/>
              </w:rPr>
              <w:t>голови</w:t>
            </w:r>
          </w:p>
          <w:p w14:paraId="33088A7F" w14:textId="77777777" w:rsidR="005610A3" w:rsidRPr="005610A3" w:rsidRDefault="005610A3" w:rsidP="005610A3">
            <w:pPr>
              <w:ind w:right="202"/>
              <w:jc w:val="center"/>
              <w:rPr>
                <w:rFonts w:ascii="Times New Roman" w:eastAsia="Times New Roman" w:hAnsi="Times New Roman"/>
                <w:sz w:val="24"/>
              </w:rPr>
            </w:pP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36" w:type="dxa"/>
          </w:tcPr>
          <w:p w14:paraId="69B5FFC7" w14:textId="77777777" w:rsidR="005610A3" w:rsidRPr="005610A3" w:rsidRDefault="005610A3" w:rsidP="005610A3">
            <w:pPr>
              <w:rPr>
                <w:rFonts w:ascii="Times New Roman" w:eastAsia="Times New Roman" w:hAnsi="Times New Roman"/>
              </w:rPr>
            </w:pPr>
          </w:p>
        </w:tc>
      </w:tr>
      <w:tr w:rsidR="005610A3" w:rsidRPr="005610A3" w14:paraId="1FA37835" w14:textId="77777777" w:rsidTr="009E32DF">
        <w:trPr>
          <w:trHeight w:val="841"/>
        </w:trPr>
        <w:tc>
          <w:tcPr>
            <w:tcW w:w="552" w:type="dxa"/>
          </w:tcPr>
          <w:p w14:paraId="70CC1448" w14:textId="77777777" w:rsidR="005610A3" w:rsidRPr="005610A3" w:rsidRDefault="005610A3" w:rsidP="005610A3">
            <w:pPr>
              <w:spacing w:before="7"/>
              <w:rPr>
                <w:rFonts w:ascii="Times New Roman" w:eastAsia="Times New Roman" w:hAnsi="Times New Roman"/>
                <w:sz w:val="34"/>
              </w:rPr>
            </w:pPr>
          </w:p>
          <w:p w14:paraId="60331420"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20.</w:t>
            </w:r>
          </w:p>
        </w:tc>
        <w:tc>
          <w:tcPr>
            <w:tcW w:w="7681" w:type="dxa"/>
          </w:tcPr>
          <w:p w14:paraId="22980723" w14:textId="77777777" w:rsidR="005610A3" w:rsidRPr="005610A3" w:rsidRDefault="005610A3" w:rsidP="005610A3">
            <w:pPr>
              <w:spacing w:line="259"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Організувати</w:t>
            </w:r>
            <w:r w:rsidRPr="005610A3">
              <w:rPr>
                <w:rFonts w:ascii="Times New Roman" w:eastAsia="Times New Roman" w:hAnsi="Times New Roman"/>
                <w:spacing w:val="30"/>
                <w:sz w:val="24"/>
                <w:lang w:val="ru-RU"/>
              </w:rPr>
              <w:t xml:space="preserve"> </w:t>
            </w:r>
            <w:r w:rsidRPr="005610A3">
              <w:rPr>
                <w:rFonts w:ascii="Times New Roman" w:eastAsia="Times New Roman" w:hAnsi="Times New Roman"/>
                <w:sz w:val="24"/>
                <w:lang w:val="ru-RU"/>
              </w:rPr>
              <w:t>для</w:t>
            </w:r>
            <w:r w:rsidRPr="005610A3">
              <w:rPr>
                <w:rFonts w:ascii="Times New Roman" w:eastAsia="Times New Roman" w:hAnsi="Times New Roman"/>
                <w:spacing w:val="92"/>
                <w:sz w:val="24"/>
                <w:lang w:val="ru-RU"/>
              </w:rPr>
              <w:t xml:space="preserve"> </w:t>
            </w:r>
            <w:r w:rsidRPr="005610A3">
              <w:rPr>
                <w:rFonts w:ascii="Times New Roman" w:eastAsia="Times New Roman" w:hAnsi="Times New Roman"/>
                <w:sz w:val="24"/>
                <w:lang w:val="ru-RU"/>
              </w:rPr>
              <w:t>участі</w:t>
            </w:r>
            <w:r w:rsidRPr="005610A3">
              <w:rPr>
                <w:rFonts w:ascii="Times New Roman" w:eastAsia="Times New Roman" w:hAnsi="Times New Roman"/>
                <w:spacing w:val="88"/>
                <w:sz w:val="24"/>
                <w:lang w:val="ru-RU"/>
              </w:rPr>
              <w:t xml:space="preserve"> </w:t>
            </w:r>
            <w:r w:rsidRPr="005610A3">
              <w:rPr>
                <w:rFonts w:ascii="Times New Roman" w:eastAsia="Times New Roman" w:hAnsi="Times New Roman"/>
                <w:sz w:val="24"/>
                <w:lang w:val="ru-RU"/>
              </w:rPr>
              <w:t>в</w:t>
            </w:r>
            <w:r w:rsidRPr="005610A3">
              <w:rPr>
                <w:rFonts w:ascii="Times New Roman" w:eastAsia="Times New Roman" w:hAnsi="Times New Roman"/>
                <w:spacing w:val="89"/>
                <w:sz w:val="24"/>
                <w:lang w:val="ru-RU"/>
              </w:rPr>
              <w:t xml:space="preserve"> </w:t>
            </w:r>
            <w:r w:rsidRPr="005610A3">
              <w:rPr>
                <w:rFonts w:ascii="Times New Roman" w:eastAsia="Times New Roman" w:hAnsi="Times New Roman"/>
                <w:sz w:val="24"/>
                <w:lang w:val="ru-RU"/>
              </w:rPr>
              <w:t>ІІ</w:t>
            </w:r>
            <w:r w:rsidRPr="005610A3">
              <w:rPr>
                <w:rFonts w:ascii="Times New Roman" w:eastAsia="Times New Roman" w:hAnsi="Times New Roman"/>
                <w:spacing w:val="86"/>
                <w:sz w:val="24"/>
                <w:lang w:val="ru-RU"/>
              </w:rPr>
              <w:t xml:space="preserve"> </w:t>
            </w:r>
            <w:r w:rsidRPr="005610A3">
              <w:rPr>
                <w:rFonts w:ascii="Times New Roman" w:eastAsia="Times New Roman" w:hAnsi="Times New Roman"/>
                <w:sz w:val="24"/>
                <w:lang w:val="ru-RU"/>
              </w:rPr>
              <w:t>етапі</w:t>
            </w:r>
          </w:p>
          <w:p w14:paraId="3D5698B1" w14:textId="77777777" w:rsidR="005610A3" w:rsidRPr="005610A3" w:rsidRDefault="005610A3" w:rsidP="005610A3">
            <w:pPr>
              <w:ind w:right="96"/>
              <w:jc w:val="both"/>
              <w:rPr>
                <w:rFonts w:ascii="Times New Roman" w:eastAsia="Times New Roman" w:hAnsi="Times New Roman"/>
                <w:sz w:val="24"/>
                <w:lang w:val="ru-RU"/>
              </w:rPr>
            </w:pPr>
            <w:r w:rsidRPr="005610A3">
              <w:rPr>
                <w:rFonts w:ascii="Times New Roman" w:eastAsia="Times New Roman" w:hAnsi="Times New Roman"/>
                <w:sz w:val="24"/>
                <w:lang w:val="ru-RU"/>
              </w:rPr>
              <w:t>Всеукраїнських учнівських олімпіад з</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навчальних предметів команди учнів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5-9</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класів.</w:t>
            </w:r>
          </w:p>
        </w:tc>
        <w:tc>
          <w:tcPr>
            <w:tcW w:w="2126" w:type="dxa"/>
          </w:tcPr>
          <w:p w14:paraId="3E2C8303" w14:textId="77777777" w:rsidR="005610A3" w:rsidRPr="005610A3" w:rsidRDefault="005610A3" w:rsidP="005610A3">
            <w:pPr>
              <w:spacing w:before="5"/>
              <w:rPr>
                <w:rFonts w:ascii="Times New Roman" w:eastAsia="Times New Roman" w:hAnsi="Times New Roman"/>
                <w:lang w:val="ru-RU"/>
              </w:rPr>
            </w:pPr>
          </w:p>
          <w:p w14:paraId="4CAAD338" w14:textId="77777777" w:rsidR="005610A3" w:rsidRPr="005610A3" w:rsidRDefault="005610A3" w:rsidP="005610A3">
            <w:pPr>
              <w:spacing w:before="1"/>
              <w:rPr>
                <w:rFonts w:ascii="Times New Roman" w:eastAsia="Times New Roman" w:hAnsi="Times New Roman"/>
                <w:sz w:val="24"/>
              </w:rPr>
            </w:pPr>
            <w:r w:rsidRPr="005610A3">
              <w:rPr>
                <w:rFonts w:ascii="Times New Roman" w:eastAsia="Times New Roman" w:hAnsi="Times New Roman"/>
                <w:sz w:val="24"/>
              </w:rPr>
              <w:t>листопад -</w:t>
            </w:r>
          </w:p>
          <w:p w14:paraId="5075EFF9"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грудень</w:t>
            </w:r>
          </w:p>
        </w:tc>
        <w:tc>
          <w:tcPr>
            <w:tcW w:w="2835" w:type="dxa"/>
          </w:tcPr>
          <w:p w14:paraId="5783FB1F" w14:textId="77777777" w:rsidR="005610A3" w:rsidRPr="005610A3" w:rsidRDefault="005610A3" w:rsidP="005610A3">
            <w:pPr>
              <w:spacing w:line="259" w:lineRule="exact"/>
              <w:ind w:right="202"/>
              <w:jc w:val="center"/>
              <w:rPr>
                <w:rFonts w:ascii="Times New Roman" w:eastAsia="Times New Roman" w:hAnsi="Times New Roman"/>
                <w:sz w:val="24"/>
              </w:rPr>
            </w:pPr>
            <w:r w:rsidRPr="005610A3">
              <w:rPr>
                <w:rFonts w:ascii="Times New Roman" w:eastAsia="Times New Roman" w:hAnsi="Times New Roman"/>
                <w:sz w:val="24"/>
              </w:rPr>
              <w:t>голови</w:t>
            </w:r>
          </w:p>
          <w:p w14:paraId="7D45C207" w14:textId="77777777" w:rsidR="005610A3" w:rsidRPr="005610A3" w:rsidRDefault="005610A3" w:rsidP="005610A3">
            <w:pPr>
              <w:ind w:right="205"/>
              <w:jc w:val="center"/>
              <w:rPr>
                <w:rFonts w:ascii="Times New Roman" w:eastAsia="Times New Roman" w:hAnsi="Times New Roman"/>
                <w:sz w:val="24"/>
              </w:rPr>
            </w:pP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36" w:type="dxa"/>
          </w:tcPr>
          <w:p w14:paraId="78318AB7" w14:textId="77777777" w:rsidR="005610A3" w:rsidRPr="005610A3" w:rsidRDefault="005610A3" w:rsidP="005610A3">
            <w:pPr>
              <w:rPr>
                <w:rFonts w:ascii="Times New Roman" w:eastAsia="Times New Roman" w:hAnsi="Times New Roman"/>
              </w:rPr>
            </w:pPr>
          </w:p>
        </w:tc>
      </w:tr>
      <w:tr w:rsidR="005610A3" w:rsidRPr="005610A3" w14:paraId="40058D9F" w14:textId="77777777" w:rsidTr="009E32DF">
        <w:trPr>
          <w:trHeight w:val="1379"/>
        </w:trPr>
        <w:tc>
          <w:tcPr>
            <w:tcW w:w="552" w:type="dxa"/>
          </w:tcPr>
          <w:p w14:paraId="5D47481E" w14:textId="77777777" w:rsidR="005610A3" w:rsidRPr="005610A3" w:rsidRDefault="005610A3" w:rsidP="005610A3">
            <w:pPr>
              <w:rPr>
                <w:rFonts w:ascii="Times New Roman" w:eastAsia="Times New Roman" w:hAnsi="Times New Roman"/>
                <w:sz w:val="26"/>
              </w:rPr>
            </w:pPr>
          </w:p>
          <w:p w14:paraId="12A68FF3" w14:textId="77777777" w:rsidR="005610A3" w:rsidRPr="005610A3" w:rsidRDefault="005610A3" w:rsidP="005610A3">
            <w:pPr>
              <w:spacing w:before="5"/>
              <w:rPr>
                <w:rFonts w:ascii="Times New Roman" w:eastAsia="Times New Roman" w:hAnsi="Times New Roman"/>
                <w:sz w:val="20"/>
              </w:rPr>
            </w:pPr>
          </w:p>
          <w:p w14:paraId="1AED2A15" w14:textId="77777777" w:rsidR="005610A3" w:rsidRPr="005610A3" w:rsidRDefault="005610A3" w:rsidP="005610A3">
            <w:pPr>
              <w:spacing w:before="1"/>
              <w:rPr>
                <w:rFonts w:ascii="Times New Roman" w:eastAsia="Times New Roman" w:hAnsi="Times New Roman"/>
                <w:sz w:val="24"/>
              </w:rPr>
            </w:pPr>
            <w:r w:rsidRPr="005610A3">
              <w:rPr>
                <w:rFonts w:ascii="Times New Roman" w:eastAsia="Times New Roman" w:hAnsi="Times New Roman"/>
                <w:sz w:val="24"/>
              </w:rPr>
              <w:t>21.</w:t>
            </w:r>
          </w:p>
        </w:tc>
        <w:tc>
          <w:tcPr>
            <w:tcW w:w="7681" w:type="dxa"/>
          </w:tcPr>
          <w:p w14:paraId="17742213" w14:textId="77777777" w:rsidR="005610A3" w:rsidRPr="005610A3" w:rsidRDefault="005610A3" w:rsidP="005610A3">
            <w:pPr>
              <w:spacing w:line="259" w:lineRule="exact"/>
              <w:jc w:val="both"/>
              <w:rPr>
                <w:rFonts w:ascii="Times New Roman" w:eastAsia="Times New Roman" w:hAnsi="Times New Roman"/>
                <w:sz w:val="24"/>
              </w:rPr>
            </w:pPr>
            <w:r w:rsidRPr="005610A3">
              <w:rPr>
                <w:rFonts w:ascii="Times New Roman" w:eastAsia="Times New Roman" w:hAnsi="Times New Roman"/>
                <w:sz w:val="24"/>
              </w:rPr>
              <w:t xml:space="preserve">Провести   </w:t>
            </w:r>
            <w:r w:rsidRPr="005610A3">
              <w:rPr>
                <w:rFonts w:ascii="Times New Roman" w:eastAsia="Times New Roman" w:hAnsi="Times New Roman"/>
                <w:spacing w:val="16"/>
                <w:sz w:val="24"/>
              </w:rPr>
              <w:t xml:space="preserve"> </w:t>
            </w:r>
            <w:r w:rsidRPr="005610A3">
              <w:rPr>
                <w:rFonts w:ascii="Times New Roman" w:eastAsia="Times New Roman" w:hAnsi="Times New Roman"/>
                <w:sz w:val="24"/>
              </w:rPr>
              <w:t xml:space="preserve">додаткові    </w:t>
            </w:r>
            <w:r w:rsidRPr="005610A3">
              <w:rPr>
                <w:rFonts w:ascii="Times New Roman" w:eastAsia="Times New Roman" w:hAnsi="Times New Roman"/>
                <w:spacing w:val="11"/>
                <w:sz w:val="24"/>
              </w:rPr>
              <w:t xml:space="preserve"> </w:t>
            </w:r>
            <w:r w:rsidRPr="005610A3">
              <w:rPr>
                <w:rFonts w:ascii="Times New Roman" w:eastAsia="Times New Roman" w:hAnsi="Times New Roman"/>
                <w:sz w:val="24"/>
              </w:rPr>
              <w:t xml:space="preserve">заняття    </w:t>
            </w:r>
            <w:r w:rsidRPr="005610A3">
              <w:rPr>
                <w:rFonts w:ascii="Times New Roman" w:eastAsia="Times New Roman" w:hAnsi="Times New Roman"/>
                <w:spacing w:val="15"/>
                <w:sz w:val="24"/>
              </w:rPr>
              <w:t xml:space="preserve"> </w:t>
            </w:r>
            <w:r w:rsidRPr="005610A3">
              <w:rPr>
                <w:rFonts w:ascii="Times New Roman" w:eastAsia="Times New Roman" w:hAnsi="Times New Roman"/>
                <w:sz w:val="24"/>
              </w:rPr>
              <w:t>та</w:t>
            </w:r>
          </w:p>
          <w:p w14:paraId="5D4C0074" w14:textId="77777777" w:rsidR="005610A3" w:rsidRPr="005610A3" w:rsidRDefault="005610A3" w:rsidP="005610A3">
            <w:pPr>
              <w:ind w:right="96"/>
              <w:jc w:val="both"/>
              <w:rPr>
                <w:rFonts w:ascii="Times New Roman" w:eastAsia="Times New Roman" w:hAnsi="Times New Roman"/>
                <w:sz w:val="24"/>
              </w:rPr>
            </w:pPr>
            <w:r w:rsidRPr="005610A3">
              <w:rPr>
                <w:rFonts w:ascii="Times New Roman" w:eastAsia="Times New Roman" w:hAnsi="Times New Roman"/>
                <w:sz w:val="24"/>
              </w:rPr>
              <w:t>консультації</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щодо</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підготовки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учнів</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до</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участі</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в</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ІІ</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(міському</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етапі</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Всеукраїнських учнівських олімпіад з</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навчальних</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предметів</w:t>
            </w:r>
          </w:p>
        </w:tc>
        <w:tc>
          <w:tcPr>
            <w:tcW w:w="2126" w:type="dxa"/>
          </w:tcPr>
          <w:p w14:paraId="47BA3BE8" w14:textId="77777777" w:rsidR="005610A3" w:rsidRPr="005610A3" w:rsidRDefault="005610A3" w:rsidP="005610A3">
            <w:pPr>
              <w:spacing w:before="7"/>
              <w:rPr>
                <w:rFonts w:ascii="Times New Roman" w:eastAsia="Times New Roman" w:hAnsi="Times New Roman"/>
                <w:sz w:val="34"/>
              </w:rPr>
            </w:pPr>
          </w:p>
          <w:p w14:paraId="4E98FDFC"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жовтень -</w:t>
            </w:r>
          </w:p>
          <w:p w14:paraId="5E548A0E"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грудень</w:t>
            </w:r>
          </w:p>
        </w:tc>
        <w:tc>
          <w:tcPr>
            <w:tcW w:w="2835" w:type="dxa"/>
          </w:tcPr>
          <w:p w14:paraId="6C412F4C" w14:textId="77777777" w:rsidR="005610A3" w:rsidRPr="005610A3" w:rsidRDefault="005610A3" w:rsidP="005610A3">
            <w:pPr>
              <w:spacing w:before="122"/>
              <w:ind w:right="214"/>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36" w:type="dxa"/>
          </w:tcPr>
          <w:p w14:paraId="1BC06C40" w14:textId="77777777" w:rsidR="005610A3" w:rsidRPr="005610A3" w:rsidRDefault="005610A3" w:rsidP="005610A3">
            <w:pPr>
              <w:rPr>
                <w:rFonts w:ascii="Times New Roman" w:eastAsia="Times New Roman" w:hAnsi="Times New Roman"/>
              </w:rPr>
            </w:pPr>
          </w:p>
        </w:tc>
      </w:tr>
      <w:tr w:rsidR="005610A3" w:rsidRPr="005610A3" w14:paraId="5EBD81AE" w14:textId="77777777" w:rsidTr="009E32DF">
        <w:trPr>
          <w:trHeight w:val="827"/>
        </w:trPr>
        <w:tc>
          <w:tcPr>
            <w:tcW w:w="552" w:type="dxa"/>
          </w:tcPr>
          <w:p w14:paraId="3016D358" w14:textId="77777777" w:rsidR="005610A3" w:rsidRPr="005610A3" w:rsidRDefault="005610A3" w:rsidP="005610A3">
            <w:pPr>
              <w:spacing w:before="5"/>
              <w:rPr>
                <w:rFonts w:ascii="Times New Roman" w:eastAsia="Times New Roman" w:hAnsi="Times New Roman"/>
              </w:rPr>
            </w:pPr>
          </w:p>
          <w:p w14:paraId="76B6B4DA" w14:textId="77777777" w:rsidR="005610A3" w:rsidRPr="005610A3" w:rsidRDefault="005610A3" w:rsidP="005610A3">
            <w:pPr>
              <w:spacing w:before="1"/>
              <w:rPr>
                <w:rFonts w:ascii="Times New Roman" w:eastAsia="Times New Roman" w:hAnsi="Times New Roman"/>
                <w:sz w:val="24"/>
              </w:rPr>
            </w:pPr>
            <w:r w:rsidRPr="005610A3">
              <w:rPr>
                <w:rFonts w:ascii="Times New Roman" w:eastAsia="Times New Roman" w:hAnsi="Times New Roman"/>
                <w:sz w:val="24"/>
              </w:rPr>
              <w:t>22.</w:t>
            </w:r>
          </w:p>
        </w:tc>
        <w:tc>
          <w:tcPr>
            <w:tcW w:w="7681" w:type="dxa"/>
          </w:tcPr>
          <w:p w14:paraId="5A44FFE3" w14:textId="77777777" w:rsidR="005610A3" w:rsidRPr="005610A3" w:rsidRDefault="005610A3" w:rsidP="005610A3">
            <w:pPr>
              <w:spacing w:line="259" w:lineRule="exact"/>
              <w:rPr>
                <w:rFonts w:ascii="Times New Roman" w:eastAsia="Times New Roman" w:hAnsi="Times New Roman"/>
                <w:sz w:val="24"/>
                <w:lang w:val="ru-RU"/>
              </w:rPr>
            </w:pPr>
            <w:r w:rsidRPr="005610A3">
              <w:rPr>
                <w:rFonts w:ascii="Times New Roman" w:eastAsia="Times New Roman" w:hAnsi="Times New Roman"/>
                <w:sz w:val="24"/>
                <w:lang w:val="ru-RU"/>
              </w:rPr>
              <w:t>Оформити</w:t>
            </w:r>
            <w:r w:rsidRPr="005610A3">
              <w:rPr>
                <w:rFonts w:ascii="Times New Roman" w:eastAsia="Times New Roman" w:hAnsi="Times New Roman"/>
                <w:spacing w:val="23"/>
                <w:sz w:val="24"/>
                <w:lang w:val="ru-RU"/>
              </w:rPr>
              <w:t xml:space="preserve"> </w:t>
            </w:r>
            <w:r w:rsidRPr="005610A3">
              <w:rPr>
                <w:rFonts w:ascii="Times New Roman" w:eastAsia="Times New Roman" w:hAnsi="Times New Roman"/>
                <w:sz w:val="24"/>
                <w:lang w:val="ru-RU"/>
              </w:rPr>
              <w:t>для</w:t>
            </w:r>
            <w:r w:rsidRPr="005610A3">
              <w:rPr>
                <w:rFonts w:ascii="Times New Roman" w:eastAsia="Times New Roman" w:hAnsi="Times New Roman"/>
                <w:spacing w:val="22"/>
                <w:sz w:val="24"/>
                <w:lang w:val="ru-RU"/>
              </w:rPr>
              <w:t xml:space="preserve"> </w:t>
            </w:r>
            <w:r w:rsidRPr="005610A3">
              <w:rPr>
                <w:rFonts w:ascii="Times New Roman" w:eastAsia="Times New Roman" w:hAnsi="Times New Roman"/>
                <w:sz w:val="24"/>
                <w:lang w:val="ru-RU"/>
              </w:rPr>
              <w:t>методичного</w:t>
            </w:r>
            <w:r w:rsidRPr="005610A3">
              <w:rPr>
                <w:rFonts w:ascii="Times New Roman" w:eastAsia="Times New Roman" w:hAnsi="Times New Roman"/>
                <w:spacing w:val="23"/>
                <w:sz w:val="24"/>
                <w:lang w:val="ru-RU"/>
              </w:rPr>
              <w:t xml:space="preserve"> </w:t>
            </w:r>
            <w:r w:rsidRPr="005610A3">
              <w:rPr>
                <w:rFonts w:ascii="Times New Roman" w:eastAsia="Times New Roman" w:hAnsi="Times New Roman"/>
                <w:sz w:val="24"/>
                <w:lang w:val="ru-RU"/>
              </w:rPr>
              <w:t>кабінету</w:t>
            </w:r>
          </w:p>
          <w:p w14:paraId="24198880" w14:textId="77777777" w:rsidR="005610A3" w:rsidRPr="005610A3" w:rsidRDefault="005610A3" w:rsidP="005610A3">
            <w:pPr>
              <w:ind w:right="94"/>
              <w:rPr>
                <w:rFonts w:ascii="Times New Roman" w:eastAsia="Times New Roman" w:hAnsi="Times New Roman"/>
                <w:sz w:val="24"/>
                <w:lang w:val="ru-RU"/>
              </w:rPr>
            </w:pPr>
            <w:r w:rsidRPr="005610A3">
              <w:rPr>
                <w:rFonts w:ascii="Times New Roman" w:eastAsia="Times New Roman" w:hAnsi="Times New Roman"/>
                <w:sz w:val="24"/>
                <w:lang w:val="ru-RU"/>
              </w:rPr>
              <w:t>збірники</w:t>
            </w:r>
            <w:r w:rsidRPr="005610A3">
              <w:rPr>
                <w:rFonts w:ascii="Times New Roman" w:eastAsia="Times New Roman" w:hAnsi="Times New Roman"/>
                <w:spacing w:val="27"/>
                <w:sz w:val="24"/>
                <w:lang w:val="ru-RU"/>
              </w:rPr>
              <w:t xml:space="preserve"> </w:t>
            </w:r>
            <w:r w:rsidRPr="005610A3">
              <w:rPr>
                <w:rFonts w:ascii="Times New Roman" w:eastAsia="Times New Roman" w:hAnsi="Times New Roman"/>
                <w:sz w:val="24"/>
                <w:lang w:val="ru-RU"/>
              </w:rPr>
              <w:t>матеріалів</w:t>
            </w:r>
            <w:r w:rsidRPr="005610A3">
              <w:rPr>
                <w:rFonts w:ascii="Times New Roman" w:eastAsia="Times New Roman" w:hAnsi="Times New Roman"/>
                <w:spacing w:val="26"/>
                <w:sz w:val="24"/>
                <w:lang w:val="ru-RU"/>
              </w:rPr>
              <w:t xml:space="preserve"> </w:t>
            </w:r>
            <w:r w:rsidRPr="005610A3">
              <w:rPr>
                <w:rFonts w:ascii="Times New Roman" w:eastAsia="Times New Roman" w:hAnsi="Times New Roman"/>
                <w:sz w:val="24"/>
                <w:lang w:val="ru-RU"/>
              </w:rPr>
              <w:t>з</w:t>
            </w:r>
            <w:r w:rsidRPr="005610A3">
              <w:rPr>
                <w:rFonts w:ascii="Times New Roman" w:eastAsia="Times New Roman" w:hAnsi="Times New Roman"/>
                <w:spacing w:val="26"/>
                <w:sz w:val="24"/>
                <w:lang w:val="ru-RU"/>
              </w:rPr>
              <w:t xml:space="preserve"> </w:t>
            </w:r>
            <w:r w:rsidRPr="005610A3">
              <w:rPr>
                <w:rFonts w:ascii="Times New Roman" w:eastAsia="Times New Roman" w:hAnsi="Times New Roman"/>
                <w:sz w:val="24"/>
                <w:lang w:val="ru-RU"/>
              </w:rPr>
              <w:t>досвіду</w:t>
            </w:r>
            <w:r w:rsidRPr="005610A3">
              <w:rPr>
                <w:rFonts w:ascii="Times New Roman" w:eastAsia="Times New Roman" w:hAnsi="Times New Roman"/>
                <w:spacing w:val="21"/>
                <w:sz w:val="24"/>
                <w:lang w:val="ru-RU"/>
              </w:rPr>
              <w:t xml:space="preserve"> </w:t>
            </w:r>
            <w:r w:rsidRPr="005610A3">
              <w:rPr>
                <w:rFonts w:ascii="Times New Roman" w:eastAsia="Times New Roman" w:hAnsi="Times New Roman"/>
                <w:sz w:val="24"/>
                <w:lang w:val="ru-RU"/>
              </w:rPr>
              <w:t>роботи</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вчителів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об’єднань.</w:t>
            </w:r>
          </w:p>
        </w:tc>
        <w:tc>
          <w:tcPr>
            <w:tcW w:w="2126" w:type="dxa"/>
          </w:tcPr>
          <w:p w14:paraId="02965299" w14:textId="77777777" w:rsidR="005610A3" w:rsidRPr="005610A3" w:rsidRDefault="005610A3" w:rsidP="005610A3">
            <w:pPr>
              <w:spacing w:before="122"/>
              <w:ind w:right="197"/>
              <w:jc w:val="center"/>
              <w:rPr>
                <w:rFonts w:ascii="Times New Roman" w:eastAsia="Times New Roman" w:hAnsi="Times New Roman"/>
                <w:sz w:val="24"/>
              </w:rPr>
            </w:pPr>
            <w:r w:rsidRPr="005610A3">
              <w:rPr>
                <w:rFonts w:ascii="Times New Roman" w:eastAsia="Times New Roman" w:hAnsi="Times New Roman"/>
                <w:sz w:val="24"/>
              </w:rPr>
              <w:t>березень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w:t>
            </w:r>
          </w:p>
          <w:p w14:paraId="5BEB5E9E" w14:textId="77777777" w:rsidR="005610A3" w:rsidRPr="005610A3" w:rsidRDefault="005610A3" w:rsidP="005610A3">
            <w:pPr>
              <w:ind w:right="205"/>
              <w:jc w:val="center"/>
              <w:rPr>
                <w:rFonts w:ascii="Times New Roman" w:eastAsia="Times New Roman" w:hAnsi="Times New Roman"/>
                <w:sz w:val="24"/>
              </w:rPr>
            </w:pPr>
            <w:r w:rsidRPr="005610A3">
              <w:rPr>
                <w:rFonts w:ascii="Times New Roman" w:eastAsia="Times New Roman" w:hAnsi="Times New Roman"/>
                <w:sz w:val="24"/>
              </w:rPr>
              <w:t>квітень</w:t>
            </w:r>
          </w:p>
        </w:tc>
        <w:tc>
          <w:tcPr>
            <w:tcW w:w="2835" w:type="dxa"/>
          </w:tcPr>
          <w:p w14:paraId="6F99C597" w14:textId="77777777" w:rsidR="005610A3" w:rsidRPr="005610A3" w:rsidRDefault="005610A3" w:rsidP="005610A3">
            <w:pPr>
              <w:spacing w:before="122"/>
              <w:ind w:right="145"/>
              <w:rPr>
                <w:rFonts w:ascii="Times New Roman" w:eastAsia="Times New Roman" w:hAnsi="Times New Roman"/>
                <w:sz w:val="24"/>
              </w:rPr>
            </w:pPr>
            <w:r w:rsidRPr="005610A3">
              <w:rPr>
                <w:rFonts w:ascii="Times New Roman" w:eastAsia="Times New Roman" w:hAnsi="Times New Roman"/>
                <w:sz w:val="24"/>
              </w:rPr>
              <w:t>педагоги, що</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атестуються</w:t>
            </w:r>
          </w:p>
        </w:tc>
        <w:tc>
          <w:tcPr>
            <w:tcW w:w="2136" w:type="dxa"/>
          </w:tcPr>
          <w:p w14:paraId="793E1BCD" w14:textId="77777777" w:rsidR="005610A3" w:rsidRPr="005610A3" w:rsidRDefault="005610A3" w:rsidP="005610A3">
            <w:pPr>
              <w:rPr>
                <w:rFonts w:ascii="Times New Roman" w:eastAsia="Times New Roman" w:hAnsi="Times New Roman"/>
              </w:rPr>
            </w:pPr>
          </w:p>
        </w:tc>
      </w:tr>
      <w:tr w:rsidR="005610A3" w:rsidRPr="005610A3" w14:paraId="39E3ED53" w14:textId="77777777" w:rsidTr="009E32DF">
        <w:trPr>
          <w:trHeight w:val="782"/>
        </w:trPr>
        <w:tc>
          <w:tcPr>
            <w:tcW w:w="552" w:type="dxa"/>
          </w:tcPr>
          <w:p w14:paraId="2724D3F1" w14:textId="77777777" w:rsidR="005610A3" w:rsidRPr="005610A3" w:rsidRDefault="005610A3" w:rsidP="005610A3">
            <w:pPr>
              <w:spacing w:before="7"/>
              <w:rPr>
                <w:rFonts w:ascii="Times New Roman" w:eastAsia="Times New Roman" w:hAnsi="Times New Roman"/>
                <w:sz w:val="34"/>
              </w:rPr>
            </w:pPr>
          </w:p>
          <w:p w14:paraId="4AE39553"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23.</w:t>
            </w:r>
          </w:p>
        </w:tc>
        <w:tc>
          <w:tcPr>
            <w:tcW w:w="7681" w:type="dxa"/>
          </w:tcPr>
          <w:p w14:paraId="17E463A7" w14:textId="1ED20A55" w:rsidR="005610A3" w:rsidRPr="005610A3" w:rsidRDefault="005610A3" w:rsidP="009E32DF">
            <w:pPr>
              <w:tabs>
                <w:tab w:val="left" w:pos="2194"/>
                <w:tab w:val="left" w:pos="2768"/>
              </w:tabs>
              <w:spacing w:line="259" w:lineRule="exact"/>
              <w:rPr>
                <w:rFonts w:ascii="Times New Roman" w:eastAsia="Times New Roman" w:hAnsi="Times New Roman"/>
                <w:sz w:val="24"/>
              </w:rPr>
            </w:pPr>
            <w:r w:rsidRPr="005610A3">
              <w:rPr>
                <w:rFonts w:ascii="Times New Roman" w:eastAsia="Times New Roman" w:hAnsi="Times New Roman"/>
                <w:sz w:val="24"/>
                <w:lang w:val="ru-RU"/>
              </w:rPr>
              <w:t>З</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метою</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ознайомлення</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з</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новою</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методичною</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літературою</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та</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новинками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періодичних</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видань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lang w:val="ru-RU"/>
              </w:rPr>
              <w:t>організувати</w:t>
            </w:r>
            <w:r w:rsidRPr="005610A3">
              <w:rPr>
                <w:rFonts w:ascii="Times New Roman" w:eastAsia="Times New Roman" w:hAnsi="Times New Roman"/>
                <w:sz w:val="24"/>
              </w:rPr>
              <w:tab/>
            </w:r>
            <w:r w:rsidRPr="005610A3">
              <w:rPr>
                <w:rFonts w:ascii="Times New Roman" w:eastAsia="Times New Roman" w:hAnsi="Times New Roman"/>
                <w:spacing w:val="-1"/>
                <w:sz w:val="24"/>
                <w:lang w:val="ru-RU"/>
              </w:rPr>
              <w:t>постійне</w:t>
            </w:r>
            <w:r w:rsidR="009E0342" w:rsidRPr="005610A3">
              <w:rPr>
                <w:rFonts w:ascii="Times New Roman" w:eastAsia="Times New Roman" w:hAnsi="Times New Roman"/>
                <w:sz w:val="24"/>
              </w:rPr>
              <w:t xml:space="preserve"> співробітництво</w:t>
            </w:r>
            <w:r w:rsidR="009E0342" w:rsidRPr="005610A3">
              <w:rPr>
                <w:rFonts w:ascii="Times New Roman" w:eastAsia="Times New Roman" w:hAnsi="Times New Roman"/>
                <w:sz w:val="24"/>
              </w:rPr>
              <w:tab/>
              <w:t>із</w:t>
            </w:r>
            <w:r w:rsidR="009E32DF">
              <w:rPr>
                <w:rFonts w:ascii="Times New Roman" w:eastAsia="Times New Roman" w:hAnsi="Times New Roman"/>
                <w:sz w:val="24"/>
                <w:lang w:val="uk-UA"/>
              </w:rPr>
              <w:t xml:space="preserve"> </w:t>
            </w:r>
            <w:r w:rsidR="009E0342" w:rsidRPr="005610A3">
              <w:rPr>
                <w:rFonts w:ascii="Times New Roman" w:eastAsia="Times New Roman" w:hAnsi="Times New Roman"/>
                <w:sz w:val="24"/>
              </w:rPr>
              <w:t>бібліотекою</w:t>
            </w:r>
            <w:r w:rsidR="009E32DF">
              <w:rPr>
                <w:rFonts w:ascii="Times New Roman" w:eastAsia="Times New Roman" w:hAnsi="Times New Roman"/>
                <w:sz w:val="24"/>
                <w:lang w:val="uk-UA"/>
              </w:rPr>
              <w:t xml:space="preserve"> </w:t>
            </w:r>
            <w:r w:rsidR="009E0342" w:rsidRPr="005610A3">
              <w:rPr>
                <w:rFonts w:ascii="Times New Roman" w:eastAsia="Times New Roman" w:hAnsi="Times New Roman"/>
                <w:sz w:val="24"/>
              </w:rPr>
              <w:t>закладу.</w:t>
            </w:r>
          </w:p>
        </w:tc>
        <w:tc>
          <w:tcPr>
            <w:tcW w:w="2126" w:type="dxa"/>
          </w:tcPr>
          <w:p w14:paraId="2FCFB09F" w14:textId="77777777" w:rsidR="005610A3" w:rsidRPr="005610A3" w:rsidRDefault="005610A3" w:rsidP="005610A3">
            <w:pPr>
              <w:spacing w:before="10"/>
              <w:rPr>
                <w:rFonts w:ascii="Times New Roman" w:eastAsia="Times New Roman" w:hAnsi="Times New Roman"/>
              </w:rPr>
            </w:pPr>
          </w:p>
          <w:p w14:paraId="4DB78B05" w14:textId="77777777" w:rsidR="005610A3" w:rsidRPr="005610A3" w:rsidRDefault="005610A3" w:rsidP="005610A3">
            <w:pPr>
              <w:spacing w:line="237" w:lineRule="auto"/>
              <w:ind w:right="331"/>
              <w:rPr>
                <w:rFonts w:ascii="Times New Roman" w:eastAsia="Times New Roman" w:hAnsi="Times New Roman"/>
                <w:sz w:val="24"/>
              </w:rPr>
            </w:pPr>
            <w:r w:rsidRPr="005610A3">
              <w:rPr>
                <w:rFonts w:ascii="Times New Roman" w:eastAsia="Times New Roman" w:hAnsi="Times New Roman"/>
                <w:sz w:val="24"/>
              </w:rPr>
              <w:t>протягом</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року</w:t>
            </w:r>
          </w:p>
        </w:tc>
        <w:tc>
          <w:tcPr>
            <w:tcW w:w="2835" w:type="dxa"/>
          </w:tcPr>
          <w:p w14:paraId="155D0EB1" w14:textId="77777777" w:rsidR="005610A3" w:rsidRPr="005610A3" w:rsidRDefault="005610A3" w:rsidP="005610A3">
            <w:pPr>
              <w:ind w:right="205"/>
              <w:jc w:val="center"/>
              <w:rPr>
                <w:rFonts w:ascii="Times New Roman" w:eastAsia="Times New Roman" w:hAnsi="Times New Roman"/>
                <w:sz w:val="24"/>
              </w:rPr>
            </w:pPr>
            <w:r w:rsidRPr="005610A3">
              <w:rPr>
                <w:rFonts w:ascii="Times New Roman" w:eastAsia="Times New Roman" w:hAnsi="Times New Roman"/>
                <w:sz w:val="24"/>
              </w:rPr>
              <w:t>голова</w:t>
            </w:r>
            <w:r w:rsidRPr="005610A3">
              <w:rPr>
                <w:rFonts w:ascii="Times New Roman" w:eastAsia="Times New Roman" w:hAnsi="Times New Roman"/>
                <w:spacing w:val="1"/>
                <w:sz w:val="24"/>
              </w:rPr>
              <w:t xml:space="preserve"> </w:t>
            </w:r>
            <w:r w:rsidRPr="005610A3">
              <w:rPr>
                <w:rFonts w:ascii="Times New Roman" w:eastAsia="Times New Roman" w:hAnsi="Times New Roman"/>
                <w:spacing w:val="-1"/>
                <w:sz w:val="24"/>
              </w:rPr>
              <w:t>методичних</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36" w:type="dxa"/>
          </w:tcPr>
          <w:p w14:paraId="2E0967E8" w14:textId="77777777" w:rsidR="005610A3" w:rsidRPr="005610A3" w:rsidRDefault="005610A3" w:rsidP="005610A3">
            <w:pPr>
              <w:rPr>
                <w:rFonts w:ascii="Times New Roman" w:eastAsia="Times New Roman" w:hAnsi="Times New Roman"/>
              </w:rPr>
            </w:pPr>
          </w:p>
        </w:tc>
      </w:tr>
    </w:tbl>
    <w:p w14:paraId="78144BE9" w14:textId="77777777" w:rsidR="005610A3" w:rsidRPr="005610A3" w:rsidRDefault="005610A3" w:rsidP="005610A3">
      <w:pPr>
        <w:widowControl w:val="0"/>
        <w:autoSpaceDE w:val="0"/>
        <w:autoSpaceDN w:val="0"/>
        <w:spacing w:after="0" w:line="240" w:lineRule="auto"/>
        <w:rPr>
          <w:rFonts w:ascii="Times New Roman" w:eastAsia="Times New Roman" w:hAnsi="Times New Roman" w:cs="Times New Roman"/>
          <w:lang w:eastAsia="en-US"/>
        </w:rPr>
        <w:sectPr w:rsidR="005610A3" w:rsidRPr="005610A3" w:rsidSect="00905FBD">
          <w:pgSz w:w="16840" w:h="11910" w:orient="landscape"/>
          <w:pgMar w:top="1300" w:right="840" w:bottom="740" w:left="280" w:header="708" w:footer="708" w:gutter="0"/>
          <w:cols w:space="720"/>
          <w:docGrid w:linePitch="299"/>
        </w:sectPr>
      </w:pP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7654"/>
        <w:gridCol w:w="2127"/>
        <w:gridCol w:w="2835"/>
        <w:gridCol w:w="2126"/>
      </w:tblGrid>
      <w:tr w:rsidR="009E32DF" w:rsidRPr="005610A3" w14:paraId="73A2B071" w14:textId="77777777" w:rsidTr="009E32DF">
        <w:trPr>
          <w:trHeight w:val="799"/>
        </w:trPr>
        <w:tc>
          <w:tcPr>
            <w:tcW w:w="568" w:type="dxa"/>
          </w:tcPr>
          <w:p w14:paraId="378A2696" w14:textId="77777777" w:rsidR="005610A3" w:rsidRPr="005610A3" w:rsidRDefault="005610A3" w:rsidP="005610A3">
            <w:pPr>
              <w:rPr>
                <w:rFonts w:ascii="Times New Roman" w:eastAsia="Times New Roman" w:hAnsi="Times New Roman"/>
                <w:sz w:val="26"/>
              </w:rPr>
            </w:pPr>
          </w:p>
          <w:p w14:paraId="49F70ED9" w14:textId="77777777" w:rsidR="005610A3" w:rsidRPr="005610A3" w:rsidRDefault="005610A3" w:rsidP="005610A3">
            <w:pPr>
              <w:spacing w:before="5"/>
              <w:rPr>
                <w:rFonts w:ascii="Times New Roman" w:eastAsia="Times New Roman" w:hAnsi="Times New Roman"/>
                <w:sz w:val="20"/>
              </w:rPr>
            </w:pPr>
          </w:p>
          <w:p w14:paraId="26018A2D" w14:textId="77777777" w:rsidR="005610A3" w:rsidRPr="005610A3" w:rsidRDefault="005610A3" w:rsidP="005610A3">
            <w:pPr>
              <w:spacing w:before="1"/>
              <w:rPr>
                <w:rFonts w:ascii="Times New Roman" w:eastAsia="Times New Roman" w:hAnsi="Times New Roman"/>
                <w:sz w:val="24"/>
              </w:rPr>
            </w:pPr>
            <w:r w:rsidRPr="005610A3">
              <w:rPr>
                <w:rFonts w:ascii="Times New Roman" w:eastAsia="Times New Roman" w:hAnsi="Times New Roman"/>
                <w:sz w:val="24"/>
              </w:rPr>
              <w:t>24.</w:t>
            </w:r>
          </w:p>
        </w:tc>
        <w:tc>
          <w:tcPr>
            <w:tcW w:w="7654" w:type="dxa"/>
          </w:tcPr>
          <w:p w14:paraId="4960DA8A" w14:textId="6DB10799" w:rsidR="005610A3" w:rsidRPr="005610A3" w:rsidRDefault="005610A3" w:rsidP="009E32DF">
            <w:pPr>
              <w:spacing w:line="259"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 xml:space="preserve">Підвести     </w:t>
            </w:r>
            <w:r w:rsidRPr="005610A3">
              <w:rPr>
                <w:rFonts w:ascii="Times New Roman" w:eastAsia="Times New Roman" w:hAnsi="Times New Roman"/>
                <w:spacing w:val="45"/>
                <w:sz w:val="24"/>
                <w:lang w:val="ru-RU"/>
              </w:rPr>
              <w:t xml:space="preserve"> </w:t>
            </w:r>
            <w:r w:rsidRPr="005610A3">
              <w:rPr>
                <w:rFonts w:ascii="Times New Roman" w:eastAsia="Times New Roman" w:hAnsi="Times New Roman"/>
                <w:sz w:val="24"/>
                <w:lang w:val="ru-RU"/>
              </w:rPr>
              <w:t xml:space="preserve">підсумки      </w:t>
            </w:r>
            <w:r w:rsidRPr="005610A3">
              <w:rPr>
                <w:rFonts w:ascii="Times New Roman" w:eastAsia="Times New Roman" w:hAnsi="Times New Roman"/>
                <w:spacing w:val="43"/>
                <w:sz w:val="24"/>
                <w:lang w:val="ru-RU"/>
              </w:rPr>
              <w:t xml:space="preserve"> </w:t>
            </w:r>
            <w:r w:rsidRPr="005610A3">
              <w:rPr>
                <w:rFonts w:ascii="Times New Roman" w:eastAsia="Times New Roman" w:hAnsi="Times New Roman"/>
                <w:sz w:val="24"/>
                <w:lang w:val="ru-RU"/>
              </w:rPr>
              <w:t>виконання</w:t>
            </w:r>
            <w:r w:rsidR="009E32DF">
              <w:rPr>
                <w:rFonts w:ascii="Times New Roman" w:eastAsia="Times New Roman" w:hAnsi="Times New Roman"/>
                <w:sz w:val="24"/>
                <w:lang w:val="ru-RU"/>
              </w:rPr>
              <w:t xml:space="preserve"> </w:t>
            </w:r>
            <w:r w:rsidRPr="005610A3">
              <w:rPr>
                <w:rFonts w:ascii="Times New Roman" w:eastAsia="Times New Roman" w:hAnsi="Times New Roman"/>
                <w:sz w:val="24"/>
                <w:lang w:val="ru-RU"/>
              </w:rPr>
              <w:t>навчальних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програм</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та</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ІІ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семестрах, за рік. Визначити рейтинг</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успішності</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класів</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з</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вивчення</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навчальних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предметів.</w:t>
            </w:r>
          </w:p>
        </w:tc>
        <w:tc>
          <w:tcPr>
            <w:tcW w:w="2127" w:type="dxa"/>
          </w:tcPr>
          <w:p w14:paraId="23ACCD28" w14:textId="77777777" w:rsidR="005610A3" w:rsidRPr="005610A3" w:rsidRDefault="005610A3" w:rsidP="005610A3">
            <w:pPr>
              <w:spacing w:before="7"/>
              <w:rPr>
                <w:rFonts w:ascii="Times New Roman" w:eastAsia="Times New Roman" w:hAnsi="Times New Roman"/>
                <w:sz w:val="34"/>
                <w:lang w:val="ru-RU"/>
              </w:rPr>
            </w:pPr>
          </w:p>
          <w:p w14:paraId="37473606" w14:textId="77777777" w:rsidR="005610A3" w:rsidRPr="005610A3" w:rsidRDefault="005610A3" w:rsidP="005610A3">
            <w:pPr>
              <w:ind w:right="383"/>
              <w:rPr>
                <w:rFonts w:ascii="Times New Roman" w:eastAsia="Times New Roman" w:hAnsi="Times New Roman"/>
                <w:sz w:val="24"/>
              </w:rPr>
            </w:pPr>
            <w:r w:rsidRPr="005610A3">
              <w:rPr>
                <w:rFonts w:ascii="Times New Roman" w:eastAsia="Times New Roman" w:hAnsi="Times New Roman"/>
                <w:spacing w:val="-1"/>
                <w:sz w:val="24"/>
              </w:rPr>
              <w:t>грудень,</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травень</w:t>
            </w:r>
          </w:p>
        </w:tc>
        <w:tc>
          <w:tcPr>
            <w:tcW w:w="2835" w:type="dxa"/>
          </w:tcPr>
          <w:p w14:paraId="41F04A63" w14:textId="77777777" w:rsidR="005610A3" w:rsidRPr="005610A3" w:rsidRDefault="005610A3" w:rsidP="005610A3">
            <w:pPr>
              <w:spacing w:before="122"/>
              <w:ind w:right="205"/>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pacing w:val="-1"/>
                <w:sz w:val="24"/>
              </w:rPr>
              <w:t>методичних</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26" w:type="dxa"/>
          </w:tcPr>
          <w:p w14:paraId="3A62995F" w14:textId="77777777" w:rsidR="005610A3" w:rsidRPr="005610A3" w:rsidRDefault="005610A3" w:rsidP="005610A3">
            <w:pPr>
              <w:rPr>
                <w:rFonts w:ascii="Times New Roman" w:eastAsia="Times New Roman" w:hAnsi="Times New Roman"/>
              </w:rPr>
            </w:pPr>
          </w:p>
        </w:tc>
      </w:tr>
      <w:tr w:rsidR="009E32DF" w:rsidRPr="005610A3" w14:paraId="5A4A5773" w14:textId="77777777" w:rsidTr="009E32DF">
        <w:trPr>
          <w:trHeight w:val="840"/>
        </w:trPr>
        <w:tc>
          <w:tcPr>
            <w:tcW w:w="568" w:type="dxa"/>
          </w:tcPr>
          <w:p w14:paraId="4357E493" w14:textId="77777777" w:rsidR="005610A3" w:rsidRPr="005610A3" w:rsidRDefault="005610A3" w:rsidP="005610A3">
            <w:pPr>
              <w:spacing w:before="7"/>
              <w:rPr>
                <w:rFonts w:ascii="Times New Roman" w:eastAsia="Times New Roman" w:hAnsi="Times New Roman"/>
                <w:sz w:val="34"/>
              </w:rPr>
            </w:pPr>
          </w:p>
          <w:p w14:paraId="1DE8A941"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25.</w:t>
            </w:r>
          </w:p>
        </w:tc>
        <w:tc>
          <w:tcPr>
            <w:tcW w:w="7654" w:type="dxa"/>
          </w:tcPr>
          <w:p w14:paraId="2299720D" w14:textId="543CAF0C" w:rsidR="005610A3" w:rsidRPr="005610A3" w:rsidRDefault="005610A3" w:rsidP="009E32DF">
            <w:pPr>
              <w:spacing w:line="259"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 xml:space="preserve">Організувати  </w:t>
            </w:r>
            <w:r w:rsidRPr="005610A3">
              <w:rPr>
                <w:rFonts w:ascii="Times New Roman" w:eastAsia="Times New Roman" w:hAnsi="Times New Roman"/>
                <w:spacing w:val="50"/>
                <w:sz w:val="24"/>
                <w:lang w:val="ru-RU"/>
              </w:rPr>
              <w:t xml:space="preserve"> </w:t>
            </w:r>
            <w:r w:rsidRPr="005610A3">
              <w:rPr>
                <w:rFonts w:ascii="Times New Roman" w:eastAsia="Times New Roman" w:hAnsi="Times New Roman"/>
                <w:sz w:val="24"/>
                <w:lang w:val="ru-RU"/>
              </w:rPr>
              <w:t xml:space="preserve">роботу   </w:t>
            </w:r>
            <w:r w:rsidRPr="005610A3">
              <w:rPr>
                <w:rFonts w:ascii="Times New Roman" w:eastAsia="Times New Roman" w:hAnsi="Times New Roman"/>
                <w:spacing w:val="44"/>
                <w:sz w:val="24"/>
                <w:lang w:val="ru-RU"/>
              </w:rPr>
              <w:t xml:space="preserve"> </w:t>
            </w:r>
            <w:r w:rsidRPr="005610A3">
              <w:rPr>
                <w:rFonts w:ascii="Times New Roman" w:eastAsia="Times New Roman" w:hAnsi="Times New Roman"/>
                <w:sz w:val="24"/>
                <w:lang w:val="ru-RU"/>
              </w:rPr>
              <w:t>методичних</w:t>
            </w:r>
            <w:r w:rsidR="009E32DF">
              <w:rPr>
                <w:rFonts w:ascii="Times New Roman" w:eastAsia="Times New Roman" w:hAnsi="Times New Roman"/>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щодо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систематизації</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навчально-методичного забезпечення</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викладання</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базових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дисциплін.</w:t>
            </w:r>
          </w:p>
        </w:tc>
        <w:tc>
          <w:tcPr>
            <w:tcW w:w="2127" w:type="dxa"/>
          </w:tcPr>
          <w:p w14:paraId="73B9155E" w14:textId="77777777" w:rsidR="005610A3" w:rsidRPr="005610A3" w:rsidRDefault="005610A3" w:rsidP="005610A3">
            <w:pPr>
              <w:spacing w:before="5"/>
              <w:rPr>
                <w:rFonts w:ascii="Times New Roman" w:eastAsia="Times New Roman" w:hAnsi="Times New Roman"/>
                <w:lang w:val="ru-RU"/>
              </w:rPr>
            </w:pPr>
          </w:p>
          <w:p w14:paraId="1E75B448" w14:textId="77777777" w:rsidR="005610A3" w:rsidRPr="005610A3" w:rsidRDefault="005610A3" w:rsidP="005610A3">
            <w:pPr>
              <w:spacing w:before="1"/>
              <w:ind w:right="331"/>
              <w:rPr>
                <w:rFonts w:ascii="Times New Roman" w:eastAsia="Times New Roman" w:hAnsi="Times New Roman"/>
                <w:sz w:val="24"/>
              </w:rPr>
            </w:pPr>
            <w:r w:rsidRPr="005610A3">
              <w:rPr>
                <w:rFonts w:ascii="Times New Roman" w:eastAsia="Times New Roman" w:hAnsi="Times New Roman"/>
                <w:sz w:val="24"/>
              </w:rPr>
              <w:t>протягом</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року</w:t>
            </w:r>
          </w:p>
        </w:tc>
        <w:tc>
          <w:tcPr>
            <w:tcW w:w="2835" w:type="dxa"/>
          </w:tcPr>
          <w:p w14:paraId="2491EED2" w14:textId="77777777" w:rsidR="005610A3" w:rsidRPr="005610A3" w:rsidRDefault="005610A3" w:rsidP="005610A3">
            <w:pPr>
              <w:spacing w:line="259" w:lineRule="exact"/>
              <w:ind w:right="183"/>
              <w:jc w:val="center"/>
              <w:rPr>
                <w:rFonts w:ascii="Times New Roman" w:eastAsia="Times New Roman" w:hAnsi="Times New Roman"/>
                <w:sz w:val="24"/>
              </w:rPr>
            </w:pPr>
            <w:r w:rsidRPr="005610A3">
              <w:rPr>
                <w:rFonts w:ascii="Times New Roman" w:eastAsia="Times New Roman" w:hAnsi="Times New Roman"/>
                <w:sz w:val="24"/>
              </w:rPr>
              <w:t>голови</w:t>
            </w:r>
          </w:p>
          <w:p w14:paraId="0D83BEC4" w14:textId="77777777" w:rsidR="005610A3" w:rsidRPr="005610A3" w:rsidRDefault="005610A3" w:rsidP="005610A3">
            <w:pPr>
              <w:ind w:right="183"/>
              <w:jc w:val="center"/>
              <w:rPr>
                <w:rFonts w:ascii="Times New Roman" w:eastAsia="Times New Roman" w:hAnsi="Times New Roman"/>
                <w:sz w:val="24"/>
              </w:rPr>
            </w:pPr>
            <w:r w:rsidRPr="005610A3">
              <w:rPr>
                <w:rFonts w:ascii="Times New Roman" w:eastAsia="Times New Roman" w:hAnsi="Times New Roman"/>
                <w:spacing w:val="-1"/>
                <w:sz w:val="24"/>
              </w:rPr>
              <w:t>методичних</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26" w:type="dxa"/>
          </w:tcPr>
          <w:p w14:paraId="123A1BD4" w14:textId="77777777" w:rsidR="005610A3" w:rsidRPr="005610A3" w:rsidRDefault="005610A3" w:rsidP="005610A3">
            <w:pPr>
              <w:rPr>
                <w:rFonts w:ascii="Times New Roman" w:eastAsia="Times New Roman" w:hAnsi="Times New Roman"/>
              </w:rPr>
            </w:pPr>
          </w:p>
        </w:tc>
      </w:tr>
      <w:tr w:rsidR="009E32DF" w:rsidRPr="005610A3" w14:paraId="55F9C36A" w14:textId="77777777" w:rsidTr="009E32DF">
        <w:trPr>
          <w:trHeight w:val="554"/>
        </w:trPr>
        <w:tc>
          <w:tcPr>
            <w:tcW w:w="568" w:type="dxa"/>
          </w:tcPr>
          <w:p w14:paraId="7109C2E5" w14:textId="77777777" w:rsidR="005610A3" w:rsidRPr="005610A3" w:rsidRDefault="005610A3" w:rsidP="005610A3">
            <w:pPr>
              <w:spacing w:before="7"/>
              <w:rPr>
                <w:rFonts w:ascii="Times New Roman" w:eastAsia="Times New Roman" w:hAnsi="Times New Roman"/>
                <w:sz w:val="34"/>
              </w:rPr>
            </w:pPr>
          </w:p>
          <w:p w14:paraId="1E86CF84"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26.</w:t>
            </w:r>
          </w:p>
        </w:tc>
        <w:tc>
          <w:tcPr>
            <w:tcW w:w="7654" w:type="dxa"/>
          </w:tcPr>
          <w:p w14:paraId="34D3CC67" w14:textId="77777777" w:rsidR="005610A3" w:rsidRPr="005610A3" w:rsidRDefault="005610A3" w:rsidP="005610A3">
            <w:pPr>
              <w:ind w:right="94"/>
              <w:jc w:val="both"/>
              <w:rPr>
                <w:rFonts w:ascii="Times New Roman" w:eastAsia="Times New Roman" w:hAnsi="Times New Roman"/>
                <w:sz w:val="24"/>
                <w:lang w:val="ru-RU"/>
              </w:rPr>
            </w:pPr>
            <w:r w:rsidRPr="005610A3">
              <w:rPr>
                <w:rFonts w:ascii="Times New Roman" w:eastAsia="Times New Roman" w:hAnsi="Times New Roman"/>
                <w:sz w:val="24"/>
                <w:lang w:val="ru-RU"/>
              </w:rPr>
              <w:t>Підготувати та подати на погодження</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матеріали з навчальних предметів до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державної підсумкової атестації учнів</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9</w:t>
            </w:r>
            <w:r w:rsidRPr="005610A3">
              <w:rPr>
                <w:rFonts w:ascii="Times New Roman" w:eastAsia="Times New Roman" w:hAnsi="Times New Roman"/>
                <w:spacing w:val="58"/>
                <w:sz w:val="24"/>
                <w:lang w:val="ru-RU"/>
              </w:rPr>
              <w:t xml:space="preserve"> </w:t>
            </w:r>
            <w:r w:rsidRPr="005610A3">
              <w:rPr>
                <w:rFonts w:ascii="Times New Roman" w:eastAsia="Times New Roman" w:hAnsi="Times New Roman"/>
                <w:sz w:val="24"/>
                <w:lang w:val="ru-RU"/>
              </w:rPr>
              <w:t>класу.</w:t>
            </w:r>
          </w:p>
        </w:tc>
        <w:tc>
          <w:tcPr>
            <w:tcW w:w="2127" w:type="dxa"/>
          </w:tcPr>
          <w:p w14:paraId="3C554FE7" w14:textId="77777777" w:rsidR="005610A3" w:rsidRPr="005610A3" w:rsidRDefault="005610A3" w:rsidP="005610A3">
            <w:pPr>
              <w:spacing w:before="7"/>
              <w:rPr>
                <w:rFonts w:ascii="Times New Roman" w:eastAsia="Times New Roman" w:hAnsi="Times New Roman"/>
                <w:sz w:val="34"/>
                <w:lang w:val="ru-RU"/>
              </w:rPr>
            </w:pPr>
          </w:p>
          <w:p w14:paraId="2FE72B82" w14:textId="77777777" w:rsidR="005610A3" w:rsidRPr="005610A3" w:rsidRDefault="005610A3" w:rsidP="005610A3">
            <w:pPr>
              <w:ind w:right="196"/>
              <w:jc w:val="center"/>
              <w:rPr>
                <w:rFonts w:ascii="Times New Roman" w:eastAsia="Times New Roman" w:hAnsi="Times New Roman"/>
                <w:sz w:val="24"/>
              </w:rPr>
            </w:pPr>
            <w:r w:rsidRPr="005610A3">
              <w:rPr>
                <w:rFonts w:ascii="Times New Roman" w:eastAsia="Times New Roman" w:hAnsi="Times New Roman"/>
                <w:sz w:val="24"/>
              </w:rPr>
              <w:t>до 01.05.</w:t>
            </w:r>
          </w:p>
        </w:tc>
        <w:tc>
          <w:tcPr>
            <w:tcW w:w="2835" w:type="dxa"/>
          </w:tcPr>
          <w:p w14:paraId="527CE4DB" w14:textId="77777777" w:rsidR="005610A3" w:rsidRPr="005610A3" w:rsidRDefault="005610A3" w:rsidP="005610A3">
            <w:pPr>
              <w:ind w:right="214"/>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методичних</w:t>
            </w:r>
            <w:r w:rsidRPr="005610A3">
              <w:rPr>
                <w:rFonts w:ascii="Times New Roman" w:eastAsia="Times New Roman" w:hAnsi="Times New Roman"/>
                <w:spacing w:val="-58"/>
                <w:sz w:val="24"/>
              </w:rPr>
              <w:t xml:space="preserve"> </w:t>
            </w:r>
            <w:r w:rsidRPr="005610A3">
              <w:rPr>
                <w:rFonts w:ascii="Times New Roman" w:eastAsia="Times New Roman" w:hAnsi="Times New Roman"/>
                <w:sz w:val="24"/>
              </w:rPr>
              <w:t>об’єднань,</w:t>
            </w:r>
            <w:r w:rsidRPr="005610A3">
              <w:rPr>
                <w:rFonts w:ascii="Times New Roman" w:eastAsia="Times New Roman" w:hAnsi="Times New Roman"/>
                <w:spacing w:val="1"/>
                <w:sz w:val="24"/>
              </w:rPr>
              <w:t xml:space="preserve"> </w:t>
            </w:r>
            <w:r w:rsidRPr="005610A3">
              <w:rPr>
                <w:rFonts w:ascii="Times New Roman" w:eastAsia="Times New Roman" w:hAnsi="Times New Roman"/>
                <w:sz w:val="24"/>
              </w:rPr>
              <w:t>педагоги</w:t>
            </w:r>
          </w:p>
        </w:tc>
        <w:tc>
          <w:tcPr>
            <w:tcW w:w="2126" w:type="dxa"/>
          </w:tcPr>
          <w:p w14:paraId="1C647C1A" w14:textId="77777777" w:rsidR="005610A3" w:rsidRPr="005610A3" w:rsidRDefault="005610A3" w:rsidP="005610A3">
            <w:pPr>
              <w:rPr>
                <w:rFonts w:ascii="Times New Roman" w:eastAsia="Times New Roman" w:hAnsi="Times New Roman"/>
              </w:rPr>
            </w:pPr>
          </w:p>
        </w:tc>
      </w:tr>
      <w:tr w:rsidR="009E32DF" w:rsidRPr="005610A3" w14:paraId="5338AC7D" w14:textId="77777777" w:rsidTr="009E32DF">
        <w:trPr>
          <w:trHeight w:val="833"/>
        </w:trPr>
        <w:tc>
          <w:tcPr>
            <w:tcW w:w="568" w:type="dxa"/>
          </w:tcPr>
          <w:p w14:paraId="69CAAEC5" w14:textId="77777777" w:rsidR="005610A3" w:rsidRPr="005610A3" w:rsidRDefault="005610A3" w:rsidP="005610A3">
            <w:pPr>
              <w:rPr>
                <w:rFonts w:ascii="Times New Roman" w:eastAsia="Times New Roman" w:hAnsi="Times New Roman"/>
                <w:sz w:val="26"/>
              </w:rPr>
            </w:pPr>
          </w:p>
          <w:p w14:paraId="1F9F9FAC" w14:textId="77777777" w:rsidR="005610A3" w:rsidRPr="005610A3" w:rsidRDefault="005610A3" w:rsidP="005610A3">
            <w:pPr>
              <w:spacing w:before="4"/>
              <w:rPr>
                <w:rFonts w:ascii="Times New Roman" w:eastAsia="Times New Roman" w:hAnsi="Times New Roman"/>
                <w:sz w:val="32"/>
              </w:rPr>
            </w:pPr>
          </w:p>
          <w:p w14:paraId="49BD56BC" w14:textId="77777777" w:rsidR="005610A3" w:rsidRPr="005610A3" w:rsidRDefault="005610A3" w:rsidP="005610A3">
            <w:pPr>
              <w:rPr>
                <w:rFonts w:ascii="Times New Roman" w:eastAsia="Times New Roman" w:hAnsi="Times New Roman"/>
                <w:sz w:val="24"/>
              </w:rPr>
            </w:pPr>
            <w:r w:rsidRPr="005610A3">
              <w:rPr>
                <w:rFonts w:ascii="Times New Roman" w:eastAsia="Times New Roman" w:hAnsi="Times New Roman"/>
                <w:sz w:val="24"/>
              </w:rPr>
              <w:t>27.</w:t>
            </w:r>
          </w:p>
        </w:tc>
        <w:tc>
          <w:tcPr>
            <w:tcW w:w="7654" w:type="dxa"/>
          </w:tcPr>
          <w:p w14:paraId="69935268" w14:textId="2A8A5B8F" w:rsidR="005610A3" w:rsidRPr="005610A3" w:rsidRDefault="005610A3" w:rsidP="009E32DF">
            <w:pPr>
              <w:spacing w:line="259" w:lineRule="exact"/>
              <w:jc w:val="both"/>
              <w:rPr>
                <w:rFonts w:ascii="Times New Roman" w:eastAsia="Times New Roman" w:hAnsi="Times New Roman"/>
                <w:sz w:val="24"/>
                <w:lang w:val="ru-RU"/>
              </w:rPr>
            </w:pPr>
            <w:r w:rsidRPr="005610A3">
              <w:rPr>
                <w:rFonts w:ascii="Times New Roman" w:eastAsia="Times New Roman" w:hAnsi="Times New Roman"/>
                <w:sz w:val="24"/>
                <w:lang w:val="ru-RU"/>
              </w:rPr>
              <w:t>Узагальнити</w:t>
            </w:r>
            <w:r w:rsidRPr="005610A3">
              <w:rPr>
                <w:rFonts w:ascii="Times New Roman" w:eastAsia="Times New Roman" w:hAnsi="Times New Roman"/>
                <w:spacing w:val="34"/>
                <w:sz w:val="24"/>
                <w:lang w:val="ru-RU"/>
              </w:rPr>
              <w:t xml:space="preserve"> </w:t>
            </w:r>
            <w:r w:rsidRPr="005610A3">
              <w:rPr>
                <w:rFonts w:ascii="Times New Roman" w:eastAsia="Times New Roman" w:hAnsi="Times New Roman"/>
                <w:sz w:val="24"/>
                <w:lang w:val="ru-RU"/>
              </w:rPr>
              <w:t>науково-теоретичну</w:t>
            </w:r>
            <w:r w:rsidRPr="005610A3">
              <w:rPr>
                <w:rFonts w:ascii="Times New Roman" w:eastAsia="Times New Roman" w:hAnsi="Times New Roman"/>
                <w:spacing w:val="86"/>
                <w:sz w:val="24"/>
                <w:lang w:val="ru-RU"/>
              </w:rPr>
              <w:t xml:space="preserve"> </w:t>
            </w:r>
            <w:r w:rsidRPr="005610A3">
              <w:rPr>
                <w:rFonts w:ascii="Times New Roman" w:eastAsia="Times New Roman" w:hAnsi="Times New Roman"/>
                <w:sz w:val="24"/>
                <w:lang w:val="ru-RU"/>
              </w:rPr>
              <w:t>та</w:t>
            </w:r>
            <w:r w:rsidR="009E32DF">
              <w:rPr>
                <w:rFonts w:ascii="Times New Roman" w:eastAsia="Times New Roman" w:hAnsi="Times New Roman"/>
                <w:sz w:val="24"/>
                <w:lang w:val="ru-RU"/>
              </w:rPr>
              <w:t xml:space="preserve"> </w:t>
            </w:r>
            <w:r w:rsidRPr="005610A3">
              <w:rPr>
                <w:rFonts w:ascii="Times New Roman" w:eastAsia="Times New Roman" w:hAnsi="Times New Roman"/>
                <w:sz w:val="24"/>
                <w:lang w:val="ru-RU"/>
              </w:rPr>
              <w:t>методичну</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роботу</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об’єднань за навчальний рік. Скласти</w:t>
            </w:r>
            <w:r w:rsidRPr="005610A3">
              <w:rPr>
                <w:rFonts w:ascii="Times New Roman" w:eastAsia="Times New Roman" w:hAnsi="Times New Roman"/>
                <w:spacing w:val="-57"/>
                <w:sz w:val="24"/>
                <w:lang w:val="ru-RU"/>
              </w:rPr>
              <w:t xml:space="preserve"> </w:t>
            </w:r>
            <w:r w:rsidRPr="005610A3">
              <w:rPr>
                <w:rFonts w:ascii="Times New Roman" w:eastAsia="Times New Roman" w:hAnsi="Times New Roman"/>
                <w:sz w:val="24"/>
                <w:lang w:val="ru-RU"/>
              </w:rPr>
              <w:t>звіт</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про</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організацію</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роботи</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методичних</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об’єднань</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за</w:t>
            </w:r>
            <w:r w:rsidRPr="005610A3">
              <w:rPr>
                <w:rFonts w:ascii="Times New Roman" w:eastAsia="Times New Roman" w:hAnsi="Times New Roman"/>
                <w:spacing w:val="1"/>
                <w:sz w:val="24"/>
                <w:lang w:val="ru-RU"/>
              </w:rPr>
              <w:t xml:space="preserve"> </w:t>
            </w:r>
            <w:r w:rsidR="00D5555B" w:rsidRPr="00D5555B">
              <w:rPr>
                <w:rFonts w:ascii="Times New Roman" w:eastAsia="Times New Roman" w:hAnsi="Times New Roman"/>
                <w:sz w:val="24"/>
                <w:szCs w:val="24"/>
                <w:lang w:val="ru-RU"/>
              </w:rPr>
              <w:t xml:space="preserve">2025/2026 </w:t>
            </w:r>
            <w:r w:rsidRPr="005610A3">
              <w:rPr>
                <w:rFonts w:ascii="Times New Roman" w:eastAsia="Times New Roman" w:hAnsi="Times New Roman"/>
                <w:sz w:val="24"/>
                <w:lang w:val="ru-RU"/>
              </w:rPr>
              <w:t>навчальний</w:t>
            </w:r>
            <w:r w:rsidRPr="005610A3">
              <w:rPr>
                <w:rFonts w:ascii="Times New Roman" w:eastAsia="Times New Roman" w:hAnsi="Times New Roman"/>
                <w:spacing w:val="-1"/>
                <w:sz w:val="24"/>
                <w:lang w:val="ru-RU"/>
              </w:rPr>
              <w:t xml:space="preserve"> </w:t>
            </w:r>
            <w:r w:rsidRPr="005610A3">
              <w:rPr>
                <w:rFonts w:ascii="Times New Roman" w:eastAsia="Times New Roman" w:hAnsi="Times New Roman"/>
                <w:sz w:val="24"/>
                <w:lang w:val="ru-RU"/>
              </w:rPr>
              <w:t>рік.</w:t>
            </w:r>
          </w:p>
        </w:tc>
        <w:tc>
          <w:tcPr>
            <w:tcW w:w="2127" w:type="dxa"/>
          </w:tcPr>
          <w:p w14:paraId="53CD623B" w14:textId="77777777" w:rsidR="005610A3" w:rsidRPr="005610A3" w:rsidRDefault="005610A3" w:rsidP="005610A3">
            <w:pPr>
              <w:rPr>
                <w:rFonts w:ascii="Times New Roman" w:eastAsia="Times New Roman" w:hAnsi="Times New Roman"/>
                <w:sz w:val="26"/>
                <w:lang w:val="ru-RU"/>
              </w:rPr>
            </w:pPr>
          </w:p>
          <w:p w14:paraId="093E5458" w14:textId="77777777" w:rsidR="005610A3" w:rsidRPr="005610A3" w:rsidRDefault="005610A3" w:rsidP="005610A3">
            <w:pPr>
              <w:spacing w:before="4"/>
              <w:rPr>
                <w:rFonts w:ascii="Times New Roman" w:eastAsia="Times New Roman" w:hAnsi="Times New Roman"/>
                <w:sz w:val="32"/>
                <w:lang w:val="ru-RU"/>
              </w:rPr>
            </w:pPr>
          </w:p>
          <w:p w14:paraId="37365E74" w14:textId="77777777" w:rsidR="005610A3" w:rsidRPr="005610A3" w:rsidRDefault="005610A3" w:rsidP="005610A3">
            <w:pPr>
              <w:ind w:right="199"/>
              <w:jc w:val="center"/>
              <w:rPr>
                <w:rFonts w:ascii="Times New Roman" w:eastAsia="Times New Roman" w:hAnsi="Times New Roman"/>
                <w:sz w:val="24"/>
              </w:rPr>
            </w:pPr>
            <w:r w:rsidRPr="005610A3">
              <w:rPr>
                <w:rFonts w:ascii="Times New Roman" w:eastAsia="Times New Roman" w:hAnsi="Times New Roman"/>
                <w:sz w:val="24"/>
              </w:rPr>
              <w:t>травень</w:t>
            </w:r>
          </w:p>
        </w:tc>
        <w:tc>
          <w:tcPr>
            <w:tcW w:w="2835" w:type="dxa"/>
          </w:tcPr>
          <w:p w14:paraId="3BD2619B" w14:textId="77777777" w:rsidR="005610A3" w:rsidRPr="005610A3" w:rsidRDefault="005610A3" w:rsidP="005610A3">
            <w:pPr>
              <w:spacing w:before="4"/>
              <w:rPr>
                <w:rFonts w:ascii="Times New Roman" w:eastAsia="Times New Roman" w:hAnsi="Times New Roman"/>
                <w:sz w:val="34"/>
              </w:rPr>
            </w:pPr>
          </w:p>
          <w:p w14:paraId="10F74C81" w14:textId="77777777" w:rsidR="005610A3" w:rsidRPr="005610A3" w:rsidRDefault="005610A3" w:rsidP="005610A3">
            <w:pPr>
              <w:ind w:right="205"/>
              <w:jc w:val="center"/>
              <w:rPr>
                <w:rFonts w:ascii="Times New Roman" w:eastAsia="Times New Roman" w:hAnsi="Times New Roman"/>
                <w:sz w:val="24"/>
              </w:rPr>
            </w:pPr>
            <w:r w:rsidRPr="005610A3">
              <w:rPr>
                <w:rFonts w:ascii="Times New Roman" w:eastAsia="Times New Roman" w:hAnsi="Times New Roman"/>
                <w:sz w:val="24"/>
              </w:rPr>
              <w:t>голови</w:t>
            </w:r>
            <w:r w:rsidRPr="005610A3">
              <w:rPr>
                <w:rFonts w:ascii="Times New Roman" w:eastAsia="Times New Roman" w:hAnsi="Times New Roman"/>
                <w:spacing w:val="1"/>
                <w:sz w:val="24"/>
              </w:rPr>
              <w:t xml:space="preserve"> </w:t>
            </w:r>
            <w:r w:rsidRPr="005610A3">
              <w:rPr>
                <w:rFonts w:ascii="Times New Roman" w:eastAsia="Times New Roman" w:hAnsi="Times New Roman"/>
                <w:spacing w:val="-1"/>
                <w:sz w:val="24"/>
              </w:rPr>
              <w:t>методичних</w:t>
            </w:r>
            <w:r w:rsidRPr="005610A3">
              <w:rPr>
                <w:rFonts w:ascii="Times New Roman" w:eastAsia="Times New Roman" w:hAnsi="Times New Roman"/>
                <w:spacing w:val="-57"/>
                <w:sz w:val="24"/>
              </w:rPr>
              <w:t xml:space="preserve"> </w:t>
            </w:r>
            <w:r w:rsidRPr="005610A3">
              <w:rPr>
                <w:rFonts w:ascii="Times New Roman" w:eastAsia="Times New Roman" w:hAnsi="Times New Roman"/>
                <w:sz w:val="24"/>
              </w:rPr>
              <w:t>об’єднань</w:t>
            </w:r>
          </w:p>
        </w:tc>
        <w:tc>
          <w:tcPr>
            <w:tcW w:w="2126" w:type="dxa"/>
          </w:tcPr>
          <w:p w14:paraId="7A3EB87E" w14:textId="77777777" w:rsidR="005610A3" w:rsidRPr="005610A3" w:rsidRDefault="005610A3" w:rsidP="005610A3">
            <w:pPr>
              <w:rPr>
                <w:rFonts w:ascii="Times New Roman" w:eastAsia="Times New Roman" w:hAnsi="Times New Roman"/>
              </w:rPr>
            </w:pPr>
          </w:p>
        </w:tc>
      </w:tr>
    </w:tbl>
    <w:p w14:paraId="59537C88" w14:textId="2FAD436A" w:rsidR="005610A3" w:rsidRDefault="005610A3" w:rsidP="00FF5D6B">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rPr>
          <w:rFonts w:ascii="Times New Roman" w:eastAsia="Times New Roman" w:hAnsi="Times New Roman" w:cs="Times New Roman"/>
          <w:b/>
          <w:color w:val="000000" w:themeColor="text1"/>
          <w:sz w:val="24"/>
          <w:szCs w:val="24"/>
        </w:rPr>
      </w:pPr>
    </w:p>
    <w:p w14:paraId="25000EEE" w14:textId="4618EE1F" w:rsidR="009E0342" w:rsidRDefault="00DA3A5A" w:rsidP="009E32DF">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t xml:space="preserve">9.9. </w:t>
      </w:r>
      <w:r w:rsidR="009E0342">
        <w:rPr>
          <w:rFonts w:ascii="Times New Roman" w:eastAsia="Times New Roman" w:hAnsi="Times New Roman" w:cs="Times New Roman"/>
          <w:b/>
          <w:color w:val="000000" w:themeColor="text1"/>
          <w:sz w:val="24"/>
          <w:szCs w:val="24"/>
        </w:rPr>
        <w:t>План роботи молодого вчителя</w:t>
      </w:r>
    </w:p>
    <w:tbl>
      <w:tblPr>
        <w:tblStyle w:val="41"/>
        <w:tblW w:w="15480" w:type="dxa"/>
        <w:tblInd w:w="-459" w:type="dxa"/>
        <w:tblLayout w:type="fixed"/>
        <w:tblLook w:val="04A0" w:firstRow="1" w:lastRow="0" w:firstColumn="1" w:lastColumn="0" w:noHBand="0" w:noVBand="1"/>
      </w:tblPr>
      <w:tblGrid>
        <w:gridCol w:w="738"/>
        <w:gridCol w:w="113"/>
        <w:gridCol w:w="9384"/>
        <w:gridCol w:w="1985"/>
        <w:gridCol w:w="3260"/>
      </w:tblGrid>
      <w:tr w:rsidR="009E0342" w:rsidRPr="009E0342" w14:paraId="71F26DF0" w14:textId="77777777" w:rsidTr="00DA3A5A">
        <w:tc>
          <w:tcPr>
            <w:tcW w:w="738" w:type="dxa"/>
            <w:vAlign w:val="bottom"/>
          </w:tcPr>
          <w:p w14:paraId="2D4AFAE9" w14:textId="77777777" w:rsidR="009E0342" w:rsidRPr="009E0342" w:rsidRDefault="009E0342" w:rsidP="009E32DF">
            <w:pPr>
              <w:widowControl w:val="0"/>
              <w:ind w:right="360"/>
              <w:jc w:val="both"/>
              <w:rPr>
                <w:rFonts w:ascii="Times New Roman" w:eastAsia="Times New Roman" w:hAnsi="Times New Roman"/>
                <w:b/>
                <w:bCs/>
                <w:sz w:val="24"/>
                <w:szCs w:val="24"/>
                <w:lang w:eastAsia="en-US"/>
              </w:rPr>
            </w:pPr>
            <w:r w:rsidRPr="009E0342">
              <w:rPr>
                <w:rFonts w:ascii="Times New Roman" w:eastAsia="Times New Roman" w:hAnsi="Times New Roman"/>
                <w:b/>
                <w:bCs/>
                <w:color w:val="000000"/>
                <w:spacing w:val="30"/>
                <w:sz w:val="24"/>
                <w:szCs w:val="24"/>
                <w:shd w:val="clear" w:color="auto" w:fill="FFFFFF"/>
                <w:lang w:bidi="uk-UA"/>
              </w:rPr>
              <w:t>№</w:t>
            </w:r>
          </w:p>
          <w:p w14:paraId="308886C0" w14:textId="77777777" w:rsidR="009E0342" w:rsidRPr="009E0342" w:rsidRDefault="009E0342" w:rsidP="009E32DF">
            <w:pPr>
              <w:widowControl w:val="0"/>
              <w:tabs>
                <w:tab w:val="left" w:pos="567"/>
              </w:tabs>
              <w:ind w:right="175"/>
              <w:jc w:val="both"/>
              <w:rPr>
                <w:rFonts w:ascii="Times New Roman" w:eastAsia="Times New Roman" w:hAnsi="Times New Roman"/>
                <w:sz w:val="24"/>
                <w:szCs w:val="24"/>
                <w:lang w:eastAsia="en-US"/>
              </w:rPr>
            </w:pPr>
            <w:r w:rsidRPr="009E0342">
              <w:rPr>
                <w:rFonts w:ascii="Times New Roman" w:eastAsia="Times New Roman" w:hAnsi="Times New Roman"/>
                <w:b/>
                <w:bCs/>
                <w:color w:val="000000"/>
                <w:sz w:val="24"/>
                <w:szCs w:val="24"/>
                <w:shd w:val="clear" w:color="auto" w:fill="FFFFFF"/>
                <w:lang w:bidi="uk-UA"/>
              </w:rPr>
              <w:t>п/п</w:t>
            </w:r>
          </w:p>
        </w:tc>
        <w:tc>
          <w:tcPr>
            <w:tcW w:w="9497" w:type="dxa"/>
            <w:gridSpan w:val="2"/>
            <w:vAlign w:val="center"/>
          </w:tcPr>
          <w:p w14:paraId="00A63FE2" w14:textId="77777777" w:rsidR="009E0342" w:rsidRPr="009E0342" w:rsidRDefault="009E0342" w:rsidP="009E32DF">
            <w:pPr>
              <w:widowControl w:val="0"/>
              <w:jc w:val="center"/>
              <w:rPr>
                <w:rFonts w:ascii="Times New Roman" w:eastAsia="Times New Roman" w:hAnsi="Times New Roman"/>
                <w:b/>
                <w:sz w:val="24"/>
                <w:szCs w:val="24"/>
                <w:lang w:eastAsia="en-US"/>
              </w:rPr>
            </w:pPr>
            <w:r w:rsidRPr="009E0342">
              <w:rPr>
                <w:rFonts w:ascii="Times New Roman" w:eastAsia="Times New Roman" w:hAnsi="Times New Roman"/>
                <w:b/>
                <w:bCs/>
                <w:color w:val="000000"/>
                <w:sz w:val="24"/>
                <w:szCs w:val="24"/>
                <w:shd w:val="clear" w:color="auto" w:fill="FFFFFF"/>
                <w:lang w:bidi="uk-UA"/>
              </w:rPr>
              <w:t>Зміст</w:t>
            </w:r>
          </w:p>
        </w:tc>
        <w:tc>
          <w:tcPr>
            <w:tcW w:w="1985" w:type="dxa"/>
            <w:vAlign w:val="center"/>
          </w:tcPr>
          <w:p w14:paraId="04ED6333" w14:textId="77777777" w:rsidR="009E0342" w:rsidRPr="009E0342" w:rsidRDefault="009E0342" w:rsidP="009E32DF">
            <w:pPr>
              <w:widowControl w:val="0"/>
              <w:ind w:left="360"/>
              <w:jc w:val="center"/>
              <w:rPr>
                <w:rFonts w:ascii="Times New Roman" w:eastAsia="Times New Roman" w:hAnsi="Times New Roman"/>
                <w:b/>
                <w:sz w:val="24"/>
                <w:szCs w:val="24"/>
                <w:lang w:eastAsia="en-US"/>
              </w:rPr>
            </w:pPr>
            <w:r w:rsidRPr="009E0342">
              <w:rPr>
                <w:rFonts w:ascii="Times New Roman" w:eastAsia="Times New Roman" w:hAnsi="Times New Roman"/>
                <w:b/>
                <w:sz w:val="24"/>
                <w:szCs w:val="24"/>
                <w:lang w:eastAsia="en-US"/>
              </w:rPr>
              <w:t>Термін проведення</w:t>
            </w:r>
          </w:p>
        </w:tc>
        <w:tc>
          <w:tcPr>
            <w:tcW w:w="3260" w:type="dxa"/>
            <w:vAlign w:val="center"/>
          </w:tcPr>
          <w:p w14:paraId="22034172" w14:textId="77777777" w:rsidR="009E0342" w:rsidRPr="009E0342" w:rsidRDefault="009E0342" w:rsidP="009E32DF">
            <w:pPr>
              <w:widowControl w:val="0"/>
              <w:ind w:left="447"/>
              <w:jc w:val="center"/>
              <w:rPr>
                <w:rFonts w:ascii="Times New Roman" w:eastAsia="Times New Roman" w:hAnsi="Times New Roman"/>
                <w:b/>
                <w:sz w:val="24"/>
                <w:szCs w:val="24"/>
                <w:lang w:eastAsia="en-US"/>
              </w:rPr>
            </w:pPr>
            <w:r w:rsidRPr="009E0342">
              <w:rPr>
                <w:rFonts w:ascii="Times New Roman" w:eastAsia="Times New Roman" w:hAnsi="Times New Roman"/>
                <w:b/>
                <w:bCs/>
                <w:color w:val="000000"/>
                <w:sz w:val="24"/>
                <w:szCs w:val="24"/>
                <w:shd w:val="clear" w:color="auto" w:fill="FFFFFF"/>
                <w:lang w:bidi="uk-UA"/>
              </w:rPr>
              <w:t>Відповідальні</w:t>
            </w:r>
          </w:p>
        </w:tc>
      </w:tr>
      <w:tr w:rsidR="009E0342" w:rsidRPr="009E0342" w14:paraId="03286795" w14:textId="77777777" w:rsidTr="00DA3A5A">
        <w:tc>
          <w:tcPr>
            <w:tcW w:w="15480" w:type="dxa"/>
            <w:gridSpan w:val="5"/>
            <w:vAlign w:val="center"/>
          </w:tcPr>
          <w:p w14:paraId="7C708197" w14:textId="77777777" w:rsidR="009E0342" w:rsidRPr="009E0342" w:rsidRDefault="009E0342" w:rsidP="009E32DF">
            <w:pPr>
              <w:widowControl w:val="0"/>
              <w:ind w:left="260"/>
              <w:jc w:val="both"/>
              <w:rPr>
                <w:rFonts w:ascii="Times New Roman" w:eastAsia="Times New Roman" w:hAnsi="Times New Roman"/>
                <w:b/>
                <w:sz w:val="24"/>
                <w:szCs w:val="24"/>
                <w:lang w:eastAsia="en-US"/>
              </w:rPr>
            </w:pPr>
            <w:r w:rsidRPr="009E0342">
              <w:rPr>
                <w:rFonts w:ascii="Times New Roman" w:eastAsia="Times New Roman" w:hAnsi="Times New Roman"/>
                <w:b/>
                <w:sz w:val="24"/>
                <w:szCs w:val="24"/>
                <w:lang w:eastAsia="en-US"/>
              </w:rPr>
              <w:t>Засідання 1</w:t>
            </w:r>
          </w:p>
        </w:tc>
      </w:tr>
      <w:tr w:rsidR="009E0342" w:rsidRPr="009E0342" w14:paraId="5397CAAE" w14:textId="77777777" w:rsidTr="00DA3A5A">
        <w:tc>
          <w:tcPr>
            <w:tcW w:w="851" w:type="dxa"/>
            <w:gridSpan w:val="2"/>
            <w:vAlign w:val="center"/>
          </w:tcPr>
          <w:p w14:paraId="401A7DFE"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w:t>
            </w:r>
          </w:p>
        </w:tc>
        <w:tc>
          <w:tcPr>
            <w:tcW w:w="9384" w:type="dxa"/>
            <w:vAlign w:val="bottom"/>
          </w:tcPr>
          <w:p w14:paraId="53606253"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Ознайомлення молодих педагогів з системою роботи у ліцеї (план роботи закладу, права та обов’язки педагогічних працівників, традиції закладу).</w:t>
            </w:r>
          </w:p>
        </w:tc>
        <w:tc>
          <w:tcPr>
            <w:tcW w:w="1985" w:type="dxa"/>
            <w:vMerge w:val="restart"/>
            <w:vAlign w:val="center"/>
          </w:tcPr>
          <w:p w14:paraId="33A8EDF5"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02 вересня 2024</w:t>
            </w:r>
          </w:p>
        </w:tc>
        <w:tc>
          <w:tcPr>
            <w:tcW w:w="3260" w:type="dxa"/>
            <w:vMerge w:val="restart"/>
            <w:vAlign w:val="center"/>
          </w:tcPr>
          <w:p w14:paraId="72BDA7BE"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Заступник директора з навчально-виховної роботи;</w:t>
            </w:r>
          </w:p>
          <w:p w14:paraId="70D918C2"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учителі-наставники</w:t>
            </w:r>
          </w:p>
        </w:tc>
      </w:tr>
      <w:tr w:rsidR="009E0342" w:rsidRPr="009E0342" w14:paraId="3258739C" w14:textId="77777777" w:rsidTr="00DA3A5A">
        <w:tc>
          <w:tcPr>
            <w:tcW w:w="851" w:type="dxa"/>
            <w:gridSpan w:val="2"/>
            <w:vAlign w:val="bottom"/>
          </w:tcPr>
          <w:p w14:paraId="014746F6"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w:t>
            </w:r>
          </w:p>
        </w:tc>
        <w:tc>
          <w:tcPr>
            <w:tcW w:w="9384" w:type="dxa"/>
            <w:vAlign w:val="bottom"/>
          </w:tcPr>
          <w:p w14:paraId="267A055D"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Закріплення наставників за молодими вчителями.</w:t>
            </w:r>
          </w:p>
        </w:tc>
        <w:tc>
          <w:tcPr>
            <w:tcW w:w="1985" w:type="dxa"/>
            <w:vMerge/>
            <w:vAlign w:val="bottom"/>
          </w:tcPr>
          <w:p w14:paraId="322C8AE4"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c>
          <w:tcPr>
            <w:tcW w:w="3260" w:type="dxa"/>
            <w:vMerge/>
            <w:vAlign w:val="bottom"/>
          </w:tcPr>
          <w:p w14:paraId="71D92474"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r>
      <w:tr w:rsidR="009E0342" w:rsidRPr="009E0342" w14:paraId="53E65371" w14:textId="77777777" w:rsidTr="00DA3A5A">
        <w:tc>
          <w:tcPr>
            <w:tcW w:w="851" w:type="dxa"/>
            <w:gridSpan w:val="2"/>
            <w:vAlign w:val="center"/>
          </w:tcPr>
          <w:p w14:paraId="0657F47A"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3</w:t>
            </w:r>
          </w:p>
        </w:tc>
        <w:tc>
          <w:tcPr>
            <w:tcW w:w="9384" w:type="dxa"/>
            <w:vAlign w:val="bottom"/>
          </w:tcPr>
          <w:p w14:paraId="774AA6C3"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Аналіз із молодими вчителями нормативно-правової бази (Законів України «Про освіту», «Про повну загальну середню освіту», Державних стандартів,</w:t>
            </w:r>
          </w:p>
          <w:p w14:paraId="5C2E17F3" w14:textId="267E8DF2"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Професійного стандарту вчителя, програм з предметів, знайомство з</w:t>
            </w:r>
            <w:r w:rsidR="009E32DF">
              <w:rPr>
                <w:rFonts w:ascii="Times New Roman" w:eastAsia="Times New Roman" w:hAnsi="Times New Roman"/>
                <w:sz w:val="24"/>
                <w:szCs w:val="24"/>
                <w:lang w:eastAsia="en-US"/>
              </w:rPr>
              <w:t xml:space="preserve"> </w:t>
            </w:r>
            <w:r w:rsidRPr="009E0342">
              <w:rPr>
                <w:rFonts w:ascii="Times New Roman" w:eastAsia="Times New Roman" w:hAnsi="Times New Roman"/>
                <w:sz w:val="24"/>
                <w:szCs w:val="24"/>
                <w:lang w:eastAsia="en-US"/>
              </w:rPr>
              <w:t>рекомендаціями, методичними листами, пояснювальними записками до предметів).</w:t>
            </w:r>
          </w:p>
        </w:tc>
        <w:tc>
          <w:tcPr>
            <w:tcW w:w="1985" w:type="dxa"/>
            <w:vMerge/>
            <w:vAlign w:val="center"/>
          </w:tcPr>
          <w:p w14:paraId="6F59BD4F"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c>
          <w:tcPr>
            <w:tcW w:w="3260" w:type="dxa"/>
            <w:vMerge/>
            <w:vAlign w:val="center"/>
          </w:tcPr>
          <w:p w14:paraId="60C07F73"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r>
      <w:tr w:rsidR="009E0342" w:rsidRPr="009E0342" w14:paraId="5C3766E9" w14:textId="77777777" w:rsidTr="00DA3A5A">
        <w:tc>
          <w:tcPr>
            <w:tcW w:w="15480" w:type="dxa"/>
            <w:gridSpan w:val="5"/>
            <w:vAlign w:val="center"/>
          </w:tcPr>
          <w:p w14:paraId="461BE8C6"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b/>
                <w:sz w:val="24"/>
                <w:szCs w:val="24"/>
                <w:lang w:eastAsia="en-US"/>
              </w:rPr>
              <w:t>Спільні заходи для вчителів першого, другого, третього років навчання</w:t>
            </w:r>
            <w:r w:rsidRPr="009E0342">
              <w:rPr>
                <w:rFonts w:ascii="Times New Roman" w:eastAsia="Times New Roman" w:hAnsi="Times New Roman"/>
                <w:sz w:val="24"/>
                <w:szCs w:val="24"/>
                <w:lang w:eastAsia="en-US"/>
              </w:rPr>
              <w:t>:</w:t>
            </w:r>
          </w:p>
          <w:p w14:paraId="37BDBBC9"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 Обговорення методичних рекомендацій щодо виконання вимог до перевірки зошитів, виконання єдиного орфографічного режиму.</w:t>
            </w:r>
          </w:p>
          <w:p w14:paraId="04D9EF48"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 Анкетування молодих спеціалістів.</w:t>
            </w:r>
          </w:p>
          <w:p w14:paraId="37BD47CB"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3. Організація взаємовідвідування уроків.</w:t>
            </w:r>
          </w:p>
          <w:p w14:paraId="7377F7C8"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4. Відвідування уроків наставників молодими вчителями (графік).</w:t>
            </w:r>
          </w:p>
          <w:p w14:paraId="5C69A6F8"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5. Практична робота. Складання індивідуального плану роботи молодого педагога з урахуванням його потреб і можливостей.</w:t>
            </w:r>
          </w:p>
        </w:tc>
      </w:tr>
      <w:tr w:rsidR="009E0342" w:rsidRPr="009E0342" w14:paraId="7E1625E9" w14:textId="77777777" w:rsidTr="00DA3A5A">
        <w:tc>
          <w:tcPr>
            <w:tcW w:w="15480" w:type="dxa"/>
            <w:gridSpan w:val="5"/>
            <w:vAlign w:val="center"/>
          </w:tcPr>
          <w:p w14:paraId="5473EB49" w14:textId="77777777" w:rsidR="009E0342" w:rsidRPr="009E0342" w:rsidRDefault="009E0342" w:rsidP="009E32DF">
            <w:pPr>
              <w:widowControl w:val="0"/>
              <w:ind w:left="260"/>
              <w:jc w:val="both"/>
              <w:rPr>
                <w:rFonts w:ascii="Times New Roman" w:eastAsia="Times New Roman" w:hAnsi="Times New Roman"/>
                <w:b/>
                <w:sz w:val="24"/>
                <w:szCs w:val="24"/>
                <w:lang w:eastAsia="en-US"/>
              </w:rPr>
            </w:pPr>
            <w:r w:rsidRPr="009E0342">
              <w:rPr>
                <w:rFonts w:ascii="Times New Roman" w:eastAsia="Times New Roman" w:hAnsi="Times New Roman"/>
                <w:b/>
                <w:sz w:val="24"/>
                <w:szCs w:val="24"/>
                <w:lang w:eastAsia="en-US"/>
              </w:rPr>
              <w:t>Засідання 2</w:t>
            </w:r>
          </w:p>
        </w:tc>
      </w:tr>
      <w:tr w:rsidR="009E0342" w:rsidRPr="009E0342" w14:paraId="63FA4D61" w14:textId="77777777" w:rsidTr="00DA3A5A">
        <w:trPr>
          <w:trHeight w:val="724"/>
        </w:trPr>
        <w:tc>
          <w:tcPr>
            <w:tcW w:w="851" w:type="dxa"/>
            <w:gridSpan w:val="2"/>
            <w:vAlign w:val="bottom"/>
          </w:tcPr>
          <w:p w14:paraId="32B9460B"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w:t>
            </w:r>
          </w:p>
        </w:tc>
        <w:tc>
          <w:tcPr>
            <w:tcW w:w="9384" w:type="dxa"/>
            <w:vAlign w:val="bottom"/>
          </w:tcPr>
          <w:p w14:paraId="08C0EB24"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Підготовка вчителя та учнів до навчального заняття. Система вимог досучасного уроку. Опрацювання типів та структури навчальних занять.</w:t>
            </w:r>
          </w:p>
          <w:p w14:paraId="6C098111"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Особливості уроку під час дистанційного навчання та умов воєнного стану.</w:t>
            </w:r>
          </w:p>
        </w:tc>
        <w:tc>
          <w:tcPr>
            <w:tcW w:w="1985" w:type="dxa"/>
            <w:vAlign w:val="bottom"/>
          </w:tcPr>
          <w:p w14:paraId="43A963D5" w14:textId="245478B5" w:rsidR="009E0342" w:rsidRPr="009E0342" w:rsidRDefault="00D5555B" w:rsidP="009E32DF">
            <w:pPr>
              <w:widowControl w:val="0"/>
              <w:jc w:val="both"/>
              <w:rPr>
                <w:rFonts w:ascii="Times New Roman" w:eastAsia="Times New Roman" w:hAnsi="Times New Roman"/>
                <w:sz w:val="24"/>
                <w:szCs w:val="24"/>
                <w:lang w:eastAsia="en-US"/>
              </w:rPr>
            </w:pPr>
            <w:r>
              <w:rPr>
                <w:rFonts w:ascii="Times New Roman" w:eastAsia="Times New Roman" w:hAnsi="Times New Roman"/>
                <w:sz w:val="24"/>
                <w:szCs w:val="24"/>
                <w:lang w:eastAsia="en-US"/>
              </w:rPr>
              <w:t>15 жовтня 2025</w:t>
            </w:r>
          </w:p>
        </w:tc>
        <w:tc>
          <w:tcPr>
            <w:tcW w:w="3260" w:type="dxa"/>
            <w:vAlign w:val="bottom"/>
          </w:tcPr>
          <w:p w14:paraId="5467C98E"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Заступник директора з навчально-виховної роботи;</w:t>
            </w:r>
          </w:p>
          <w:p w14:paraId="2CAC2AFF" w14:textId="77777777" w:rsidR="009E0342" w:rsidRPr="009E0342" w:rsidRDefault="009E0342" w:rsidP="009E32DF">
            <w:pPr>
              <w:widowControl w:val="0"/>
              <w:ind w:left="26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учителі-наставники</w:t>
            </w:r>
          </w:p>
        </w:tc>
      </w:tr>
      <w:tr w:rsidR="009E0342" w:rsidRPr="009E0342" w14:paraId="23C2A8A5" w14:textId="77777777" w:rsidTr="00DA3A5A">
        <w:tc>
          <w:tcPr>
            <w:tcW w:w="851" w:type="dxa"/>
            <w:gridSpan w:val="2"/>
            <w:vAlign w:val="center"/>
          </w:tcPr>
          <w:p w14:paraId="14776CCA"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w:t>
            </w:r>
          </w:p>
        </w:tc>
        <w:tc>
          <w:tcPr>
            <w:tcW w:w="9384" w:type="dxa"/>
          </w:tcPr>
          <w:p w14:paraId="2CC8DA32" w14:textId="1DB71EF7" w:rsidR="009E0342" w:rsidRPr="009E0342" w:rsidRDefault="009E0342" w:rsidP="009E32DF">
            <w:pPr>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Особливості організації різних форм здобуття освіти у закладі. Роль та</w:t>
            </w:r>
            <w:r w:rsidR="009E32DF">
              <w:rPr>
                <w:rFonts w:ascii="Times New Roman" w:eastAsia="Times New Roman" w:hAnsi="Times New Roman"/>
                <w:sz w:val="24"/>
                <w:szCs w:val="24"/>
                <w:lang w:eastAsia="en-US"/>
              </w:rPr>
              <w:t xml:space="preserve"> </w:t>
            </w:r>
            <w:r w:rsidRPr="009E0342">
              <w:rPr>
                <w:rFonts w:ascii="Times New Roman" w:eastAsia="Times New Roman" w:hAnsi="Times New Roman"/>
                <w:sz w:val="24"/>
                <w:szCs w:val="24"/>
                <w:lang w:eastAsia="en-US"/>
              </w:rPr>
              <w:t>обов’язки вчителя.</w:t>
            </w:r>
          </w:p>
        </w:tc>
        <w:tc>
          <w:tcPr>
            <w:tcW w:w="1985" w:type="dxa"/>
            <w:vMerge w:val="restart"/>
            <w:tcBorders>
              <w:top w:val="single" w:sz="4" w:space="0" w:color="auto"/>
            </w:tcBorders>
            <w:vAlign w:val="center"/>
          </w:tcPr>
          <w:p w14:paraId="30678535" w14:textId="77777777" w:rsidR="009E0342" w:rsidRPr="009E0342" w:rsidRDefault="009E0342" w:rsidP="009E32DF">
            <w:pPr>
              <w:widowControl w:val="0"/>
              <w:jc w:val="both"/>
              <w:rPr>
                <w:rFonts w:ascii="Times New Roman" w:eastAsia="Times New Roman" w:hAnsi="Times New Roman"/>
                <w:sz w:val="24"/>
                <w:szCs w:val="24"/>
                <w:lang w:eastAsia="en-US"/>
              </w:rPr>
            </w:pPr>
          </w:p>
        </w:tc>
        <w:tc>
          <w:tcPr>
            <w:tcW w:w="3260" w:type="dxa"/>
            <w:vMerge w:val="restart"/>
            <w:tcBorders>
              <w:top w:val="single" w:sz="4" w:space="0" w:color="auto"/>
            </w:tcBorders>
            <w:vAlign w:val="center"/>
          </w:tcPr>
          <w:p w14:paraId="0E6E2251"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 xml:space="preserve">Заступник директора з </w:t>
            </w:r>
            <w:r w:rsidRPr="009E0342">
              <w:rPr>
                <w:rFonts w:ascii="Times New Roman" w:eastAsia="Times New Roman" w:hAnsi="Times New Roman"/>
                <w:sz w:val="24"/>
                <w:szCs w:val="24"/>
                <w:lang w:eastAsia="en-US"/>
              </w:rPr>
              <w:lastRenderedPageBreak/>
              <w:t>навчально-виховної роботи;</w:t>
            </w:r>
          </w:p>
          <w:p w14:paraId="32272BA8"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учителі-наставники</w:t>
            </w:r>
          </w:p>
        </w:tc>
      </w:tr>
      <w:tr w:rsidR="009E0342" w:rsidRPr="009E0342" w14:paraId="1A45C7C7" w14:textId="77777777" w:rsidTr="00DA3A5A">
        <w:trPr>
          <w:trHeight w:val="98"/>
        </w:trPr>
        <w:tc>
          <w:tcPr>
            <w:tcW w:w="851" w:type="dxa"/>
            <w:gridSpan w:val="2"/>
            <w:vAlign w:val="center"/>
          </w:tcPr>
          <w:p w14:paraId="7DCC88E5"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lastRenderedPageBreak/>
              <w:t>3</w:t>
            </w:r>
          </w:p>
        </w:tc>
        <w:tc>
          <w:tcPr>
            <w:tcW w:w="9384" w:type="dxa"/>
            <w:vAlign w:val="bottom"/>
          </w:tcPr>
          <w:p w14:paraId="2AACB9EB" w14:textId="77777777" w:rsidR="009E0342" w:rsidRPr="009E0342" w:rsidRDefault="009E0342" w:rsidP="009E32DF">
            <w:pPr>
              <w:jc w:val="both"/>
              <w:rPr>
                <w:rFonts w:ascii="Times New Roman" w:hAnsi="Times New Roman"/>
                <w:sz w:val="24"/>
                <w:szCs w:val="24"/>
                <w:lang w:eastAsia="en-US"/>
              </w:rPr>
            </w:pPr>
            <w:r w:rsidRPr="009E0342">
              <w:rPr>
                <w:rFonts w:ascii="Times New Roman" w:hAnsi="Times New Roman"/>
                <w:sz w:val="24"/>
                <w:szCs w:val="24"/>
                <w:lang w:eastAsia="en-US"/>
              </w:rPr>
              <w:t>Шляхи формування мотивації на уроці. Самоаналіз навчального заняття як засіб підвищення ефективності професійної діяльності педагога</w:t>
            </w:r>
            <w:r w:rsidRPr="009E0342">
              <w:rPr>
                <w:sz w:val="24"/>
                <w:szCs w:val="24"/>
                <w:lang w:eastAsia="en-US"/>
              </w:rPr>
              <w:t>.</w:t>
            </w:r>
          </w:p>
        </w:tc>
        <w:tc>
          <w:tcPr>
            <w:tcW w:w="1985" w:type="dxa"/>
            <w:vMerge/>
            <w:vAlign w:val="center"/>
          </w:tcPr>
          <w:p w14:paraId="3F65489C"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c>
          <w:tcPr>
            <w:tcW w:w="3260" w:type="dxa"/>
            <w:vMerge/>
            <w:vAlign w:val="center"/>
          </w:tcPr>
          <w:p w14:paraId="2B9F5327"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r>
      <w:tr w:rsidR="009E0342" w:rsidRPr="009E0342" w14:paraId="7CCD3259" w14:textId="77777777" w:rsidTr="00DA3A5A">
        <w:trPr>
          <w:trHeight w:val="180"/>
        </w:trPr>
        <w:tc>
          <w:tcPr>
            <w:tcW w:w="851" w:type="dxa"/>
            <w:gridSpan w:val="2"/>
            <w:vAlign w:val="center"/>
          </w:tcPr>
          <w:p w14:paraId="020DD126"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lastRenderedPageBreak/>
              <w:t>4</w:t>
            </w:r>
          </w:p>
        </w:tc>
        <w:tc>
          <w:tcPr>
            <w:tcW w:w="9384" w:type="dxa"/>
            <w:vAlign w:val="bottom"/>
          </w:tcPr>
          <w:p w14:paraId="6929FA01" w14:textId="466B7E38" w:rsidR="009E0342" w:rsidRPr="009E0342" w:rsidRDefault="009E0342" w:rsidP="009E32DF">
            <w:pPr>
              <w:jc w:val="both"/>
              <w:rPr>
                <w:rFonts w:ascii="Times New Roman" w:hAnsi="Times New Roman"/>
                <w:sz w:val="24"/>
                <w:szCs w:val="24"/>
                <w:lang w:eastAsia="en-US"/>
              </w:rPr>
            </w:pPr>
            <w:r w:rsidRPr="009E0342">
              <w:rPr>
                <w:rFonts w:ascii="Times New Roman" w:hAnsi="Times New Roman"/>
                <w:sz w:val="24"/>
                <w:szCs w:val="24"/>
                <w:lang w:eastAsia="en-US"/>
              </w:rPr>
              <w:t>Практична робота: ділова гра «Моделювання структури навчального</w:t>
            </w:r>
            <w:r w:rsidR="009E32DF">
              <w:rPr>
                <w:rFonts w:ascii="Times New Roman" w:hAnsi="Times New Roman"/>
                <w:sz w:val="24"/>
                <w:szCs w:val="24"/>
                <w:lang w:eastAsia="en-US"/>
              </w:rPr>
              <w:t xml:space="preserve"> </w:t>
            </w:r>
            <w:r w:rsidRPr="009E0342">
              <w:rPr>
                <w:rFonts w:ascii="Times New Roman" w:hAnsi="Times New Roman"/>
                <w:sz w:val="24"/>
                <w:szCs w:val="24"/>
                <w:lang w:eastAsia="en-US"/>
              </w:rPr>
              <w:t>заняття відповідно до обраного типу».</w:t>
            </w:r>
          </w:p>
        </w:tc>
        <w:tc>
          <w:tcPr>
            <w:tcW w:w="1985" w:type="dxa"/>
            <w:vMerge/>
            <w:vAlign w:val="center"/>
          </w:tcPr>
          <w:p w14:paraId="0A68DF78"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c>
          <w:tcPr>
            <w:tcW w:w="3260" w:type="dxa"/>
            <w:vMerge/>
            <w:vAlign w:val="center"/>
          </w:tcPr>
          <w:p w14:paraId="7451AFAB"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r>
      <w:tr w:rsidR="009E0342" w:rsidRPr="009E0342" w14:paraId="71CC0613" w14:textId="77777777" w:rsidTr="00DA3A5A">
        <w:trPr>
          <w:trHeight w:val="98"/>
        </w:trPr>
        <w:tc>
          <w:tcPr>
            <w:tcW w:w="15480" w:type="dxa"/>
            <w:gridSpan w:val="5"/>
            <w:vAlign w:val="center"/>
          </w:tcPr>
          <w:p w14:paraId="67116AA7" w14:textId="77777777" w:rsidR="009E0342" w:rsidRPr="009E0342" w:rsidRDefault="009E0342" w:rsidP="009E32DF">
            <w:pPr>
              <w:widowControl w:val="0"/>
              <w:ind w:left="260"/>
              <w:jc w:val="both"/>
              <w:rPr>
                <w:rFonts w:ascii="Times New Roman" w:eastAsia="Times New Roman" w:hAnsi="Times New Roman"/>
                <w:b/>
                <w:sz w:val="24"/>
                <w:szCs w:val="24"/>
                <w:lang w:eastAsia="en-US"/>
              </w:rPr>
            </w:pPr>
            <w:r w:rsidRPr="009E0342">
              <w:rPr>
                <w:rFonts w:ascii="Times New Roman" w:eastAsia="Times New Roman" w:hAnsi="Times New Roman"/>
                <w:b/>
                <w:sz w:val="24"/>
                <w:szCs w:val="24"/>
                <w:lang w:eastAsia="en-US"/>
              </w:rPr>
              <w:t>Спільні заходи для вчителів першого, другого, третього років навчання:</w:t>
            </w:r>
          </w:p>
          <w:p w14:paraId="22357F48" w14:textId="77777777" w:rsidR="009E0342" w:rsidRPr="009E0342" w:rsidRDefault="009E0342" w:rsidP="009E32DF">
            <w:pPr>
              <w:widowControl w:val="0"/>
              <w:ind w:left="26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 Проведення засідання фокус-групи з теми «Навчання – складне ремесло: як розв’язувати проблеми з дисципліною?»</w:t>
            </w:r>
          </w:p>
          <w:p w14:paraId="7960B53C" w14:textId="77777777" w:rsidR="009E0342" w:rsidRPr="009E0342" w:rsidRDefault="009E0342" w:rsidP="009E32DF">
            <w:pPr>
              <w:widowControl w:val="0"/>
              <w:ind w:left="26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 Рубрика «У педагогічну скарбничку»: обговорення навчальних занять, відвіданих у вчителів-наставників.</w:t>
            </w:r>
          </w:p>
          <w:p w14:paraId="0E15B4F6" w14:textId="77777777" w:rsidR="009E0342" w:rsidRPr="009E0342" w:rsidRDefault="009E0342" w:rsidP="009E32DF">
            <w:pPr>
              <w:widowControl w:val="0"/>
              <w:ind w:left="26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3. Вимоги щодо оформлення шкільної документації.</w:t>
            </w:r>
          </w:p>
        </w:tc>
      </w:tr>
      <w:tr w:rsidR="009E0342" w:rsidRPr="009E0342" w14:paraId="3B266552" w14:textId="77777777" w:rsidTr="00DA3A5A">
        <w:trPr>
          <w:trHeight w:val="180"/>
        </w:trPr>
        <w:tc>
          <w:tcPr>
            <w:tcW w:w="15480" w:type="dxa"/>
            <w:gridSpan w:val="5"/>
            <w:vAlign w:val="center"/>
          </w:tcPr>
          <w:p w14:paraId="3B11F665" w14:textId="77777777" w:rsidR="009E0342" w:rsidRPr="009E0342" w:rsidRDefault="009E0342" w:rsidP="009E32DF">
            <w:pPr>
              <w:widowControl w:val="0"/>
              <w:ind w:left="260"/>
              <w:jc w:val="both"/>
              <w:rPr>
                <w:rFonts w:ascii="Times New Roman" w:eastAsia="Times New Roman" w:hAnsi="Times New Roman"/>
                <w:sz w:val="24"/>
                <w:szCs w:val="24"/>
                <w:lang w:eastAsia="en-US"/>
              </w:rPr>
            </w:pPr>
            <w:r w:rsidRPr="009E0342">
              <w:rPr>
                <w:rFonts w:ascii="Times New Roman" w:eastAsia="Times New Roman" w:hAnsi="Times New Roman"/>
                <w:b/>
                <w:sz w:val="24"/>
                <w:szCs w:val="24"/>
                <w:lang w:eastAsia="en-US"/>
              </w:rPr>
              <w:t>Засідання 3</w:t>
            </w:r>
          </w:p>
        </w:tc>
      </w:tr>
      <w:tr w:rsidR="009E0342" w:rsidRPr="009E0342" w14:paraId="407475C5" w14:textId="77777777" w:rsidTr="00DA3A5A">
        <w:trPr>
          <w:trHeight w:val="75"/>
        </w:trPr>
        <w:tc>
          <w:tcPr>
            <w:tcW w:w="851" w:type="dxa"/>
            <w:gridSpan w:val="2"/>
            <w:vAlign w:val="center"/>
          </w:tcPr>
          <w:p w14:paraId="4B09D274"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w:t>
            </w:r>
          </w:p>
        </w:tc>
        <w:tc>
          <w:tcPr>
            <w:tcW w:w="9384" w:type="dxa"/>
            <w:vAlign w:val="bottom"/>
          </w:tcPr>
          <w:p w14:paraId="52DB99E9" w14:textId="77777777" w:rsidR="009E0342" w:rsidRPr="009E0342" w:rsidRDefault="009E0342" w:rsidP="009E32DF">
            <w:pPr>
              <w:jc w:val="both"/>
              <w:rPr>
                <w:rFonts w:ascii="Times New Roman" w:hAnsi="Times New Roman"/>
                <w:sz w:val="24"/>
                <w:szCs w:val="24"/>
                <w:lang w:eastAsia="en-US"/>
              </w:rPr>
            </w:pPr>
            <w:r w:rsidRPr="009E0342">
              <w:rPr>
                <w:rFonts w:ascii="Times New Roman" w:hAnsi="Times New Roman"/>
                <w:sz w:val="24"/>
                <w:szCs w:val="24"/>
                <w:lang w:eastAsia="en-US"/>
              </w:rPr>
              <w:t>Сучасні освітні технології.</w:t>
            </w:r>
          </w:p>
        </w:tc>
        <w:tc>
          <w:tcPr>
            <w:tcW w:w="1985" w:type="dxa"/>
            <w:vMerge w:val="restart"/>
            <w:vAlign w:val="center"/>
          </w:tcPr>
          <w:p w14:paraId="4DAC5D74" w14:textId="1146559A" w:rsidR="009E0342" w:rsidRPr="009E0342" w:rsidRDefault="00D5555B" w:rsidP="009E32DF">
            <w:pPr>
              <w:widowControl w:val="0"/>
              <w:ind w:left="260"/>
              <w:jc w:val="both"/>
              <w:rPr>
                <w:rFonts w:ascii="Times New Roman" w:eastAsia="Times New Roman" w:hAnsi="Times New Roman"/>
                <w:sz w:val="24"/>
                <w:szCs w:val="24"/>
                <w:lang w:eastAsia="en-US"/>
              </w:rPr>
            </w:pPr>
            <w:r>
              <w:rPr>
                <w:rFonts w:ascii="Times New Roman" w:eastAsia="Times New Roman" w:hAnsi="Times New Roman"/>
                <w:sz w:val="24"/>
                <w:szCs w:val="24"/>
                <w:lang w:eastAsia="en-US"/>
              </w:rPr>
              <w:t>12 листопада 2025</w:t>
            </w:r>
          </w:p>
        </w:tc>
        <w:tc>
          <w:tcPr>
            <w:tcW w:w="3260" w:type="dxa"/>
            <w:vMerge w:val="restart"/>
            <w:vAlign w:val="center"/>
          </w:tcPr>
          <w:p w14:paraId="688A14DD"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Заступник директора з навчально-виховної роботи;</w:t>
            </w:r>
          </w:p>
          <w:p w14:paraId="144F4771" w14:textId="77777777" w:rsidR="009E0342" w:rsidRPr="009E0342" w:rsidRDefault="009E0342" w:rsidP="009E32DF">
            <w:pPr>
              <w:widowControl w:val="0"/>
              <w:ind w:left="26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учителі-наставники</w:t>
            </w:r>
          </w:p>
        </w:tc>
      </w:tr>
      <w:tr w:rsidR="009E0342" w:rsidRPr="009E0342" w14:paraId="5E473EB1" w14:textId="77777777" w:rsidTr="00DA3A5A">
        <w:trPr>
          <w:trHeight w:val="345"/>
        </w:trPr>
        <w:tc>
          <w:tcPr>
            <w:tcW w:w="851" w:type="dxa"/>
            <w:gridSpan w:val="2"/>
            <w:vAlign w:val="center"/>
          </w:tcPr>
          <w:p w14:paraId="4ED6D77D"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w:t>
            </w:r>
          </w:p>
        </w:tc>
        <w:tc>
          <w:tcPr>
            <w:tcW w:w="9384" w:type="dxa"/>
            <w:vAlign w:val="bottom"/>
          </w:tcPr>
          <w:p w14:paraId="2315B6D8" w14:textId="77777777" w:rsidR="009E0342" w:rsidRPr="009E0342" w:rsidRDefault="009E0342" w:rsidP="009E32DF">
            <w:pPr>
              <w:jc w:val="both"/>
              <w:rPr>
                <w:rFonts w:ascii="Times New Roman" w:hAnsi="Times New Roman"/>
                <w:sz w:val="24"/>
                <w:szCs w:val="24"/>
                <w:lang w:eastAsia="en-US"/>
              </w:rPr>
            </w:pPr>
            <w:r w:rsidRPr="009E0342">
              <w:rPr>
                <w:rFonts w:ascii="Times New Roman" w:hAnsi="Times New Roman"/>
                <w:sz w:val="24"/>
                <w:szCs w:val="24"/>
                <w:lang w:eastAsia="en-US"/>
              </w:rPr>
              <w:t>Критерії оцінювання навчальних досягнень здобувачів освіти.</w:t>
            </w:r>
          </w:p>
        </w:tc>
        <w:tc>
          <w:tcPr>
            <w:tcW w:w="1985" w:type="dxa"/>
            <w:vMerge/>
            <w:vAlign w:val="center"/>
          </w:tcPr>
          <w:p w14:paraId="13144D8B"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c>
          <w:tcPr>
            <w:tcW w:w="3260" w:type="dxa"/>
            <w:vMerge/>
            <w:vAlign w:val="center"/>
          </w:tcPr>
          <w:p w14:paraId="0CEF9581"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r>
      <w:tr w:rsidR="009E0342" w:rsidRPr="009E0342" w14:paraId="198493A2" w14:textId="77777777" w:rsidTr="00DA3A5A">
        <w:trPr>
          <w:trHeight w:val="128"/>
        </w:trPr>
        <w:tc>
          <w:tcPr>
            <w:tcW w:w="15480" w:type="dxa"/>
            <w:gridSpan w:val="5"/>
            <w:vAlign w:val="center"/>
          </w:tcPr>
          <w:p w14:paraId="6E3CFB6B" w14:textId="77777777" w:rsidR="009E0342" w:rsidRPr="009E0342" w:rsidRDefault="009E0342" w:rsidP="009E32DF">
            <w:pPr>
              <w:widowControl w:val="0"/>
              <w:ind w:left="260"/>
              <w:jc w:val="both"/>
              <w:rPr>
                <w:rFonts w:ascii="Times New Roman" w:eastAsia="Times New Roman" w:hAnsi="Times New Roman"/>
                <w:b/>
                <w:sz w:val="24"/>
                <w:szCs w:val="24"/>
                <w:lang w:eastAsia="en-US"/>
              </w:rPr>
            </w:pPr>
            <w:r w:rsidRPr="009E0342">
              <w:rPr>
                <w:rFonts w:ascii="Times New Roman" w:eastAsia="Times New Roman" w:hAnsi="Times New Roman"/>
                <w:b/>
                <w:sz w:val="24"/>
                <w:szCs w:val="24"/>
                <w:lang w:eastAsia="en-US"/>
              </w:rPr>
              <w:t>Спільні заходи для вчителів першого, другого та третього років навчання:</w:t>
            </w:r>
          </w:p>
          <w:p w14:paraId="34862006" w14:textId="77777777" w:rsidR="009E0342" w:rsidRPr="009E0342" w:rsidRDefault="009E0342" w:rsidP="009E32DF">
            <w:pPr>
              <w:widowControl w:val="0"/>
              <w:ind w:left="26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 Моделювання завдань на основі теорії множинного інтелекту.</w:t>
            </w:r>
          </w:p>
          <w:p w14:paraId="18874C3E" w14:textId="77777777" w:rsidR="009E0342" w:rsidRPr="009E0342" w:rsidRDefault="009E0342" w:rsidP="009E32DF">
            <w:pPr>
              <w:widowControl w:val="0"/>
              <w:ind w:left="26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 Рубрика «У педагогічну скарбничку»: обговорення навчальних занять, відвіданих у вчителів-наставників.</w:t>
            </w:r>
          </w:p>
        </w:tc>
      </w:tr>
      <w:tr w:rsidR="009E0342" w:rsidRPr="009E0342" w14:paraId="0D424E2C" w14:textId="77777777" w:rsidTr="00DA3A5A">
        <w:trPr>
          <w:trHeight w:val="150"/>
        </w:trPr>
        <w:tc>
          <w:tcPr>
            <w:tcW w:w="15480" w:type="dxa"/>
            <w:gridSpan w:val="5"/>
            <w:vAlign w:val="center"/>
          </w:tcPr>
          <w:p w14:paraId="0E206EAB" w14:textId="77777777" w:rsidR="009E0342" w:rsidRPr="009E0342" w:rsidRDefault="009E0342" w:rsidP="009E32DF">
            <w:pPr>
              <w:widowControl w:val="0"/>
              <w:ind w:left="260"/>
              <w:jc w:val="both"/>
              <w:rPr>
                <w:rFonts w:ascii="Times New Roman" w:eastAsia="Times New Roman" w:hAnsi="Times New Roman"/>
                <w:sz w:val="24"/>
                <w:szCs w:val="24"/>
                <w:lang w:eastAsia="en-US"/>
              </w:rPr>
            </w:pPr>
            <w:r w:rsidRPr="009E0342">
              <w:rPr>
                <w:rFonts w:ascii="Times New Roman" w:eastAsia="Times New Roman" w:hAnsi="Times New Roman"/>
                <w:b/>
                <w:sz w:val="24"/>
                <w:szCs w:val="24"/>
                <w:lang w:eastAsia="en-US"/>
              </w:rPr>
              <w:t>Засідання 4</w:t>
            </w:r>
          </w:p>
        </w:tc>
      </w:tr>
      <w:tr w:rsidR="009E0342" w:rsidRPr="009E0342" w14:paraId="4F875FFC" w14:textId="77777777" w:rsidTr="00DA3A5A">
        <w:trPr>
          <w:trHeight w:val="128"/>
        </w:trPr>
        <w:tc>
          <w:tcPr>
            <w:tcW w:w="851" w:type="dxa"/>
            <w:gridSpan w:val="2"/>
            <w:vAlign w:val="center"/>
          </w:tcPr>
          <w:p w14:paraId="43BD9C5D"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w:t>
            </w:r>
          </w:p>
        </w:tc>
        <w:tc>
          <w:tcPr>
            <w:tcW w:w="9384" w:type="dxa"/>
            <w:vAlign w:val="bottom"/>
          </w:tcPr>
          <w:p w14:paraId="5C248655" w14:textId="77777777" w:rsidR="009E0342" w:rsidRPr="009E0342" w:rsidRDefault="009E0342" w:rsidP="009E32DF">
            <w:pPr>
              <w:jc w:val="both"/>
              <w:rPr>
                <w:rFonts w:ascii="Times New Roman" w:hAnsi="Times New Roman"/>
                <w:sz w:val="24"/>
                <w:szCs w:val="24"/>
                <w:lang w:eastAsia="en-US"/>
              </w:rPr>
            </w:pPr>
            <w:r w:rsidRPr="009E0342">
              <w:rPr>
                <w:rFonts w:ascii="Times New Roman" w:hAnsi="Times New Roman"/>
                <w:sz w:val="24"/>
                <w:szCs w:val="24"/>
                <w:lang w:eastAsia="en-US"/>
              </w:rPr>
              <w:t>1. Ознайомлення із психолого-педагогічними техніками.</w:t>
            </w:r>
          </w:p>
        </w:tc>
        <w:tc>
          <w:tcPr>
            <w:tcW w:w="1985" w:type="dxa"/>
            <w:vMerge w:val="restart"/>
            <w:vAlign w:val="center"/>
          </w:tcPr>
          <w:p w14:paraId="00424FF6" w14:textId="12F24FD6" w:rsidR="009E0342" w:rsidRPr="009E0342" w:rsidRDefault="00D5555B" w:rsidP="009E32DF">
            <w:pPr>
              <w:widowControl w:val="0"/>
              <w:ind w:left="260"/>
              <w:jc w:val="both"/>
              <w:rPr>
                <w:rFonts w:ascii="Times New Roman" w:eastAsia="Times New Roman" w:hAnsi="Times New Roman"/>
                <w:sz w:val="24"/>
                <w:szCs w:val="24"/>
                <w:lang w:eastAsia="en-US"/>
              </w:rPr>
            </w:pPr>
            <w:r>
              <w:rPr>
                <w:rFonts w:ascii="Times New Roman" w:eastAsia="Times New Roman" w:hAnsi="Times New Roman"/>
                <w:sz w:val="24"/>
                <w:szCs w:val="24"/>
                <w:lang w:eastAsia="en-US"/>
              </w:rPr>
              <w:t>13 грудня 2025</w:t>
            </w:r>
          </w:p>
        </w:tc>
        <w:tc>
          <w:tcPr>
            <w:tcW w:w="3260" w:type="dxa"/>
            <w:vMerge w:val="restart"/>
            <w:vAlign w:val="center"/>
          </w:tcPr>
          <w:p w14:paraId="0B02451F"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Заступник директора з навчально-виховної роботи;</w:t>
            </w:r>
          </w:p>
          <w:p w14:paraId="712264F1"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учителі-наставники</w:t>
            </w:r>
          </w:p>
        </w:tc>
      </w:tr>
      <w:tr w:rsidR="009E0342" w:rsidRPr="009E0342" w14:paraId="35CCA431" w14:textId="77777777" w:rsidTr="00DA3A5A">
        <w:trPr>
          <w:trHeight w:val="90"/>
        </w:trPr>
        <w:tc>
          <w:tcPr>
            <w:tcW w:w="851" w:type="dxa"/>
            <w:gridSpan w:val="2"/>
            <w:vAlign w:val="center"/>
          </w:tcPr>
          <w:p w14:paraId="177A2D93"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w:t>
            </w:r>
          </w:p>
        </w:tc>
        <w:tc>
          <w:tcPr>
            <w:tcW w:w="9384" w:type="dxa"/>
            <w:vAlign w:val="bottom"/>
          </w:tcPr>
          <w:p w14:paraId="453330E0" w14:textId="77777777" w:rsidR="009E0342" w:rsidRPr="009E0342" w:rsidRDefault="009E0342" w:rsidP="009E32DF">
            <w:pPr>
              <w:jc w:val="both"/>
              <w:rPr>
                <w:rFonts w:ascii="Times New Roman" w:hAnsi="Times New Roman"/>
                <w:sz w:val="24"/>
                <w:szCs w:val="24"/>
                <w:lang w:eastAsia="en-US"/>
              </w:rPr>
            </w:pPr>
            <w:r w:rsidRPr="009E0342">
              <w:rPr>
                <w:rFonts w:ascii="Times New Roman" w:hAnsi="Times New Roman"/>
                <w:sz w:val="24"/>
                <w:szCs w:val="24"/>
                <w:lang w:eastAsia="en-US"/>
              </w:rPr>
              <w:t>Особливості використання психолого-педагогічних технік у роботі з дітьми</w:t>
            </w:r>
          </w:p>
          <w:p w14:paraId="57E6DE5C" w14:textId="77777777" w:rsidR="009E0342" w:rsidRPr="009E0342" w:rsidRDefault="009E0342" w:rsidP="009E32DF">
            <w:pPr>
              <w:jc w:val="both"/>
              <w:rPr>
                <w:rFonts w:ascii="Times New Roman" w:hAnsi="Times New Roman"/>
                <w:sz w:val="24"/>
                <w:szCs w:val="24"/>
                <w:lang w:eastAsia="en-US"/>
              </w:rPr>
            </w:pPr>
            <w:r w:rsidRPr="009E0342">
              <w:rPr>
                <w:rFonts w:ascii="Times New Roman" w:hAnsi="Times New Roman"/>
                <w:sz w:val="24"/>
                <w:szCs w:val="24"/>
                <w:lang w:eastAsia="en-US"/>
              </w:rPr>
              <w:t>різних вікових груп.</w:t>
            </w:r>
          </w:p>
        </w:tc>
        <w:tc>
          <w:tcPr>
            <w:tcW w:w="1985" w:type="dxa"/>
            <w:vMerge/>
            <w:vAlign w:val="center"/>
          </w:tcPr>
          <w:p w14:paraId="4EED5938"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c>
          <w:tcPr>
            <w:tcW w:w="3260" w:type="dxa"/>
            <w:vMerge/>
            <w:vAlign w:val="center"/>
          </w:tcPr>
          <w:p w14:paraId="0284A578"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r>
      <w:tr w:rsidR="009E0342" w:rsidRPr="009E0342" w14:paraId="148ED8C8" w14:textId="77777777" w:rsidTr="00DA3A5A">
        <w:trPr>
          <w:trHeight w:val="195"/>
        </w:trPr>
        <w:tc>
          <w:tcPr>
            <w:tcW w:w="851" w:type="dxa"/>
            <w:gridSpan w:val="2"/>
            <w:vAlign w:val="center"/>
          </w:tcPr>
          <w:p w14:paraId="06C3BD1B"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3</w:t>
            </w:r>
          </w:p>
        </w:tc>
        <w:tc>
          <w:tcPr>
            <w:tcW w:w="9384" w:type="dxa"/>
            <w:vAlign w:val="bottom"/>
          </w:tcPr>
          <w:p w14:paraId="3FE81F67" w14:textId="3F20EB21" w:rsidR="009E0342" w:rsidRPr="009E0342" w:rsidRDefault="009E0342" w:rsidP="009E32DF">
            <w:pPr>
              <w:jc w:val="both"/>
              <w:rPr>
                <w:rFonts w:ascii="Times New Roman" w:hAnsi="Times New Roman"/>
                <w:sz w:val="24"/>
                <w:szCs w:val="24"/>
                <w:lang w:eastAsia="en-US"/>
              </w:rPr>
            </w:pPr>
            <w:r w:rsidRPr="009E0342">
              <w:rPr>
                <w:rFonts w:ascii="Times New Roman" w:hAnsi="Times New Roman"/>
                <w:sz w:val="24"/>
                <w:szCs w:val="24"/>
                <w:lang w:eastAsia="en-US"/>
              </w:rPr>
              <w:t>Використання психолого-педагогічних технік для збереження та</w:t>
            </w:r>
            <w:r w:rsidR="009E32DF">
              <w:rPr>
                <w:rFonts w:ascii="Times New Roman" w:hAnsi="Times New Roman"/>
                <w:sz w:val="24"/>
                <w:szCs w:val="24"/>
                <w:lang w:eastAsia="en-US"/>
              </w:rPr>
              <w:t xml:space="preserve"> </w:t>
            </w:r>
            <w:r w:rsidRPr="009E0342">
              <w:rPr>
                <w:rFonts w:ascii="Times New Roman" w:hAnsi="Times New Roman"/>
                <w:sz w:val="24"/>
                <w:szCs w:val="24"/>
                <w:lang w:eastAsia="en-US"/>
              </w:rPr>
              <w:t>відновлення психологічного стану вчителя.</w:t>
            </w:r>
          </w:p>
        </w:tc>
        <w:tc>
          <w:tcPr>
            <w:tcW w:w="1985" w:type="dxa"/>
            <w:vMerge/>
            <w:vAlign w:val="center"/>
          </w:tcPr>
          <w:p w14:paraId="47097D1F"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c>
          <w:tcPr>
            <w:tcW w:w="3260" w:type="dxa"/>
            <w:vMerge/>
            <w:vAlign w:val="center"/>
          </w:tcPr>
          <w:p w14:paraId="5211EBC5"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r>
      <w:tr w:rsidR="009E0342" w:rsidRPr="009E0342" w14:paraId="310856C6" w14:textId="77777777" w:rsidTr="00DA3A5A">
        <w:trPr>
          <w:trHeight w:val="150"/>
        </w:trPr>
        <w:tc>
          <w:tcPr>
            <w:tcW w:w="851" w:type="dxa"/>
            <w:gridSpan w:val="2"/>
            <w:vAlign w:val="center"/>
          </w:tcPr>
          <w:p w14:paraId="471F3FEE" w14:textId="77777777" w:rsidR="009E0342" w:rsidRPr="009E0342" w:rsidRDefault="009E0342" w:rsidP="009E32DF">
            <w:pPr>
              <w:widowControl w:val="0"/>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4</w:t>
            </w:r>
          </w:p>
        </w:tc>
        <w:tc>
          <w:tcPr>
            <w:tcW w:w="9384" w:type="dxa"/>
            <w:vAlign w:val="bottom"/>
          </w:tcPr>
          <w:p w14:paraId="1A5E7B02" w14:textId="478D1F27" w:rsidR="009E0342" w:rsidRPr="009E0342" w:rsidRDefault="009E0342" w:rsidP="009E32DF">
            <w:pPr>
              <w:jc w:val="both"/>
              <w:rPr>
                <w:rFonts w:ascii="Times New Roman" w:hAnsi="Times New Roman"/>
                <w:sz w:val="24"/>
                <w:szCs w:val="24"/>
                <w:lang w:eastAsia="en-US"/>
              </w:rPr>
            </w:pPr>
            <w:r w:rsidRPr="009E0342">
              <w:rPr>
                <w:rFonts w:ascii="Times New Roman" w:hAnsi="Times New Roman"/>
                <w:sz w:val="24"/>
                <w:szCs w:val="24"/>
                <w:lang w:eastAsia="en-US"/>
              </w:rPr>
              <w:t>Особливості взаємодії учасників освітнього процесу в умовах воєнного</w:t>
            </w:r>
            <w:r w:rsidR="009E32DF">
              <w:rPr>
                <w:rFonts w:ascii="Times New Roman" w:hAnsi="Times New Roman"/>
                <w:sz w:val="24"/>
                <w:szCs w:val="24"/>
                <w:lang w:eastAsia="en-US"/>
              </w:rPr>
              <w:t xml:space="preserve"> </w:t>
            </w:r>
            <w:r w:rsidRPr="009E0342">
              <w:rPr>
                <w:rFonts w:ascii="Times New Roman" w:hAnsi="Times New Roman"/>
                <w:sz w:val="24"/>
                <w:szCs w:val="24"/>
                <w:lang w:eastAsia="en-US"/>
              </w:rPr>
              <w:t>стану.</w:t>
            </w:r>
          </w:p>
        </w:tc>
        <w:tc>
          <w:tcPr>
            <w:tcW w:w="1985" w:type="dxa"/>
            <w:vMerge/>
            <w:vAlign w:val="center"/>
          </w:tcPr>
          <w:p w14:paraId="35A1BB7E"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c>
          <w:tcPr>
            <w:tcW w:w="3260" w:type="dxa"/>
            <w:vMerge/>
            <w:vAlign w:val="center"/>
          </w:tcPr>
          <w:p w14:paraId="18A29A5B" w14:textId="77777777" w:rsidR="009E0342" w:rsidRPr="009E0342" w:rsidRDefault="009E0342" w:rsidP="009E32DF">
            <w:pPr>
              <w:widowControl w:val="0"/>
              <w:ind w:left="260"/>
              <w:jc w:val="both"/>
              <w:rPr>
                <w:rFonts w:ascii="Times New Roman" w:eastAsia="Times New Roman" w:hAnsi="Times New Roman"/>
                <w:sz w:val="24"/>
                <w:szCs w:val="24"/>
                <w:lang w:eastAsia="en-US"/>
              </w:rPr>
            </w:pPr>
          </w:p>
        </w:tc>
      </w:tr>
      <w:tr w:rsidR="009E0342" w:rsidRPr="009E0342" w14:paraId="6527EAD7" w14:textId="77777777" w:rsidTr="00DA3A5A">
        <w:trPr>
          <w:trHeight w:val="238"/>
        </w:trPr>
        <w:tc>
          <w:tcPr>
            <w:tcW w:w="851" w:type="dxa"/>
            <w:gridSpan w:val="2"/>
            <w:vAlign w:val="center"/>
          </w:tcPr>
          <w:p w14:paraId="27F5A8DF"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5</w:t>
            </w:r>
          </w:p>
        </w:tc>
        <w:tc>
          <w:tcPr>
            <w:tcW w:w="9384" w:type="dxa"/>
            <w:vAlign w:val="bottom"/>
          </w:tcPr>
          <w:p w14:paraId="6B9034CD" w14:textId="3805079A" w:rsidR="009E0342" w:rsidRPr="009E0342" w:rsidRDefault="009E0342" w:rsidP="009E32DF">
            <w:pPr>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Особливості підсумкового оцінювання результатів навчальних досягнень</w:t>
            </w:r>
            <w:r w:rsidR="009E32DF">
              <w:rPr>
                <w:rFonts w:ascii="Times New Roman" w:eastAsia="Times New Roman" w:hAnsi="Times New Roman"/>
                <w:sz w:val="24"/>
                <w:szCs w:val="24"/>
                <w:lang w:eastAsia="en-US"/>
              </w:rPr>
              <w:t xml:space="preserve"> </w:t>
            </w:r>
            <w:r w:rsidRPr="009E0342">
              <w:rPr>
                <w:rFonts w:ascii="Times New Roman" w:eastAsia="Times New Roman" w:hAnsi="Times New Roman"/>
                <w:sz w:val="24"/>
                <w:szCs w:val="24"/>
                <w:lang w:eastAsia="en-US"/>
              </w:rPr>
              <w:t>здобувачів освіти.</w:t>
            </w:r>
          </w:p>
        </w:tc>
        <w:tc>
          <w:tcPr>
            <w:tcW w:w="1985" w:type="dxa"/>
            <w:vMerge/>
            <w:vAlign w:val="center"/>
          </w:tcPr>
          <w:p w14:paraId="16467DA8"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c>
          <w:tcPr>
            <w:tcW w:w="3260" w:type="dxa"/>
            <w:vMerge/>
            <w:vAlign w:val="center"/>
          </w:tcPr>
          <w:p w14:paraId="294F6023"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r>
      <w:tr w:rsidR="009E0342" w:rsidRPr="009E0342" w14:paraId="58B6C620" w14:textId="77777777" w:rsidTr="00DA3A5A">
        <w:trPr>
          <w:trHeight w:val="111"/>
        </w:trPr>
        <w:tc>
          <w:tcPr>
            <w:tcW w:w="15480" w:type="dxa"/>
            <w:gridSpan w:val="5"/>
            <w:tcBorders>
              <w:bottom w:val="nil"/>
            </w:tcBorders>
            <w:vAlign w:val="center"/>
          </w:tcPr>
          <w:p w14:paraId="476928ED"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b/>
                <w:sz w:val="24"/>
                <w:szCs w:val="24"/>
                <w:lang w:eastAsia="en-US"/>
              </w:rPr>
              <w:t>Спільні заходи для вчителів першого, другого та третього років навчання</w:t>
            </w:r>
            <w:r w:rsidRPr="009E0342">
              <w:rPr>
                <w:rFonts w:ascii="Times New Roman" w:eastAsia="Times New Roman" w:hAnsi="Times New Roman"/>
                <w:sz w:val="24"/>
                <w:szCs w:val="24"/>
                <w:lang w:eastAsia="en-US"/>
              </w:rPr>
              <w:t>:</w:t>
            </w:r>
          </w:p>
          <w:p w14:paraId="2853D860"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 Майстер-клас «Методика проведення психолого-педагогічних технік для зняття втоми, агресії, зменшення напруги та тривожності».</w:t>
            </w:r>
          </w:p>
          <w:p w14:paraId="33A0B145"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 Рубрика «У педагогічну скарбничку»: обговорення навчальних занять, відвіданих у вчителів-наставників.</w:t>
            </w:r>
          </w:p>
          <w:p w14:paraId="36BD681A"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3. Інструктаж з організації та здійснення тематичного й семестрового оцінювання.</w:t>
            </w:r>
          </w:p>
          <w:p w14:paraId="1B4F8497"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4. Консультації: робота з документацією.</w:t>
            </w:r>
          </w:p>
          <w:p w14:paraId="549E51D9"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5. Підсумки роботи за І семестр.</w:t>
            </w:r>
          </w:p>
        </w:tc>
      </w:tr>
      <w:tr w:rsidR="009E0342" w:rsidRPr="009E0342" w14:paraId="62B1D703" w14:textId="77777777" w:rsidTr="00DA3A5A">
        <w:trPr>
          <w:trHeight w:val="60"/>
        </w:trPr>
        <w:tc>
          <w:tcPr>
            <w:tcW w:w="15480" w:type="dxa"/>
            <w:gridSpan w:val="5"/>
            <w:tcBorders>
              <w:top w:val="nil"/>
            </w:tcBorders>
            <w:vAlign w:val="center"/>
          </w:tcPr>
          <w:p w14:paraId="76DBA0B9"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p>
        </w:tc>
      </w:tr>
      <w:tr w:rsidR="009E0342" w:rsidRPr="009E0342" w14:paraId="1A8768B0" w14:textId="77777777" w:rsidTr="00DA3A5A">
        <w:trPr>
          <w:trHeight w:val="81"/>
        </w:trPr>
        <w:tc>
          <w:tcPr>
            <w:tcW w:w="15480" w:type="dxa"/>
            <w:gridSpan w:val="5"/>
            <w:vAlign w:val="center"/>
          </w:tcPr>
          <w:p w14:paraId="5B926707" w14:textId="77777777" w:rsidR="009E0342" w:rsidRPr="009E0342" w:rsidRDefault="009E0342" w:rsidP="009E32DF">
            <w:pPr>
              <w:widowControl w:val="0"/>
              <w:shd w:val="clear" w:color="auto" w:fill="FFFFFF"/>
              <w:ind w:left="260"/>
              <w:jc w:val="both"/>
              <w:rPr>
                <w:rFonts w:ascii="Times New Roman" w:eastAsia="Times New Roman" w:hAnsi="Times New Roman"/>
                <w:b/>
                <w:sz w:val="24"/>
                <w:szCs w:val="24"/>
                <w:lang w:eastAsia="en-US"/>
              </w:rPr>
            </w:pPr>
            <w:r w:rsidRPr="009E0342">
              <w:rPr>
                <w:rFonts w:ascii="Times New Roman" w:eastAsia="Times New Roman" w:hAnsi="Times New Roman"/>
                <w:b/>
                <w:sz w:val="24"/>
                <w:szCs w:val="24"/>
                <w:lang w:eastAsia="en-US"/>
              </w:rPr>
              <w:t>Засідання 5</w:t>
            </w:r>
          </w:p>
        </w:tc>
      </w:tr>
      <w:tr w:rsidR="009E0342" w:rsidRPr="009E0342" w14:paraId="1B490ADB" w14:textId="77777777" w:rsidTr="00DA3A5A">
        <w:trPr>
          <w:trHeight w:val="180"/>
        </w:trPr>
        <w:tc>
          <w:tcPr>
            <w:tcW w:w="851" w:type="dxa"/>
            <w:gridSpan w:val="2"/>
            <w:vAlign w:val="center"/>
          </w:tcPr>
          <w:p w14:paraId="57C7E60D"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w:t>
            </w:r>
          </w:p>
        </w:tc>
        <w:tc>
          <w:tcPr>
            <w:tcW w:w="9384" w:type="dxa"/>
            <w:vAlign w:val="bottom"/>
          </w:tcPr>
          <w:p w14:paraId="2AD170D1"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Навчання побудоване на основі інтеграції на рівні способів дій (навичок).</w:t>
            </w:r>
          </w:p>
        </w:tc>
        <w:tc>
          <w:tcPr>
            <w:tcW w:w="1985" w:type="dxa"/>
            <w:vMerge w:val="restart"/>
            <w:vAlign w:val="center"/>
          </w:tcPr>
          <w:p w14:paraId="3FE1D193" w14:textId="5DD21EED"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03</w:t>
            </w:r>
            <w:r w:rsidR="00D5555B">
              <w:rPr>
                <w:rFonts w:ascii="Times New Roman" w:eastAsia="Times New Roman" w:hAnsi="Times New Roman"/>
                <w:sz w:val="24"/>
                <w:szCs w:val="24"/>
                <w:lang w:eastAsia="en-US"/>
              </w:rPr>
              <w:t xml:space="preserve"> лютого 2026</w:t>
            </w:r>
          </w:p>
        </w:tc>
        <w:tc>
          <w:tcPr>
            <w:tcW w:w="3260" w:type="dxa"/>
            <w:vMerge w:val="restart"/>
            <w:vAlign w:val="center"/>
          </w:tcPr>
          <w:p w14:paraId="5531D176"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Заступник директора з навчально-виховної роботи;</w:t>
            </w:r>
          </w:p>
          <w:p w14:paraId="733D8CA2"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учителі-наставники</w:t>
            </w:r>
          </w:p>
        </w:tc>
      </w:tr>
      <w:tr w:rsidR="009E0342" w:rsidRPr="009E0342" w14:paraId="5E4D462F" w14:textId="77777777" w:rsidTr="00DA3A5A">
        <w:trPr>
          <w:trHeight w:val="135"/>
        </w:trPr>
        <w:tc>
          <w:tcPr>
            <w:tcW w:w="851" w:type="dxa"/>
            <w:gridSpan w:val="2"/>
            <w:vAlign w:val="center"/>
          </w:tcPr>
          <w:p w14:paraId="5C322B87"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w:t>
            </w:r>
          </w:p>
        </w:tc>
        <w:tc>
          <w:tcPr>
            <w:tcW w:w="9384" w:type="dxa"/>
            <w:vAlign w:val="bottom"/>
          </w:tcPr>
          <w:p w14:paraId="0BBCCE2F"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Навчання побудоване на основі інтеграції змісту (тематичний підхід)</w:t>
            </w:r>
          </w:p>
        </w:tc>
        <w:tc>
          <w:tcPr>
            <w:tcW w:w="1985" w:type="dxa"/>
            <w:vMerge/>
            <w:vAlign w:val="center"/>
          </w:tcPr>
          <w:p w14:paraId="653EA961"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c>
          <w:tcPr>
            <w:tcW w:w="3260" w:type="dxa"/>
            <w:vMerge/>
            <w:vAlign w:val="center"/>
          </w:tcPr>
          <w:p w14:paraId="2FF4D2F1"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r>
      <w:tr w:rsidR="009E0342" w:rsidRPr="009E0342" w14:paraId="14A694C5" w14:textId="77777777" w:rsidTr="00DA3A5A">
        <w:trPr>
          <w:trHeight w:val="126"/>
        </w:trPr>
        <w:tc>
          <w:tcPr>
            <w:tcW w:w="851" w:type="dxa"/>
            <w:gridSpan w:val="2"/>
            <w:vAlign w:val="center"/>
          </w:tcPr>
          <w:p w14:paraId="558A62B9"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3</w:t>
            </w:r>
          </w:p>
        </w:tc>
        <w:tc>
          <w:tcPr>
            <w:tcW w:w="9384" w:type="dxa"/>
            <w:vAlign w:val="bottom"/>
          </w:tcPr>
          <w:p w14:paraId="38FA3165"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Організація контролю учнівських знань під час виконання ними</w:t>
            </w:r>
          </w:p>
          <w:p w14:paraId="7145AF87"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самостійної роботи.</w:t>
            </w:r>
          </w:p>
        </w:tc>
        <w:tc>
          <w:tcPr>
            <w:tcW w:w="1985" w:type="dxa"/>
            <w:vMerge/>
            <w:vAlign w:val="center"/>
          </w:tcPr>
          <w:p w14:paraId="196BC4F5"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c>
          <w:tcPr>
            <w:tcW w:w="3260" w:type="dxa"/>
            <w:vMerge/>
            <w:vAlign w:val="center"/>
          </w:tcPr>
          <w:p w14:paraId="566FA8AB"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r>
      <w:tr w:rsidR="009E0342" w:rsidRPr="009E0342" w14:paraId="0A6A8744" w14:textId="77777777" w:rsidTr="00DA3A5A">
        <w:trPr>
          <w:trHeight w:val="126"/>
        </w:trPr>
        <w:tc>
          <w:tcPr>
            <w:tcW w:w="851" w:type="dxa"/>
            <w:gridSpan w:val="2"/>
            <w:vAlign w:val="center"/>
          </w:tcPr>
          <w:p w14:paraId="55A60B94"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lastRenderedPageBreak/>
              <w:t>4</w:t>
            </w:r>
          </w:p>
        </w:tc>
        <w:tc>
          <w:tcPr>
            <w:tcW w:w="9384" w:type="dxa"/>
            <w:vAlign w:val="bottom"/>
          </w:tcPr>
          <w:p w14:paraId="5E170794"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Інноваційні форми та методи самостійної роботи учнів.</w:t>
            </w:r>
          </w:p>
        </w:tc>
        <w:tc>
          <w:tcPr>
            <w:tcW w:w="1985" w:type="dxa"/>
            <w:vMerge/>
            <w:vAlign w:val="center"/>
          </w:tcPr>
          <w:p w14:paraId="348A984D"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c>
          <w:tcPr>
            <w:tcW w:w="3260" w:type="dxa"/>
            <w:vMerge/>
            <w:vAlign w:val="center"/>
          </w:tcPr>
          <w:p w14:paraId="44018C27"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r>
      <w:tr w:rsidR="009E0342" w:rsidRPr="009E0342" w14:paraId="44055F64" w14:textId="77777777" w:rsidTr="00DA3A5A">
        <w:trPr>
          <w:trHeight w:val="135"/>
        </w:trPr>
        <w:tc>
          <w:tcPr>
            <w:tcW w:w="15480" w:type="dxa"/>
            <w:gridSpan w:val="5"/>
            <w:vAlign w:val="center"/>
          </w:tcPr>
          <w:p w14:paraId="33D4000A" w14:textId="77777777" w:rsidR="009E0342" w:rsidRPr="009E0342" w:rsidRDefault="009E0342" w:rsidP="009E32DF">
            <w:pPr>
              <w:widowControl w:val="0"/>
              <w:shd w:val="clear" w:color="auto" w:fill="FFFFFF"/>
              <w:ind w:left="260"/>
              <w:jc w:val="both"/>
              <w:rPr>
                <w:rFonts w:ascii="Times New Roman" w:eastAsia="Times New Roman" w:hAnsi="Times New Roman"/>
                <w:b/>
                <w:sz w:val="24"/>
                <w:szCs w:val="24"/>
                <w:lang w:eastAsia="en-US"/>
              </w:rPr>
            </w:pPr>
            <w:r w:rsidRPr="009E0342">
              <w:rPr>
                <w:rFonts w:ascii="Times New Roman" w:eastAsia="Times New Roman" w:hAnsi="Times New Roman"/>
                <w:b/>
                <w:sz w:val="24"/>
                <w:szCs w:val="24"/>
                <w:lang w:eastAsia="en-US"/>
              </w:rPr>
              <w:lastRenderedPageBreak/>
              <w:t>Спільні заходи для вчителів першого, другого та третього років навчання:</w:t>
            </w:r>
          </w:p>
          <w:p w14:paraId="67124C48"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1.Корекція графіку відвідування уроків наставників молодими вчителями та взаємовідвідування колег.</w:t>
            </w:r>
          </w:p>
        </w:tc>
      </w:tr>
      <w:tr w:rsidR="009E0342" w:rsidRPr="009E0342" w14:paraId="55B35F47" w14:textId="77777777" w:rsidTr="00DA3A5A">
        <w:trPr>
          <w:trHeight w:val="126"/>
        </w:trPr>
        <w:tc>
          <w:tcPr>
            <w:tcW w:w="15480" w:type="dxa"/>
            <w:gridSpan w:val="5"/>
            <w:vAlign w:val="center"/>
          </w:tcPr>
          <w:p w14:paraId="1D295520"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r w:rsidRPr="009E0342">
              <w:rPr>
                <w:rFonts w:ascii="Times New Roman" w:eastAsia="Times New Roman" w:hAnsi="Times New Roman"/>
                <w:b/>
                <w:sz w:val="24"/>
                <w:szCs w:val="24"/>
                <w:lang w:eastAsia="en-US"/>
              </w:rPr>
              <w:t>Засідання 6</w:t>
            </w:r>
          </w:p>
        </w:tc>
      </w:tr>
      <w:tr w:rsidR="009E0342" w:rsidRPr="009E0342" w14:paraId="240A492A" w14:textId="77777777" w:rsidTr="00DA3A5A">
        <w:trPr>
          <w:trHeight w:val="135"/>
        </w:trPr>
        <w:tc>
          <w:tcPr>
            <w:tcW w:w="851" w:type="dxa"/>
            <w:gridSpan w:val="2"/>
            <w:vAlign w:val="center"/>
          </w:tcPr>
          <w:p w14:paraId="5D5AF88A"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w:t>
            </w:r>
          </w:p>
        </w:tc>
        <w:tc>
          <w:tcPr>
            <w:tcW w:w="9384" w:type="dxa"/>
            <w:vAlign w:val="bottom"/>
          </w:tcPr>
          <w:p w14:paraId="05FDA67F"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Технологія розвитку критичного мислення.</w:t>
            </w:r>
          </w:p>
        </w:tc>
        <w:tc>
          <w:tcPr>
            <w:tcW w:w="1985" w:type="dxa"/>
            <w:vMerge w:val="restart"/>
            <w:vAlign w:val="center"/>
          </w:tcPr>
          <w:p w14:paraId="6EE8F9E0" w14:textId="3FCC8191" w:rsidR="009E0342" w:rsidRPr="009E0342" w:rsidRDefault="00D5555B" w:rsidP="009E32DF">
            <w:pPr>
              <w:widowControl w:val="0"/>
              <w:shd w:val="clear" w:color="auto" w:fill="FFFFFF"/>
              <w:ind w:left="260"/>
              <w:jc w:val="both"/>
              <w:rPr>
                <w:rFonts w:ascii="Times New Roman" w:eastAsia="Times New Roman" w:hAnsi="Times New Roman"/>
                <w:sz w:val="24"/>
                <w:szCs w:val="24"/>
                <w:lang w:eastAsia="en-US"/>
              </w:rPr>
            </w:pPr>
            <w:r>
              <w:rPr>
                <w:rFonts w:ascii="Times New Roman" w:eastAsia="Times New Roman" w:hAnsi="Times New Roman"/>
                <w:sz w:val="24"/>
                <w:szCs w:val="24"/>
                <w:lang w:eastAsia="en-US"/>
              </w:rPr>
              <w:t>20 березня 2026</w:t>
            </w:r>
          </w:p>
        </w:tc>
        <w:tc>
          <w:tcPr>
            <w:tcW w:w="3260" w:type="dxa"/>
            <w:vMerge w:val="restart"/>
            <w:vAlign w:val="center"/>
          </w:tcPr>
          <w:p w14:paraId="7AC6F8DD"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Заступник директора з навчально-виховної роботи;</w:t>
            </w:r>
          </w:p>
          <w:p w14:paraId="3E46251B"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учителі-наставники</w:t>
            </w:r>
          </w:p>
        </w:tc>
      </w:tr>
      <w:tr w:rsidR="009E0342" w:rsidRPr="009E0342" w14:paraId="757D0999" w14:textId="77777777" w:rsidTr="00DA3A5A">
        <w:trPr>
          <w:trHeight w:val="96"/>
        </w:trPr>
        <w:tc>
          <w:tcPr>
            <w:tcW w:w="851" w:type="dxa"/>
            <w:gridSpan w:val="2"/>
            <w:vAlign w:val="center"/>
          </w:tcPr>
          <w:p w14:paraId="39A58742"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w:t>
            </w:r>
          </w:p>
        </w:tc>
        <w:tc>
          <w:tcPr>
            <w:tcW w:w="9384" w:type="dxa"/>
            <w:vAlign w:val="bottom"/>
          </w:tcPr>
          <w:p w14:paraId="1E42AEE5"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Розгляд питання вибору раціональних методів викладання нового матеріалу.</w:t>
            </w:r>
          </w:p>
        </w:tc>
        <w:tc>
          <w:tcPr>
            <w:tcW w:w="1985" w:type="dxa"/>
            <w:vMerge/>
            <w:vAlign w:val="center"/>
          </w:tcPr>
          <w:p w14:paraId="7F3C3857"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c>
          <w:tcPr>
            <w:tcW w:w="3260" w:type="dxa"/>
            <w:vMerge/>
            <w:vAlign w:val="center"/>
          </w:tcPr>
          <w:p w14:paraId="444A67CD"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r>
      <w:tr w:rsidR="009E0342" w:rsidRPr="009E0342" w14:paraId="0FC756E9" w14:textId="77777777" w:rsidTr="00DA3A5A">
        <w:trPr>
          <w:trHeight w:val="126"/>
        </w:trPr>
        <w:tc>
          <w:tcPr>
            <w:tcW w:w="15480" w:type="dxa"/>
            <w:gridSpan w:val="5"/>
            <w:vAlign w:val="center"/>
          </w:tcPr>
          <w:p w14:paraId="58E62286"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r w:rsidRPr="009E0342">
              <w:rPr>
                <w:rFonts w:ascii="Times New Roman" w:eastAsia="Times New Roman" w:hAnsi="Times New Roman"/>
                <w:b/>
                <w:sz w:val="24"/>
                <w:szCs w:val="24"/>
                <w:lang w:eastAsia="en-US"/>
              </w:rPr>
              <w:t>Засідання 7</w:t>
            </w:r>
          </w:p>
        </w:tc>
      </w:tr>
      <w:tr w:rsidR="009E0342" w:rsidRPr="009E0342" w14:paraId="1D2A9B2B" w14:textId="77777777" w:rsidTr="00DA3A5A">
        <w:trPr>
          <w:trHeight w:val="135"/>
        </w:trPr>
        <w:tc>
          <w:tcPr>
            <w:tcW w:w="851" w:type="dxa"/>
            <w:gridSpan w:val="2"/>
            <w:vAlign w:val="center"/>
          </w:tcPr>
          <w:p w14:paraId="6D5DCF28"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w:t>
            </w:r>
          </w:p>
        </w:tc>
        <w:tc>
          <w:tcPr>
            <w:tcW w:w="9384" w:type="dxa"/>
            <w:vAlign w:val="bottom"/>
          </w:tcPr>
          <w:p w14:paraId="42E1194F"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Нові ролі сучасного педагога.</w:t>
            </w:r>
          </w:p>
        </w:tc>
        <w:tc>
          <w:tcPr>
            <w:tcW w:w="1985" w:type="dxa"/>
            <w:vMerge w:val="restart"/>
            <w:vAlign w:val="center"/>
          </w:tcPr>
          <w:p w14:paraId="5094B534" w14:textId="2A295878" w:rsidR="009E0342" w:rsidRPr="009E0342" w:rsidRDefault="00D5555B" w:rsidP="009E32DF">
            <w:pPr>
              <w:widowControl w:val="0"/>
              <w:shd w:val="clear" w:color="auto" w:fill="FFFFFF"/>
              <w:ind w:left="260"/>
              <w:jc w:val="both"/>
              <w:rPr>
                <w:rFonts w:ascii="Times New Roman" w:eastAsia="Times New Roman" w:hAnsi="Times New Roman"/>
                <w:sz w:val="24"/>
                <w:szCs w:val="24"/>
                <w:lang w:eastAsia="en-US"/>
              </w:rPr>
            </w:pPr>
            <w:r>
              <w:rPr>
                <w:rFonts w:ascii="Times New Roman" w:eastAsia="Times New Roman" w:hAnsi="Times New Roman"/>
                <w:sz w:val="24"/>
                <w:szCs w:val="24"/>
                <w:lang w:eastAsia="en-US"/>
              </w:rPr>
              <w:t>10 квітня 2026</w:t>
            </w:r>
          </w:p>
        </w:tc>
        <w:tc>
          <w:tcPr>
            <w:tcW w:w="3260" w:type="dxa"/>
            <w:vMerge w:val="restart"/>
            <w:vAlign w:val="center"/>
          </w:tcPr>
          <w:p w14:paraId="73F86CFF"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Заступник директора з навчально-виховної роботи;</w:t>
            </w:r>
          </w:p>
          <w:p w14:paraId="1C7A5C10"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учителі-наставники</w:t>
            </w:r>
          </w:p>
        </w:tc>
      </w:tr>
      <w:tr w:rsidR="009E0342" w:rsidRPr="009E0342" w14:paraId="0E8C0332" w14:textId="77777777" w:rsidTr="00DA3A5A">
        <w:trPr>
          <w:trHeight w:val="81"/>
        </w:trPr>
        <w:tc>
          <w:tcPr>
            <w:tcW w:w="851" w:type="dxa"/>
            <w:gridSpan w:val="2"/>
            <w:vAlign w:val="center"/>
          </w:tcPr>
          <w:p w14:paraId="068F93CC"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w:t>
            </w:r>
          </w:p>
        </w:tc>
        <w:tc>
          <w:tcPr>
            <w:tcW w:w="9384" w:type="dxa"/>
            <w:vAlign w:val="bottom"/>
          </w:tcPr>
          <w:p w14:paraId="4D259E0C"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Шляхи розвитку та формування креативності особистості.</w:t>
            </w:r>
          </w:p>
        </w:tc>
        <w:tc>
          <w:tcPr>
            <w:tcW w:w="1985" w:type="dxa"/>
            <w:vMerge/>
            <w:vAlign w:val="center"/>
          </w:tcPr>
          <w:p w14:paraId="372D2141"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c>
          <w:tcPr>
            <w:tcW w:w="3260" w:type="dxa"/>
            <w:vMerge/>
            <w:vAlign w:val="center"/>
          </w:tcPr>
          <w:p w14:paraId="59618DDB"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r>
      <w:tr w:rsidR="009E0342" w:rsidRPr="009E0342" w14:paraId="701D99D9" w14:textId="77777777" w:rsidTr="00DA3A5A">
        <w:trPr>
          <w:trHeight w:val="111"/>
        </w:trPr>
        <w:tc>
          <w:tcPr>
            <w:tcW w:w="851" w:type="dxa"/>
            <w:gridSpan w:val="2"/>
            <w:vAlign w:val="center"/>
          </w:tcPr>
          <w:p w14:paraId="2C635993"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3</w:t>
            </w:r>
          </w:p>
        </w:tc>
        <w:tc>
          <w:tcPr>
            <w:tcW w:w="9384" w:type="dxa"/>
            <w:vAlign w:val="bottom"/>
          </w:tcPr>
          <w:p w14:paraId="7A703005"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Очікування й реальність – яким має бути сучасний учитель.</w:t>
            </w:r>
          </w:p>
        </w:tc>
        <w:tc>
          <w:tcPr>
            <w:tcW w:w="1985" w:type="dxa"/>
            <w:vMerge/>
            <w:vAlign w:val="center"/>
          </w:tcPr>
          <w:p w14:paraId="3CEF24EE"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c>
          <w:tcPr>
            <w:tcW w:w="3260" w:type="dxa"/>
            <w:vMerge/>
            <w:vAlign w:val="center"/>
          </w:tcPr>
          <w:p w14:paraId="3D6894B4"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p>
        </w:tc>
      </w:tr>
      <w:tr w:rsidR="009E0342" w:rsidRPr="009E0342" w14:paraId="1231C08F" w14:textId="77777777" w:rsidTr="00DA3A5A">
        <w:trPr>
          <w:trHeight w:val="126"/>
        </w:trPr>
        <w:tc>
          <w:tcPr>
            <w:tcW w:w="15480" w:type="dxa"/>
            <w:gridSpan w:val="5"/>
            <w:vAlign w:val="center"/>
          </w:tcPr>
          <w:p w14:paraId="3AA41F94" w14:textId="77777777" w:rsidR="009E0342" w:rsidRPr="009E0342" w:rsidRDefault="009E0342" w:rsidP="009E32DF">
            <w:pPr>
              <w:widowControl w:val="0"/>
              <w:shd w:val="clear" w:color="auto" w:fill="FFFFFF"/>
              <w:ind w:left="260"/>
              <w:jc w:val="both"/>
              <w:rPr>
                <w:rFonts w:ascii="Times New Roman" w:eastAsia="Times New Roman" w:hAnsi="Times New Roman"/>
                <w:b/>
                <w:sz w:val="24"/>
                <w:szCs w:val="24"/>
                <w:lang w:eastAsia="en-US"/>
              </w:rPr>
            </w:pPr>
            <w:r w:rsidRPr="009E0342">
              <w:rPr>
                <w:rFonts w:ascii="Times New Roman" w:eastAsia="Times New Roman" w:hAnsi="Times New Roman"/>
                <w:b/>
                <w:sz w:val="24"/>
                <w:szCs w:val="24"/>
                <w:lang w:eastAsia="en-US"/>
              </w:rPr>
              <w:t>Спільні заходи для вчителів першого, другого та третього років навчання:</w:t>
            </w:r>
          </w:p>
          <w:p w14:paraId="455C5372"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 Опрацювання сучасних освітніх технологій, які сприяють формуванню креативної особистості.</w:t>
            </w:r>
          </w:p>
          <w:p w14:paraId="01FA1EB9"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 Рубрика «У педагогічну скарбничку»: обговорення навчальних занять, відвіданих у вчителів-наставників.</w:t>
            </w:r>
          </w:p>
          <w:p w14:paraId="73795EAB"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3. Обговорення питання «Особливості роботи з обдарованими учнями».</w:t>
            </w:r>
          </w:p>
        </w:tc>
      </w:tr>
      <w:tr w:rsidR="009E0342" w:rsidRPr="009E0342" w14:paraId="4D8909A1" w14:textId="77777777" w:rsidTr="00DA3A5A">
        <w:trPr>
          <w:trHeight w:val="126"/>
        </w:trPr>
        <w:tc>
          <w:tcPr>
            <w:tcW w:w="15480" w:type="dxa"/>
            <w:gridSpan w:val="5"/>
            <w:vAlign w:val="center"/>
          </w:tcPr>
          <w:p w14:paraId="19B4F0DD" w14:textId="77777777" w:rsidR="009E0342" w:rsidRPr="009E0342" w:rsidRDefault="009E0342" w:rsidP="009E32DF">
            <w:pPr>
              <w:widowControl w:val="0"/>
              <w:shd w:val="clear" w:color="auto" w:fill="FFFFFF"/>
              <w:ind w:left="260"/>
              <w:jc w:val="both"/>
              <w:rPr>
                <w:rFonts w:ascii="Times New Roman" w:eastAsia="Times New Roman" w:hAnsi="Times New Roman"/>
                <w:sz w:val="24"/>
                <w:szCs w:val="24"/>
                <w:lang w:eastAsia="en-US"/>
              </w:rPr>
            </w:pPr>
            <w:r w:rsidRPr="009E0342">
              <w:rPr>
                <w:rFonts w:ascii="Times New Roman" w:eastAsia="Times New Roman" w:hAnsi="Times New Roman"/>
                <w:b/>
                <w:sz w:val="24"/>
                <w:szCs w:val="24"/>
                <w:lang w:eastAsia="en-US"/>
              </w:rPr>
              <w:t>Засідання 8</w:t>
            </w:r>
          </w:p>
        </w:tc>
      </w:tr>
      <w:tr w:rsidR="009E0342" w:rsidRPr="009E0342" w14:paraId="0296A8D6" w14:textId="77777777" w:rsidTr="00DA3A5A">
        <w:trPr>
          <w:trHeight w:val="562"/>
        </w:trPr>
        <w:tc>
          <w:tcPr>
            <w:tcW w:w="851" w:type="dxa"/>
            <w:gridSpan w:val="2"/>
            <w:vAlign w:val="center"/>
          </w:tcPr>
          <w:p w14:paraId="1D4339EF"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p>
          <w:p w14:paraId="37125480"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p>
          <w:p w14:paraId="554081B3" w14:textId="77777777" w:rsidR="009E0342" w:rsidRPr="009E0342" w:rsidRDefault="009E0342" w:rsidP="009E32DF">
            <w:pPr>
              <w:widowControl w:val="0"/>
              <w:shd w:val="clear" w:color="auto" w:fill="FFFFFF"/>
              <w:ind w:right="-1"/>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w:t>
            </w:r>
          </w:p>
        </w:tc>
        <w:tc>
          <w:tcPr>
            <w:tcW w:w="9384" w:type="dxa"/>
            <w:vAlign w:val="bottom"/>
          </w:tcPr>
          <w:p w14:paraId="26BC89A5"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Успіхи та подолання проблем у професійній діяльності.</w:t>
            </w:r>
          </w:p>
        </w:tc>
        <w:tc>
          <w:tcPr>
            <w:tcW w:w="1985" w:type="dxa"/>
            <w:vAlign w:val="center"/>
          </w:tcPr>
          <w:p w14:paraId="29F93BB6" w14:textId="5747DF59" w:rsidR="009E0342" w:rsidRPr="009E0342" w:rsidRDefault="00D5555B" w:rsidP="009E32DF">
            <w:pPr>
              <w:widowControl w:val="0"/>
              <w:shd w:val="clear" w:color="auto" w:fill="FFFFFF"/>
              <w:jc w:val="both"/>
              <w:rPr>
                <w:rFonts w:ascii="Times New Roman" w:eastAsia="Times New Roman" w:hAnsi="Times New Roman"/>
                <w:sz w:val="24"/>
                <w:szCs w:val="24"/>
                <w:lang w:eastAsia="en-US"/>
              </w:rPr>
            </w:pPr>
            <w:r>
              <w:rPr>
                <w:rFonts w:ascii="Times New Roman" w:eastAsia="Times New Roman" w:hAnsi="Times New Roman"/>
                <w:sz w:val="24"/>
                <w:szCs w:val="24"/>
                <w:lang w:eastAsia="en-US"/>
              </w:rPr>
              <w:t>05 травня 2026</w:t>
            </w:r>
          </w:p>
        </w:tc>
        <w:tc>
          <w:tcPr>
            <w:tcW w:w="3260" w:type="dxa"/>
            <w:vAlign w:val="center"/>
          </w:tcPr>
          <w:p w14:paraId="59747481" w14:textId="77777777" w:rsidR="009E0342" w:rsidRPr="009E0342" w:rsidRDefault="009E0342" w:rsidP="009E32DF">
            <w:pPr>
              <w:widowControl w:val="0"/>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Заступник директора з навчально-виховної роботи;</w:t>
            </w:r>
          </w:p>
          <w:p w14:paraId="63A66C53"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учителі-наставники</w:t>
            </w:r>
          </w:p>
        </w:tc>
      </w:tr>
      <w:tr w:rsidR="009E0342" w:rsidRPr="009E0342" w14:paraId="438FB41F" w14:textId="77777777" w:rsidTr="00DA3A5A">
        <w:trPr>
          <w:trHeight w:val="165"/>
        </w:trPr>
        <w:tc>
          <w:tcPr>
            <w:tcW w:w="15480" w:type="dxa"/>
            <w:gridSpan w:val="5"/>
            <w:vAlign w:val="center"/>
          </w:tcPr>
          <w:p w14:paraId="68D7D6CE" w14:textId="77777777" w:rsidR="009E0342" w:rsidRPr="009E0342" w:rsidRDefault="009E0342" w:rsidP="009E32DF">
            <w:pPr>
              <w:widowControl w:val="0"/>
              <w:shd w:val="clear" w:color="auto" w:fill="FFFFFF"/>
              <w:ind w:left="260"/>
              <w:jc w:val="both"/>
              <w:rPr>
                <w:rFonts w:ascii="Times New Roman" w:eastAsia="Times New Roman" w:hAnsi="Times New Roman"/>
                <w:b/>
                <w:sz w:val="24"/>
                <w:szCs w:val="24"/>
                <w:lang w:eastAsia="en-US"/>
              </w:rPr>
            </w:pPr>
            <w:r w:rsidRPr="009E0342">
              <w:rPr>
                <w:rFonts w:ascii="Times New Roman" w:eastAsia="Times New Roman" w:hAnsi="Times New Roman"/>
                <w:b/>
                <w:sz w:val="24"/>
                <w:szCs w:val="24"/>
                <w:lang w:eastAsia="en-US"/>
              </w:rPr>
              <w:t>Спільні заходи для вчителів першого, другого та третього років навчання:</w:t>
            </w:r>
          </w:p>
          <w:p w14:paraId="3B589E77"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1. Круглий стіл «Мої педагогічні знахідки».</w:t>
            </w:r>
          </w:p>
          <w:p w14:paraId="51C40EDA"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2. Підведення підсумків роботи ШМП.</w:t>
            </w:r>
          </w:p>
          <w:p w14:paraId="697A8FF1"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3. Обмін досвідом.</w:t>
            </w:r>
          </w:p>
          <w:p w14:paraId="1DF10D16" w14:textId="77777777" w:rsidR="009E0342" w:rsidRPr="009E0342" w:rsidRDefault="009E0342" w:rsidP="009E32DF">
            <w:pPr>
              <w:widowControl w:val="0"/>
              <w:shd w:val="clear" w:color="auto" w:fill="FFFFFF"/>
              <w:jc w:val="both"/>
              <w:rPr>
                <w:rFonts w:ascii="Times New Roman" w:eastAsia="Times New Roman" w:hAnsi="Times New Roman"/>
                <w:sz w:val="24"/>
                <w:szCs w:val="24"/>
                <w:lang w:eastAsia="en-US"/>
              </w:rPr>
            </w:pPr>
            <w:r w:rsidRPr="009E0342">
              <w:rPr>
                <w:rFonts w:ascii="Times New Roman" w:eastAsia="Times New Roman" w:hAnsi="Times New Roman"/>
                <w:sz w:val="24"/>
                <w:szCs w:val="24"/>
                <w:lang w:eastAsia="en-US"/>
              </w:rPr>
              <w:t>4. Обговорення перспективного плану та розробка рекомендацій щодо роботи ШМП на наступний навчальний рік.</w:t>
            </w:r>
          </w:p>
        </w:tc>
      </w:tr>
    </w:tbl>
    <w:p w14:paraId="7AFDECC3" w14:textId="77777777" w:rsidR="009E0342" w:rsidRPr="009E0342" w:rsidRDefault="009E0342" w:rsidP="009E32DF">
      <w:pPr>
        <w:spacing w:after="0" w:line="240" w:lineRule="auto"/>
        <w:jc w:val="both"/>
        <w:rPr>
          <w:rFonts w:ascii="Times New Roman" w:hAnsi="Times New Roman" w:cs="Times New Roman"/>
          <w:sz w:val="24"/>
          <w:szCs w:val="24"/>
          <w:lang w:eastAsia="en-US"/>
        </w:rPr>
      </w:pPr>
    </w:p>
    <w:p w14:paraId="5958A530" w14:textId="372D3324" w:rsidR="009E0342" w:rsidRPr="009E0342" w:rsidRDefault="00DA3A5A" w:rsidP="00DA3A5A">
      <w:pPr>
        <w:spacing w:after="0" w:line="240" w:lineRule="auto"/>
        <w:jc w:val="center"/>
        <w:rPr>
          <w:rFonts w:ascii="Times New Roman" w:hAnsi="Times New Roman" w:cs="Times New Roman"/>
          <w:b/>
          <w:bCs/>
          <w:sz w:val="24"/>
          <w:szCs w:val="24"/>
          <w:lang w:eastAsia="en-US"/>
        </w:rPr>
      </w:pPr>
      <w:r>
        <w:rPr>
          <w:rFonts w:ascii="Times New Roman" w:hAnsi="Times New Roman" w:cs="Times New Roman"/>
          <w:b/>
          <w:bCs/>
          <w:sz w:val="24"/>
          <w:szCs w:val="24"/>
          <w:lang w:eastAsia="en-US"/>
        </w:rPr>
        <w:t xml:space="preserve">9.10. </w:t>
      </w:r>
      <w:r w:rsidR="009E0342" w:rsidRPr="009E0342">
        <w:rPr>
          <w:rFonts w:ascii="Times New Roman" w:hAnsi="Times New Roman" w:cs="Times New Roman"/>
          <w:b/>
          <w:bCs/>
          <w:sz w:val="24"/>
          <w:szCs w:val="24"/>
          <w:lang w:eastAsia="en-US"/>
        </w:rPr>
        <w:t>ПЛАН ПРОВЕДЕННЯ ПРЕДМЕТНИХ ТИЖНІВ</w:t>
      </w:r>
      <w:r>
        <w:rPr>
          <w:rFonts w:ascii="Times New Roman" w:hAnsi="Times New Roman" w:cs="Times New Roman"/>
          <w:b/>
          <w:bCs/>
          <w:sz w:val="24"/>
          <w:szCs w:val="24"/>
          <w:lang w:eastAsia="en-US"/>
        </w:rPr>
        <w:t xml:space="preserve"> </w:t>
      </w:r>
      <w:r w:rsidR="009E0342" w:rsidRPr="009E0342">
        <w:rPr>
          <w:rFonts w:ascii="Times New Roman" w:hAnsi="Times New Roman" w:cs="Times New Roman"/>
          <w:b/>
          <w:bCs/>
          <w:sz w:val="24"/>
          <w:szCs w:val="24"/>
          <w:lang w:eastAsia="en-US"/>
        </w:rPr>
        <w:t>у Погірцівській гімназії</w:t>
      </w:r>
    </w:p>
    <w:p w14:paraId="38C60B90" w14:textId="55207BE8" w:rsidR="009E0342" w:rsidRPr="009E0342" w:rsidRDefault="009E0342" w:rsidP="009E32DF">
      <w:pPr>
        <w:spacing w:after="0" w:line="240" w:lineRule="auto"/>
        <w:jc w:val="center"/>
        <w:rPr>
          <w:rFonts w:ascii="Times New Roman" w:hAnsi="Times New Roman" w:cs="Times New Roman"/>
          <w:b/>
          <w:bCs/>
          <w:sz w:val="24"/>
          <w:szCs w:val="24"/>
          <w:lang w:eastAsia="en-US"/>
        </w:rPr>
      </w:pPr>
      <w:r w:rsidRPr="009E0342">
        <w:rPr>
          <w:rFonts w:ascii="Times New Roman" w:hAnsi="Times New Roman" w:cs="Times New Roman"/>
          <w:b/>
          <w:bCs/>
          <w:sz w:val="24"/>
          <w:szCs w:val="24"/>
          <w:lang w:eastAsia="en-US"/>
        </w:rPr>
        <w:t xml:space="preserve">у </w:t>
      </w:r>
      <w:r w:rsidR="00D5555B">
        <w:rPr>
          <w:rFonts w:ascii="Times New Roman" w:eastAsia="Times New Roman" w:hAnsi="Times New Roman"/>
          <w:sz w:val="24"/>
          <w:szCs w:val="24"/>
        </w:rPr>
        <w:t>2025/2026</w:t>
      </w:r>
      <w:r w:rsidR="00D5555B" w:rsidRPr="005610A3">
        <w:rPr>
          <w:rFonts w:ascii="Times New Roman" w:eastAsia="Times New Roman" w:hAnsi="Times New Roman"/>
          <w:sz w:val="24"/>
          <w:szCs w:val="24"/>
        </w:rPr>
        <w:t xml:space="preserve"> </w:t>
      </w:r>
      <w:r w:rsidRPr="009E0342">
        <w:rPr>
          <w:rFonts w:ascii="Times New Roman" w:hAnsi="Times New Roman" w:cs="Times New Roman"/>
          <w:b/>
          <w:bCs/>
          <w:sz w:val="24"/>
          <w:szCs w:val="24"/>
          <w:lang w:eastAsia="en-US"/>
        </w:rPr>
        <w:t>навчальному році</w:t>
      </w:r>
    </w:p>
    <w:p w14:paraId="20B66716" w14:textId="77777777" w:rsidR="009E0342" w:rsidRPr="009E0342" w:rsidRDefault="009E0342" w:rsidP="009E32DF">
      <w:pPr>
        <w:spacing w:after="0" w:line="240" w:lineRule="auto"/>
        <w:jc w:val="center"/>
        <w:rPr>
          <w:rFonts w:ascii="Times New Roman" w:hAnsi="Times New Roman" w:cs="Times New Roman"/>
          <w:b/>
          <w:bCs/>
          <w:sz w:val="24"/>
          <w:szCs w:val="24"/>
          <w:lang w:eastAsia="en-US"/>
        </w:rPr>
      </w:pPr>
    </w:p>
    <w:tbl>
      <w:tblPr>
        <w:tblStyle w:val="51"/>
        <w:tblW w:w="15310" w:type="dxa"/>
        <w:tblInd w:w="-147" w:type="dxa"/>
        <w:tblLook w:val="04A0" w:firstRow="1" w:lastRow="0" w:firstColumn="1" w:lastColumn="0" w:noHBand="0" w:noVBand="1"/>
      </w:tblPr>
      <w:tblGrid>
        <w:gridCol w:w="6521"/>
        <w:gridCol w:w="6237"/>
        <w:gridCol w:w="2552"/>
      </w:tblGrid>
      <w:tr w:rsidR="009E0342" w:rsidRPr="009E0342" w14:paraId="02A9F7A8" w14:textId="77777777" w:rsidTr="009E0342">
        <w:tc>
          <w:tcPr>
            <w:tcW w:w="6521" w:type="dxa"/>
          </w:tcPr>
          <w:p w14:paraId="109D6D52" w14:textId="77777777" w:rsidR="009E0342" w:rsidRPr="009E0342" w:rsidRDefault="009E0342" w:rsidP="009E32DF">
            <w:pPr>
              <w:jc w:val="center"/>
              <w:rPr>
                <w:rFonts w:ascii="Times New Roman" w:hAnsi="Times New Roman"/>
                <w:b/>
                <w:sz w:val="24"/>
                <w:szCs w:val="24"/>
              </w:rPr>
            </w:pPr>
            <w:r w:rsidRPr="009E0342">
              <w:rPr>
                <w:rFonts w:ascii="Times New Roman" w:hAnsi="Times New Roman"/>
                <w:b/>
                <w:sz w:val="24"/>
                <w:szCs w:val="24"/>
              </w:rPr>
              <w:t>Предметні тижні</w:t>
            </w:r>
          </w:p>
        </w:tc>
        <w:tc>
          <w:tcPr>
            <w:tcW w:w="6237" w:type="dxa"/>
          </w:tcPr>
          <w:p w14:paraId="02778A5B" w14:textId="77777777" w:rsidR="009E0342" w:rsidRPr="009E0342" w:rsidRDefault="009E0342" w:rsidP="009E32DF">
            <w:pPr>
              <w:jc w:val="center"/>
              <w:rPr>
                <w:rFonts w:ascii="Times New Roman" w:hAnsi="Times New Roman"/>
                <w:b/>
                <w:sz w:val="24"/>
                <w:szCs w:val="24"/>
              </w:rPr>
            </w:pPr>
            <w:r w:rsidRPr="009E0342">
              <w:rPr>
                <w:rFonts w:ascii="Times New Roman" w:hAnsi="Times New Roman"/>
                <w:b/>
                <w:sz w:val="24"/>
                <w:szCs w:val="24"/>
              </w:rPr>
              <w:t>Термін проведення</w:t>
            </w:r>
          </w:p>
        </w:tc>
        <w:tc>
          <w:tcPr>
            <w:tcW w:w="2552" w:type="dxa"/>
          </w:tcPr>
          <w:p w14:paraId="3F0374F0" w14:textId="77777777" w:rsidR="009E0342" w:rsidRPr="009E0342" w:rsidRDefault="009E0342" w:rsidP="009E32DF">
            <w:pPr>
              <w:jc w:val="center"/>
              <w:rPr>
                <w:rFonts w:ascii="Times New Roman" w:hAnsi="Times New Roman"/>
                <w:b/>
                <w:sz w:val="24"/>
                <w:szCs w:val="24"/>
              </w:rPr>
            </w:pPr>
            <w:r w:rsidRPr="009E0342">
              <w:rPr>
                <w:rFonts w:ascii="Times New Roman" w:hAnsi="Times New Roman"/>
                <w:b/>
                <w:sz w:val="24"/>
                <w:szCs w:val="24"/>
              </w:rPr>
              <w:t>Відповідальний</w:t>
            </w:r>
          </w:p>
        </w:tc>
      </w:tr>
      <w:tr w:rsidR="009E0342" w:rsidRPr="009E0342" w14:paraId="5AFF42F3" w14:textId="77777777" w:rsidTr="009E0342">
        <w:trPr>
          <w:trHeight w:val="406"/>
        </w:trPr>
        <w:tc>
          <w:tcPr>
            <w:tcW w:w="6521" w:type="dxa"/>
          </w:tcPr>
          <w:p w14:paraId="4D8E91B1" w14:textId="77777777" w:rsidR="009E0342" w:rsidRPr="009E0342" w:rsidRDefault="009E0342" w:rsidP="009E32DF">
            <w:pPr>
              <w:rPr>
                <w:rFonts w:ascii="Times New Roman" w:hAnsi="Times New Roman"/>
                <w:sz w:val="24"/>
                <w:szCs w:val="24"/>
              </w:rPr>
            </w:pPr>
            <w:r w:rsidRPr="009E0342">
              <w:rPr>
                <w:rFonts w:ascii="Times New Roman" w:hAnsi="Times New Roman"/>
                <w:sz w:val="24"/>
                <w:szCs w:val="24"/>
              </w:rPr>
              <w:t>Тиждень фізичної культури та спорту</w:t>
            </w:r>
          </w:p>
        </w:tc>
        <w:tc>
          <w:tcPr>
            <w:tcW w:w="6237" w:type="dxa"/>
          </w:tcPr>
          <w:p w14:paraId="71780CD7" w14:textId="03B38739" w:rsidR="009E0342" w:rsidRPr="009E0342" w:rsidRDefault="00D5555B" w:rsidP="009E32DF">
            <w:pPr>
              <w:jc w:val="center"/>
              <w:rPr>
                <w:rFonts w:ascii="Times New Roman" w:hAnsi="Times New Roman"/>
                <w:sz w:val="24"/>
                <w:szCs w:val="24"/>
              </w:rPr>
            </w:pPr>
            <w:r>
              <w:rPr>
                <w:rFonts w:ascii="Times New Roman" w:hAnsi="Times New Roman"/>
                <w:sz w:val="24"/>
                <w:szCs w:val="24"/>
              </w:rPr>
              <w:t>09.09.2025 -13.09.2025</w:t>
            </w:r>
          </w:p>
        </w:tc>
        <w:tc>
          <w:tcPr>
            <w:tcW w:w="2552" w:type="dxa"/>
          </w:tcPr>
          <w:p w14:paraId="25918746" w14:textId="77777777" w:rsidR="009E0342" w:rsidRPr="009E0342" w:rsidRDefault="009E0342" w:rsidP="009E32DF">
            <w:pPr>
              <w:jc w:val="center"/>
              <w:rPr>
                <w:rFonts w:ascii="Times New Roman" w:hAnsi="Times New Roman"/>
                <w:sz w:val="24"/>
                <w:szCs w:val="24"/>
              </w:rPr>
            </w:pPr>
          </w:p>
        </w:tc>
      </w:tr>
      <w:tr w:rsidR="009E0342" w:rsidRPr="009E0342" w14:paraId="3BDDA3F1" w14:textId="77777777" w:rsidTr="009E0342">
        <w:tc>
          <w:tcPr>
            <w:tcW w:w="6521" w:type="dxa"/>
          </w:tcPr>
          <w:p w14:paraId="0DB838CD" w14:textId="77777777" w:rsidR="009E0342" w:rsidRPr="009E0342" w:rsidRDefault="009E0342" w:rsidP="009E32DF">
            <w:pPr>
              <w:rPr>
                <w:rFonts w:ascii="Times New Roman" w:hAnsi="Times New Roman"/>
                <w:sz w:val="24"/>
                <w:szCs w:val="24"/>
              </w:rPr>
            </w:pPr>
            <w:r w:rsidRPr="009E0342">
              <w:rPr>
                <w:rFonts w:ascii="Times New Roman" w:hAnsi="Times New Roman"/>
                <w:sz w:val="24"/>
                <w:szCs w:val="24"/>
              </w:rPr>
              <w:t>Тиждень бібліотеки «Інформація – це шлях до знань»</w:t>
            </w:r>
          </w:p>
        </w:tc>
        <w:tc>
          <w:tcPr>
            <w:tcW w:w="6237" w:type="dxa"/>
          </w:tcPr>
          <w:p w14:paraId="6F67BFC0" w14:textId="47BB291D" w:rsidR="009E0342" w:rsidRPr="009E0342" w:rsidRDefault="00D5555B" w:rsidP="009E32DF">
            <w:pPr>
              <w:jc w:val="center"/>
              <w:rPr>
                <w:rFonts w:ascii="Times New Roman" w:hAnsi="Times New Roman"/>
                <w:sz w:val="24"/>
                <w:szCs w:val="24"/>
              </w:rPr>
            </w:pPr>
            <w:r>
              <w:rPr>
                <w:rFonts w:ascii="Times New Roman" w:hAnsi="Times New Roman"/>
                <w:sz w:val="24"/>
                <w:szCs w:val="24"/>
              </w:rPr>
              <w:t>07.10.2025 -11.10.2025</w:t>
            </w:r>
          </w:p>
        </w:tc>
        <w:tc>
          <w:tcPr>
            <w:tcW w:w="2552" w:type="dxa"/>
          </w:tcPr>
          <w:p w14:paraId="7A341A30" w14:textId="77777777" w:rsidR="009E0342" w:rsidRPr="009E0342" w:rsidRDefault="009E0342" w:rsidP="009E32DF">
            <w:pPr>
              <w:jc w:val="center"/>
              <w:rPr>
                <w:rFonts w:ascii="Times New Roman" w:hAnsi="Times New Roman"/>
                <w:sz w:val="24"/>
                <w:szCs w:val="24"/>
              </w:rPr>
            </w:pPr>
          </w:p>
        </w:tc>
      </w:tr>
      <w:tr w:rsidR="009E0342" w:rsidRPr="009E0342" w14:paraId="716D9157" w14:textId="77777777" w:rsidTr="009E0342">
        <w:trPr>
          <w:trHeight w:val="390"/>
        </w:trPr>
        <w:tc>
          <w:tcPr>
            <w:tcW w:w="6521" w:type="dxa"/>
          </w:tcPr>
          <w:p w14:paraId="40E71BCF" w14:textId="77777777" w:rsidR="009E0342" w:rsidRPr="009E0342" w:rsidRDefault="009E0342" w:rsidP="009E32DF">
            <w:pPr>
              <w:rPr>
                <w:rFonts w:ascii="Times New Roman" w:hAnsi="Times New Roman"/>
                <w:sz w:val="24"/>
                <w:szCs w:val="24"/>
              </w:rPr>
            </w:pPr>
            <w:r w:rsidRPr="009E0342">
              <w:rPr>
                <w:rFonts w:ascii="Times New Roman" w:hAnsi="Times New Roman"/>
                <w:sz w:val="24"/>
                <w:szCs w:val="24"/>
              </w:rPr>
              <w:t>Тиждень іноземної мови</w:t>
            </w:r>
          </w:p>
        </w:tc>
        <w:tc>
          <w:tcPr>
            <w:tcW w:w="6237" w:type="dxa"/>
          </w:tcPr>
          <w:p w14:paraId="7D22A412" w14:textId="230B8E9D" w:rsidR="009E0342" w:rsidRPr="009E0342" w:rsidRDefault="00D5555B" w:rsidP="009E32DF">
            <w:pPr>
              <w:jc w:val="center"/>
              <w:rPr>
                <w:rFonts w:ascii="Times New Roman" w:hAnsi="Times New Roman"/>
                <w:sz w:val="24"/>
                <w:szCs w:val="24"/>
              </w:rPr>
            </w:pPr>
            <w:r>
              <w:rPr>
                <w:rFonts w:ascii="Times New Roman" w:hAnsi="Times New Roman"/>
                <w:sz w:val="24"/>
                <w:szCs w:val="24"/>
              </w:rPr>
              <w:t>04.11.2025 -08.11.2025</w:t>
            </w:r>
          </w:p>
        </w:tc>
        <w:tc>
          <w:tcPr>
            <w:tcW w:w="2552" w:type="dxa"/>
          </w:tcPr>
          <w:p w14:paraId="34FD3882" w14:textId="77777777" w:rsidR="009E0342" w:rsidRPr="009E0342" w:rsidRDefault="009E0342" w:rsidP="009E32DF">
            <w:pPr>
              <w:jc w:val="center"/>
              <w:rPr>
                <w:rFonts w:ascii="Times New Roman" w:hAnsi="Times New Roman"/>
                <w:sz w:val="24"/>
                <w:szCs w:val="24"/>
              </w:rPr>
            </w:pPr>
          </w:p>
        </w:tc>
      </w:tr>
      <w:tr w:rsidR="009E0342" w:rsidRPr="009E0342" w14:paraId="09A92A34" w14:textId="77777777" w:rsidTr="009E0342">
        <w:trPr>
          <w:trHeight w:val="255"/>
        </w:trPr>
        <w:tc>
          <w:tcPr>
            <w:tcW w:w="6521" w:type="dxa"/>
          </w:tcPr>
          <w:p w14:paraId="136DA6B4" w14:textId="77777777" w:rsidR="009E0342" w:rsidRPr="009E0342" w:rsidRDefault="009E0342" w:rsidP="009E32DF">
            <w:pPr>
              <w:rPr>
                <w:rFonts w:ascii="Times New Roman" w:hAnsi="Times New Roman"/>
                <w:sz w:val="24"/>
                <w:szCs w:val="24"/>
              </w:rPr>
            </w:pPr>
            <w:r w:rsidRPr="009E0342">
              <w:rPr>
                <w:rFonts w:ascii="Times New Roman" w:hAnsi="Times New Roman"/>
                <w:sz w:val="24"/>
                <w:szCs w:val="24"/>
              </w:rPr>
              <w:t>Тиждень початкових класів</w:t>
            </w:r>
          </w:p>
        </w:tc>
        <w:tc>
          <w:tcPr>
            <w:tcW w:w="6237" w:type="dxa"/>
          </w:tcPr>
          <w:p w14:paraId="70A0F0AC" w14:textId="0775E210" w:rsidR="009E0342" w:rsidRPr="009E0342" w:rsidRDefault="00D5555B" w:rsidP="009E32DF">
            <w:pPr>
              <w:jc w:val="center"/>
              <w:rPr>
                <w:rFonts w:ascii="Times New Roman" w:hAnsi="Times New Roman"/>
                <w:sz w:val="24"/>
                <w:szCs w:val="24"/>
              </w:rPr>
            </w:pPr>
            <w:r>
              <w:rPr>
                <w:rFonts w:ascii="Times New Roman" w:hAnsi="Times New Roman"/>
                <w:sz w:val="24"/>
                <w:szCs w:val="24"/>
              </w:rPr>
              <w:t>11.11.2025 -15.11.2025</w:t>
            </w:r>
          </w:p>
        </w:tc>
        <w:tc>
          <w:tcPr>
            <w:tcW w:w="2552" w:type="dxa"/>
          </w:tcPr>
          <w:p w14:paraId="693DF9E8" w14:textId="77777777" w:rsidR="009E0342" w:rsidRPr="009E0342" w:rsidRDefault="009E0342" w:rsidP="009E32DF">
            <w:pPr>
              <w:jc w:val="center"/>
              <w:rPr>
                <w:rFonts w:ascii="Times New Roman" w:hAnsi="Times New Roman"/>
                <w:sz w:val="24"/>
                <w:szCs w:val="24"/>
              </w:rPr>
            </w:pPr>
          </w:p>
        </w:tc>
      </w:tr>
      <w:tr w:rsidR="009E0342" w:rsidRPr="009E0342" w14:paraId="5EF181A8" w14:textId="77777777" w:rsidTr="009E0342">
        <w:tc>
          <w:tcPr>
            <w:tcW w:w="6521" w:type="dxa"/>
          </w:tcPr>
          <w:p w14:paraId="39C4B61A" w14:textId="77777777" w:rsidR="009E0342" w:rsidRPr="009E0342" w:rsidRDefault="009E0342" w:rsidP="009E32DF">
            <w:pPr>
              <w:rPr>
                <w:rFonts w:ascii="Times New Roman" w:hAnsi="Times New Roman"/>
                <w:sz w:val="24"/>
                <w:szCs w:val="24"/>
              </w:rPr>
            </w:pPr>
            <w:r w:rsidRPr="009E0342">
              <w:rPr>
                <w:rFonts w:ascii="Times New Roman" w:hAnsi="Times New Roman"/>
                <w:sz w:val="24"/>
                <w:szCs w:val="24"/>
              </w:rPr>
              <w:t>Тиждень історії та правознавства</w:t>
            </w:r>
          </w:p>
        </w:tc>
        <w:tc>
          <w:tcPr>
            <w:tcW w:w="6237" w:type="dxa"/>
          </w:tcPr>
          <w:p w14:paraId="4A8AD98A" w14:textId="58AF2DB7" w:rsidR="009E0342" w:rsidRPr="009E0342" w:rsidRDefault="00D5555B" w:rsidP="009E32DF">
            <w:pPr>
              <w:jc w:val="center"/>
              <w:rPr>
                <w:rFonts w:ascii="Times New Roman" w:hAnsi="Times New Roman"/>
                <w:sz w:val="24"/>
                <w:szCs w:val="24"/>
              </w:rPr>
            </w:pPr>
            <w:r>
              <w:rPr>
                <w:rFonts w:ascii="Times New Roman" w:hAnsi="Times New Roman"/>
                <w:sz w:val="24"/>
                <w:szCs w:val="24"/>
              </w:rPr>
              <w:t>09.12.2025 -13.12.2025</w:t>
            </w:r>
          </w:p>
        </w:tc>
        <w:tc>
          <w:tcPr>
            <w:tcW w:w="2552" w:type="dxa"/>
          </w:tcPr>
          <w:p w14:paraId="4BC851A8" w14:textId="77777777" w:rsidR="009E0342" w:rsidRPr="009E0342" w:rsidRDefault="009E0342" w:rsidP="009E32DF">
            <w:pPr>
              <w:jc w:val="center"/>
              <w:rPr>
                <w:rFonts w:ascii="Times New Roman" w:hAnsi="Times New Roman"/>
                <w:sz w:val="24"/>
                <w:szCs w:val="24"/>
              </w:rPr>
            </w:pPr>
          </w:p>
        </w:tc>
      </w:tr>
      <w:tr w:rsidR="009E0342" w:rsidRPr="009E0342" w14:paraId="60104C85" w14:textId="77777777" w:rsidTr="009E0342">
        <w:tc>
          <w:tcPr>
            <w:tcW w:w="6521" w:type="dxa"/>
          </w:tcPr>
          <w:p w14:paraId="7207EBE3" w14:textId="77777777" w:rsidR="009E0342" w:rsidRPr="009E0342" w:rsidRDefault="009E0342" w:rsidP="009E32DF">
            <w:pPr>
              <w:rPr>
                <w:rFonts w:ascii="Times New Roman" w:hAnsi="Times New Roman"/>
                <w:sz w:val="24"/>
                <w:szCs w:val="24"/>
              </w:rPr>
            </w:pPr>
            <w:r w:rsidRPr="009E0342">
              <w:rPr>
                <w:rFonts w:ascii="Times New Roman" w:hAnsi="Times New Roman"/>
                <w:sz w:val="24"/>
                <w:szCs w:val="24"/>
              </w:rPr>
              <w:t>Тиждень математики та інформатики</w:t>
            </w:r>
          </w:p>
        </w:tc>
        <w:tc>
          <w:tcPr>
            <w:tcW w:w="6237" w:type="dxa"/>
          </w:tcPr>
          <w:p w14:paraId="34F145D9" w14:textId="1416540A" w:rsidR="009E0342" w:rsidRPr="009E0342" w:rsidRDefault="00D5555B" w:rsidP="009E32DF">
            <w:pPr>
              <w:jc w:val="center"/>
              <w:rPr>
                <w:rFonts w:ascii="Times New Roman" w:hAnsi="Times New Roman"/>
                <w:sz w:val="24"/>
                <w:szCs w:val="24"/>
              </w:rPr>
            </w:pPr>
            <w:r>
              <w:rPr>
                <w:rFonts w:ascii="Times New Roman" w:hAnsi="Times New Roman"/>
                <w:sz w:val="24"/>
                <w:szCs w:val="24"/>
              </w:rPr>
              <w:t>20.01.2026 -24.01.2026</w:t>
            </w:r>
          </w:p>
        </w:tc>
        <w:tc>
          <w:tcPr>
            <w:tcW w:w="2552" w:type="dxa"/>
          </w:tcPr>
          <w:p w14:paraId="27115C57" w14:textId="77777777" w:rsidR="009E0342" w:rsidRPr="009E0342" w:rsidRDefault="009E0342" w:rsidP="009E32DF">
            <w:pPr>
              <w:jc w:val="center"/>
              <w:rPr>
                <w:rFonts w:ascii="Times New Roman" w:hAnsi="Times New Roman"/>
                <w:sz w:val="24"/>
                <w:szCs w:val="24"/>
              </w:rPr>
            </w:pPr>
          </w:p>
        </w:tc>
      </w:tr>
      <w:tr w:rsidR="009E0342" w:rsidRPr="009E0342" w14:paraId="7260F91E" w14:textId="77777777" w:rsidTr="009E0342">
        <w:tc>
          <w:tcPr>
            <w:tcW w:w="6521" w:type="dxa"/>
          </w:tcPr>
          <w:p w14:paraId="6C547F21" w14:textId="77777777" w:rsidR="009E0342" w:rsidRPr="009E0342" w:rsidRDefault="009E0342" w:rsidP="009E32DF">
            <w:pPr>
              <w:rPr>
                <w:rFonts w:ascii="Times New Roman" w:hAnsi="Times New Roman"/>
                <w:sz w:val="24"/>
                <w:szCs w:val="24"/>
              </w:rPr>
            </w:pPr>
            <w:r w:rsidRPr="009E0342">
              <w:rPr>
                <w:rFonts w:ascii="Times New Roman" w:hAnsi="Times New Roman"/>
                <w:sz w:val="24"/>
                <w:szCs w:val="24"/>
              </w:rPr>
              <w:lastRenderedPageBreak/>
              <w:t xml:space="preserve">Тиждень  музичного та образотворчого мистецтва </w:t>
            </w:r>
          </w:p>
        </w:tc>
        <w:tc>
          <w:tcPr>
            <w:tcW w:w="6237" w:type="dxa"/>
          </w:tcPr>
          <w:p w14:paraId="009DF5A6" w14:textId="0C008AFB" w:rsidR="009E0342" w:rsidRPr="009E0342" w:rsidRDefault="00D5555B" w:rsidP="009E32DF">
            <w:pPr>
              <w:jc w:val="center"/>
              <w:rPr>
                <w:rFonts w:ascii="Times New Roman" w:hAnsi="Times New Roman"/>
                <w:sz w:val="24"/>
                <w:szCs w:val="24"/>
              </w:rPr>
            </w:pPr>
            <w:r>
              <w:rPr>
                <w:rFonts w:ascii="Times New Roman" w:hAnsi="Times New Roman"/>
                <w:sz w:val="24"/>
                <w:szCs w:val="24"/>
              </w:rPr>
              <w:t>10.02.2026-14.02.2026</w:t>
            </w:r>
          </w:p>
        </w:tc>
        <w:tc>
          <w:tcPr>
            <w:tcW w:w="2552" w:type="dxa"/>
          </w:tcPr>
          <w:p w14:paraId="46E5A112" w14:textId="77777777" w:rsidR="009E0342" w:rsidRPr="009E0342" w:rsidRDefault="009E0342" w:rsidP="009E32DF">
            <w:pPr>
              <w:jc w:val="center"/>
              <w:rPr>
                <w:rFonts w:ascii="Times New Roman" w:hAnsi="Times New Roman"/>
                <w:sz w:val="24"/>
                <w:szCs w:val="24"/>
              </w:rPr>
            </w:pPr>
          </w:p>
        </w:tc>
      </w:tr>
      <w:tr w:rsidR="009E0342" w:rsidRPr="009E0342" w14:paraId="37C5319F" w14:textId="77777777" w:rsidTr="009E0342">
        <w:tc>
          <w:tcPr>
            <w:tcW w:w="6521" w:type="dxa"/>
          </w:tcPr>
          <w:p w14:paraId="0D41E771" w14:textId="77777777" w:rsidR="009E0342" w:rsidRPr="009E0342" w:rsidRDefault="009E0342" w:rsidP="009E32DF">
            <w:pPr>
              <w:rPr>
                <w:rFonts w:ascii="Times New Roman" w:hAnsi="Times New Roman"/>
                <w:sz w:val="24"/>
                <w:szCs w:val="24"/>
              </w:rPr>
            </w:pPr>
            <w:r w:rsidRPr="009E0342">
              <w:rPr>
                <w:rFonts w:ascii="Times New Roman" w:hAnsi="Times New Roman"/>
                <w:sz w:val="24"/>
                <w:szCs w:val="24"/>
              </w:rPr>
              <w:t>Тиждень української мови</w:t>
            </w:r>
          </w:p>
        </w:tc>
        <w:tc>
          <w:tcPr>
            <w:tcW w:w="6237" w:type="dxa"/>
          </w:tcPr>
          <w:p w14:paraId="34589120" w14:textId="5E1F7965" w:rsidR="009E0342" w:rsidRPr="009E0342" w:rsidRDefault="00D5555B" w:rsidP="009E32DF">
            <w:pPr>
              <w:jc w:val="center"/>
              <w:rPr>
                <w:rFonts w:ascii="Times New Roman" w:hAnsi="Times New Roman"/>
                <w:sz w:val="24"/>
                <w:szCs w:val="24"/>
              </w:rPr>
            </w:pPr>
            <w:r>
              <w:rPr>
                <w:rFonts w:ascii="Times New Roman" w:hAnsi="Times New Roman"/>
                <w:sz w:val="24"/>
                <w:szCs w:val="24"/>
              </w:rPr>
              <w:t>10.03.2026-14.03.2026</w:t>
            </w:r>
          </w:p>
        </w:tc>
        <w:tc>
          <w:tcPr>
            <w:tcW w:w="2552" w:type="dxa"/>
          </w:tcPr>
          <w:p w14:paraId="44C43F82" w14:textId="77777777" w:rsidR="009E0342" w:rsidRPr="009E0342" w:rsidRDefault="009E0342" w:rsidP="009E32DF">
            <w:pPr>
              <w:jc w:val="center"/>
              <w:rPr>
                <w:rFonts w:ascii="Times New Roman" w:hAnsi="Times New Roman"/>
                <w:sz w:val="24"/>
                <w:szCs w:val="24"/>
              </w:rPr>
            </w:pPr>
          </w:p>
        </w:tc>
      </w:tr>
      <w:tr w:rsidR="009E0342" w:rsidRPr="009E0342" w14:paraId="6A7D91D7" w14:textId="77777777" w:rsidTr="009E0342">
        <w:tc>
          <w:tcPr>
            <w:tcW w:w="6521" w:type="dxa"/>
          </w:tcPr>
          <w:p w14:paraId="230D80F9" w14:textId="77777777" w:rsidR="009E0342" w:rsidRPr="009E0342" w:rsidRDefault="009E0342" w:rsidP="009E32DF">
            <w:pPr>
              <w:rPr>
                <w:rFonts w:ascii="Times New Roman" w:hAnsi="Times New Roman"/>
                <w:sz w:val="24"/>
                <w:szCs w:val="24"/>
              </w:rPr>
            </w:pPr>
            <w:r w:rsidRPr="009E0342">
              <w:rPr>
                <w:rFonts w:ascii="Times New Roman" w:hAnsi="Times New Roman"/>
                <w:sz w:val="24"/>
                <w:szCs w:val="24"/>
              </w:rPr>
              <w:t>Тиждень зарубіжної літератури</w:t>
            </w:r>
          </w:p>
        </w:tc>
        <w:tc>
          <w:tcPr>
            <w:tcW w:w="6237" w:type="dxa"/>
          </w:tcPr>
          <w:p w14:paraId="58198CA0" w14:textId="4F422265" w:rsidR="009E0342" w:rsidRPr="009E0342" w:rsidRDefault="00D5555B" w:rsidP="009E32DF">
            <w:pPr>
              <w:jc w:val="center"/>
              <w:rPr>
                <w:rFonts w:ascii="Times New Roman" w:hAnsi="Times New Roman"/>
                <w:sz w:val="24"/>
                <w:szCs w:val="24"/>
              </w:rPr>
            </w:pPr>
            <w:r>
              <w:rPr>
                <w:rFonts w:ascii="Times New Roman" w:hAnsi="Times New Roman"/>
                <w:sz w:val="24"/>
                <w:szCs w:val="24"/>
              </w:rPr>
              <w:t>07.04.2026-11.04.2026</w:t>
            </w:r>
          </w:p>
        </w:tc>
        <w:tc>
          <w:tcPr>
            <w:tcW w:w="2552" w:type="dxa"/>
          </w:tcPr>
          <w:p w14:paraId="6734AA7E" w14:textId="77777777" w:rsidR="009E0342" w:rsidRPr="009E0342" w:rsidRDefault="009E0342" w:rsidP="009E32DF">
            <w:pPr>
              <w:jc w:val="center"/>
              <w:rPr>
                <w:rFonts w:ascii="Times New Roman" w:hAnsi="Times New Roman"/>
                <w:sz w:val="24"/>
                <w:szCs w:val="24"/>
              </w:rPr>
            </w:pPr>
          </w:p>
        </w:tc>
      </w:tr>
      <w:tr w:rsidR="009E0342" w:rsidRPr="009E0342" w14:paraId="46180C60" w14:textId="77777777" w:rsidTr="009E0342">
        <w:tc>
          <w:tcPr>
            <w:tcW w:w="6521" w:type="dxa"/>
          </w:tcPr>
          <w:p w14:paraId="6E50DEC9" w14:textId="77777777" w:rsidR="009E0342" w:rsidRPr="009E0342" w:rsidRDefault="009E0342" w:rsidP="009E32DF">
            <w:pPr>
              <w:rPr>
                <w:rFonts w:ascii="Times New Roman" w:hAnsi="Times New Roman"/>
                <w:sz w:val="24"/>
                <w:szCs w:val="24"/>
              </w:rPr>
            </w:pPr>
            <w:r w:rsidRPr="009E0342">
              <w:rPr>
                <w:rFonts w:ascii="Times New Roman" w:hAnsi="Times New Roman"/>
                <w:sz w:val="24"/>
                <w:szCs w:val="24"/>
              </w:rPr>
              <w:t>Тиждень хімії та біології</w:t>
            </w:r>
          </w:p>
        </w:tc>
        <w:tc>
          <w:tcPr>
            <w:tcW w:w="6237" w:type="dxa"/>
          </w:tcPr>
          <w:p w14:paraId="2F7FC4A0" w14:textId="3645B591" w:rsidR="009E0342" w:rsidRPr="009E0342" w:rsidRDefault="00D5555B" w:rsidP="009E32DF">
            <w:pPr>
              <w:jc w:val="center"/>
              <w:rPr>
                <w:rFonts w:ascii="Times New Roman" w:hAnsi="Times New Roman"/>
                <w:sz w:val="24"/>
                <w:szCs w:val="24"/>
              </w:rPr>
            </w:pPr>
            <w:r>
              <w:rPr>
                <w:rFonts w:ascii="Times New Roman" w:hAnsi="Times New Roman"/>
                <w:sz w:val="24"/>
                <w:szCs w:val="24"/>
              </w:rPr>
              <w:t>21.04.2026-25.04.2026</w:t>
            </w:r>
          </w:p>
        </w:tc>
        <w:tc>
          <w:tcPr>
            <w:tcW w:w="2552" w:type="dxa"/>
          </w:tcPr>
          <w:p w14:paraId="53A6EE7D" w14:textId="77777777" w:rsidR="009E0342" w:rsidRPr="009E0342" w:rsidRDefault="009E0342" w:rsidP="009E32DF">
            <w:pPr>
              <w:jc w:val="center"/>
              <w:rPr>
                <w:rFonts w:ascii="Times New Roman" w:hAnsi="Times New Roman"/>
                <w:sz w:val="24"/>
                <w:szCs w:val="24"/>
              </w:rPr>
            </w:pPr>
          </w:p>
        </w:tc>
      </w:tr>
      <w:tr w:rsidR="009E0342" w:rsidRPr="009E0342" w14:paraId="583858F0" w14:textId="77777777" w:rsidTr="009E0342">
        <w:tc>
          <w:tcPr>
            <w:tcW w:w="6521" w:type="dxa"/>
          </w:tcPr>
          <w:p w14:paraId="0D5F4B01" w14:textId="77777777" w:rsidR="009E0342" w:rsidRPr="009E0342" w:rsidRDefault="009E0342" w:rsidP="009E32DF">
            <w:pPr>
              <w:rPr>
                <w:rFonts w:ascii="Times New Roman" w:hAnsi="Times New Roman"/>
                <w:sz w:val="24"/>
                <w:szCs w:val="24"/>
              </w:rPr>
            </w:pPr>
            <w:r w:rsidRPr="009E0342">
              <w:rPr>
                <w:rFonts w:ascii="Times New Roman" w:hAnsi="Times New Roman"/>
                <w:sz w:val="24"/>
                <w:szCs w:val="24"/>
              </w:rPr>
              <w:t>Тиждень географії та фізики</w:t>
            </w:r>
          </w:p>
        </w:tc>
        <w:tc>
          <w:tcPr>
            <w:tcW w:w="6237" w:type="dxa"/>
          </w:tcPr>
          <w:p w14:paraId="1BCD23A2" w14:textId="61409B8A" w:rsidR="009E0342" w:rsidRPr="009E0342" w:rsidRDefault="00D5555B" w:rsidP="009E32DF">
            <w:pPr>
              <w:jc w:val="center"/>
              <w:rPr>
                <w:rFonts w:ascii="Times New Roman" w:hAnsi="Times New Roman"/>
                <w:sz w:val="24"/>
                <w:szCs w:val="24"/>
              </w:rPr>
            </w:pPr>
            <w:r>
              <w:rPr>
                <w:rFonts w:ascii="Times New Roman" w:hAnsi="Times New Roman"/>
                <w:sz w:val="24"/>
                <w:szCs w:val="24"/>
              </w:rPr>
              <w:t>17.02.2026-21.02.2026</w:t>
            </w:r>
          </w:p>
        </w:tc>
        <w:tc>
          <w:tcPr>
            <w:tcW w:w="2552" w:type="dxa"/>
          </w:tcPr>
          <w:p w14:paraId="27DCAF28" w14:textId="77777777" w:rsidR="009E0342" w:rsidRPr="009E0342" w:rsidRDefault="009E0342" w:rsidP="009E32DF">
            <w:pPr>
              <w:jc w:val="center"/>
              <w:rPr>
                <w:rFonts w:ascii="Times New Roman" w:hAnsi="Times New Roman"/>
                <w:sz w:val="24"/>
                <w:szCs w:val="24"/>
              </w:rPr>
            </w:pPr>
          </w:p>
        </w:tc>
      </w:tr>
      <w:tr w:rsidR="009E0342" w:rsidRPr="009E0342" w14:paraId="7E683B7B" w14:textId="77777777" w:rsidTr="009E0342">
        <w:tc>
          <w:tcPr>
            <w:tcW w:w="6521" w:type="dxa"/>
          </w:tcPr>
          <w:p w14:paraId="04B8CD00" w14:textId="77777777" w:rsidR="009E0342" w:rsidRPr="009E0342" w:rsidRDefault="009E0342" w:rsidP="009E32DF">
            <w:pPr>
              <w:rPr>
                <w:rFonts w:ascii="Times New Roman" w:hAnsi="Times New Roman"/>
                <w:sz w:val="24"/>
                <w:szCs w:val="24"/>
              </w:rPr>
            </w:pPr>
            <w:r w:rsidRPr="009E0342">
              <w:rPr>
                <w:rFonts w:ascii="Times New Roman" w:hAnsi="Times New Roman"/>
                <w:sz w:val="24"/>
                <w:szCs w:val="24"/>
              </w:rPr>
              <w:t>Тиждень технології та трудового навчання</w:t>
            </w:r>
          </w:p>
        </w:tc>
        <w:tc>
          <w:tcPr>
            <w:tcW w:w="6237" w:type="dxa"/>
          </w:tcPr>
          <w:p w14:paraId="409D3C5C" w14:textId="6DA6228C" w:rsidR="009E0342" w:rsidRPr="009E0342" w:rsidRDefault="00D5555B" w:rsidP="009E32DF">
            <w:pPr>
              <w:jc w:val="center"/>
              <w:rPr>
                <w:rFonts w:ascii="Times New Roman" w:hAnsi="Times New Roman"/>
                <w:sz w:val="24"/>
                <w:szCs w:val="24"/>
              </w:rPr>
            </w:pPr>
            <w:r>
              <w:rPr>
                <w:rFonts w:ascii="Times New Roman" w:hAnsi="Times New Roman"/>
                <w:sz w:val="24"/>
                <w:szCs w:val="24"/>
              </w:rPr>
              <w:t>05.05.2026-10.05.2026</w:t>
            </w:r>
          </w:p>
        </w:tc>
        <w:tc>
          <w:tcPr>
            <w:tcW w:w="2552" w:type="dxa"/>
          </w:tcPr>
          <w:p w14:paraId="6B217A93" w14:textId="77777777" w:rsidR="009E0342" w:rsidRPr="009E0342" w:rsidRDefault="009E0342" w:rsidP="009E32DF">
            <w:pPr>
              <w:jc w:val="center"/>
              <w:rPr>
                <w:rFonts w:ascii="Times New Roman" w:hAnsi="Times New Roman"/>
                <w:sz w:val="24"/>
                <w:szCs w:val="24"/>
              </w:rPr>
            </w:pPr>
          </w:p>
        </w:tc>
      </w:tr>
    </w:tbl>
    <w:p w14:paraId="2FF4B9EC" w14:textId="77777777" w:rsidR="009E0342" w:rsidRPr="009E32DF" w:rsidRDefault="009E0342" w:rsidP="009E32DF">
      <w:pPr>
        <w:tabs>
          <w:tab w:val="left" w:pos="5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rPr>
          <w:rFonts w:ascii="Times New Roman" w:eastAsia="Times New Roman" w:hAnsi="Times New Roman" w:cs="Times New Roman"/>
          <w:b/>
          <w:color w:val="000000" w:themeColor="text1"/>
          <w:sz w:val="24"/>
          <w:szCs w:val="24"/>
        </w:rPr>
      </w:pPr>
    </w:p>
    <w:sectPr w:rsidR="009E0342" w:rsidRPr="009E32DF" w:rsidSect="00103126">
      <w:footerReference w:type="default" r:id="rId31"/>
      <w:pgSz w:w="16838" w:h="11906" w:orient="landscape"/>
      <w:pgMar w:top="567" w:right="567" w:bottom="567" w:left="709" w:header="0" w:footer="33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EFBE43" w14:textId="77777777" w:rsidR="006D0738" w:rsidRDefault="006D0738">
      <w:pPr>
        <w:spacing w:after="0" w:line="240" w:lineRule="auto"/>
      </w:pPr>
      <w:r>
        <w:separator/>
      </w:r>
    </w:p>
  </w:endnote>
  <w:endnote w:type="continuationSeparator" w:id="0">
    <w:p w14:paraId="4DC5A8B2" w14:textId="77777777" w:rsidR="006D0738" w:rsidRDefault="006D07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embedRegular r:id="rId1" w:fontKey="{38B20DD9-3F91-47BD-AEA5-B9CD7B22FE40}"/>
  </w:font>
  <w:font w:name="Calibri">
    <w:panose1 w:val="020F0502020204030204"/>
    <w:charset w:val="CC"/>
    <w:family w:val="swiss"/>
    <w:pitch w:val="variable"/>
    <w:sig w:usb0="E4002EFF" w:usb1="C200247B" w:usb2="00000009" w:usb3="00000000" w:csb0="000001FF" w:csb1="00000000"/>
    <w:embedRegular r:id="rId2" w:fontKey="{3891A967-48C5-42D7-869B-BAD75E4D068A}"/>
    <w:embedBold r:id="rId3" w:fontKey="{429C4EDE-190F-412D-98B5-F6D897F278AD}"/>
    <w:embedItalic r:id="rId4" w:fontKey="{9CBD15FD-A7C8-4352-A6CE-156B9FFC6B1D}"/>
    <w:embedBoldItalic r:id="rId5" w:fontKey="{1023E91A-A516-4E61-B7B7-B5EF83417A84}"/>
  </w:font>
  <w:font w:name="Cambria">
    <w:panose1 w:val="02040503050406030204"/>
    <w:charset w:val="CC"/>
    <w:family w:val="roman"/>
    <w:pitch w:val="variable"/>
    <w:sig w:usb0="E00006FF" w:usb1="420024FF" w:usb2="02000000" w:usb3="00000000" w:csb0="0000019F" w:csb1="00000000"/>
    <w:embedRegular r:id="rId6" w:fontKey="{28F98434-1788-441B-8A33-0C753270B596}"/>
    <w:embedBold r:id="rId7" w:fontKey="{7735813A-0779-4394-97A5-87DC690B6115}"/>
  </w:font>
  <w:font w:name="Arial Narrow">
    <w:panose1 w:val="020B0606020202030204"/>
    <w:charset w:val="CC"/>
    <w:family w:val="swiss"/>
    <w:pitch w:val="variable"/>
    <w:sig w:usb0="00000287" w:usb1="00000800" w:usb2="00000000" w:usb3="00000000" w:csb0="0000009F" w:csb1="00000000"/>
    <w:embedRegular r:id="rId8" w:fontKey="{CEFF3AA6-BA1D-4459-80F9-36FAF4EC5690}"/>
    <w:embedBold r:id="rId9" w:fontKey="{BF0B0735-C885-48D6-B5B8-587627DD549D}"/>
  </w:font>
  <w:font w:name="Tahoma">
    <w:panose1 w:val="020B0604030504040204"/>
    <w:charset w:val="CC"/>
    <w:family w:val="swiss"/>
    <w:pitch w:val="variable"/>
    <w:sig w:usb0="E1002EFF" w:usb1="C000605B" w:usb2="00000029" w:usb3="00000000" w:csb0="000101FF" w:csb1="00000000"/>
    <w:embedRegular r:id="rId10" w:fontKey="{AA2D14BF-9B59-486C-AC1B-C504198520BA}"/>
  </w:font>
  <w:font w:name="Verdana">
    <w:panose1 w:val="020B0604030504040204"/>
    <w:charset w:val="CC"/>
    <w:family w:val="swiss"/>
    <w:pitch w:val="variable"/>
    <w:sig w:usb0="A00006FF" w:usb1="4000205B" w:usb2="00000010" w:usb3="00000000" w:csb0="0000019F" w:csb1="00000000"/>
    <w:embedRegular r:id="rId11" w:fontKey="{849CE55A-A7CC-4FD1-A00A-75D6E503203B}"/>
  </w:font>
  <w:font w:name="-webkit-standard">
    <w:altName w:val="Cambria"/>
    <w:charset w:val="00"/>
    <w:family w:val="roman"/>
    <w:pitch w:val="default"/>
  </w:font>
  <w:font w:name="Arial">
    <w:panose1 w:val="020B0604020202020204"/>
    <w:charset w:val="CC"/>
    <w:family w:val="swiss"/>
    <w:pitch w:val="variable"/>
    <w:sig w:usb0="E0002EFF" w:usb1="C000785B" w:usb2="00000009" w:usb3="00000000" w:csb0="000001FF" w:csb1="00000000"/>
  </w:font>
  <w:font w:name="MS Mincho">
    <w:altName w:val="Yu Gothic UI"/>
    <w:panose1 w:val="02020609040205080304"/>
    <w:charset w:val="80"/>
    <w:family w:val="modern"/>
    <w:pitch w:val="fixed"/>
    <w:sig w:usb0="A00002BF" w:usb1="68C7FCFB" w:usb2="00000010" w:usb3="00000000" w:csb0="0002009F" w:csb1="00000000"/>
  </w:font>
  <w:font w:name="EB Garamond">
    <w:charset w:val="00"/>
    <w:family w:val="auto"/>
    <w:pitch w:val="variable"/>
    <w:sig w:usb0="E00002FF" w:usb1="02000413" w:usb2="00000000" w:usb3="00000000" w:csb0="0000019F" w:csb1="00000000"/>
  </w:font>
  <w:font w:name="Montserrat-Regular">
    <w:altName w:val="Times New Roman"/>
    <w:panose1 w:val="00000000000000000000"/>
    <w:charset w:val="CC"/>
    <w:family w:val="auto"/>
    <w:notTrueType/>
    <w:pitch w:val="default"/>
    <w:sig w:usb0="00000203" w:usb1="00000000" w:usb2="00000000" w:usb3="00000000" w:csb0="00000005"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08069D" w14:textId="77777777" w:rsidR="00D25BE8" w:rsidRDefault="00D25BE8">
    <w:pPr>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0"/>
        <w:szCs w:val="20"/>
      </w:rPr>
    </w:pPr>
    <w:r>
      <w:rPr>
        <w:noProof/>
      </w:rPr>
      <mc:AlternateContent>
        <mc:Choice Requires="wpg">
          <w:drawing>
            <wp:anchor distT="0" distB="0" distL="114300" distR="114300" simplePos="0" relativeHeight="251658240" behindDoc="0" locked="0" layoutInCell="1" hidden="0" allowOverlap="1" wp14:anchorId="7D2317AF" wp14:editId="46507E99">
              <wp:simplePos x="0" y="0"/>
              <wp:positionH relativeFrom="column">
                <wp:posOffset>7315200</wp:posOffset>
              </wp:positionH>
              <wp:positionV relativeFrom="paragraph">
                <wp:posOffset>-1777999</wp:posOffset>
              </wp:positionV>
              <wp:extent cx="1791970" cy="1791335"/>
              <wp:effectExtent l="0" t="0" r="0" b="0"/>
              <wp:wrapNone/>
              <wp:docPr id="5" name="Полілінія: фігура 5"/>
              <wp:cNvGraphicFramePr/>
              <a:graphic xmlns:a="http://schemas.openxmlformats.org/drawingml/2006/main">
                <a:graphicData uri="http://schemas.microsoft.com/office/word/2010/wordprocessingShape">
                  <wps:wsp>
                    <wps:cNvSpPr/>
                    <wps:spPr>
                      <a:xfrm>
                        <a:off x="-4258692" y="2889095"/>
                        <a:ext cx="1782445" cy="1781810"/>
                      </a:xfrm>
                      <a:custGeom>
                        <a:avLst/>
                        <a:gdLst/>
                        <a:ahLst/>
                        <a:cxnLst/>
                        <a:rect l="l" t="t" r="r" b="b"/>
                        <a:pathLst>
                          <a:path w="1782445" h="1781810" extrusionOk="0">
                            <a:moveTo>
                              <a:pt x="1782085" y="1781450"/>
                            </a:moveTo>
                            <a:lnTo>
                              <a:pt x="0" y="1781450"/>
                            </a:lnTo>
                            <a:lnTo>
                              <a:pt x="0" y="0"/>
                            </a:lnTo>
                            <a:lnTo>
                              <a:pt x="1782085" y="0"/>
                            </a:lnTo>
                            <a:lnTo>
                              <a:pt x="1782085" y="1781450"/>
                            </a:lnTo>
                          </a:path>
                        </a:pathLst>
                      </a:custGeom>
                      <a:no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drawing>
            <wp:anchor allowOverlap="1" behindDoc="0" distB="0" distT="0" distL="114300" distR="114300" hidden="0" layoutInCell="1" locked="0" relativeHeight="0" simplePos="0">
              <wp:simplePos x="0" y="0"/>
              <wp:positionH relativeFrom="column">
                <wp:posOffset>7315200</wp:posOffset>
              </wp:positionH>
              <wp:positionV relativeFrom="paragraph">
                <wp:posOffset>-1777999</wp:posOffset>
              </wp:positionV>
              <wp:extent cx="1791970" cy="1791335"/>
              <wp:effectExtent b="0" l="0" r="0" t="0"/>
              <wp:wrapNone/>
              <wp:docPr id="5" name="image5.png"/>
              <a:graphic>
                <a:graphicData uri="http://schemas.openxmlformats.org/drawingml/2006/picture">
                  <pic:pic>
                    <pic:nvPicPr>
                      <pic:cNvPr id="0" name="image5.png"/>
                      <pic:cNvPicPr preferRelativeResize="0"/>
                    </pic:nvPicPr>
                    <pic:blipFill>
                      <a:blip r:embed="rId1"/>
                      <a:srcRect/>
                      <a:stretch>
                        <a:fillRect/>
                      </a:stretch>
                    </pic:blipFill>
                    <pic:spPr>
                      <a:xfrm>
                        <a:off x="0" y="0"/>
                        <a:ext cx="1791970" cy="1791335"/>
                      </a:xfrm>
                      <a:prstGeom prst="rect"/>
                      <a:ln/>
                    </pic:spPr>
                  </pic:pic>
                </a:graphicData>
              </a:graphic>
            </wp:anchor>
          </w:drawing>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093A65" w14:textId="5E3B4CEE" w:rsidR="00D25BE8" w:rsidRDefault="00D25BE8">
    <w:pPr>
      <w:pBdr>
        <w:top w:val="nil"/>
        <w:left w:val="nil"/>
        <w:bottom w:val="nil"/>
        <w:right w:val="nil"/>
        <w:between w:val="nil"/>
      </w:pBdr>
      <w:tabs>
        <w:tab w:val="center" w:pos="4677"/>
        <w:tab w:val="right" w:pos="9355"/>
      </w:tabs>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D5555B">
      <w:rPr>
        <w:rFonts w:ascii="Times New Roman" w:eastAsia="Times New Roman" w:hAnsi="Times New Roman" w:cs="Times New Roman"/>
        <w:noProof/>
        <w:color w:val="000000"/>
        <w:sz w:val="20"/>
        <w:szCs w:val="20"/>
      </w:rPr>
      <w:t>162</w:t>
    </w:r>
    <w:r>
      <w:rPr>
        <w:rFonts w:ascii="Times New Roman" w:eastAsia="Times New Roman" w:hAnsi="Times New Roman" w:cs="Times New Roman"/>
        <w:color w:val="000000"/>
        <w:sz w:val="20"/>
        <w:szCs w:val="20"/>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D225FA" w14:textId="77777777" w:rsidR="00D25BE8" w:rsidRDefault="00D25BE8">
    <w:pPr>
      <w:pBdr>
        <w:top w:val="nil"/>
        <w:left w:val="nil"/>
        <w:bottom w:val="nil"/>
        <w:right w:val="nil"/>
        <w:between w:val="nil"/>
      </w:pBdr>
      <w:tabs>
        <w:tab w:val="center" w:pos="4677"/>
        <w:tab w:val="right" w:pos="9355"/>
      </w:tabs>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58452B" w14:textId="54CF474A" w:rsidR="00D25BE8" w:rsidRDefault="00D25BE8">
    <w:pPr>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fldChar w:fldCharType="begin"/>
    </w:r>
    <w:r>
      <w:rPr>
        <w:rFonts w:ascii="Times New Roman" w:eastAsia="Times New Roman" w:hAnsi="Times New Roman" w:cs="Times New Roman"/>
        <w:color w:val="000000"/>
        <w:sz w:val="20"/>
        <w:szCs w:val="20"/>
      </w:rPr>
      <w:instrText>PAGE</w:instrText>
    </w:r>
    <w:r>
      <w:rPr>
        <w:rFonts w:ascii="Times New Roman" w:eastAsia="Times New Roman" w:hAnsi="Times New Roman" w:cs="Times New Roman"/>
        <w:color w:val="000000"/>
        <w:sz w:val="20"/>
        <w:szCs w:val="20"/>
      </w:rPr>
      <w:fldChar w:fldCharType="separate"/>
    </w:r>
    <w:r w:rsidR="00D5555B">
      <w:rPr>
        <w:rFonts w:ascii="Times New Roman" w:eastAsia="Times New Roman" w:hAnsi="Times New Roman" w:cs="Times New Roman"/>
        <w:noProof/>
        <w:color w:val="000000"/>
        <w:sz w:val="20"/>
        <w:szCs w:val="20"/>
      </w:rPr>
      <w:t>200</w:t>
    </w:r>
    <w:r>
      <w:rPr>
        <w:rFonts w:ascii="Times New Roman" w:eastAsia="Times New Roman" w:hAnsi="Times New Roman" w:cs="Times New Roman"/>
        <w:color w:val="000000"/>
        <w:sz w:val="20"/>
        <w:szCs w:val="20"/>
      </w:rPr>
      <w:fldChar w:fldCharType="end"/>
    </w:r>
  </w:p>
  <w:p w14:paraId="78C93485" w14:textId="77777777" w:rsidR="00D25BE8" w:rsidRDefault="00D25BE8"/>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E0176D" w14:textId="77777777" w:rsidR="006D0738" w:rsidRDefault="006D0738">
      <w:pPr>
        <w:spacing w:after="0" w:line="240" w:lineRule="auto"/>
      </w:pPr>
      <w:r>
        <w:separator/>
      </w:r>
    </w:p>
  </w:footnote>
  <w:footnote w:type="continuationSeparator" w:id="0">
    <w:p w14:paraId="54381A90" w14:textId="77777777" w:rsidR="006D0738" w:rsidRDefault="006D07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77B73"/>
    <w:multiLevelType w:val="hybridMultilevel"/>
    <w:tmpl w:val="E1ECD384"/>
    <w:lvl w:ilvl="0" w:tplc="80F82A4C">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4C1F0F"/>
    <w:multiLevelType w:val="multilevel"/>
    <w:tmpl w:val="8A124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6B7E1D"/>
    <w:multiLevelType w:val="hybridMultilevel"/>
    <w:tmpl w:val="C35063C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58612C0"/>
    <w:multiLevelType w:val="hybridMultilevel"/>
    <w:tmpl w:val="F9E8F7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6FC30E5"/>
    <w:multiLevelType w:val="multilevel"/>
    <w:tmpl w:val="FFFFFFFF"/>
    <w:lvl w:ilvl="0">
      <w:start w:val="1"/>
      <w:numFmt w:val="decimal"/>
      <w:lvlText w:val="%1."/>
      <w:lvlJc w:val="left"/>
      <w:pPr>
        <w:ind w:left="720" w:hanging="360"/>
      </w:pPr>
      <w:rPr>
        <w:b/>
        <w:i w:val="0"/>
      </w:rPr>
    </w:lvl>
    <w:lvl w:ilvl="1">
      <w:start w:val="1"/>
      <w:numFmt w:val="decimal"/>
      <w:lvlText w:val="%1.%2"/>
      <w:lvlJc w:val="left"/>
      <w:pPr>
        <w:ind w:left="780" w:hanging="420"/>
      </w:pPr>
      <w:rPr>
        <w:u w:val="none"/>
      </w:r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5" w15:restartNumberingAfterBreak="0">
    <w:nsid w:val="08293A27"/>
    <w:multiLevelType w:val="hybridMultilevel"/>
    <w:tmpl w:val="72EEAC3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96F1FFB"/>
    <w:multiLevelType w:val="multilevel"/>
    <w:tmpl w:val="FFFFFF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A55178A"/>
    <w:multiLevelType w:val="hybridMultilevel"/>
    <w:tmpl w:val="6EFC4B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B305D88"/>
    <w:multiLevelType w:val="multilevel"/>
    <w:tmpl w:val="FFFFFFFF"/>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13763A44"/>
    <w:multiLevelType w:val="hybridMultilevel"/>
    <w:tmpl w:val="3F50597E"/>
    <w:lvl w:ilvl="0" w:tplc="04190001">
      <w:start w:val="1"/>
      <w:numFmt w:val="bullet"/>
      <w:lvlText w:val=""/>
      <w:lvlJc w:val="left"/>
      <w:pPr>
        <w:ind w:left="765" w:hanging="360"/>
      </w:pPr>
      <w:rPr>
        <w:rFonts w:ascii="Symbol" w:hAnsi="Symbol"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10" w15:restartNumberingAfterBreak="0">
    <w:nsid w:val="1625319D"/>
    <w:multiLevelType w:val="multilevel"/>
    <w:tmpl w:val="FFFFFFFF"/>
    <w:lvl w:ilvl="0">
      <w:start w:val="6"/>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172E7BB6"/>
    <w:multiLevelType w:val="hybridMultilevel"/>
    <w:tmpl w:val="A7D4ECA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17A00BDD"/>
    <w:multiLevelType w:val="hybridMultilevel"/>
    <w:tmpl w:val="9E38329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85F297E"/>
    <w:multiLevelType w:val="hybridMultilevel"/>
    <w:tmpl w:val="E3CE1A7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B2D48CD"/>
    <w:multiLevelType w:val="multilevel"/>
    <w:tmpl w:val="FFFFFFFF"/>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1B8748FA"/>
    <w:multiLevelType w:val="multilevel"/>
    <w:tmpl w:val="DCB21C2A"/>
    <w:lvl w:ilvl="0">
      <w:start w:val="1"/>
      <w:numFmt w:val="decimal"/>
      <w:lvlText w:val="%1."/>
      <w:lvlJc w:val="left"/>
      <w:pPr>
        <w:ind w:left="432" w:hanging="432"/>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20842965"/>
    <w:multiLevelType w:val="hybridMultilevel"/>
    <w:tmpl w:val="9D5655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08E1043"/>
    <w:multiLevelType w:val="multilevel"/>
    <w:tmpl w:val="FFFFFFFF"/>
    <w:lvl w:ilvl="0">
      <w:numFmt w:val="bullet"/>
      <w:lvlText w:val="-"/>
      <w:lvlJc w:val="left"/>
      <w:pPr>
        <w:ind w:left="90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20E34A24"/>
    <w:multiLevelType w:val="hybridMultilevel"/>
    <w:tmpl w:val="199CB440"/>
    <w:lvl w:ilvl="0" w:tplc="8B5CB8AE">
      <w:numFmt w:val="bullet"/>
      <w:lvlText w:val="-"/>
      <w:lvlJc w:val="left"/>
      <w:pPr>
        <w:ind w:left="280" w:hanging="173"/>
      </w:pPr>
      <w:rPr>
        <w:rFonts w:ascii="Times New Roman" w:eastAsia="Times New Roman" w:hAnsi="Times New Roman" w:cs="Times New Roman" w:hint="default"/>
        <w:w w:val="99"/>
        <w:sz w:val="24"/>
        <w:szCs w:val="24"/>
        <w:lang w:val="uk-UA" w:eastAsia="en-US" w:bidi="ar-SA"/>
      </w:rPr>
    </w:lvl>
    <w:lvl w:ilvl="1" w:tplc="76A88E86">
      <w:numFmt w:val="bullet"/>
      <w:lvlText w:val="•"/>
      <w:lvlJc w:val="left"/>
      <w:pPr>
        <w:ind w:left="661" w:hanging="173"/>
      </w:pPr>
      <w:rPr>
        <w:rFonts w:hint="default"/>
        <w:lang w:val="uk-UA" w:eastAsia="en-US" w:bidi="ar-SA"/>
      </w:rPr>
    </w:lvl>
    <w:lvl w:ilvl="2" w:tplc="21EA827A">
      <w:numFmt w:val="bullet"/>
      <w:lvlText w:val="•"/>
      <w:lvlJc w:val="left"/>
      <w:pPr>
        <w:ind w:left="1043" w:hanging="173"/>
      </w:pPr>
      <w:rPr>
        <w:rFonts w:hint="default"/>
        <w:lang w:val="uk-UA" w:eastAsia="en-US" w:bidi="ar-SA"/>
      </w:rPr>
    </w:lvl>
    <w:lvl w:ilvl="3" w:tplc="0BCE2676">
      <w:numFmt w:val="bullet"/>
      <w:lvlText w:val="•"/>
      <w:lvlJc w:val="left"/>
      <w:pPr>
        <w:ind w:left="1424" w:hanging="173"/>
      </w:pPr>
      <w:rPr>
        <w:rFonts w:hint="default"/>
        <w:lang w:val="uk-UA" w:eastAsia="en-US" w:bidi="ar-SA"/>
      </w:rPr>
    </w:lvl>
    <w:lvl w:ilvl="4" w:tplc="F7DC6402">
      <w:numFmt w:val="bullet"/>
      <w:lvlText w:val="•"/>
      <w:lvlJc w:val="left"/>
      <w:pPr>
        <w:ind w:left="1806" w:hanging="173"/>
      </w:pPr>
      <w:rPr>
        <w:rFonts w:hint="default"/>
        <w:lang w:val="uk-UA" w:eastAsia="en-US" w:bidi="ar-SA"/>
      </w:rPr>
    </w:lvl>
    <w:lvl w:ilvl="5" w:tplc="250A68C4">
      <w:numFmt w:val="bullet"/>
      <w:lvlText w:val="•"/>
      <w:lvlJc w:val="left"/>
      <w:pPr>
        <w:ind w:left="2187" w:hanging="173"/>
      </w:pPr>
      <w:rPr>
        <w:rFonts w:hint="default"/>
        <w:lang w:val="uk-UA" w:eastAsia="en-US" w:bidi="ar-SA"/>
      </w:rPr>
    </w:lvl>
    <w:lvl w:ilvl="6" w:tplc="921A93D6">
      <w:numFmt w:val="bullet"/>
      <w:lvlText w:val="•"/>
      <w:lvlJc w:val="left"/>
      <w:pPr>
        <w:ind w:left="2569" w:hanging="173"/>
      </w:pPr>
      <w:rPr>
        <w:rFonts w:hint="default"/>
        <w:lang w:val="uk-UA" w:eastAsia="en-US" w:bidi="ar-SA"/>
      </w:rPr>
    </w:lvl>
    <w:lvl w:ilvl="7" w:tplc="03A6636E">
      <w:numFmt w:val="bullet"/>
      <w:lvlText w:val="•"/>
      <w:lvlJc w:val="left"/>
      <w:pPr>
        <w:ind w:left="2950" w:hanging="173"/>
      </w:pPr>
      <w:rPr>
        <w:rFonts w:hint="default"/>
        <w:lang w:val="uk-UA" w:eastAsia="en-US" w:bidi="ar-SA"/>
      </w:rPr>
    </w:lvl>
    <w:lvl w:ilvl="8" w:tplc="E02A66E4">
      <w:numFmt w:val="bullet"/>
      <w:lvlText w:val="•"/>
      <w:lvlJc w:val="left"/>
      <w:pPr>
        <w:ind w:left="3332" w:hanging="173"/>
      </w:pPr>
      <w:rPr>
        <w:rFonts w:hint="default"/>
        <w:lang w:val="uk-UA" w:eastAsia="en-US" w:bidi="ar-SA"/>
      </w:rPr>
    </w:lvl>
  </w:abstractNum>
  <w:abstractNum w:abstractNumId="19" w15:restartNumberingAfterBreak="0">
    <w:nsid w:val="2211290A"/>
    <w:multiLevelType w:val="hybridMultilevel"/>
    <w:tmpl w:val="59D6F1D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2776D6C"/>
    <w:multiLevelType w:val="hybridMultilevel"/>
    <w:tmpl w:val="4276FD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48417A2"/>
    <w:multiLevelType w:val="multilevel"/>
    <w:tmpl w:val="FFFFFFFF"/>
    <w:lvl w:ilvl="0">
      <w:start w:val="1"/>
      <w:numFmt w:val="decimal"/>
      <w:lvlText w:val="%1."/>
      <w:lvlJc w:val="left"/>
      <w:pPr>
        <w:ind w:left="2010" w:hanging="360"/>
      </w:pPr>
      <w:rPr>
        <w:b/>
      </w:rPr>
    </w:lvl>
    <w:lvl w:ilvl="1">
      <w:start w:val="1"/>
      <w:numFmt w:val="lowerLetter"/>
      <w:lvlText w:val="%2."/>
      <w:lvlJc w:val="left"/>
      <w:pPr>
        <w:ind w:left="2730" w:hanging="360"/>
      </w:pPr>
    </w:lvl>
    <w:lvl w:ilvl="2">
      <w:start w:val="1"/>
      <w:numFmt w:val="lowerRoman"/>
      <w:lvlText w:val="%3."/>
      <w:lvlJc w:val="right"/>
      <w:pPr>
        <w:ind w:left="3450" w:hanging="180"/>
      </w:pPr>
    </w:lvl>
    <w:lvl w:ilvl="3">
      <w:start w:val="1"/>
      <w:numFmt w:val="decimal"/>
      <w:lvlText w:val="%4."/>
      <w:lvlJc w:val="left"/>
      <w:pPr>
        <w:ind w:left="4170" w:hanging="360"/>
      </w:pPr>
    </w:lvl>
    <w:lvl w:ilvl="4">
      <w:start w:val="1"/>
      <w:numFmt w:val="lowerLetter"/>
      <w:lvlText w:val="%5."/>
      <w:lvlJc w:val="left"/>
      <w:pPr>
        <w:ind w:left="4890" w:hanging="360"/>
      </w:pPr>
    </w:lvl>
    <w:lvl w:ilvl="5">
      <w:start w:val="1"/>
      <w:numFmt w:val="lowerRoman"/>
      <w:lvlText w:val="%6."/>
      <w:lvlJc w:val="right"/>
      <w:pPr>
        <w:ind w:left="5610" w:hanging="180"/>
      </w:pPr>
    </w:lvl>
    <w:lvl w:ilvl="6">
      <w:start w:val="1"/>
      <w:numFmt w:val="decimal"/>
      <w:lvlText w:val="%7."/>
      <w:lvlJc w:val="left"/>
      <w:pPr>
        <w:ind w:left="6330" w:hanging="360"/>
      </w:pPr>
    </w:lvl>
    <w:lvl w:ilvl="7">
      <w:start w:val="1"/>
      <w:numFmt w:val="lowerLetter"/>
      <w:lvlText w:val="%8."/>
      <w:lvlJc w:val="left"/>
      <w:pPr>
        <w:ind w:left="7050" w:hanging="360"/>
      </w:pPr>
    </w:lvl>
    <w:lvl w:ilvl="8">
      <w:start w:val="1"/>
      <w:numFmt w:val="lowerRoman"/>
      <w:lvlText w:val="%9."/>
      <w:lvlJc w:val="right"/>
      <w:pPr>
        <w:ind w:left="7770" w:hanging="180"/>
      </w:pPr>
    </w:lvl>
  </w:abstractNum>
  <w:abstractNum w:abstractNumId="22" w15:restartNumberingAfterBreak="0">
    <w:nsid w:val="298C299E"/>
    <w:multiLevelType w:val="multilevel"/>
    <w:tmpl w:val="FFFFFFFF"/>
    <w:lvl w:ilvl="0">
      <w:numFmt w:val="bullet"/>
      <w:lvlText w:val="-"/>
      <w:lvlJc w:val="left"/>
      <w:pPr>
        <w:ind w:left="1068" w:hanging="360"/>
      </w:pPr>
      <w:rPr>
        <w:rFonts w:ascii="Times New Roman" w:eastAsia="Times New Roman" w:hAnsi="Times New Roman" w:cs="Times New Roman"/>
      </w:rPr>
    </w:lvl>
    <w:lvl w:ilvl="1">
      <w:start w:val="1"/>
      <w:numFmt w:val="bullet"/>
      <w:lvlText w:val="o"/>
      <w:lvlJc w:val="left"/>
      <w:pPr>
        <w:ind w:left="1788" w:hanging="360"/>
      </w:pPr>
      <w:rPr>
        <w:rFonts w:ascii="Courier New" w:eastAsia="Courier New" w:hAnsi="Courier New" w:cs="Courier New"/>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23" w15:restartNumberingAfterBreak="0">
    <w:nsid w:val="2A0C4887"/>
    <w:multiLevelType w:val="hybridMultilevel"/>
    <w:tmpl w:val="2A74F0B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AA423A3"/>
    <w:multiLevelType w:val="hybridMultilevel"/>
    <w:tmpl w:val="C5FC042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1264D66"/>
    <w:multiLevelType w:val="multilevel"/>
    <w:tmpl w:val="FFFFFFFF"/>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6" w15:restartNumberingAfterBreak="0">
    <w:nsid w:val="317E5980"/>
    <w:multiLevelType w:val="hybridMultilevel"/>
    <w:tmpl w:val="74AA12AA"/>
    <w:lvl w:ilvl="0" w:tplc="0419000D">
      <w:start w:val="1"/>
      <w:numFmt w:val="bullet"/>
      <w:lvlText w:val=""/>
      <w:lvlJc w:val="left"/>
      <w:pPr>
        <w:ind w:left="753" w:hanging="360"/>
      </w:pPr>
      <w:rPr>
        <w:rFonts w:ascii="Wingdings" w:hAnsi="Wingdings" w:hint="default"/>
      </w:rPr>
    </w:lvl>
    <w:lvl w:ilvl="1" w:tplc="04190003" w:tentative="1">
      <w:start w:val="1"/>
      <w:numFmt w:val="bullet"/>
      <w:lvlText w:val="o"/>
      <w:lvlJc w:val="left"/>
      <w:pPr>
        <w:ind w:left="1473" w:hanging="360"/>
      </w:pPr>
      <w:rPr>
        <w:rFonts w:ascii="Courier New" w:hAnsi="Courier New" w:cs="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cs="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cs="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7" w15:restartNumberingAfterBreak="0">
    <w:nsid w:val="375868FD"/>
    <w:multiLevelType w:val="hybridMultilevel"/>
    <w:tmpl w:val="60F2815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37BF66A6"/>
    <w:multiLevelType w:val="hybridMultilevel"/>
    <w:tmpl w:val="973C4BB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8B65D41"/>
    <w:multiLevelType w:val="hybridMultilevel"/>
    <w:tmpl w:val="FED6072E"/>
    <w:lvl w:ilvl="0" w:tplc="C4D0E6E2">
      <w:start w:val="5"/>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BE8784E"/>
    <w:multiLevelType w:val="hybridMultilevel"/>
    <w:tmpl w:val="42A8811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C432543"/>
    <w:multiLevelType w:val="hybridMultilevel"/>
    <w:tmpl w:val="F4A6193E"/>
    <w:lvl w:ilvl="0" w:tplc="0419000D">
      <w:start w:val="1"/>
      <w:numFmt w:val="bullet"/>
      <w:lvlText w:val=""/>
      <w:lvlJc w:val="left"/>
      <w:pPr>
        <w:ind w:left="800" w:hanging="360"/>
      </w:pPr>
      <w:rPr>
        <w:rFonts w:ascii="Wingdings" w:hAnsi="Wingdings" w:hint="default"/>
      </w:rPr>
    </w:lvl>
    <w:lvl w:ilvl="1" w:tplc="04190003" w:tentative="1">
      <w:start w:val="1"/>
      <w:numFmt w:val="bullet"/>
      <w:lvlText w:val="o"/>
      <w:lvlJc w:val="left"/>
      <w:pPr>
        <w:ind w:left="1520" w:hanging="360"/>
      </w:pPr>
      <w:rPr>
        <w:rFonts w:ascii="Courier New" w:hAnsi="Courier New" w:cs="Courier New" w:hint="default"/>
      </w:rPr>
    </w:lvl>
    <w:lvl w:ilvl="2" w:tplc="04190005" w:tentative="1">
      <w:start w:val="1"/>
      <w:numFmt w:val="bullet"/>
      <w:lvlText w:val=""/>
      <w:lvlJc w:val="left"/>
      <w:pPr>
        <w:ind w:left="2240" w:hanging="360"/>
      </w:pPr>
      <w:rPr>
        <w:rFonts w:ascii="Wingdings" w:hAnsi="Wingdings" w:hint="default"/>
      </w:rPr>
    </w:lvl>
    <w:lvl w:ilvl="3" w:tplc="04190001" w:tentative="1">
      <w:start w:val="1"/>
      <w:numFmt w:val="bullet"/>
      <w:lvlText w:val=""/>
      <w:lvlJc w:val="left"/>
      <w:pPr>
        <w:ind w:left="2960" w:hanging="360"/>
      </w:pPr>
      <w:rPr>
        <w:rFonts w:ascii="Symbol" w:hAnsi="Symbol" w:hint="default"/>
      </w:rPr>
    </w:lvl>
    <w:lvl w:ilvl="4" w:tplc="04190003" w:tentative="1">
      <w:start w:val="1"/>
      <w:numFmt w:val="bullet"/>
      <w:lvlText w:val="o"/>
      <w:lvlJc w:val="left"/>
      <w:pPr>
        <w:ind w:left="3680" w:hanging="360"/>
      </w:pPr>
      <w:rPr>
        <w:rFonts w:ascii="Courier New" w:hAnsi="Courier New" w:cs="Courier New" w:hint="default"/>
      </w:rPr>
    </w:lvl>
    <w:lvl w:ilvl="5" w:tplc="04190005" w:tentative="1">
      <w:start w:val="1"/>
      <w:numFmt w:val="bullet"/>
      <w:lvlText w:val=""/>
      <w:lvlJc w:val="left"/>
      <w:pPr>
        <w:ind w:left="4400" w:hanging="360"/>
      </w:pPr>
      <w:rPr>
        <w:rFonts w:ascii="Wingdings" w:hAnsi="Wingdings" w:hint="default"/>
      </w:rPr>
    </w:lvl>
    <w:lvl w:ilvl="6" w:tplc="04190001" w:tentative="1">
      <w:start w:val="1"/>
      <w:numFmt w:val="bullet"/>
      <w:lvlText w:val=""/>
      <w:lvlJc w:val="left"/>
      <w:pPr>
        <w:ind w:left="5120" w:hanging="360"/>
      </w:pPr>
      <w:rPr>
        <w:rFonts w:ascii="Symbol" w:hAnsi="Symbol" w:hint="default"/>
      </w:rPr>
    </w:lvl>
    <w:lvl w:ilvl="7" w:tplc="04190003" w:tentative="1">
      <w:start w:val="1"/>
      <w:numFmt w:val="bullet"/>
      <w:lvlText w:val="o"/>
      <w:lvlJc w:val="left"/>
      <w:pPr>
        <w:ind w:left="5840" w:hanging="360"/>
      </w:pPr>
      <w:rPr>
        <w:rFonts w:ascii="Courier New" w:hAnsi="Courier New" w:cs="Courier New" w:hint="default"/>
      </w:rPr>
    </w:lvl>
    <w:lvl w:ilvl="8" w:tplc="04190005" w:tentative="1">
      <w:start w:val="1"/>
      <w:numFmt w:val="bullet"/>
      <w:lvlText w:val=""/>
      <w:lvlJc w:val="left"/>
      <w:pPr>
        <w:ind w:left="6560" w:hanging="360"/>
      </w:pPr>
      <w:rPr>
        <w:rFonts w:ascii="Wingdings" w:hAnsi="Wingdings" w:hint="default"/>
      </w:rPr>
    </w:lvl>
  </w:abstractNum>
  <w:abstractNum w:abstractNumId="32" w15:restartNumberingAfterBreak="0">
    <w:nsid w:val="42822BCE"/>
    <w:multiLevelType w:val="multilevel"/>
    <w:tmpl w:val="FFFFFFFF"/>
    <w:lvl w:ilvl="0">
      <w:numFmt w:val="bullet"/>
      <w:lvlText w:val="-"/>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3" w15:restartNumberingAfterBreak="0">
    <w:nsid w:val="4429109C"/>
    <w:multiLevelType w:val="multilevel"/>
    <w:tmpl w:val="FFFFFFFF"/>
    <w:lvl w:ilvl="0">
      <w:start w:val="1"/>
      <w:numFmt w:val="decimal"/>
      <w:lvlText w:val="%1."/>
      <w:lvlJc w:val="left"/>
      <w:pPr>
        <w:ind w:left="1069" w:hanging="360"/>
      </w:pPr>
      <w:rPr>
        <w:b/>
        <w:i w:val="0"/>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4" w15:restartNumberingAfterBreak="0">
    <w:nsid w:val="46712223"/>
    <w:multiLevelType w:val="hybridMultilevel"/>
    <w:tmpl w:val="85186C42"/>
    <w:lvl w:ilvl="0" w:tplc="8FC8726E">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46742162"/>
    <w:multiLevelType w:val="hybridMultilevel"/>
    <w:tmpl w:val="DFC2BA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474B3CBC"/>
    <w:multiLevelType w:val="multilevel"/>
    <w:tmpl w:val="FFFFFFFF"/>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47A43317"/>
    <w:multiLevelType w:val="multilevel"/>
    <w:tmpl w:val="7A9E840C"/>
    <w:lvl w:ilvl="0">
      <w:start w:val="1"/>
      <w:numFmt w:val="decimal"/>
      <w:lvlText w:val="%1."/>
      <w:lvlJc w:val="left"/>
      <w:pPr>
        <w:tabs>
          <w:tab w:val="num" w:pos="644"/>
        </w:tabs>
        <w:ind w:left="644" w:hanging="360"/>
      </w:pPr>
      <w:rPr>
        <w:rFonts w:ascii="Times New Roman" w:eastAsia="Times New Roman" w:hAnsi="Times New Roman" w:cs="Times New Roman"/>
        <w:b w:val="0"/>
      </w:r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38" w15:restartNumberingAfterBreak="0">
    <w:nsid w:val="48923C17"/>
    <w:multiLevelType w:val="multilevel"/>
    <w:tmpl w:val="E9723C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97F6172"/>
    <w:multiLevelType w:val="hybridMultilevel"/>
    <w:tmpl w:val="3DFA0F1A"/>
    <w:lvl w:ilvl="0" w:tplc="0419000D">
      <w:start w:val="1"/>
      <w:numFmt w:val="bullet"/>
      <w:lvlText w:val=""/>
      <w:lvlJc w:val="left"/>
      <w:pPr>
        <w:ind w:left="784" w:hanging="360"/>
      </w:pPr>
      <w:rPr>
        <w:rFonts w:ascii="Wingdings" w:hAnsi="Wingdings" w:hint="default"/>
      </w:rPr>
    </w:lvl>
    <w:lvl w:ilvl="1" w:tplc="04190003" w:tentative="1">
      <w:start w:val="1"/>
      <w:numFmt w:val="bullet"/>
      <w:lvlText w:val="o"/>
      <w:lvlJc w:val="left"/>
      <w:pPr>
        <w:ind w:left="1504" w:hanging="360"/>
      </w:pPr>
      <w:rPr>
        <w:rFonts w:ascii="Courier New" w:hAnsi="Courier New" w:cs="Courier New" w:hint="default"/>
      </w:rPr>
    </w:lvl>
    <w:lvl w:ilvl="2" w:tplc="04190005" w:tentative="1">
      <w:start w:val="1"/>
      <w:numFmt w:val="bullet"/>
      <w:lvlText w:val=""/>
      <w:lvlJc w:val="left"/>
      <w:pPr>
        <w:ind w:left="2224" w:hanging="360"/>
      </w:pPr>
      <w:rPr>
        <w:rFonts w:ascii="Wingdings" w:hAnsi="Wingdings" w:hint="default"/>
      </w:rPr>
    </w:lvl>
    <w:lvl w:ilvl="3" w:tplc="04190001" w:tentative="1">
      <w:start w:val="1"/>
      <w:numFmt w:val="bullet"/>
      <w:lvlText w:val=""/>
      <w:lvlJc w:val="left"/>
      <w:pPr>
        <w:ind w:left="2944" w:hanging="360"/>
      </w:pPr>
      <w:rPr>
        <w:rFonts w:ascii="Symbol" w:hAnsi="Symbol" w:hint="default"/>
      </w:rPr>
    </w:lvl>
    <w:lvl w:ilvl="4" w:tplc="04190003" w:tentative="1">
      <w:start w:val="1"/>
      <w:numFmt w:val="bullet"/>
      <w:lvlText w:val="o"/>
      <w:lvlJc w:val="left"/>
      <w:pPr>
        <w:ind w:left="3664" w:hanging="360"/>
      </w:pPr>
      <w:rPr>
        <w:rFonts w:ascii="Courier New" w:hAnsi="Courier New" w:cs="Courier New" w:hint="default"/>
      </w:rPr>
    </w:lvl>
    <w:lvl w:ilvl="5" w:tplc="04190005" w:tentative="1">
      <w:start w:val="1"/>
      <w:numFmt w:val="bullet"/>
      <w:lvlText w:val=""/>
      <w:lvlJc w:val="left"/>
      <w:pPr>
        <w:ind w:left="4384" w:hanging="360"/>
      </w:pPr>
      <w:rPr>
        <w:rFonts w:ascii="Wingdings" w:hAnsi="Wingdings" w:hint="default"/>
      </w:rPr>
    </w:lvl>
    <w:lvl w:ilvl="6" w:tplc="04190001" w:tentative="1">
      <w:start w:val="1"/>
      <w:numFmt w:val="bullet"/>
      <w:lvlText w:val=""/>
      <w:lvlJc w:val="left"/>
      <w:pPr>
        <w:ind w:left="5104" w:hanging="360"/>
      </w:pPr>
      <w:rPr>
        <w:rFonts w:ascii="Symbol" w:hAnsi="Symbol" w:hint="default"/>
      </w:rPr>
    </w:lvl>
    <w:lvl w:ilvl="7" w:tplc="04190003" w:tentative="1">
      <w:start w:val="1"/>
      <w:numFmt w:val="bullet"/>
      <w:lvlText w:val="o"/>
      <w:lvlJc w:val="left"/>
      <w:pPr>
        <w:ind w:left="5824" w:hanging="360"/>
      </w:pPr>
      <w:rPr>
        <w:rFonts w:ascii="Courier New" w:hAnsi="Courier New" w:cs="Courier New" w:hint="default"/>
      </w:rPr>
    </w:lvl>
    <w:lvl w:ilvl="8" w:tplc="04190005" w:tentative="1">
      <w:start w:val="1"/>
      <w:numFmt w:val="bullet"/>
      <w:lvlText w:val=""/>
      <w:lvlJc w:val="left"/>
      <w:pPr>
        <w:ind w:left="6544" w:hanging="360"/>
      </w:pPr>
      <w:rPr>
        <w:rFonts w:ascii="Wingdings" w:hAnsi="Wingdings" w:hint="default"/>
      </w:rPr>
    </w:lvl>
  </w:abstractNum>
  <w:abstractNum w:abstractNumId="40" w15:restartNumberingAfterBreak="0">
    <w:nsid w:val="4A12531E"/>
    <w:multiLevelType w:val="multilevel"/>
    <w:tmpl w:val="F6688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FCB684F"/>
    <w:multiLevelType w:val="hybridMultilevel"/>
    <w:tmpl w:val="E7C28F5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2" w15:restartNumberingAfterBreak="0">
    <w:nsid w:val="505F1B15"/>
    <w:multiLevelType w:val="multilevel"/>
    <w:tmpl w:val="FFFFFFFF"/>
    <w:lvl w:ilvl="0">
      <w:start w:val="1"/>
      <w:numFmt w:val="decimal"/>
      <w:lvlText w:val="%1."/>
      <w:lvlJc w:val="left"/>
      <w:pPr>
        <w:ind w:left="720" w:hanging="360"/>
      </w:pPr>
    </w:lvl>
    <w:lvl w:ilvl="1">
      <w:start w:val="1"/>
      <w:numFmt w:val="decimal"/>
      <w:lvlText w:val="%2."/>
      <w:lvlJc w:val="left"/>
      <w:pPr>
        <w:ind w:left="1440" w:hanging="360"/>
      </w:pPr>
      <w:rPr>
        <w:b/>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3" w15:restartNumberingAfterBreak="0">
    <w:nsid w:val="5164310F"/>
    <w:multiLevelType w:val="hybridMultilevel"/>
    <w:tmpl w:val="B40CAB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51C240D1"/>
    <w:multiLevelType w:val="hybridMultilevel"/>
    <w:tmpl w:val="4092844E"/>
    <w:lvl w:ilvl="0" w:tplc="4C722FF4">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588417E6"/>
    <w:multiLevelType w:val="hybridMultilevel"/>
    <w:tmpl w:val="F5123598"/>
    <w:lvl w:ilvl="0" w:tplc="89DC429A">
      <w:numFmt w:val="bullet"/>
      <w:lvlText w:val="-"/>
      <w:lvlJc w:val="left"/>
      <w:pPr>
        <w:ind w:left="294" w:hanging="200"/>
      </w:pPr>
      <w:rPr>
        <w:rFonts w:ascii="Times New Roman" w:eastAsia="Times New Roman" w:hAnsi="Times New Roman" w:cs="Times New Roman" w:hint="default"/>
        <w:w w:val="99"/>
        <w:sz w:val="24"/>
        <w:szCs w:val="24"/>
        <w:lang w:val="uk-UA" w:eastAsia="en-US" w:bidi="ar-SA"/>
      </w:rPr>
    </w:lvl>
    <w:lvl w:ilvl="1" w:tplc="8AEC21A2">
      <w:numFmt w:val="bullet"/>
      <w:lvlText w:val="•"/>
      <w:lvlJc w:val="left"/>
      <w:pPr>
        <w:ind w:left="681" w:hanging="200"/>
      </w:pPr>
      <w:rPr>
        <w:rFonts w:hint="default"/>
        <w:lang w:val="uk-UA" w:eastAsia="en-US" w:bidi="ar-SA"/>
      </w:rPr>
    </w:lvl>
    <w:lvl w:ilvl="2" w:tplc="9D1EF0E4">
      <w:numFmt w:val="bullet"/>
      <w:lvlText w:val="•"/>
      <w:lvlJc w:val="left"/>
      <w:pPr>
        <w:ind w:left="1062" w:hanging="200"/>
      </w:pPr>
      <w:rPr>
        <w:rFonts w:hint="default"/>
        <w:lang w:val="uk-UA" w:eastAsia="en-US" w:bidi="ar-SA"/>
      </w:rPr>
    </w:lvl>
    <w:lvl w:ilvl="3" w:tplc="DEA4EAE4">
      <w:numFmt w:val="bullet"/>
      <w:lvlText w:val="•"/>
      <w:lvlJc w:val="left"/>
      <w:pPr>
        <w:ind w:left="1443" w:hanging="200"/>
      </w:pPr>
      <w:rPr>
        <w:rFonts w:hint="default"/>
        <w:lang w:val="uk-UA" w:eastAsia="en-US" w:bidi="ar-SA"/>
      </w:rPr>
    </w:lvl>
    <w:lvl w:ilvl="4" w:tplc="CBB8DB14">
      <w:numFmt w:val="bullet"/>
      <w:lvlText w:val="•"/>
      <w:lvlJc w:val="left"/>
      <w:pPr>
        <w:ind w:left="1824" w:hanging="200"/>
      </w:pPr>
      <w:rPr>
        <w:rFonts w:hint="default"/>
        <w:lang w:val="uk-UA" w:eastAsia="en-US" w:bidi="ar-SA"/>
      </w:rPr>
    </w:lvl>
    <w:lvl w:ilvl="5" w:tplc="0E9E0332">
      <w:numFmt w:val="bullet"/>
      <w:lvlText w:val="•"/>
      <w:lvlJc w:val="left"/>
      <w:pPr>
        <w:ind w:left="2205" w:hanging="200"/>
      </w:pPr>
      <w:rPr>
        <w:rFonts w:hint="default"/>
        <w:lang w:val="uk-UA" w:eastAsia="en-US" w:bidi="ar-SA"/>
      </w:rPr>
    </w:lvl>
    <w:lvl w:ilvl="6" w:tplc="FDF423C4">
      <w:numFmt w:val="bullet"/>
      <w:lvlText w:val="•"/>
      <w:lvlJc w:val="left"/>
      <w:pPr>
        <w:ind w:left="2586" w:hanging="200"/>
      </w:pPr>
      <w:rPr>
        <w:rFonts w:hint="default"/>
        <w:lang w:val="uk-UA" w:eastAsia="en-US" w:bidi="ar-SA"/>
      </w:rPr>
    </w:lvl>
    <w:lvl w:ilvl="7" w:tplc="68B44532">
      <w:numFmt w:val="bullet"/>
      <w:lvlText w:val="•"/>
      <w:lvlJc w:val="left"/>
      <w:pPr>
        <w:ind w:left="2967" w:hanging="200"/>
      </w:pPr>
      <w:rPr>
        <w:rFonts w:hint="default"/>
        <w:lang w:val="uk-UA" w:eastAsia="en-US" w:bidi="ar-SA"/>
      </w:rPr>
    </w:lvl>
    <w:lvl w:ilvl="8" w:tplc="08261B62">
      <w:numFmt w:val="bullet"/>
      <w:lvlText w:val="•"/>
      <w:lvlJc w:val="left"/>
      <w:pPr>
        <w:ind w:left="3348" w:hanging="200"/>
      </w:pPr>
      <w:rPr>
        <w:rFonts w:hint="default"/>
        <w:lang w:val="uk-UA" w:eastAsia="en-US" w:bidi="ar-SA"/>
      </w:rPr>
    </w:lvl>
  </w:abstractNum>
  <w:abstractNum w:abstractNumId="46" w15:restartNumberingAfterBreak="0">
    <w:nsid w:val="5A5E09FF"/>
    <w:multiLevelType w:val="hybridMultilevel"/>
    <w:tmpl w:val="5DE6B4DA"/>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cs="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cs="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cs="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47" w15:restartNumberingAfterBreak="0">
    <w:nsid w:val="5BD55729"/>
    <w:multiLevelType w:val="hybridMultilevel"/>
    <w:tmpl w:val="B0A09C3E"/>
    <w:lvl w:ilvl="0" w:tplc="1C44B56E">
      <w:start w:val="1"/>
      <w:numFmt w:val="decimal"/>
      <w:lvlText w:val="%1-"/>
      <w:lvlJc w:val="left"/>
      <w:pPr>
        <w:ind w:left="525" w:hanging="360"/>
      </w:pPr>
      <w:rPr>
        <w:rFonts w:ascii="Times New Roman" w:eastAsia="Times New Roman" w:hAnsi="Times New Roman" w:cs="Times New Roman" w:hint="default"/>
        <w:sz w:val="28"/>
      </w:rPr>
    </w:lvl>
    <w:lvl w:ilvl="1" w:tplc="04190019" w:tentative="1">
      <w:start w:val="1"/>
      <w:numFmt w:val="lowerLetter"/>
      <w:lvlText w:val="%2."/>
      <w:lvlJc w:val="left"/>
      <w:pPr>
        <w:ind w:left="1245" w:hanging="360"/>
      </w:pPr>
    </w:lvl>
    <w:lvl w:ilvl="2" w:tplc="0419001B" w:tentative="1">
      <w:start w:val="1"/>
      <w:numFmt w:val="lowerRoman"/>
      <w:lvlText w:val="%3."/>
      <w:lvlJc w:val="right"/>
      <w:pPr>
        <w:ind w:left="1965" w:hanging="180"/>
      </w:pPr>
    </w:lvl>
    <w:lvl w:ilvl="3" w:tplc="0419000F" w:tentative="1">
      <w:start w:val="1"/>
      <w:numFmt w:val="decimal"/>
      <w:lvlText w:val="%4."/>
      <w:lvlJc w:val="left"/>
      <w:pPr>
        <w:ind w:left="2685" w:hanging="360"/>
      </w:pPr>
    </w:lvl>
    <w:lvl w:ilvl="4" w:tplc="04190019" w:tentative="1">
      <w:start w:val="1"/>
      <w:numFmt w:val="lowerLetter"/>
      <w:lvlText w:val="%5."/>
      <w:lvlJc w:val="left"/>
      <w:pPr>
        <w:ind w:left="3405" w:hanging="360"/>
      </w:pPr>
    </w:lvl>
    <w:lvl w:ilvl="5" w:tplc="0419001B" w:tentative="1">
      <w:start w:val="1"/>
      <w:numFmt w:val="lowerRoman"/>
      <w:lvlText w:val="%6."/>
      <w:lvlJc w:val="right"/>
      <w:pPr>
        <w:ind w:left="4125" w:hanging="180"/>
      </w:pPr>
    </w:lvl>
    <w:lvl w:ilvl="6" w:tplc="0419000F" w:tentative="1">
      <w:start w:val="1"/>
      <w:numFmt w:val="decimal"/>
      <w:lvlText w:val="%7."/>
      <w:lvlJc w:val="left"/>
      <w:pPr>
        <w:ind w:left="4845" w:hanging="360"/>
      </w:pPr>
    </w:lvl>
    <w:lvl w:ilvl="7" w:tplc="04190019" w:tentative="1">
      <w:start w:val="1"/>
      <w:numFmt w:val="lowerLetter"/>
      <w:lvlText w:val="%8."/>
      <w:lvlJc w:val="left"/>
      <w:pPr>
        <w:ind w:left="5565" w:hanging="360"/>
      </w:pPr>
    </w:lvl>
    <w:lvl w:ilvl="8" w:tplc="0419001B" w:tentative="1">
      <w:start w:val="1"/>
      <w:numFmt w:val="lowerRoman"/>
      <w:lvlText w:val="%9."/>
      <w:lvlJc w:val="right"/>
      <w:pPr>
        <w:ind w:left="6285" w:hanging="180"/>
      </w:pPr>
    </w:lvl>
  </w:abstractNum>
  <w:abstractNum w:abstractNumId="48" w15:restartNumberingAfterBreak="0">
    <w:nsid w:val="5D5D0E39"/>
    <w:multiLevelType w:val="hybridMultilevel"/>
    <w:tmpl w:val="C024A0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0BC5485"/>
    <w:multiLevelType w:val="hybridMultilevel"/>
    <w:tmpl w:val="5DFE4DE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0" w15:restartNumberingAfterBreak="0">
    <w:nsid w:val="61C344BB"/>
    <w:multiLevelType w:val="hybridMultilevel"/>
    <w:tmpl w:val="DEA64BC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64600E5A"/>
    <w:multiLevelType w:val="hybridMultilevel"/>
    <w:tmpl w:val="81925D48"/>
    <w:lvl w:ilvl="0" w:tplc="EB002788">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64780C6F"/>
    <w:multiLevelType w:val="hybridMultilevel"/>
    <w:tmpl w:val="4828BE3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3" w15:restartNumberingAfterBreak="0">
    <w:nsid w:val="6723057B"/>
    <w:multiLevelType w:val="multilevel"/>
    <w:tmpl w:val="33D83104"/>
    <w:lvl w:ilvl="0">
      <w:start w:val="1"/>
      <w:numFmt w:val="decimal"/>
      <w:lvlText w:val="%1"/>
      <w:lvlJc w:val="left"/>
      <w:pPr>
        <w:tabs>
          <w:tab w:val="num" w:pos="720"/>
        </w:tabs>
        <w:ind w:left="720" w:hanging="360"/>
      </w:pPr>
      <w:rPr>
        <w:rFonts w:ascii="Times New Roman" w:eastAsiaTheme="minorEastAsia"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68F83EDC"/>
    <w:multiLevelType w:val="multilevel"/>
    <w:tmpl w:val="FFFFFFFF"/>
    <w:lvl w:ilvl="0">
      <w:start w:val="1"/>
      <w:numFmt w:val="bullet"/>
      <w:lvlText w:val="—"/>
      <w:lvlJc w:val="left"/>
      <w:pPr>
        <w:ind w:left="0" w:firstLine="0"/>
      </w:pPr>
      <w:rPr>
        <w:rFonts w:ascii="Times New Roman" w:eastAsia="Times New Roman" w:hAnsi="Times New Roman" w:cs="Times New Roman"/>
        <w:b w:val="0"/>
        <w:i w:val="0"/>
        <w:smallCaps w:val="0"/>
        <w:strike w:val="0"/>
        <w:color w:val="000000"/>
        <w:sz w:val="19"/>
        <w:szCs w:val="19"/>
        <w:u w:val="none"/>
      </w:rPr>
    </w:lvl>
    <w:lvl w:ilvl="1">
      <w:start w:val="1"/>
      <w:numFmt w:val="bullet"/>
      <w:lvlText w:val="—"/>
      <w:lvlJc w:val="left"/>
      <w:pPr>
        <w:ind w:left="0" w:firstLine="0"/>
      </w:pPr>
      <w:rPr>
        <w:rFonts w:ascii="Times New Roman" w:eastAsia="Times New Roman" w:hAnsi="Times New Roman" w:cs="Times New Roman"/>
        <w:b w:val="0"/>
        <w:i w:val="0"/>
        <w:smallCaps w:val="0"/>
        <w:strike w:val="0"/>
        <w:color w:val="000000"/>
        <w:sz w:val="19"/>
        <w:szCs w:val="19"/>
        <w:u w:val="none"/>
      </w:rPr>
    </w:lvl>
    <w:lvl w:ilvl="2">
      <w:start w:val="1"/>
      <w:numFmt w:val="bullet"/>
      <w:lvlText w:val="—"/>
      <w:lvlJc w:val="left"/>
      <w:pPr>
        <w:ind w:left="0" w:firstLine="0"/>
      </w:pPr>
      <w:rPr>
        <w:rFonts w:ascii="Times New Roman" w:eastAsia="Times New Roman" w:hAnsi="Times New Roman" w:cs="Times New Roman"/>
        <w:b w:val="0"/>
        <w:i w:val="0"/>
        <w:smallCaps w:val="0"/>
        <w:strike w:val="0"/>
        <w:color w:val="000000"/>
        <w:sz w:val="19"/>
        <w:szCs w:val="19"/>
        <w:u w:val="none"/>
      </w:rPr>
    </w:lvl>
    <w:lvl w:ilvl="3">
      <w:start w:val="1"/>
      <w:numFmt w:val="bullet"/>
      <w:lvlText w:val="—"/>
      <w:lvlJc w:val="left"/>
      <w:pPr>
        <w:ind w:left="0" w:firstLine="0"/>
      </w:pPr>
      <w:rPr>
        <w:rFonts w:ascii="Times New Roman" w:eastAsia="Times New Roman" w:hAnsi="Times New Roman" w:cs="Times New Roman"/>
        <w:b w:val="0"/>
        <w:i w:val="0"/>
        <w:smallCaps w:val="0"/>
        <w:strike w:val="0"/>
        <w:color w:val="000000"/>
        <w:sz w:val="19"/>
        <w:szCs w:val="19"/>
        <w:u w:val="none"/>
      </w:rPr>
    </w:lvl>
    <w:lvl w:ilvl="4">
      <w:start w:val="1"/>
      <w:numFmt w:val="bullet"/>
      <w:lvlText w:val="—"/>
      <w:lvlJc w:val="left"/>
      <w:pPr>
        <w:ind w:left="0" w:firstLine="0"/>
      </w:pPr>
      <w:rPr>
        <w:rFonts w:ascii="Times New Roman" w:eastAsia="Times New Roman" w:hAnsi="Times New Roman" w:cs="Times New Roman"/>
        <w:b w:val="0"/>
        <w:i w:val="0"/>
        <w:smallCaps w:val="0"/>
        <w:strike w:val="0"/>
        <w:color w:val="000000"/>
        <w:sz w:val="19"/>
        <w:szCs w:val="19"/>
        <w:u w:val="none"/>
      </w:rPr>
    </w:lvl>
    <w:lvl w:ilvl="5">
      <w:start w:val="1"/>
      <w:numFmt w:val="bullet"/>
      <w:lvlText w:val="—"/>
      <w:lvlJc w:val="left"/>
      <w:pPr>
        <w:ind w:left="0" w:firstLine="0"/>
      </w:pPr>
      <w:rPr>
        <w:rFonts w:ascii="Times New Roman" w:eastAsia="Times New Roman" w:hAnsi="Times New Roman" w:cs="Times New Roman"/>
        <w:b w:val="0"/>
        <w:i w:val="0"/>
        <w:smallCaps w:val="0"/>
        <w:strike w:val="0"/>
        <w:color w:val="000000"/>
        <w:sz w:val="19"/>
        <w:szCs w:val="19"/>
        <w:u w:val="none"/>
      </w:rPr>
    </w:lvl>
    <w:lvl w:ilvl="6">
      <w:start w:val="1"/>
      <w:numFmt w:val="bullet"/>
      <w:lvlText w:val="—"/>
      <w:lvlJc w:val="left"/>
      <w:pPr>
        <w:ind w:left="0" w:firstLine="0"/>
      </w:pPr>
      <w:rPr>
        <w:rFonts w:ascii="Times New Roman" w:eastAsia="Times New Roman" w:hAnsi="Times New Roman" w:cs="Times New Roman"/>
        <w:b w:val="0"/>
        <w:i w:val="0"/>
        <w:smallCaps w:val="0"/>
        <w:strike w:val="0"/>
        <w:color w:val="000000"/>
        <w:sz w:val="19"/>
        <w:szCs w:val="19"/>
        <w:u w:val="none"/>
      </w:rPr>
    </w:lvl>
    <w:lvl w:ilvl="7">
      <w:start w:val="1"/>
      <w:numFmt w:val="bullet"/>
      <w:lvlText w:val="—"/>
      <w:lvlJc w:val="left"/>
      <w:pPr>
        <w:ind w:left="0" w:firstLine="0"/>
      </w:pPr>
      <w:rPr>
        <w:rFonts w:ascii="Times New Roman" w:eastAsia="Times New Roman" w:hAnsi="Times New Roman" w:cs="Times New Roman"/>
        <w:b w:val="0"/>
        <w:i w:val="0"/>
        <w:smallCaps w:val="0"/>
        <w:strike w:val="0"/>
        <w:color w:val="000000"/>
        <w:sz w:val="19"/>
        <w:szCs w:val="19"/>
        <w:u w:val="none"/>
      </w:rPr>
    </w:lvl>
    <w:lvl w:ilvl="8">
      <w:start w:val="1"/>
      <w:numFmt w:val="bullet"/>
      <w:lvlText w:val="—"/>
      <w:lvlJc w:val="left"/>
      <w:pPr>
        <w:ind w:left="0" w:firstLine="0"/>
      </w:pPr>
      <w:rPr>
        <w:rFonts w:ascii="Times New Roman" w:eastAsia="Times New Roman" w:hAnsi="Times New Roman" w:cs="Times New Roman"/>
        <w:b w:val="0"/>
        <w:i w:val="0"/>
        <w:smallCaps w:val="0"/>
        <w:strike w:val="0"/>
        <w:color w:val="000000"/>
        <w:sz w:val="19"/>
        <w:szCs w:val="19"/>
        <w:u w:val="none"/>
      </w:rPr>
    </w:lvl>
  </w:abstractNum>
  <w:abstractNum w:abstractNumId="55" w15:restartNumberingAfterBreak="0">
    <w:nsid w:val="6C2D5B55"/>
    <w:multiLevelType w:val="hybridMultilevel"/>
    <w:tmpl w:val="2F94B3E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6C653CEA"/>
    <w:multiLevelType w:val="hybridMultilevel"/>
    <w:tmpl w:val="296C95C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6F196F79"/>
    <w:multiLevelType w:val="multilevel"/>
    <w:tmpl w:val="FFFFFFFF"/>
    <w:lvl w:ilvl="0">
      <w:start w:val="1"/>
      <w:numFmt w:val="decimal"/>
      <w:lvlText w:val="%1."/>
      <w:lvlJc w:val="left"/>
      <w:pPr>
        <w:ind w:left="360" w:hanging="360"/>
      </w:pPr>
      <w:rPr>
        <w:b w:val="0"/>
      </w:rPr>
    </w:lvl>
    <w:lvl w:ilvl="1">
      <w:start w:val="3"/>
      <w:numFmt w:val="decimal"/>
      <w:lvlText w:val="%1.%2."/>
      <w:lvlJc w:val="left"/>
      <w:pPr>
        <w:ind w:left="363" w:hanging="720"/>
      </w:pPr>
      <w:rPr>
        <w:u w:val="single"/>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58" w15:restartNumberingAfterBreak="0">
    <w:nsid w:val="6F6309D4"/>
    <w:multiLevelType w:val="hybridMultilevel"/>
    <w:tmpl w:val="708E7B3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2476113"/>
    <w:multiLevelType w:val="hybridMultilevel"/>
    <w:tmpl w:val="A0D0EAC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15:restartNumberingAfterBreak="0">
    <w:nsid w:val="743C7CE6"/>
    <w:multiLevelType w:val="hybridMultilevel"/>
    <w:tmpl w:val="CC00B27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78DB4327"/>
    <w:multiLevelType w:val="hybridMultilevel"/>
    <w:tmpl w:val="81065E92"/>
    <w:lvl w:ilvl="0" w:tplc="A190A36E">
      <w:start w:val="1"/>
      <w:numFmt w:val="bullet"/>
      <w:lvlText w:val=""/>
      <w:lvlJc w:val="left"/>
      <w:pPr>
        <w:ind w:left="712" w:hanging="360"/>
      </w:pPr>
      <w:rPr>
        <w:rFonts w:ascii="Wingdings" w:hAnsi="Wingdings" w:hint="default"/>
        <w:color w:val="auto"/>
      </w:rPr>
    </w:lvl>
    <w:lvl w:ilvl="1" w:tplc="04190003" w:tentative="1">
      <w:start w:val="1"/>
      <w:numFmt w:val="bullet"/>
      <w:lvlText w:val="o"/>
      <w:lvlJc w:val="left"/>
      <w:pPr>
        <w:ind w:left="1432" w:hanging="360"/>
      </w:pPr>
      <w:rPr>
        <w:rFonts w:ascii="Courier New" w:hAnsi="Courier New" w:cs="Courier New" w:hint="default"/>
      </w:rPr>
    </w:lvl>
    <w:lvl w:ilvl="2" w:tplc="04190005" w:tentative="1">
      <w:start w:val="1"/>
      <w:numFmt w:val="bullet"/>
      <w:lvlText w:val=""/>
      <w:lvlJc w:val="left"/>
      <w:pPr>
        <w:ind w:left="2152" w:hanging="360"/>
      </w:pPr>
      <w:rPr>
        <w:rFonts w:ascii="Wingdings" w:hAnsi="Wingdings" w:hint="default"/>
      </w:rPr>
    </w:lvl>
    <w:lvl w:ilvl="3" w:tplc="04190001" w:tentative="1">
      <w:start w:val="1"/>
      <w:numFmt w:val="bullet"/>
      <w:lvlText w:val=""/>
      <w:lvlJc w:val="left"/>
      <w:pPr>
        <w:ind w:left="2872" w:hanging="360"/>
      </w:pPr>
      <w:rPr>
        <w:rFonts w:ascii="Symbol" w:hAnsi="Symbol" w:hint="default"/>
      </w:rPr>
    </w:lvl>
    <w:lvl w:ilvl="4" w:tplc="04190003" w:tentative="1">
      <w:start w:val="1"/>
      <w:numFmt w:val="bullet"/>
      <w:lvlText w:val="o"/>
      <w:lvlJc w:val="left"/>
      <w:pPr>
        <w:ind w:left="3592" w:hanging="360"/>
      </w:pPr>
      <w:rPr>
        <w:rFonts w:ascii="Courier New" w:hAnsi="Courier New" w:cs="Courier New" w:hint="default"/>
      </w:rPr>
    </w:lvl>
    <w:lvl w:ilvl="5" w:tplc="04190005" w:tentative="1">
      <w:start w:val="1"/>
      <w:numFmt w:val="bullet"/>
      <w:lvlText w:val=""/>
      <w:lvlJc w:val="left"/>
      <w:pPr>
        <w:ind w:left="4312" w:hanging="360"/>
      </w:pPr>
      <w:rPr>
        <w:rFonts w:ascii="Wingdings" w:hAnsi="Wingdings" w:hint="default"/>
      </w:rPr>
    </w:lvl>
    <w:lvl w:ilvl="6" w:tplc="04190001" w:tentative="1">
      <w:start w:val="1"/>
      <w:numFmt w:val="bullet"/>
      <w:lvlText w:val=""/>
      <w:lvlJc w:val="left"/>
      <w:pPr>
        <w:ind w:left="5032" w:hanging="360"/>
      </w:pPr>
      <w:rPr>
        <w:rFonts w:ascii="Symbol" w:hAnsi="Symbol" w:hint="default"/>
      </w:rPr>
    </w:lvl>
    <w:lvl w:ilvl="7" w:tplc="04190003" w:tentative="1">
      <w:start w:val="1"/>
      <w:numFmt w:val="bullet"/>
      <w:lvlText w:val="o"/>
      <w:lvlJc w:val="left"/>
      <w:pPr>
        <w:ind w:left="5752" w:hanging="360"/>
      </w:pPr>
      <w:rPr>
        <w:rFonts w:ascii="Courier New" w:hAnsi="Courier New" w:cs="Courier New" w:hint="default"/>
      </w:rPr>
    </w:lvl>
    <w:lvl w:ilvl="8" w:tplc="04190005" w:tentative="1">
      <w:start w:val="1"/>
      <w:numFmt w:val="bullet"/>
      <w:lvlText w:val=""/>
      <w:lvlJc w:val="left"/>
      <w:pPr>
        <w:ind w:left="6472" w:hanging="360"/>
      </w:pPr>
      <w:rPr>
        <w:rFonts w:ascii="Wingdings" w:hAnsi="Wingdings" w:hint="default"/>
      </w:rPr>
    </w:lvl>
  </w:abstractNum>
  <w:abstractNum w:abstractNumId="62" w15:restartNumberingAfterBreak="0">
    <w:nsid w:val="79173734"/>
    <w:multiLevelType w:val="multilevel"/>
    <w:tmpl w:val="FFFFFFFF"/>
    <w:lvl w:ilvl="0">
      <w:start w:val="1"/>
      <w:numFmt w:val="bullet"/>
      <w:lvlText w:val="✔"/>
      <w:lvlJc w:val="left"/>
      <w:pPr>
        <w:ind w:left="927" w:hanging="360"/>
      </w:pPr>
      <w:rPr>
        <w:rFonts w:ascii="Noto Sans Symbols" w:eastAsia="Noto Sans Symbols" w:hAnsi="Noto Sans Symbols" w:cs="Noto Sans Symbol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Symbols" w:eastAsia="Noto Sans Symbols" w:hAnsi="Noto Sans Symbols" w:cs="Noto Sans Symbols"/>
      </w:rPr>
    </w:lvl>
    <w:lvl w:ilvl="3">
      <w:start w:val="1"/>
      <w:numFmt w:val="bullet"/>
      <w:lvlText w:val="●"/>
      <w:lvlJc w:val="left"/>
      <w:pPr>
        <w:ind w:left="3087" w:hanging="360"/>
      </w:pPr>
      <w:rPr>
        <w:rFonts w:ascii="Noto Sans Symbols" w:eastAsia="Noto Sans Symbols" w:hAnsi="Noto Sans Symbols" w:cs="Noto Sans Symbol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Symbols" w:eastAsia="Noto Sans Symbols" w:hAnsi="Noto Sans Symbols" w:cs="Noto Sans Symbols"/>
      </w:rPr>
    </w:lvl>
    <w:lvl w:ilvl="6">
      <w:start w:val="1"/>
      <w:numFmt w:val="bullet"/>
      <w:lvlText w:val="●"/>
      <w:lvlJc w:val="left"/>
      <w:pPr>
        <w:ind w:left="5247" w:hanging="360"/>
      </w:pPr>
      <w:rPr>
        <w:rFonts w:ascii="Noto Sans Symbols" w:eastAsia="Noto Sans Symbols" w:hAnsi="Noto Sans Symbols" w:cs="Noto Sans Symbol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Symbols" w:eastAsia="Noto Sans Symbols" w:hAnsi="Noto Sans Symbols" w:cs="Noto Sans Symbols"/>
      </w:rPr>
    </w:lvl>
  </w:abstractNum>
  <w:abstractNum w:abstractNumId="63" w15:restartNumberingAfterBreak="0">
    <w:nsid w:val="79306C26"/>
    <w:multiLevelType w:val="hybridMultilevel"/>
    <w:tmpl w:val="384629FC"/>
    <w:lvl w:ilvl="0" w:tplc="04190001">
      <w:start w:val="1"/>
      <w:numFmt w:val="bullet"/>
      <w:lvlText w:val=""/>
      <w:lvlJc w:val="left"/>
      <w:pPr>
        <w:ind w:left="1048" w:hanging="360"/>
      </w:pPr>
      <w:rPr>
        <w:rFonts w:ascii="Symbol" w:hAnsi="Symbol" w:hint="default"/>
      </w:rPr>
    </w:lvl>
    <w:lvl w:ilvl="1" w:tplc="04190003" w:tentative="1">
      <w:start w:val="1"/>
      <w:numFmt w:val="bullet"/>
      <w:lvlText w:val="o"/>
      <w:lvlJc w:val="left"/>
      <w:pPr>
        <w:ind w:left="1768" w:hanging="360"/>
      </w:pPr>
      <w:rPr>
        <w:rFonts w:ascii="Courier New" w:hAnsi="Courier New" w:cs="Courier New" w:hint="default"/>
      </w:rPr>
    </w:lvl>
    <w:lvl w:ilvl="2" w:tplc="04190005" w:tentative="1">
      <w:start w:val="1"/>
      <w:numFmt w:val="bullet"/>
      <w:lvlText w:val=""/>
      <w:lvlJc w:val="left"/>
      <w:pPr>
        <w:ind w:left="2488" w:hanging="360"/>
      </w:pPr>
      <w:rPr>
        <w:rFonts w:ascii="Wingdings" w:hAnsi="Wingdings" w:hint="default"/>
      </w:rPr>
    </w:lvl>
    <w:lvl w:ilvl="3" w:tplc="04190001" w:tentative="1">
      <w:start w:val="1"/>
      <w:numFmt w:val="bullet"/>
      <w:lvlText w:val=""/>
      <w:lvlJc w:val="left"/>
      <w:pPr>
        <w:ind w:left="3208" w:hanging="360"/>
      </w:pPr>
      <w:rPr>
        <w:rFonts w:ascii="Symbol" w:hAnsi="Symbol" w:hint="default"/>
      </w:rPr>
    </w:lvl>
    <w:lvl w:ilvl="4" w:tplc="04190003" w:tentative="1">
      <w:start w:val="1"/>
      <w:numFmt w:val="bullet"/>
      <w:lvlText w:val="o"/>
      <w:lvlJc w:val="left"/>
      <w:pPr>
        <w:ind w:left="3928" w:hanging="360"/>
      </w:pPr>
      <w:rPr>
        <w:rFonts w:ascii="Courier New" w:hAnsi="Courier New" w:cs="Courier New" w:hint="default"/>
      </w:rPr>
    </w:lvl>
    <w:lvl w:ilvl="5" w:tplc="04190005" w:tentative="1">
      <w:start w:val="1"/>
      <w:numFmt w:val="bullet"/>
      <w:lvlText w:val=""/>
      <w:lvlJc w:val="left"/>
      <w:pPr>
        <w:ind w:left="4648" w:hanging="360"/>
      </w:pPr>
      <w:rPr>
        <w:rFonts w:ascii="Wingdings" w:hAnsi="Wingdings" w:hint="default"/>
      </w:rPr>
    </w:lvl>
    <w:lvl w:ilvl="6" w:tplc="04190001" w:tentative="1">
      <w:start w:val="1"/>
      <w:numFmt w:val="bullet"/>
      <w:lvlText w:val=""/>
      <w:lvlJc w:val="left"/>
      <w:pPr>
        <w:ind w:left="5368" w:hanging="360"/>
      </w:pPr>
      <w:rPr>
        <w:rFonts w:ascii="Symbol" w:hAnsi="Symbol" w:hint="default"/>
      </w:rPr>
    </w:lvl>
    <w:lvl w:ilvl="7" w:tplc="04190003" w:tentative="1">
      <w:start w:val="1"/>
      <w:numFmt w:val="bullet"/>
      <w:lvlText w:val="o"/>
      <w:lvlJc w:val="left"/>
      <w:pPr>
        <w:ind w:left="6088" w:hanging="360"/>
      </w:pPr>
      <w:rPr>
        <w:rFonts w:ascii="Courier New" w:hAnsi="Courier New" w:cs="Courier New" w:hint="default"/>
      </w:rPr>
    </w:lvl>
    <w:lvl w:ilvl="8" w:tplc="04190005" w:tentative="1">
      <w:start w:val="1"/>
      <w:numFmt w:val="bullet"/>
      <w:lvlText w:val=""/>
      <w:lvlJc w:val="left"/>
      <w:pPr>
        <w:ind w:left="6808" w:hanging="360"/>
      </w:pPr>
      <w:rPr>
        <w:rFonts w:ascii="Wingdings" w:hAnsi="Wingdings" w:hint="default"/>
      </w:rPr>
    </w:lvl>
  </w:abstractNum>
  <w:abstractNum w:abstractNumId="64" w15:restartNumberingAfterBreak="0">
    <w:nsid w:val="7A5731E9"/>
    <w:multiLevelType w:val="multilevel"/>
    <w:tmpl w:val="FFFFFFFF"/>
    <w:lvl w:ilvl="0">
      <w:start w:val="1"/>
      <w:numFmt w:val="decimal"/>
      <w:lvlText w:val="%1."/>
      <w:lvlJc w:val="left"/>
      <w:pPr>
        <w:ind w:left="1040" w:hanging="360"/>
      </w:pPr>
    </w:lvl>
    <w:lvl w:ilvl="1">
      <w:start w:val="1"/>
      <w:numFmt w:val="lowerLetter"/>
      <w:lvlText w:val="%2."/>
      <w:lvlJc w:val="left"/>
      <w:pPr>
        <w:ind w:left="1760" w:hanging="360"/>
      </w:pPr>
    </w:lvl>
    <w:lvl w:ilvl="2">
      <w:start w:val="1"/>
      <w:numFmt w:val="lowerRoman"/>
      <w:lvlText w:val="%3."/>
      <w:lvlJc w:val="right"/>
      <w:pPr>
        <w:ind w:left="2480" w:hanging="180"/>
      </w:pPr>
    </w:lvl>
    <w:lvl w:ilvl="3">
      <w:start w:val="1"/>
      <w:numFmt w:val="decimal"/>
      <w:lvlText w:val="%4."/>
      <w:lvlJc w:val="left"/>
      <w:pPr>
        <w:ind w:left="3200" w:hanging="360"/>
      </w:pPr>
    </w:lvl>
    <w:lvl w:ilvl="4">
      <w:start w:val="1"/>
      <w:numFmt w:val="lowerLetter"/>
      <w:lvlText w:val="%5."/>
      <w:lvlJc w:val="left"/>
      <w:pPr>
        <w:ind w:left="3920" w:hanging="360"/>
      </w:pPr>
    </w:lvl>
    <w:lvl w:ilvl="5">
      <w:start w:val="1"/>
      <w:numFmt w:val="lowerRoman"/>
      <w:lvlText w:val="%6."/>
      <w:lvlJc w:val="right"/>
      <w:pPr>
        <w:ind w:left="4640" w:hanging="180"/>
      </w:pPr>
    </w:lvl>
    <w:lvl w:ilvl="6">
      <w:start w:val="1"/>
      <w:numFmt w:val="decimal"/>
      <w:lvlText w:val="%7."/>
      <w:lvlJc w:val="left"/>
      <w:pPr>
        <w:ind w:left="5360" w:hanging="360"/>
      </w:pPr>
    </w:lvl>
    <w:lvl w:ilvl="7">
      <w:start w:val="1"/>
      <w:numFmt w:val="lowerLetter"/>
      <w:lvlText w:val="%8."/>
      <w:lvlJc w:val="left"/>
      <w:pPr>
        <w:ind w:left="6080" w:hanging="360"/>
      </w:pPr>
    </w:lvl>
    <w:lvl w:ilvl="8">
      <w:start w:val="1"/>
      <w:numFmt w:val="lowerRoman"/>
      <w:lvlText w:val="%9."/>
      <w:lvlJc w:val="right"/>
      <w:pPr>
        <w:ind w:left="6800" w:hanging="180"/>
      </w:pPr>
    </w:lvl>
  </w:abstractNum>
  <w:abstractNum w:abstractNumId="65" w15:restartNumberingAfterBreak="0">
    <w:nsid w:val="7C9115F4"/>
    <w:multiLevelType w:val="hybridMultilevel"/>
    <w:tmpl w:val="F264939A"/>
    <w:lvl w:ilvl="0" w:tplc="6D442196">
      <w:start w:val="1"/>
      <w:numFmt w:val="decimal"/>
      <w:lvlText w:val="%1."/>
      <w:lvlJc w:val="left"/>
      <w:pPr>
        <w:ind w:left="0" w:hanging="360"/>
      </w:pPr>
      <w:rPr>
        <w:rFonts w:ascii="Times New Roman" w:hAnsi="Times New Roman" w:cs="Times New Roman" w:hint="default"/>
        <w:color w:val="212121"/>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6" w15:restartNumberingAfterBreak="0">
    <w:nsid w:val="7CB16DCA"/>
    <w:multiLevelType w:val="multilevel"/>
    <w:tmpl w:val="7CB16DCA"/>
    <w:lvl w:ilvl="0">
      <w:start w:val="8"/>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4"/>
  </w:num>
  <w:num w:numId="2">
    <w:abstractNumId w:val="42"/>
  </w:num>
  <w:num w:numId="3">
    <w:abstractNumId w:val="36"/>
  </w:num>
  <w:num w:numId="4">
    <w:abstractNumId w:val="14"/>
  </w:num>
  <w:num w:numId="5">
    <w:abstractNumId w:val="22"/>
  </w:num>
  <w:num w:numId="6">
    <w:abstractNumId w:val="62"/>
  </w:num>
  <w:num w:numId="7">
    <w:abstractNumId w:val="8"/>
  </w:num>
  <w:num w:numId="8">
    <w:abstractNumId w:val="25"/>
  </w:num>
  <w:num w:numId="9">
    <w:abstractNumId w:val="6"/>
  </w:num>
  <w:num w:numId="10">
    <w:abstractNumId w:val="57"/>
  </w:num>
  <w:num w:numId="11">
    <w:abstractNumId w:val="54"/>
  </w:num>
  <w:num w:numId="12">
    <w:abstractNumId w:val="32"/>
  </w:num>
  <w:num w:numId="13">
    <w:abstractNumId w:val="64"/>
  </w:num>
  <w:num w:numId="14">
    <w:abstractNumId w:val="17"/>
  </w:num>
  <w:num w:numId="15">
    <w:abstractNumId w:val="33"/>
  </w:num>
  <w:num w:numId="16">
    <w:abstractNumId w:val="47"/>
  </w:num>
  <w:num w:numId="17">
    <w:abstractNumId w:val="35"/>
  </w:num>
  <w:num w:numId="18">
    <w:abstractNumId w:val="29"/>
  </w:num>
  <w:num w:numId="19">
    <w:abstractNumId w:val="0"/>
  </w:num>
  <w:num w:numId="20">
    <w:abstractNumId w:val="44"/>
  </w:num>
  <w:num w:numId="21">
    <w:abstractNumId w:val="27"/>
  </w:num>
  <w:num w:numId="22">
    <w:abstractNumId w:val="16"/>
  </w:num>
  <w:num w:numId="23">
    <w:abstractNumId w:val="39"/>
  </w:num>
  <w:num w:numId="24">
    <w:abstractNumId w:val="43"/>
  </w:num>
  <w:num w:numId="25">
    <w:abstractNumId w:val="48"/>
  </w:num>
  <w:num w:numId="26">
    <w:abstractNumId w:val="2"/>
  </w:num>
  <w:num w:numId="27">
    <w:abstractNumId w:val="5"/>
  </w:num>
  <w:num w:numId="28">
    <w:abstractNumId w:val="19"/>
  </w:num>
  <w:num w:numId="29">
    <w:abstractNumId w:val="56"/>
  </w:num>
  <w:num w:numId="30">
    <w:abstractNumId w:val="30"/>
  </w:num>
  <w:num w:numId="31">
    <w:abstractNumId w:val="61"/>
  </w:num>
  <w:num w:numId="32">
    <w:abstractNumId w:val="26"/>
  </w:num>
  <w:num w:numId="33">
    <w:abstractNumId w:val="3"/>
  </w:num>
  <w:num w:numId="34">
    <w:abstractNumId w:val="23"/>
  </w:num>
  <w:num w:numId="35">
    <w:abstractNumId w:val="34"/>
  </w:num>
  <w:num w:numId="36">
    <w:abstractNumId w:val="12"/>
  </w:num>
  <w:num w:numId="37">
    <w:abstractNumId w:val="55"/>
  </w:num>
  <w:num w:numId="38">
    <w:abstractNumId w:val="9"/>
  </w:num>
  <w:num w:numId="39">
    <w:abstractNumId w:val="7"/>
  </w:num>
  <w:num w:numId="40">
    <w:abstractNumId w:val="63"/>
  </w:num>
  <w:num w:numId="41">
    <w:abstractNumId w:val="46"/>
  </w:num>
  <w:num w:numId="42">
    <w:abstractNumId w:val="51"/>
  </w:num>
  <w:num w:numId="43">
    <w:abstractNumId w:val="50"/>
  </w:num>
  <w:num w:numId="44">
    <w:abstractNumId w:val="13"/>
  </w:num>
  <w:num w:numId="45">
    <w:abstractNumId w:val="58"/>
  </w:num>
  <w:num w:numId="46">
    <w:abstractNumId w:val="60"/>
  </w:num>
  <w:num w:numId="47">
    <w:abstractNumId w:val="20"/>
  </w:num>
  <w:num w:numId="48">
    <w:abstractNumId w:val="24"/>
  </w:num>
  <w:num w:numId="49">
    <w:abstractNumId w:val="59"/>
  </w:num>
  <w:num w:numId="50">
    <w:abstractNumId w:val="28"/>
  </w:num>
  <w:num w:numId="51">
    <w:abstractNumId w:val="31"/>
  </w:num>
  <w:num w:numId="5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5"/>
  </w:num>
  <w:num w:numId="58">
    <w:abstractNumId w:val="18"/>
  </w:num>
  <w:num w:numId="59">
    <w:abstractNumId w:val="15"/>
  </w:num>
  <w:num w:numId="60">
    <w:abstractNumId w:val="21"/>
  </w:num>
  <w:num w:numId="61">
    <w:abstractNumId w:val="10"/>
  </w:num>
  <w:num w:numId="62">
    <w:abstractNumId w:val="66"/>
  </w:num>
  <w:num w:numId="63">
    <w:abstractNumId w:val="38"/>
  </w:num>
  <w:num w:numId="64">
    <w:abstractNumId w:val="37"/>
  </w:num>
  <w:num w:numId="65">
    <w:abstractNumId w:val="40"/>
  </w:num>
  <w:num w:numId="66">
    <w:abstractNumId w:val="53"/>
  </w:num>
  <w:num w:numId="67">
    <w:abstractNumId w:val="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TrueTypeFonts/>
  <w:hideSpellingErrors/>
  <w:hideGrammatical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43BF"/>
    <w:rsid w:val="00002B25"/>
    <w:rsid w:val="000041DE"/>
    <w:rsid w:val="00010A95"/>
    <w:rsid w:val="00010DB2"/>
    <w:rsid w:val="0001142B"/>
    <w:rsid w:val="00012429"/>
    <w:rsid w:val="00012D3D"/>
    <w:rsid w:val="00015908"/>
    <w:rsid w:val="0002536F"/>
    <w:rsid w:val="00032900"/>
    <w:rsid w:val="00034492"/>
    <w:rsid w:val="000345B0"/>
    <w:rsid w:val="0004051D"/>
    <w:rsid w:val="00043989"/>
    <w:rsid w:val="000532AC"/>
    <w:rsid w:val="00057877"/>
    <w:rsid w:val="000643EB"/>
    <w:rsid w:val="00070CF5"/>
    <w:rsid w:val="00076BB0"/>
    <w:rsid w:val="00081735"/>
    <w:rsid w:val="00081CC0"/>
    <w:rsid w:val="00081FD8"/>
    <w:rsid w:val="000843D7"/>
    <w:rsid w:val="00094B66"/>
    <w:rsid w:val="000A72A9"/>
    <w:rsid w:val="000B3293"/>
    <w:rsid w:val="000C348C"/>
    <w:rsid w:val="000C3D8E"/>
    <w:rsid w:val="000D1827"/>
    <w:rsid w:val="000D224B"/>
    <w:rsid w:val="000D2343"/>
    <w:rsid w:val="000E594B"/>
    <w:rsid w:val="000E624F"/>
    <w:rsid w:val="000E6297"/>
    <w:rsid w:val="000F0296"/>
    <w:rsid w:val="000F0895"/>
    <w:rsid w:val="000F35E6"/>
    <w:rsid w:val="001000D6"/>
    <w:rsid w:val="0010281D"/>
    <w:rsid w:val="00103126"/>
    <w:rsid w:val="00107194"/>
    <w:rsid w:val="0011653F"/>
    <w:rsid w:val="001235DF"/>
    <w:rsid w:val="001257DE"/>
    <w:rsid w:val="001315DC"/>
    <w:rsid w:val="001344D7"/>
    <w:rsid w:val="00146F4B"/>
    <w:rsid w:val="00165D99"/>
    <w:rsid w:val="0017522D"/>
    <w:rsid w:val="00191C62"/>
    <w:rsid w:val="00197C40"/>
    <w:rsid w:val="001A2E0D"/>
    <w:rsid w:val="001A2F04"/>
    <w:rsid w:val="001B3F58"/>
    <w:rsid w:val="001C4241"/>
    <w:rsid w:val="001C4538"/>
    <w:rsid w:val="001D746C"/>
    <w:rsid w:val="001E691F"/>
    <w:rsid w:val="001F0D3A"/>
    <w:rsid w:val="001F4A55"/>
    <w:rsid w:val="001F65DC"/>
    <w:rsid w:val="0020302F"/>
    <w:rsid w:val="002120BA"/>
    <w:rsid w:val="00215E98"/>
    <w:rsid w:val="00241C8B"/>
    <w:rsid w:val="00242BCA"/>
    <w:rsid w:val="002556B2"/>
    <w:rsid w:val="00264ECE"/>
    <w:rsid w:val="00266DEB"/>
    <w:rsid w:val="00274D81"/>
    <w:rsid w:val="002848EF"/>
    <w:rsid w:val="00285E60"/>
    <w:rsid w:val="00290E70"/>
    <w:rsid w:val="002940D6"/>
    <w:rsid w:val="00296DD4"/>
    <w:rsid w:val="002A17F5"/>
    <w:rsid w:val="002A432C"/>
    <w:rsid w:val="002B2342"/>
    <w:rsid w:val="002B26D1"/>
    <w:rsid w:val="002B47AB"/>
    <w:rsid w:val="002C10CB"/>
    <w:rsid w:val="002D0E33"/>
    <w:rsid w:val="002D1678"/>
    <w:rsid w:val="00316D99"/>
    <w:rsid w:val="003216E5"/>
    <w:rsid w:val="00326841"/>
    <w:rsid w:val="003335FD"/>
    <w:rsid w:val="00365FAA"/>
    <w:rsid w:val="00366567"/>
    <w:rsid w:val="00376208"/>
    <w:rsid w:val="00380199"/>
    <w:rsid w:val="00382986"/>
    <w:rsid w:val="00393E14"/>
    <w:rsid w:val="003A3481"/>
    <w:rsid w:val="003B4911"/>
    <w:rsid w:val="003B5FD5"/>
    <w:rsid w:val="003B6D40"/>
    <w:rsid w:val="003D0BC6"/>
    <w:rsid w:val="003D1D1B"/>
    <w:rsid w:val="003E1546"/>
    <w:rsid w:val="003E2F04"/>
    <w:rsid w:val="003E72D8"/>
    <w:rsid w:val="003F14A5"/>
    <w:rsid w:val="0041245F"/>
    <w:rsid w:val="0041496A"/>
    <w:rsid w:val="0042069A"/>
    <w:rsid w:val="00425D9C"/>
    <w:rsid w:val="0043108C"/>
    <w:rsid w:val="00432A9D"/>
    <w:rsid w:val="00434BC8"/>
    <w:rsid w:val="004352BD"/>
    <w:rsid w:val="004370DA"/>
    <w:rsid w:val="00437EDD"/>
    <w:rsid w:val="00444A88"/>
    <w:rsid w:val="004542B9"/>
    <w:rsid w:val="004548D1"/>
    <w:rsid w:val="00455342"/>
    <w:rsid w:val="00457F37"/>
    <w:rsid w:val="004740AB"/>
    <w:rsid w:val="00484235"/>
    <w:rsid w:val="004936D5"/>
    <w:rsid w:val="004A062C"/>
    <w:rsid w:val="004A4F81"/>
    <w:rsid w:val="004C0963"/>
    <w:rsid w:val="004C0DB3"/>
    <w:rsid w:val="004C1057"/>
    <w:rsid w:val="004C1432"/>
    <w:rsid w:val="004C305A"/>
    <w:rsid w:val="004C7811"/>
    <w:rsid w:val="004D1D2C"/>
    <w:rsid w:val="004D464C"/>
    <w:rsid w:val="004E2781"/>
    <w:rsid w:val="00501E4A"/>
    <w:rsid w:val="005322BF"/>
    <w:rsid w:val="005331C0"/>
    <w:rsid w:val="00540184"/>
    <w:rsid w:val="00545319"/>
    <w:rsid w:val="0055338C"/>
    <w:rsid w:val="0055427D"/>
    <w:rsid w:val="005610A3"/>
    <w:rsid w:val="005612C8"/>
    <w:rsid w:val="0056193E"/>
    <w:rsid w:val="0056375A"/>
    <w:rsid w:val="00574692"/>
    <w:rsid w:val="00580B58"/>
    <w:rsid w:val="00582EEC"/>
    <w:rsid w:val="00590FFD"/>
    <w:rsid w:val="00594692"/>
    <w:rsid w:val="005959C5"/>
    <w:rsid w:val="005A40F1"/>
    <w:rsid w:val="005A413D"/>
    <w:rsid w:val="005A5794"/>
    <w:rsid w:val="005A6E01"/>
    <w:rsid w:val="005B113F"/>
    <w:rsid w:val="005C060C"/>
    <w:rsid w:val="005C2740"/>
    <w:rsid w:val="005C27A0"/>
    <w:rsid w:val="005C7BF4"/>
    <w:rsid w:val="005D189C"/>
    <w:rsid w:val="005D523B"/>
    <w:rsid w:val="005F1DCD"/>
    <w:rsid w:val="005F63D6"/>
    <w:rsid w:val="0061027D"/>
    <w:rsid w:val="0062242B"/>
    <w:rsid w:val="0062268A"/>
    <w:rsid w:val="0063155F"/>
    <w:rsid w:val="00632C98"/>
    <w:rsid w:val="006353CF"/>
    <w:rsid w:val="006416D2"/>
    <w:rsid w:val="006428F6"/>
    <w:rsid w:val="006559CF"/>
    <w:rsid w:val="00660D6B"/>
    <w:rsid w:val="00661F15"/>
    <w:rsid w:val="0066265A"/>
    <w:rsid w:val="00662823"/>
    <w:rsid w:val="00663C4F"/>
    <w:rsid w:val="0067119C"/>
    <w:rsid w:val="00674F5D"/>
    <w:rsid w:val="00691C44"/>
    <w:rsid w:val="00695080"/>
    <w:rsid w:val="006A0A73"/>
    <w:rsid w:val="006A634A"/>
    <w:rsid w:val="006B5211"/>
    <w:rsid w:val="006C6B0B"/>
    <w:rsid w:val="006D0738"/>
    <w:rsid w:val="006D3F34"/>
    <w:rsid w:val="006D5D96"/>
    <w:rsid w:val="006D6E59"/>
    <w:rsid w:val="006F0EB3"/>
    <w:rsid w:val="006F7621"/>
    <w:rsid w:val="0070181C"/>
    <w:rsid w:val="00705CB6"/>
    <w:rsid w:val="00711BAE"/>
    <w:rsid w:val="00723E18"/>
    <w:rsid w:val="007341A8"/>
    <w:rsid w:val="00735F42"/>
    <w:rsid w:val="00750EE5"/>
    <w:rsid w:val="007536CA"/>
    <w:rsid w:val="00767D5B"/>
    <w:rsid w:val="007703D1"/>
    <w:rsid w:val="0077581C"/>
    <w:rsid w:val="0077645F"/>
    <w:rsid w:val="0078108D"/>
    <w:rsid w:val="00781E2C"/>
    <w:rsid w:val="0078569A"/>
    <w:rsid w:val="007857AD"/>
    <w:rsid w:val="0079276F"/>
    <w:rsid w:val="00795D4E"/>
    <w:rsid w:val="007A6248"/>
    <w:rsid w:val="007A7237"/>
    <w:rsid w:val="007B3177"/>
    <w:rsid w:val="007B3FF0"/>
    <w:rsid w:val="007B648D"/>
    <w:rsid w:val="007E10BA"/>
    <w:rsid w:val="007E5BB9"/>
    <w:rsid w:val="007F3632"/>
    <w:rsid w:val="007F36CF"/>
    <w:rsid w:val="00802B9C"/>
    <w:rsid w:val="00814FC3"/>
    <w:rsid w:val="00817326"/>
    <w:rsid w:val="00824143"/>
    <w:rsid w:val="00824890"/>
    <w:rsid w:val="008318F1"/>
    <w:rsid w:val="008332DD"/>
    <w:rsid w:val="0084232F"/>
    <w:rsid w:val="008445A6"/>
    <w:rsid w:val="00857410"/>
    <w:rsid w:val="00882356"/>
    <w:rsid w:val="00882E4E"/>
    <w:rsid w:val="0088359D"/>
    <w:rsid w:val="008868CF"/>
    <w:rsid w:val="008B5F00"/>
    <w:rsid w:val="008C3654"/>
    <w:rsid w:val="008C3CC9"/>
    <w:rsid w:val="008C50D9"/>
    <w:rsid w:val="008C5B2B"/>
    <w:rsid w:val="008C695A"/>
    <w:rsid w:val="008D0CE8"/>
    <w:rsid w:val="008D5E1E"/>
    <w:rsid w:val="008E3470"/>
    <w:rsid w:val="008F4B4F"/>
    <w:rsid w:val="00904406"/>
    <w:rsid w:val="00905FBD"/>
    <w:rsid w:val="00910A16"/>
    <w:rsid w:val="009135F3"/>
    <w:rsid w:val="009314CD"/>
    <w:rsid w:val="00933AAA"/>
    <w:rsid w:val="009350A1"/>
    <w:rsid w:val="00940BB8"/>
    <w:rsid w:val="00942834"/>
    <w:rsid w:val="0094573D"/>
    <w:rsid w:val="00977178"/>
    <w:rsid w:val="009865F3"/>
    <w:rsid w:val="00992B7A"/>
    <w:rsid w:val="009937E0"/>
    <w:rsid w:val="009A02A4"/>
    <w:rsid w:val="009A0543"/>
    <w:rsid w:val="009A1311"/>
    <w:rsid w:val="009A2BBE"/>
    <w:rsid w:val="009B3145"/>
    <w:rsid w:val="009B7245"/>
    <w:rsid w:val="009C2CF0"/>
    <w:rsid w:val="009C768D"/>
    <w:rsid w:val="009E0342"/>
    <w:rsid w:val="009E32DF"/>
    <w:rsid w:val="009F1960"/>
    <w:rsid w:val="009F2E9B"/>
    <w:rsid w:val="009F2FCA"/>
    <w:rsid w:val="009F47B0"/>
    <w:rsid w:val="00A02274"/>
    <w:rsid w:val="00A051B6"/>
    <w:rsid w:val="00A20C8B"/>
    <w:rsid w:val="00A2122B"/>
    <w:rsid w:val="00A2494B"/>
    <w:rsid w:val="00A34632"/>
    <w:rsid w:val="00A51B61"/>
    <w:rsid w:val="00A52E3F"/>
    <w:rsid w:val="00A6559A"/>
    <w:rsid w:val="00A71818"/>
    <w:rsid w:val="00A72FAB"/>
    <w:rsid w:val="00A80CC6"/>
    <w:rsid w:val="00A822DD"/>
    <w:rsid w:val="00AA3900"/>
    <w:rsid w:val="00AB601A"/>
    <w:rsid w:val="00AC1DCB"/>
    <w:rsid w:val="00AC3DDD"/>
    <w:rsid w:val="00AD6499"/>
    <w:rsid w:val="00AD6EFE"/>
    <w:rsid w:val="00AE5522"/>
    <w:rsid w:val="00B030D7"/>
    <w:rsid w:val="00B171DB"/>
    <w:rsid w:val="00B23ED5"/>
    <w:rsid w:val="00B35470"/>
    <w:rsid w:val="00B36E1F"/>
    <w:rsid w:val="00B407D3"/>
    <w:rsid w:val="00B41BDE"/>
    <w:rsid w:val="00B41D9A"/>
    <w:rsid w:val="00B43FF6"/>
    <w:rsid w:val="00B45D4E"/>
    <w:rsid w:val="00B5699B"/>
    <w:rsid w:val="00B65992"/>
    <w:rsid w:val="00B65D69"/>
    <w:rsid w:val="00B70D8A"/>
    <w:rsid w:val="00B72F4F"/>
    <w:rsid w:val="00B73631"/>
    <w:rsid w:val="00B76263"/>
    <w:rsid w:val="00B807A1"/>
    <w:rsid w:val="00B925AA"/>
    <w:rsid w:val="00B93E1B"/>
    <w:rsid w:val="00B961A6"/>
    <w:rsid w:val="00BA5ED3"/>
    <w:rsid w:val="00BB00C2"/>
    <w:rsid w:val="00BC7738"/>
    <w:rsid w:val="00BD041E"/>
    <w:rsid w:val="00BD334A"/>
    <w:rsid w:val="00BD5FA6"/>
    <w:rsid w:val="00BE7157"/>
    <w:rsid w:val="00BF2149"/>
    <w:rsid w:val="00C03C6C"/>
    <w:rsid w:val="00C14C0C"/>
    <w:rsid w:val="00C33F02"/>
    <w:rsid w:val="00C34F22"/>
    <w:rsid w:val="00C35A59"/>
    <w:rsid w:val="00C36F87"/>
    <w:rsid w:val="00C41692"/>
    <w:rsid w:val="00C42501"/>
    <w:rsid w:val="00C55D14"/>
    <w:rsid w:val="00C577D2"/>
    <w:rsid w:val="00C6084D"/>
    <w:rsid w:val="00C60EFC"/>
    <w:rsid w:val="00C6299E"/>
    <w:rsid w:val="00C72478"/>
    <w:rsid w:val="00C74686"/>
    <w:rsid w:val="00C80FF5"/>
    <w:rsid w:val="00C84614"/>
    <w:rsid w:val="00C84BDC"/>
    <w:rsid w:val="00CB3E91"/>
    <w:rsid w:val="00CC6869"/>
    <w:rsid w:val="00CC686A"/>
    <w:rsid w:val="00CD7EDA"/>
    <w:rsid w:val="00CE143F"/>
    <w:rsid w:val="00CE43BF"/>
    <w:rsid w:val="00CE7F2C"/>
    <w:rsid w:val="00CF0CA9"/>
    <w:rsid w:val="00D03B6B"/>
    <w:rsid w:val="00D06838"/>
    <w:rsid w:val="00D116F6"/>
    <w:rsid w:val="00D14B98"/>
    <w:rsid w:val="00D23780"/>
    <w:rsid w:val="00D25BE8"/>
    <w:rsid w:val="00D31045"/>
    <w:rsid w:val="00D321A7"/>
    <w:rsid w:val="00D51E28"/>
    <w:rsid w:val="00D5555B"/>
    <w:rsid w:val="00D6051A"/>
    <w:rsid w:val="00D64395"/>
    <w:rsid w:val="00D7354E"/>
    <w:rsid w:val="00D736FA"/>
    <w:rsid w:val="00D74B59"/>
    <w:rsid w:val="00D81DD8"/>
    <w:rsid w:val="00D903A0"/>
    <w:rsid w:val="00D92500"/>
    <w:rsid w:val="00D926F3"/>
    <w:rsid w:val="00D94D58"/>
    <w:rsid w:val="00DA1F09"/>
    <w:rsid w:val="00DA2A57"/>
    <w:rsid w:val="00DA3A5A"/>
    <w:rsid w:val="00DA4CBF"/>
    <w:rsid w:val="00DB0076"/>
    <w:rsid w:val="00DD715C"/>
    <w:rsid w:val="00DE0858"/>
    <w:rsid w:val="00E00007"/>
    <w:rsid w:val="00E11152"/>
    <w:rsid w:val="00E12782"/>
    <w:rsid w:val="00E24B02"/>
    <w:rsid w:val="00E37E23"/>
    <w:rsid w:val="00E43425"/>
    <w:rsid w:val="00E45EAC"/>
    <w:rsid w:val="00E5270B"/>
    <w:rsid w:val="00E54498"/>
    <w:rsid w:val="00E659D8"/>
    <w:rsid w:val="00E71B38"/>
    <w:rsid w:val="00E948C6"/>
    <w:rsid w:val="00EA3DA9"/>
    <w:rsid w:val="00EA6227"/>
    <w:rsid w:val="00EB78AC"/>
    <w:rsid w:val="00EC11AB"/>
    <w:rsid w:val="00EC497C"/>
    <w:rsid w:val="00EC5886"/>
    <w:rsid w:val="00EC6F21"/>
    <w:rsid w:val="00ED33B5"/>
    <w:rsid w:val="00ED3B08"/>
    <w:rsid w:val="00ED6849"/>
    <w:rsid w:val="00EE1CBE"/>
    <w:rsid w:val="00EE2051"/>
    <w:rsid w:val="00EE5C77"/>
    <w:rsid w:val="00EF646B"/>
    <w:rsid w:val="00F0557B"/>
    <w:rsid w:val="00F20B3F"/>
    <w:rsid w:val="00F31309"/>
    <w:rsid w:val="00F43F2F"/>
    <w:rsid w:val="00F44F02"/>
    <w:rsid w:val="00F45DC4"/>
    <w:rsid w:val="00F479B3"/>
    <w:rsid w:val="00F67EB9"/>
    <w:rsid w:val="00F7266B"/>
    <w:rsid w:val="00F735B8"/>
    <w:rsid w:val="00F80BB3"/>
    <w:rsid w:val="00F859E9"/>
    <w:rsid w:val="00F87D3B"/>
    <w:rsid w:val="00F9752D"/>
    <w:rsid w:val="00FA6195"/>
    <w:rsid w:val="00FB0DFA"/>
    <w:rsid w:val="00FB6556"/>
    <w:rsid w:val="00FC1EE9"/>
    <w:rsid w:val="00FC3443"/>
    <w:rsid w:val="00FD32E0"/>
    <w:rsid w:val="00FD6E3C"/>
    <w:rsid w:val="00FE14E0"/>
    <w:rsid w:val="00FE3600"/>
    <w:rsid w:val="00FF5D6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60DB7"/>
  <w15:docId w15:val="{BC8E4C47-6548-A744-B038-6F16BAFA0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pPr>
      <w:keepNext/>
      <w:spacing w:after="0" w:line="240" w:lineRule="auto"/>
      <w:outlineLvl w:val="0"/>
    </w:pPr>
    <w:rPr>
      <w:rFonts w:ascii="Times New Roman" w:eastAsia="Times New Roman" w:hAnsi="Times New Roman" w:cs="Times New Roman"/>
      <w:sz w:val="28"/>
      <w:szCs w:val="28"/>
    </w:rPr>
  </w:style>
  <w:style w:type="paragraph" w:styleId="2">
    <w:name w:val="heading 2"/>
    <w:basedOn w:val="a"/>
    <w:next w:val="a"/>
    <w:link w:val="20"/>
    <w:uiPriority w:val="9"/>
    <w:unhideWhenUsed/>
    <w:qFormat/>
    <w:pPr>
      <w:keepNext/>
      <w:spacing w:after="0" w:line="240" w:lineRule="auto"/>
      <w:jc w:val="center"/>
      <w:outlineLvl w:val="1"/>
    </w:pPr>
    <w:rPr>
      <w:rFonts w:ascii="Times New Roman" w:eastAsia="Times New Roman" w:hAnsi="Times New Roman" w:cs="Times New Roman"/>
      <w:sz w:val="28"/>
      <w:szCs w:val="28"/>
    </w:rPr>
  </w:style>
  <w:style w:type="paragraph" w:styleId="3">
    <w:name w:val="heading 3"/>
    <w:basedOn w:val="a"/>
    <w:next w:val="a"/>
    <w:link w:val="30"/>
    <w:unhideWhenUsed/>
    <w:qFormat/>
    <w:pPr>
      <w:keepNext/>
      <w:spacing w:before="240" w:after="60" w:line="240" w:lineRule="auto"/>
      <w:outlineLvl w:val="2"/>
    </w:pPr>
    <w:rPr>
      <w:rFonts w:ascii="Cambria" w:eastAsia="Cambria" w:hAnsi="Cambria" w:cs="Cambria"/>
      <w:b/>
      <w:sz w:val="26"/>
      <w:szCs w:val="26"/>
    </w:rPr>
  </w:style>
  <w:style w:type="paragraph" w:styleId="4">
    <w:name w:val="heading 4"/>
    <w:basedOn w:val="a"/>
    <w:next w:val="a"/>
    <w:link w:val="40"/>
    <w:unhideWhenUsed/>
    <w:qFormat/>
    <w:pPr>
      <w:keepNext/>
      <w:spacing w:before="240" w:after="60" w:line="240" w:lineRule="auto"/>
      <w:outlineLvl w:val="3"/>
    </w:pPr>
    <w:rPr>
      <w:b/>
      <w:sz w:val="28"/>
      <w:szCs w:val="28"/>
    </w:rPr>
  </w:style>
  <w:style w:type="paragraph" w:styleId="5">
    <w:name w:val="heading 5"/>
    <w:basedOn w:val="a"/>
    <w:next w:val="a"/>
    <w:link w:val="50"/>
    <w:uiPriority w:val="9"/>
    <w:unhideWhenUsed/>
    <w:qFormat/>
    <w:pPr>
      <w:spacing w:before="240" w:after="60" w:line="240" w:lineRule="auto"/>
      <w:outlineLvl w:val="4"/>
    </w:pPr>
    <w:rPr>
      <w:b/>
      <w:i/>
      <w:sz w:val="26"/>
      <w:szCs w:val="26"/>
    </w:rPr>
  </w:style>
  <w:style w:type="paragraph" w:styleId="6">
    <w:name w:val="heading 6"/>
    <w:basedOn w:val="a"/>
    <w:next w:val="a"/>
    <w:link w:val="60"/>
    <w:uiPriority w:val="9"/>
    <w:semiHidden/>
    <w:unhideWhenUsed/>
    <w:qFormat/>
    <w:pPr>
      <w:keepNext/>
      <w:spacing w:after="0" w:line="240" w:lineRule="auto"/>
      <w:jc w:val="both"/>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link w:val="a4"/>
    <w:uiPriority w:val="10"/>
    <w:qFormat/>
    <w:pPr>
      <w:spacing w:after="0" w:line="240" w:lineRule="auto"/>
      <w:jc w:val="center"/>
    </w:pPr>
    <w:rPr>
      <w:rFonts w:ascii="Arial Narrow" w:eastAsia="Arial Narrow" w:hAnsi="Arial Narrow" w:cs="Arial Narrow"/>
      <w:b/>
      <w:sz w:val="28"/>
      <w:szCs w:val="28"/>
    </w:rPr>
  </w:style>
  <w:style w:type="paragraph" w:styleId="a5">
    <w:name w:val="Subtitle"/>
    <w:basedOn w:val="a"/>
    <w:next w:val="a"/>
    <w:link w:val="a6"/>
    <w:qFormat/>
    <w:pPr>
      <w:spacing w:after="0" w:line="240" w:lineRule="auto"/>
    </w:pPr>
    <w:rPr>
      <w:rFonts w:ascii="Cambria" w:eastAsia="Cambria" w:hAnsi="Cambria" w:cs="Cambria"/>
      <w:sz w:val="24"/>
      <w:szCs w:val="24"/>
    </w:r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rPr>
      <w:color w:val="000000"/>
      <w:sz w:val="20"/>
      <w:szCs w:val="20"/>
    </w:rPr>
    <w:tblPr>
      <w:tblStyleRowBandSize w:val="1"/>
      <w:tblStyleColBandSize w:val="1"/>
      <w:tblCellMar>
        <w:left w:w="108" w:type="dxa"/>
        <w:right w:w="108"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000000"/>
        </w:tcBorders>
      </w:tcPr>
    </w:tblStylePr>
    <w:tblStylePr w:type="nwCell">
      <w:tblPr/>
      <w:tcPr>
        <w:tcBorders>
          <w:bottom w:val="single" w:sz="4" w:space="0" w:color="000000"/>
        </w:tcBorders>
      </w:tcPr>
    </w:tblStylePr>
    <w:tblStylePr w:type="seCell">
      <w:tblPr/>
      <w:tcPr>
        <w:tcBorders>
          <w:top w:val="single" w:sz="4" w:space="0" w:color="000000"/>
        </w:tcBorders>
      </w:tcPr>
    </w:tblStylePr>
    <w:tblStylePr w:type="swCell">
      <w:tblPr/>
      <w:tcPr>
        <w:tcBorders>
          <w:top w:val="single" w:sz="4" w:space="0" w:color="000000"/>
        </w:tcBorders>
      </w:tcPr>
    </w:tblStylePr>
  </w:style>
  <w:style w:type="table" w:customStyle="1" w:styleId="aa">
    <w:basedOn w:val="TableNormal"/>
    <w:rPr>
      <w:color w:val="000000"/>
      <w:sz w:val="20"/>
      <w:szCs w:val="20"/>
    </w:rPr>
    <w:tblPr>
      <w:tblStyleRowBandSize w:val="1"/>
      <w:tblStyleColBandSize w:val="1"/>
      <w:tblCellMar>
        <w:left w:w="108" w:type="dxa"/>
        <w:right w:w="108"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000000"/>
        </w:tcBorders>
      </w:tcPr>
    </w:tblStylePr>
    <w:tblStylePr w:type="nwCell">
      <w:tblPr/>
      <w:tcPr>
        <w:tcBorders>
          <w:bottom w:val="single" w:sz="4" w:space="0" w:color="000000"/>
        </w:tcBorders>
      </w:tcPr>
    </w:tblStylePr>
    <w:tblStylePr w:type="seCell">
      <w:tblPr/>
      <w:tcPr>
        <w:tcBorders>
          <w:top w:val="single" w:sz="4" w:space="0" w:color="000000"/>
        </w:tcBorders>
      </w:tcPr>
    </w:tblStylePr>
    <w:tblStylePr w:type="swCell">
      <w:tblPr/>
      <w:tcPr>
        <w:tcBorders>
          <w:top w:val="single" w:sz="4" w:space="0" w:color="000000"/>
        </w:tcBorders>
      </w:tcPr>
    </w:tblStylePr>
  </w:style>
  <w:style w:type="table" w:customStyle="1" w:styleId="ab">
    <w:basedOn w:val="TableNormal"/>
    <w:rPr>
      <w:color w:val="000000"/>
      <w:sz w:val="20"/>
      <w:szCs w:val="20"/>
    </w:rPr>
    <w:tblPr>
      <w:tblStyleRowBandSize w:val="1"/>
      <w:tblStyleColBandSize w:val="1"/>
      <w:tblCellMar>
        <w:left w:w="108" w:type="dxa"/>
        <w:right w:w="108" w:type="dxa"/>
      </w:tblCellMar>
    </w:tblPr>
    <w:tblStylePr w:type="firstRow">
      <w:rPr>
        <w:b/>
      </w:rPr>
      <w:tblPr/>
      <w:tcPr>
        <w:tcBorders>
          <w:top w:val="nil"/>
          <w:bottom w:val="single" w:sz="12" w:space="0" w:color="000000"/>
          <w:insideH w:val="nil"/>
          <w:insideV w:val="nil"/>
        </w:tcBorders>
        <w:shd w:val="clear" w:color="auto" w:fill="FFFFFF"/>
      </w:tcPr>
    </w:tblStylePr>
    <w:tblStylePr w:type="lastRow">
      <w:rPr>
        <w:b/>
      </w:rPr>
      <w:tblPr/>
      <w:tcPr>
        <w:tcBorders>
          <w:top w:val="single" w:sz="4" w:space="0" w:color="000000"/>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c">
    <w:basedOn w:val="TableNormal"/>
    <w:rPr>
      <w:color w:val="000000"/>
      <w:sz w:val="20"/>
      <w:szCs w:val="20"/>
    </w:rPr>
    <w:tblPr>
      <w:tblStyleRowBandSize w:val="1"/>
      <w:tblStyleColBandSize w:val="1"/>
      <w:tblCellMar>
        <w:left w:w="108" w:type="dxa"/>
        <w:right w:w="108"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000000"/>
        </w:tcBorders>
      </w:tcPr>
    </w:tblStylePr>
    <w:tblStylePr w:type="nwCell">
      <w:tblPr/>
      <w:tcPr>
        <w:tcBorders>
          <w:bottom w:val="single" w:sz="4" w:space="0" w:color="000000"/>
        </w:tcBorders>
      </w:tcPr>
    </w:tblStylePr>
    <w:tblStylePr w:type="seCell">
      <w:tblPr/>
      <w:tcPr>
        <w:tcBorders>
          <w:top w:val="single" w:sz="4" w:space="0" w:color="000000"/>
        </w:tcBorders>
      </w:tcPr>
    </w:tblStylePr>
    <w:tblStylePr w:type="swCell">
      <w:tblPr/>
      <w:tcPr>
        <w:tcBorders>
          <w:top w:val="single" w:sz="4" w:space="0" w:color="000000"/>
        </w:tcBorders>
      </w:tcPr>
    </w:tblStylePr>
  </w:style>
  <w:style w:type="table" w:customStyle="1" w:styleId="ad">
    <w:basedOn w:val="TableNormal"/>
    <w:rPr>
      <w:color w:val="000000"/>
      <w:sz w:val="20"/>
      <w:szCs w:val="20"/>
    </w:rPr>
    <w:tblPr>
      <w:tblStyleRowBandSize w:val="1"/>
      <w:tblStyleColBandSize w:val="1"/>
      <w:tblCellMar>
        <w:left w:w="108" w:type="dxa"/>
        <w:right w:w="108" w:type="dxa"/>
      </w:tblCellMar>
    </w:tbl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000000"/>
        </w:tcBorders>
      </w:tcPr>
    </w:tblStylePr>
    <w:tblStylePr w:type="nwCell">
      <w:tblPr/>
      <w:tcPr>
        <w:tcBorders>
          <w:bottom w:val="single" w:sz="4" w:space="0" w:color="000000"/>
        </w:tcBorders>
      </w:tcPr>
    </w:tblStylePr>
    <w:tblStylePr w:type="seCell">
      <w:tblPr/>
      <w:tcPr>
        <w:tcBorders>
          <w:top w:val="single" w:sz="4" w:space="0" w:color="000000"/>
        </w:tcBorders>
      </w:tcPr>
    </w:tblStylePr>
    <w:tblStylePr w:type="swCell">
      <w:tblPr/>
      <w:tcPr>
        <w:tcBorders>
          <w:top w:val="single" w:sz="4" w:space="0" w:color="000000"/>
        </w:tcBorders>
      </w:tcPr>
    </w:tblStyle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rPr>
      <w:color w:val="000000"/>
      <w:sz w:val="20"/>
      <w:szCs w:val="20"/>
    </w:rPr>
    <w:tblPr>
      <w:tblStyleRowBandSize w:val="1"/>
      <w:tblStyleColBandSize w:val="1"/>
      <w:tblCellMar>
        <w:left w:w="108" w:type="dxa"/>
        <w:right w:w="108" w:type="dxa"/>
      </w:tblCellMar>
    </w:tblPr>
    <w:tblStylePr w:type="firstRow">
      <w:rPr>
        <w:b/>
      </w:rPr>
      <w:tblPr/>
      <w:tcPr>
        <w:tcBorders>
          <w:bottom w:val="single" w:sz="12"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af0">
    <w:basedOn w:val="TableNormal"/>
    <w:rPr>
      <w:color w:val="000000"/>
      <w:sz w:val="20"/>
      <w:szCs w:val="20"/>
    </w:rPr>
    <w:tblPr>
      <w:tblStyleRowBandSize w:val="1"/>
      <w:tblStyleColBandSize w:val="1"/>
      <w:tblCellMar>
        <w:left w:w="108" w:type="dxa"/>
        <w:right w:w="108" w:type="dxa"/>
      </w:tblCellMar>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top w:w="75" w:type="dxa"/>
        <w:left w:w="75" w:type="dxa"/>
        <w:bottom w:w="75" w:type="dxa"/>
        <w:right w:w="75" w:type="dxa"/>
      </w:tblCellMar>
    </w:tblPr>
  </w:style>
  <w:style w:type="table" w:customStyle="1" w:styleId="af6">
    <w:basedOn w:val="TableNormal"/>
    <w:tblPr>
      <w:tblStyleRowBandSize w:val="1"/>
      <w:tblStyleColBandSize w:val="1"/>
      <w:tblCellMar>
        <w:top w:w="75" w:type="dxa"/>
        <w:left w:w="75" w:type="dxa"/>
        <w:bottom w:w="75" w:type="dxa"/>
        <w:right w:w="75" w:type="dxa"/>
      </w:tblCellMar>
    </w:tblPr>
  </w:style>
  <w:style w:type="table" w:customStyle="1" w:styleId="af7">
    <w:basedOn w:val="TableNormal"/>
    <w:tblPr>
      <w:tblStyleRowBandSize w:val="1"/>
      <w:tblStyleColBandSize w:val="1"/>
      <w:tblCellMar>
        <w:top w:w="75" w:type="dxa"/>
        <w:left w:w="75" w:type="dxa"/>
        <w:bottom w:w="75" w:type="dxa"/>
        <w:right w:w="75" w:type="dxa"/>
      </w:tblCellMar>
    </w:tblPr>
  </w:style>
  <w:style w:type="table" w:customStyle="1" w:styleId="af8">
    <w:basedOn w:val="TableNormal"/>
    <w:rPr>
      <w:color w:val="000000"/>
      <w:sz w:val="20"/>
      <w:szCs w:val="20"/>
    </w:rPr>
    <w:tblPr>
      <w:tblStyleRowBandSize w:val="1"/>
      <w:tblStyleColBandSize w:val="1"/>
      <w:tblCellMar>
        <w:left w:w="108" w:type="dxa"/>
        <w:right w:w="108"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rPr>
      <w:color w:val="000000"/>
      <w:sz w:val="20"/>
      <w:szCs w:val="20"/>
    </w:rPr>
    <w:tblPr>
      <w:tblStyleRowBandSize w:val="1"/>
      <w:tblStyleColBandSize w:val="1"/>
      <w:tblCellMar>
        <w:left w:w="108" w:type="dxa"/>
        <w:right w:w="108" w:type="dxa"/>
      </w:tblCellMar>
    </w:tblPr>
  </w:style>
  <w:style w:type="table" w:customStyle="1" w:styleId="afc">
    <w:basedOn w:val="TableNormal"/>
    <w:rPr>
      <w:color w:val="000000"/>
      <w:sz w:val="20"/>
      <w:szCs w:val="20"/>
    </w:rPr>
    <w:tblPr>
      <w:tblStyleRowBandSize w:val="1"/>
      <w:tblStyleColBandSize w:val="1"/>
      <w:tblCellMar>
        <w:left w:w="108" w:type="dxa"/>
        <w:right w:w="108" w:type="dxa"/>
      </w:tblCellMar>
    </w:tblPr>
  </w:style>
  <w:style w:type="table" w:customStyle="1" w:styleId="afd">
    <w:basedOn w:val="TableNormal"/>
    <w:rPr>
      <w:color w:val="000000"/>
      <w:sz w:val="20"/>
      <w:szCs w:val="20"/>
    </w:rPr>
    <w:tblPr>
      <w:tblStyleRowBandSize w:val="1"/>
      <w:tblStyleColBandSize w:val="1"/>
      <w:tblCellMar>
        <w:left w:w="108" w:type="dxa"/>
        <w:right w:w="108" w:type="dxa"/>
      </w:tblCellMar>
    </w:tblPr>
  </w:style>
  <w:style w:type="table" w:customStyle="1" w:styleId="afe">
    <w:basedOn w:val="TableNormal"/>
    <w:rPr>
      <w:color w:val="000000"/>
      <w:sz w:val="20"/>
      <w:szCs w:val="20"/>
    </w:rPr>
    <w:tblPr>
      <w:tblStyleRowBandSize w:val="1"/>
      <w:tblStyleColBandSize w:val="1"/>
      <w:tblCellMar>
        <w:left w:w="108" w:type="dxa"/>
        <w:right w:w="108" w:type="dxa"/>
      </w:tblCellMar>
    </w:tblPr>
  </w:style>
  <w:style w:type="table" w:customStyle="1" w:styleId="aff">
    <w:basedOn w:val="TableNormal"/>
    <w:rPr>
      <w:color w:val="000000"/>
      <w:sz w:val="20"/>
      <w:szCs w:val="20"/>
    </w:rPr>
    <w:tblPr>
      <w:tblStyleRowBandSize w:val="1"/>
      <w:tblStyleColBandSize w:val="1"/>
      <w:tblCellMar>
        <w:left w:w="108" w:type="dxa"/>
        <w:right w:w="108" w:type="dxa"/>
      </w:tblCellMar>
    </w:tblPr>
  </w:style>
  <w:style w:type="table" w:customStyle="1" w:styleId="aff0">
    <w:basedOn w:val="TableNormal"/>
    <w:rPr>
      <w:color w:val="000000"/>
      <w:sz w:val="20"/>
      <w:szCs w:val="20"/>
    </w:rPr>
    <w:tblPr>
      <w:tblStyleRowBandSize w:val="1"/>
      <w:tblStyleColBandSize w:val="1"/>
      <w:tblCellMar>
        <w:left w:w="108" w:type="dxa"/>
        <w:right w:w="108" w:type="dxa"/>
      </w:tblCellMar>
    </w:tblPr>
  </w:style>
  <w:style w:type="table" w:customStyle="1" w:styleId="aff1">
    <w:basedOn w:val="TableNormal"/>
    <w:rPr>
      <w:color w:val="000000"/>
      <w:sz w:val="20"/>
      <w:szCs w:val="20"/>
    </w:rPr>
    <w:tblPr>
      <w:tblStyleRowBandSize w:val="1"/>
      <w:tblStyleColBandSize w:val="1"/>
      <w:tblCellMar>
        <w:left w:w="108" w:type="dxa"/>
        <w:right w:w="108" w:type="dxa"/>
      </w:tblCellMar>
    </w:tblPr>
  </w:style>
  <w:style w:type="table" w:customStyle="1" w:styleId="aff2">
    <w:basedOn w:val="TableNormal"/>
    <w:rPr>
      <w:color w:val="000000"/>
      <w:sz w:val="20"/>
      <w:szCs w:val="20"/>
    </w:rPr>
    <w:tblPr>
      <w:tblStyleRowBandSize w:val="1"/>
      <w:tblStyleColBandSize w:val="1"/>
      <w:tblCellMar>
        <w:left w:w="108" w:type="dxa"/>
        <w:right w:w="108" w:type="dxa"/>
      </w:tblCellMar>
    </w:tblPr>
  </w:style>
  <w:style w:type="table" w:customStyle="1" w:styleId="aff3">
    <w:basedOn w:val="TableNormal"/>
    <w:rPr>
      <w:color w:val="000000"/>
      <w:sz w:val="20"/>
      <w:szCs w:val="20"/>
    </w:rPr>
    <w:tblPr>
      <w:tblStyleRowBandSize w:val="1"/>
      <w:tblStyleColBandSize w:val="1"/>
      <w:tblCellMar>
        <w:left w:w="108" w:type="dxa"/>
        <w:right w:w="108" w:type="dxa"/>
      </w:tblCellMar>
    </w:tblPr>
  </w:style>
  <w:style w:type="table" w:customStyle="1" w:styleId="aff4">
    <w:basedOn w:val="TableNormal"/>
    <w:rPr>
      <w:color w:val="000000"/>
      <w:sz w:val="20"/>
      <w:szCs w:val="20"/>
    </w:rPr>
    <w:tblPr>
      <w:tblStyleRowBandSize w:val="1"/>
      <w:tblStyleColBandSize w:val="1"/>
      <w:tblCellMar>
        <w:left w:w="108" w:type="dxa"/>
        <w:right w:w="108" w:type="dxa"/>
      </w:tblCellMar>
    </w:tblPr>
  </w:style>
  <w:style w:type="table" w:customStyle="1" w:styleId="aff5">
    <w:basedOn w:val="TableNormal"/>
    <w:rPr>
      <w:color w:val="000000"/>
      <w:sz w:val="20"/>
      <w:szCs w:val="20"/>
    </w:rPr>
    <w:tblPr>
      <w:tblStyleRowBandSize w:val="1"/>
      <w:tblStyleColBandSize w:val="1"/>
      <w:tblCellMar>
        <w:left w:w="108" w:type="dxa"/>
        <w:right w:w="108" w:type="dxa"/>
      </w:tblCellMar>
    </w:tblPr>
  </w:style>
  <w:style w:type="table" w:customStyle="1" w:styleId="aff6">
    <w:basedOn w:val="TableNormal"/>
    <w:rPr>
      <w:color w:val="000000"/>
      <w:sz w:val="20"/>
      <w:szCs w:val="20"/>
    </w:rPr>
    <w:tblPr>
      <w:tblStyleRowBandSize w:val="1"/>
      <w:tblStyleColBandSize w:val="1"/>
      <w:tblCellMar>
        <w:left w:w="108" w:type="dxa"/>
        <w:right w:w="108" w:type="dxa"/>
      </w:tblCellMar>
    </w:tblPr>
  </w:style>
  <w:style w:type="table" w:customStyle="1" w:styleId="aff7">
    <w:basedOn w:val="TableNormal"/>
    <w:rPr>
      <w:color w:val="000000"/>
      <w:sz w:val="20"/>
      <w:szCs w:val="20"/>
    </w:rPr>
    <w:tblPr>
      <w:tblStyleRowBandSize w:val="1"/>
      <w:tblStyleColBandSize w:val="1"/>
      <w:tblCellMar>
        <w:left w:w="108" w:type="dxa"/>
        <w:right w:w="108" w:type="dxa"/>
      </w:tblCellMar>
    </w:tbl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rPr>
      <w:color w:val="000000"/>
      <w:sz w:val="20"/>
      <w:szCs w:val="20"/>
    </w:rPr>
    <w:tblPr>
      <w:tblStyleRowBandSize w:val="1"/>
      <w:tblStyleColBandSize w:val="1"/>
      <w:tblCellMar>
        <w:left w:w="108" w:type="dxa"/>
        <w:right w:w="108" w:type="dxa"/>
      </w:tblCellMar>
    </w:tblPr>
  </w:style>
  <w:style w:type="table" w:customStyle="1" w:styleId="affb">
    <w:basedOn w:val="TableNormal"/>
    <w:rPr>
      <w:color w:val="000000"/>
      <w:sz w:val="20"/>
      <w:szCs w:val="20"/>
    </w:rPr>
    <w:tblPr>
      <w:tblStyleRowBandSize w:val="1"/>
      <w:tblStyleColBandSize w:val="1"/>
      <w:tblCellMar>
        <w:left w:w="108" w:type="dxa"/>
        <w:right w:w="108" w:type="dxa"/>
      </w:tblCellMar>
    </w:tblPr>
  </w:style>
  <w:style w:type="table" w:customStyle="1" w:styleId="affc">
    <w:basedOn w:val="TableNormal"/>
    <w:rPr>
      <w:color w:val="000000"/>
      <w:sz w:val="20"/>
      <w:szCs w:val="20"/>
    </w:rPr>
    <w:tblPr>
      <w:tblStyleRowBandSize w:val="1"/>
      <w:tblStyleColBandSize w:val="1"/>
      <w:tblCellMar>
        <w:left w:w="108" w:type="dxa"/>
        <w:right w:w="108" w:type="dxa"/>
      </w:tblCellMar>
    </w:tblPr>
  </w:style>
  <w:style w:type="table" w:customStyle="1" w:styleId="affd">
    <w:basedOn w:val="TableNormal"/>
    <w:rPr>
      <w:color w:val="000000"/>
      <w:sz w:val="20"/>
      <w:szCs w:val="20"/>
    </w:rPr>
    <w:tblPr>
      <w:tblStyleRowBandSize w:val="1"/>
      <w:tblStyleColBandSize w:val="1"/>
      <w:tblCellMar>
        <w:left w:w="108" w:type="dxa"/>
        <w:right w:w="108" w:type="dxa"/>
      </w:tblCellMar>
    </w:tblPr>
  </w:style>
  <w:style w:type="table" w:customStyle="1" w:styleId="affe">
    <w:basedOn w:val="TableNormal"/>
    <w:rPr>
      <w:color w:val="000000"/>
      <w:sz w:val="20"/>
      <w:szCs w:val="20"/>
    </w:rPr>
    <w:tblPr>
      <w:tblStyleRowBandSize w:val="1"/>
      <w:tblStyleColBandSize w:val="1"/>
      <w:tblCellMar>
        <w:left w:w="108" w:type="dxa"/>
        <w:right w:w="108"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tblPr>
      <w:tblStyleRowBandSize w:val="1"/>
      <w:tblStyleColBandSize w:val="1"/>
      <w:tblCellMar>
        <w:left w:w="115" w:type="dxa"/>
        <w:right w:w="115" w:type="dxa"/>
      </w:tblCellMar>
    </w:tblPr>
  </w:style>
  <w:style w:type="table" w:customStyle="1" w:styleId="afff1">
    <w:basedOn w:val="TableNormal"/>
    <w:tblPr>
      <w:tblStyleRowBandSize w:val="1"/>
      <w:tblStyleColBandSize w:val="1"/>
      <w:tblCellMar>
        <w:left w:w="115" w:type="dxa"/>
        <w:right w:w="115" w:type="dxa"/>
      </w:tblCellMar>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tblPr>
      <w:tblStyleRowBandSize w:val="1"/>
      <w:tblStyleColBandSize w:val="1"/>
      <w:tblCellMar>
        <w:left w:w="115" w:type="dxa"/>
        <w:right w:w="115" w:type="dxa"/>
      </w:tblCellMar>
    </w:tblPr>
  </w:style>
  <w:style w:type="table" w:customStyle="1" w:styleId="afff4">
    <w:basedOn w:val="TableNormal"/>
    <w:tblPr>
      <w:tblStyleRowBandSize w:val="1"/>
      <w:tblStyleColBandSize w:val="1"/>
      <w:tblCellMar>
        <w:left w:w="115" w:type="dxa"/>
        <w:right w:w="115" w:type="dxa"/>
      </w:tblCellMar>
    </w:tblPr>
  </w:style>
  <w:style w:type="table" w:customStyle="1" w:styleId="afff5">
    <w:basedOn w:val="TableNormal"/>
    <w:tblPr>
      <w:tblStyleRowBandSize w:val="1"/>
      <w:tblStyleColBandSize w:val="1"/>
      <w:tblCellMar>
        <w:left w:w="115" w:type="dxa"/>
        <w:right w:w="115" w:type="dxa"/>
      </w:tblCellMar>
    </w:tblPr>
  </w:style>
  <w:style w:type="table" w:customStyle="1" w:styleId="afff6">
    <w:basedOn w:val="TableNormal"/>
    <w:rPr>
      <w:color w:val="000000"/>
      <w:sz w:val="20"/>
      <w:szCs w:val="20"/>
    </w:rPr>
    <w:tblPr>
      <w:tblStyleRowBandSize w:val="1"/>
      <w:tblStyleColBandSize w:val="1"/>
      <w:tblCellMar>
        <w:left w:w="108" w:type="dxa"/>
        <w:right w:w="108" w:type="dxa"/>
      </w:tblCellMar>
    </w:tblPr>
  </w:style>
  <w:style w:type="table" w:customStyle="1" w:styleId="afff7">
    <w:basedOn w:val="TableNormal"/>
    <w:rPr>
      <w:color w:val="000000"/>
      <w:sz w:val="20"/>
      <w:szCs w:val="20"/>
    </w:rPr>
    <w:tblPr>
      <w:tblStyleRowBandSize w:val="1"/>
      <w:tblStyleColBandSize w:val="1"/>
      <w:tblCellMar>
        <w:left w:w="108" w:type="dxa"/>
        <w:right w:w="108" w:type="dxa"/>
      </w:tblCellMar>
    </w:tblPr>
  </w:style>
  <w:style w:type="table" w:customStyle="1" w:styleId="afff8">
    <w:basedOn w:val="TableNormal"/>
    <w:rPr>
      <w:color w:val="000000"/>
      <w:sz w:val="20"/>
      <w:szCs w:val="20"/>
    </w:rPr>
    <w:tblPr>
      <w:tblStyleRowBandSize w:val="1"/>
      <w:tblStyleColBandSize w:val="1"/>
      <w:tblCellMar>
        <w:left w:w="108" w:type="dxa"/>
        <w:right w:w="108" w:type="dxa"/>
      </w:tblCellMar>
    </w:tblPr>
  </w:style>
  <w:style w:type="table" w:customStyle="1" w:styleId="afff9">
    <w:basedOn w:val="TableNormal"/>
    <w:rPr>
      <w:color w:val="000000"/>
      <w:sz w:val="20"/>
      <w:szCs w:val="20"/>
    </w:rPr>
    <w:tblPr>
      <w:tblStyleRowBandSize w:val="1"/>
      <w:tblStyleColBandSize w:val="1"/>
      <w:tblCellMar>
        <w:left w:w="108" w:type="dxa"/>
        <w:right w:w="108" w:type="dxa"/>
      </w:tblCellMar>
    </w:tblPr>
  </w:style>
  <w:style w:type="table" w:customStyle="1" w:styleId="afffa">
    <w:basedOn w:val="TableNormal"/>
    <w:tblPr>
      <w:tblStyleRowBandSize w:val="1"/>
      <w:tblStyleColBandSize w:val="1"/>
      <w:tblCellMar>
        <w:left w:w="115" w:type="dxa"/>
        <w:right w:w="115" w:type="dxa"/>
      </w:tblCellMar>
    </w:tblPr>
  </w:style>
  <w:style w:type="table" w:customStyle="1" w:styleId="afffb">
    <w:basedOn w:val="TableNormal"/>
    <w:tblPr>
      <w:tblStyleRowBandSize w:val="1"/>
      <w:tblStyleColBandSize w:val="1"/>
      <w:tblCellMar>
        <w:left w:w="115" w:type="dxa"/>
        <w:right w:w="115" w:type="dxa"/>
      </w:tblCellMar>
    </w:tblPr>
  </w:style>
  <w:style w:type="table" w:customStyle="1" w:styleId="afffc">
    <w:basedOn w:val="TableNormal"/>
    <w:tblPr>
      <w:tblStyleRowBandSize w:val="1"/>
      <w:tblStyleColBandSize w:val="1"/>
      <w:tblCellMar>
        <w:left w:w="5" w:type="dxa"/>
        <w:right w:w="5" w:type="dxa"/>
      </w:tblCellMar>
    </w:tblPr>
  </w:style>
  <w:style w:type="paragraph" w:styleId="afffd">
    <w:name w:val="header"/>
    <w:basedOn w:val="a"/>
    <w:link w:val="afffe"/>
    <w:uiPriority w:val="99"/>
    <w:unhideWhenUsed/>
    <w:rsid w:val="00D321A7"/>
    <w:pPr>
      <w:tabs>
        <w:tab w:val="center" w:pos="4819"/>
        <w:tab w:val="right" w:pos="9639"/>
      </w:tabs>
      <w:spacing w:after="0" w:line="240" w:lineRule="auto"/>
    </w:pPr>
  </w:style>
  <w:style w:type="character" w:customStyle="1" w:styleId="afffe">
    <w:name w:val="Верхний колонтитул Знак"/>
    <w:basedOn w:val="a0"/>
    <w:link w:val="afffd"/>
    <w:uiPriority w:val="99"/>
    <w:rsid w:val="00D321A7"/>
  </w:style>
  <w:style w:type="paragraph" w:customStyle="1" w:styleId="s18">
    <w:name w:val="s18"/>
    <w:basedOn w:val="a"/>
    <w:rsid w:val="00E11152"/>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bumpedfont15">
    <w:name w:val="bumpedfont15"/>
    <w:basedOn w:val="a0"/>
    <w:rsid w:val="00E11152"/>
  </w:style>
  <w:style w:type="character" w:customStyle="1" w:styleId="apple-converted-space">
    <w:name w:val="apple-converted-space"/>
    <w:basedOn w:val="a0"/>
    <w:rsid w:val="00E11152"/>
  </w:style>
  <w:style w:type="paragraph" w:styleId="affff">
    <w:name w:val="Normal (Web)"/>
    <w:basedOn w:val="a"/>
    <w:uiPriority w:val="99"/>
    <w:unhideWhenUsed/>
    <w:rsid w:val="00E11152"/>
    <w:pPr>
      <w:spacing w:before="100" w:beforeAutospacing="1" w:after="100" w:afterAutospacing="1" w:line="240" w:lineRule="auto"/>
    </w:pPr>
    <w:rPr>
      <w:rFonts w:ascii="Times New Roman" w:eastAsiaTheme="minorEastAsia" w:hAnsi="Times New Roman" w:cs="Times New Roman"/>
      <w:sz w:val="24"/>
      <w:szCs w:val="24"/>
    </w:rPr>
  </w:style>
  <w:style w:type="paragraph" w:customStyle="1" w:styleId="s90">
    <w:name w:val="s90"/>
    <w:basedOn w:val="a"/>
    <w:rsid w:val="00E11152"/>
    <w:pPr>
      <w:spacing w:before="100" w:beforeAutospacing="1" w:after="100" w:afterAutospacing="1" w:line="240" w:lineRule="auto"/>
    </w:pPr>
    <w:rPr>
      <w:rFonts w:ascii="Times New Roman" w:eastAsiaTheme="minorEastAsia" w:hAnsi="Times New Roman" w:cs="Times New Roman"/>
      <w:sz w:val="24"/>
      <w:szCs w:val="24"/>
    </w:rPr>
  </w:style>
  <w:style w:type="paragraph" w:customStyle="1" w:styleId="s11">
    <w:name w:val="s11"/>
    <w:basedOn w:val="a"/>
    <w:rsid w:val="00E11152"/>
    <w:pPr>
      <w:spacing w:before="100" w:beforeAutospacing="1" w:after="100" w:afterAutospacing="1" w:line="240" w:lineRule="auto"/>
    </w:pPr>
    <w:rPr>
      <w:rFonts w:ascii="Times New Roman" w:eastAsiaTheme="minorEastAsia" w:hAnsi="Times New Roman" w:cs="Times New Roman"/>
      <w:sz w:val="24"/>
      <w:szCs w:val="24"/>
    </w:rPr>
  </w:style>
  <w:style w:type="table" w:styleId="-25">
    <w:name w:val="Grid Table 2 Accent 5"/>
    <w:basedOn w:val="a1"/>
    <w:uiPriority w:val="47"/>
    <w:rsid w:val="00BC7738"/>
    <w:pPr>
      <w:spacing w:after="0" w:line="240" w:lineRule="auto"/>
    </w:p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55">
    <w:name w:val="List Table 5 Dark Accent 5"/>
    <w:basedOn w:val="a1"/>
    <w:uiPriority w:val="50"/>
    <w:rsid w:val="006D3F34"/>
    <w:pPr>
      <w:spacing w:after="0" w:line="240" w:lineRule="auto"/>
    </w:pPr>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21">
    <w:name w:val="Grid Table 2 Accent 1"/>
    <w:basedOn w:val="a1"/>
    <w:uiPriority w:val="47"/>
    <w:rsid w:val="006D3F34"/>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5">
    <w:name w:val="Grid Table 5 Dark"/>
    <w:basedOn w:val="a1"/>
    <w:uiPriority w:val="50"/>
    <w:rsid w:val="006D3F3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45">
    <w:name w:val="List Table 4 Accent 5"/>
    <w:basedOn w:val="a1"/>
    <w:uiPriority w:val="49"/>
    <w:rsid w:val="00EB78AC"/>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56">
    <w:name w:val="List Table 5 Dark Accent 6"/>
    <w:basedOn w:val="a1"/>
    <w:uiPriority w:val="50"/>
    <w:rsid w:val="00EB78AC"/>
    <w:pPr>
      <w:spacing w:after="0" w:line="240" w:lineRule="auto"/>
    </w:pPr>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
    <w:name w:val="Grid Table 5 Dark Accent 1"/>
    <w:basedOn w:val="a1"/>
    <w:uiPriority w:val="50"/>
    <w:rsid w:val="000843D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450">
    <w:name w:val="Grid Table 4 Accent 5"/>
    <w:basedOn w:val="a1"/>
    <w:uiPriority w:val="49"/>
    <w:rsid w:val="000843D7"/>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53">
    <w:name w:val="Grid Table 5 Dark Accent 3"/>
    <w:basedOn w:val="a1"/>
    <w:uiPriority w:val="50"/>
    <w:rsid w:val="004C0DB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550">
    <w:name w:val="Grid Table 5 Dark Accent 5"/>
    <w:basedOn w:val="a1"/>
    <w:uiPriority w:val="50"/>
    <w:rsid w:val="004C0DB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75">
    <w:name w:val="Grid Table 7 Colorful Accent 5"/>
    <w:basedOn w:val="a1"/>
    <w:uiPriority w:val="52"/>
    <w:rsid w:val="00C80FF5"/>
    <w:pPr>
      <w:spacing w:after="0" w:line="240" w:lineRule="auto"/>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15">
    <w:name w:val="List Table 1 Light Accent 5"/>
    <w:basedOn w:val="a1"/>
    <w:uiPriority w:val="46"/>
    <w:rsid w:val="007B648D"/>
    <w:pPr>
      <w:spacing w:after="0" w:line="240" w:lineRule="auto"/>
    </w:p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34">
    <w:name w:val="List Table 3 Accent 4"/>
    <w:basedOn w:val="a1"/>
    <w:uiPriority w:val="48"/>
    <w:rsid w:val="007B648D"/>
    <w:pPr>
      <w:spacing w:after="0" w:line="240" w:lineRule="auto"/>
    </w:p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64">
    <w:name w:val="List Table 6 Colorful Accent 4"/>
    <w:basedOn w:val="a1"/>
    <w:uiPriority w:val="51"/>
    <w:rsid w:val="007B648D"/>
    <w:pPr>
      <w:spacing w:after="0" w:line="240" w:lineRule="auto"/>
    </w:pPr>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65">
    <w:name w:val="List Table 6 Colorful Accent 5"/>
    <w:basedOn w:val="a1"/>
    <w:uiPriority w:val="51"/>
    <w:rsid w:val="007B648D"/>
    <w:pPr>
      <w:spacing w:after="0" w:line="240" w:lineRule="auto"/>
    </w:pPr>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31">
    <w:name w:val="List Table 3 Accent 1"/>
    <w:basedOn w:val="a1"/>
    <w:uiPriority w:val="48"/>
    <w:rsid w:val="007B648D"/>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71">
    <w:name w:val="List Table 7 Colorful Accent 1"/>
    <w:basedOn w:val="a1"/>
    <w:uiPriority w:val="52"/>
    <w:rsid w:val="001000D6"/>
    <w:pPr>
      <w:spacing w:after="0" w:line="240" w:lineRule="auto"/>
    </w:pPr>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210">
    <w:name w:val="List Table 2 Accent 1"/>
    <w:basedOn w:val="a1"/>
    <w:uiPriority w:val="47"/>
    <w:rsid w:val="001000D6"/>
    <w:pPr>
      <w:spacing w:after="0" w:line="240" w:lineRule="auto"/>
    </w:p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510">
    <w:name w:val="List Table 5 Dark Accent 1"/>
    <w:basedOn w:val="a1"/>
    <w:uiPriority w:val="50"/>
    <w:rsid w:val="00660D6B"/>
    <w:pPr>
      <w:spacing w:after="0" w:line="240" w:lineRule="auto"/>
    </w:pPr>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11">
    <w:name w:val="Grid Table 1 Light Accent 1"/>
    <w:basedOn w:val="a1"/>
    <w:uiPriority w:val="46"/>
    <w:rsid w:val="00660D6B"/>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41">
    <w:name w:val="Grid Table 4 Accent 1"/>
    <w:basedOn w:val="a1"/>
    <w:uiPriority w:val="49"/>
    <w:rsid w:val="00043989"/>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22">
    <w:name w:val="Grid Table 2 Accent 2"/>
    <w:basedOn w:val="a1"/>
    <w:uiPriority w:val="47"/>
    <w:rsid w:val="005A413D"/>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35">
    <w:name w:val="List Table 3 Accent 5"/>
    <w:basedOn w:val="a1"/>
    <w:uiPriority w:val="48"/>
    <w:rsid w:val="005A413D"/>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affff0">
    <w:name w:val="Table Grid"/>
    <w:basedOn w:val="a1"/>
    <w:uiPriority w:val="59"/>
    <w:rsid w:val="005A41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1">
    <w:name w:val="Grid Table Light"/>
    <w:basedOn w:val="a1"/>
    <w:uiPriority w:val="40"/>
    <w:rsid w:val="00290E7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2">
    <w:name w:val="Grid Table 2"/>
    <w:basedOn w:val="a1"/>
    <w:uiPriority w:val="47"/>
    <w:rsid w:val="00290E7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
    <w:name w:val="List Table 1 Light"/>
    <w:basedOn w:val="a1"/>
    <w:uiPriority w:val="46"/>
    <w:rsid w:val="00290E70"/>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s84">
    <w:name w:val="s84"/>
    <w:basedOn w:val="a"/>
    <w:rsid w:val="007F36CF"/>
    <w:pPr>
      <w:spacing w:before="100" w:beforeAutospacing="1" w:after="100" w:afterAutospacing="1" w:line="240" w:lineRule="auto"/>
    </w:pPr>
    <w:rPr>
      <w:rFonts w:ascii="Times New Roman" w:eastAsiaTheme="minorEastAsia" w:hAnsi="Times New Roman" w:cs="Times New Roman"/>
      <w:sz w:val="24"/>
      <w:szCs w:val="24"/>
    </w:rPr>
  </w:style>
  <w:style w:type="paragraph" w:customStyle="1" w:styleId="s85">
    <w:name w:val="s85"/>
    <w:basedOn w:val="a"/>
    <w:rsid w:val="007F36CF"/>
    <w:pPr>
      <w:spacing w:before="100" w:beforeAutospacing="1" w:after="100" w:afterAutospacing="1" w:line="240" w:lineRule="auto"/>
    </w:pPr>
    <w:rPr>
      <w:rFonts w:ascii="Times New Roman" w:eastAsiaTheme="minorEastAsia" w:hAnsi="Times New Roman" w:cs="Times New Roman"/>
      <w:sz w:val="24"/>
      <w:szCs w:val="24"/>
    </w:rPr>
  </w:style>
  <w:style w:type="table" w:styleId="-220">
    <w:name w:val="List Table 2 Accent 2"/>
    <w:basedOn w:val="a1"/>
    <w:uiPriority w:val="47"/>
    <w:rsid w:val="004370DA"/>
    <w:pPr>
      <w:spacing w:after="0" w:line="240" w:lineRule="auto"/>
    </w:p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52">
    <w:name w:val="List Table 5 Dark Accent 2"/>
    <w:basedOn w:val="a1"/>
    <w:uiPriority w:val="50"/>
    <w:rsid w:val="004370DA"/>
    <w:pPr>
      <w:spacing w:after="0" w:line="240" w:lineRule="auto"/>
    </w:pPr>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32">
    <w:name w:val="Grid Table 3 Accent 2"/>
    <w:basedOn w:val="a1"/>
    <w:uiPriority w:val="48"/>
    <w:rsid w:val="00E45EAC"/>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16">
    <w:name w:val="Grid Table 1 Light Accent 6"/>
    <w:basedOn w:val="a1"/>
    <w:uiPriority w:val="46"/>
    <w:rsid w:val="005D189C"/>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paragraph" w:styleId="affff2">
    <w:name w:val="List Paragraph"/>
    <w:basedOn w:val="a"/>
    <w:qFormat/>
    <w:rsid w:val="00C14C0C"/>
    <w:pPr>
      <w:ind w:left="720"/>
      <w:contextualSpacing/>
    </w:pPr>
  </w:style>
  <w:style w:type="table" w:styleId="-150">
    <w:name w:val="Grid Table 1 Light Accent 5"/>
    <w:basedOn w:val="a1"/>
    <w:uiPriority w:val="46"/>
    <w:rsid w:val="008F4B4F"/>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21">
    <w:name w:val="Plain Table 2"/>
    <w:basedOn w:val="a1"/>
    <w:uiPriority w:val="42"/>
    <w:rsid w:val="0054531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10">
    <w:name w:val="Grid Table 1 Light"/>
    <w:basedOn w:val="a1"/>
    <w:uiPriority w:val="46"/>
    <w:rsid w:val="00D51E2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10">
    <w:name w:val="Заголовок 1 Знак"/>
    <w:link w:val="1"/>
    <w:uiPriority w:val="99"/>
    <w:rsid w:val="00910A16"/>
    <w:rPr>
      <w:rFonts w:ascii="Times New Roman" w:eastAsia="Times New Roman" w:hAnsi="Times New Roman" w:cs="Times New Roman"/>
      <w:sz w:val="28"/>
      <w:szCs w:val="28"/>
    </w:rPr>
  </w:style>
  <w:style w:type="character" w:customStyle="1" w:styleId="30">
    <w:name w:val="Заголовок 3 Знак"/>
    <w:link w:val="3"/>
    <w:rsid w:val="00910A16"/>
    <w:rPr>
      <w:rFonts w:ascii="Cambria" w:eastAsia="Cambria" w:hAnsi="Cambria" w:cs="Cambria"/>
      <w:b/>
      <w:sz w:val="26"/>
      <w:szCs w:val="26"/>
    </w:rPr>
  </w:style>
  <w:style w:type="character" w:customStyle="1" w:styleId="40">
    <w:name w:val="Заголовок 4 Знак"/>
    <w:link w:val="4"/>
    <w:rsid w:val="00910A16"/>
    <w:rPr>
      <w:b/>
      <w:sz w:val="28"/>
      <w:szCs w:val="28"/>
    </w:rPr>
  </w:style>
  <w:style w:type="character" w:customStyle="1" w:styleId="a4">
    <w:name w:val="Заголовок Знак"/>
    <w:link w:val="a3"/>
    <w:uiPriority w:val="10"/>
    <w:rsid w:val="00910A16"/>
    <w:rPr>
      <w:rFonts w:ascii="Arial Narrow" w:eastAsia="Arial Narrow" w:hAnsi="Arial Narrow" w:cs="Arial Narrow"/>
      <w:b/>
      <w:sz w:val="28"/>
      <w:szCs w:val="28"/>
    </w:rPr>
  </w:style>
  <w:style w:type="paragraph" w:styleId="affff3">
    <w:name w:val="Body Text"/>
    <w:basedOn w:val="a"/>
    <w:link w:val="affff4"/>
    <w:qFormat/>
    <w:rsid w:val="00910A16"/>
    <w:pPr>
      <w:spacing w:after="0" w:line="240" w:lineRule="auto"/>
      <w:jc w:val="both"/>
    </w:pPr>
    <w:rPr>
      <w:rFonts w:ascii="Times New Roman" w:eastAsia="Times New Roman" w:hAnsi="Times New Roman" w:cs="Times New Roman"/>
      <w:sz w:val="28"/>
      <w:szCs w:val="20"/>
      <w:lang w:eastAsia="x-none"/>
    </w:rPr>
  </w:style>
  <w:style w:type="character" w:customStyle="1" w:styleId="affff4">
    <w:name w:val="Основной текст Знак"/>
    <w:basedOn w:val="a0"/>
    <w:link w:val="affff3"/>
    <w:rsid w:val="00910A16"/>
    <w:rPr>
      <w:rFonts w:ascii="Times New Roman" w:eastAsia="Times New Roman" w:hAnsi="Times New Roman" w:cs="Times New Roman"/>
      <w:sz w:val="28"/>
      <w:szCs w:val="20"/>
      <w:lang w:eastAsia="x-none"/>
    </w:rPr>
  </w:style>
  <w:style w:type="paragraph" w:customStyle="1" w:styleId="affff5">
    <w:name w:val="Знак Знак"/>
    <w:basedOn w:val="a"/>
    <w:rsid w:val="00910A16"/>
    <w:pPr>
      <w:spacing w:after="0" w:line="240" w:lineRule="auto"/>
    </w:pPr>
    <w:rPr>
      <w:rFonts w:ascii="Times New Roman" w:eastAsia="Times New Roman" w:hAnsi="Times New Roman" w:cs="Times New Roman"/>
      <w:sz w:val="20"/>
      <w:szCs w:val="20"/>
      <w:lang w:val="en-US" w:eastAsia="en-US"/>
    </w:rPr>
  </w:style>
  <w:style w:type="character" w:styleId="affff6">
    <w:name w:val="Emphasis"/>
    <w:uiPriority w:val="20"/>
    <w:qFormat/>
    <w:rsid w:val="00910A16"/>
    <w:rPr>
      <w:i/>
      <w:iCs/>
    </w:rPr>
  </w:style>
  <w:style w:type="paragraph" w:styleId="affff7">
    <w:name w:val="Body Text Indent"/>
    <w:basedOn w:val="a"/>
    <w:link w:val="affff8"/>
    <w:rsid w:val="00910A16"/>
    <w:pPr>
      <w:spacing w:after="120" w:line="240" w:lineRule="auto"/>
      <w:ind w:left="283"/>
    </w:pPr>
    <w:rPr>
      <w:rFonts w:ascii="Times New Roman" w:eastAsia="Times New Roman" w:hAnsi="Times New Roman" w:cs="Times New Roman"/>
      <w:sz w:val="20"/>
      <w:szCs w:val="20"/>
      <w:lang w:val="ru-RU" w:eastAsia="ru-RU"/>
    </w:rPr>
  </w:style>
  <w:style w:type="character" w:customStyle="1" w:styleId="affff8">
    <w:name w:val="Основной текст с отступом Знак"/>
    <w:basedOn w:val="a0"/>
    <w:link w:val="affff7"/>
    <w:rsid w:val="00910A16"/>
    <w:rPr>
      <w:rFonts w:ascii="Times New Roman" w:eastAsia="Times New Roman" w:hAnsi="Times New Roman" w:cs="Times New Roman"/>
      <w:sz w:val="20"/>
      <w:szCs w:val="20"/>
      <w:lang w:val="ru-RU" w:eastAsia="ru-RU"/>
    </w:rPr>
  </w:style>
  <w:style w:type="character" w:styleId="affff9">
    <w:name w:val="Strong"/>
    <w:uiPriority w:val="22"/>
    <w:qFormat/>
    <w:rsid w:val="00910A16"/>
    <w:rPr>
      <w:rFonts w:cs="Times New Roman"/>
      <w:b/>
      <w:bCs/>
    </w:rPr>
  </w:style>
  <w:style w:type="paragraph" w:styleId="affffa">
    <w:name w:val="No Spacing"/>
    <w:qFormat/>
    <w:rsid w:val="00910A16"/>
    <w:pPr>
      <w:spacing w:after="0" w:line="240" w:lineRule="auto"/>
    </w:pPr>
    <w:rPr>
      <w:rFonts w:eastAsia="Times New Roman"/>
      <w:lang w:val="ru-RU" w:eastAsia="en-US"/>
    </w:rPr>
  </w:style>
  <w:style w:type="paragraph" w:customStyle="1" w:styleId="Default">
    <w:name w:val="Default"/>
    <w:rsid w:val="00910A16"/>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character" w:styleId="affffb">
    <w:name w:val="Hyperlink"/>
    <w:uiPriority w:val="99"/>
    <w:unhideWhenUsed/>
    <w:rsid w:val="00910A16"/>
    <w:rPr>
      <w:color w:val="0000FF"/>
      <w:u w:val="single"/>
    </w:rPr>
  </w:style>
  <w:style w:type="paragraph" w:styleId="HTML">
    <w:name w:val="HTML Preformatted"/>
    <w:basedOn w:val="a"/>
    <w:link w:val="HTML0"/>
    <w:uiPriority w:val="99"/>
    <w:unhideWhenUsed/>
    <w:rsid w:val="00910A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x-none" w:eastAsia="x-none"/>
    </w:rPr>
  </w:style>
  <w:style w:type="character" w:customStyle="1" w:styleId="HTML0">
    <w:name w:val="Стандартный HTML Знак"/>
    <w:basedOn w:val="a0"/>
    <w:link w:val="HTML"/>
    <w:uiPriority w:val="99"/>
    <w:rsid w:val="00910A16"/>
    <w:rPr>
      <w:rFonts w:ascii="Courier New" w:eastAsia="Times New Roman" w:hAnsi="Courier New" w:cs="Times New Roman"/>
      <w:sz w:val="20"/>
      <w:szCs w:val="20"/>
      <w:lang w:val="x-none" w:eastAsia="x-none"/>
    </w:rPr>
  </w:style>
  <w:style w:type="paragraph" w:customStyle="1" w:styleId="rtejustify">
    <w:name w:val="rtejustify"/>
    <w:basedOn w:val="a"/>
    <w:rsid w:val="00910A16"/>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center">
    <w:name w:val="center"/>
    <w:basedOn w:val="a"/>
    <w:rsid w:val="00910A16"/>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fs16">
    <w:name w:val="fs_16"/>
    <w:basedOn w:val="a0"/>
    <w:rsid w:val="00910A16"/>
  </w:style>
  <w:style w:type="paragraph" w:customStyle="1" w:styleId="has-text-align-center">
    <w:name w:val="has-text-align-center"/>
    <w:basedOn w:val="a"/>
    <w:rsid w:val="00910A16"/>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20">
    <w:name w:val="Заголовок 2 Знак"/>
    <w:basedOn w:val="a0"/>
    <w:link w:val="2"/>
    <w:uiPriority w:val="9"/>
    <w:rsid w:val="00103126"/>
    <w:rPr>
      <w:rFonts w:ascii="Times New Roman" w:eastAsia="Times New Roman" w:hAnsi="Times New Roman" w:cs="Times New Roman"/>
      <w:sz w:val="28"/>
      <w:szCs w:val="28"/>
    </w:rPr>
  </w:style>
  <w:style w:type="character" w:customStyle="1" w:styleId="50">
    <w:name w:val="Заголовок 5 Знак"/>
    <w:basedOn w:val="a0"/>
    <w:link w:val="5"/>
    <w:uiPriority w:val="9"/>
    <w:rsid w:val="00103126"/>
    <w:rPr>
      <w:b/>
      <w:i/>
      <w:sz w:val="26"/>
      <w:szCs w:val="26"/>
    </w:rPr>
  </w:style>
  <w:style w:type="numbering" w:customStyle="1" w:styleId="11">
    <w:name w:val="Нет списка1"/>
    <w:next w:val="a2"/>
    <w:semiHidden/>
    <w:rsid w:val="00103126"/>
  </w:style>
  <w:style w:type="character" w:customStyle="1" w:styleId="a6">
    <w:name w:val="Подзаголовок Знак"/>
    <w:basedOn w:val="a0"/>
    <w:link w:val="a5"/>
    <w:uiPriority w:val="11"/>
    <w:rsid w:val="00103126"/>
    <w:rPr>
      <w:rFonts w:ascii="Cambria" w:eastAsia="Cambria" w:hAnsi="Cambria" w:cs="Cambria"/>
      <w:sz w:val="24"/>
      <w:szCs w:val="24"/>
    </w:rPr>
  </w:style>
  <w:style w:type="paragraph" w:styleId="affffc">
    <w:name w:val="Balloon Text"/>
    <w:basedOn w:val="a"/>
    <w:link w:val="affffd"/>
    <w:semiHidden/>
    <w:rsid w:val="00103126"/>
    <w:pPr>
      <w:spacing w:after="0" w:line="240" w:lineRule="auto"/>
    </w:pPr>
    <w:rPr>
      <w:rFonts w:ascii="Tahoma" w:eastAsia="Times New Roman" w:hAnsi="Tahoma" w:cs="Tahoma"/>
      <w:sz w:val="16"/>
      <w:szCs w:val="16"/>
      <w:lang w:val="ru-RU" w:eastAsia="ru-RU"/>
    </w:rPr>
  </w:style>
  <w:style w:type="character" w:customStyle="1" w:styleId="affffd">
    <w:name w:val="Текст выноски Знак"/>
    <w:basedOn w:val="a0"/>
    <w:link w:val="affffc"/>
    <w:semiHidden/>
    <w:rsid w:val="00103126"/>
    <w:rPr>
      <w:rFonts w:ascii="Tahoma" w:eastAsia="Times New Roman" w:hAnsi="Tahoma" w:cs="Tahoma"/>
      <w:sz w:val="16"/>
      <w:szCs w:val="16"/>
      <w:lang w:val="ru-RU" w:eastAsia="ru-RU"/>
    </w:rPr>
  </w:style>
  <w:style w:type="paragraph" w:styleId="affffe">
    <w:name w:val="footer"/>
    <w:basedOn w:val="a"/>
    <w:link w:val="afffff"/>
    <w:uiPriority w:val="99"/>
    <w:rsid w:val="00103126"/>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fffff">
    <w:name w:val="Нижний колонтитул Знак"/>
    <w:basedOn w:val="a0"/>
    <w:link w:val="affffe"/>
    <w:uiPriority w:val="99"/>
    <w:rsid w:val="00103126"/>
    <w:rPr>
      <w:rFonts w:ascii="Times New Roman" w:eastAsia="Times New Roman" w:hAnsi="Times New Roman" w:cs="Times New Roman"/>
      <w:sz w:val="24"/>
      <w:szCs w:val="24"/>
      <w:lang w:val="ru-RU" w:eastAsia="ru-RU"/>
    </w:rPr>
  </w:style>
  <w:style w:type="character" w:styleId="afffff0">
    <w:name w:val="page number"/>
    <w:basedOn w:val="a0"/>
    <w:rsid w:val="00103126"/>
  </w:style>
  <w:style w:type="character" w:customStyle="1" w:styleId="apple-style-span">
    <w:name w:val="apple-style-span"/>
    <w:basedOn w:val="a0"/>
    <w:rsid w:val="00103126"/>
  </w:style>
  <w:style w:type="paragraph" w:customStyle="1" w:styleId="12">
    <w:name w:val="Знак Знак1"/>
    <w:basedOn w:val="a"/>
    <w:rsid w:val="00103126"/>
    <w:pPr>
      <w:spacing w:after="0" w:line="240" w:lineRule="auto"/>
    </w:pPr>
    <w:rPr>
      <w:rFonts w:ascii="Times New Roman" w:eastAsia="Times New Roman" w:hAnsi="Times New Roman" w:cs="Times New Roman"/>
      <w:sz w:val="20"/>
      <w:szCs w:val="20"/>
      <w:lang w:val="en-US" w:eastAsia="en-US"/>
    </w:rPr>
  </w:style>
  <w:style w:type="paragraph" w:customStyle="1" w:styleId="CharCharCharChar">
    <w:name w:val="Char Char Знак Знак Char Char Знак Знак Знак Знак"/>
    <w:basedOn w:val="a"/>
    <w:rsid w:val="00103126"/>
    <w:pPr>
      <w:spacing w:line="240" w:lineRule="exact"/>
    </w:pPr>
    <w:rPr>
      <w:rFonts w:ascii="Verdana" w:eastAsia="Times New Roman" w:hAnsi="Verdana" w:cs="Times New Roman"/>
      <w:sz w:val="20"/>
      <w:szCs w:val="20"/>
      <w:lang w:val="en-US" w:eastAsia="en-US"/>
    </w:rPr>
  </w:style>
  <w:style w:type="table" w:customStyle="1" w:styleId="13">
    <w:name w:val="Сітка таблиці1"/>
    <w:basedOn w:val="a1"/>
    <w:next w:val="affff0"/>
    <w:uiPriority w:val="39"/>
    <w:rsid w:val="00933AAA"/>
    <w:pPr>
      <w:spacing w:after="0" w:line="240" w:lineRule="auto"/>
    </w:pPr>
    <w:rPr>
      <w:rFonts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ітка таблиці2"/>
    <w:basedOn w:val="a1"/>
    <w:next w:val="affff0"/>
    <w:uiPriority w:val="39"/>
    <w:rsid w:val="005610A3"/>
    <w:pPr>
      <w:spacing w:after="0" w:line="240" w:lineRule="auto"/>
    </w:pPr>
    <w:rPr>
      <w:rFonts w:cs="Times New Roman"/>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ітка таблиці3"/>
    <w:basedOn w:val="a1"/>
    <w:next w:val="affff0"/>
    <w:uiPriority w:val="59"/>
    <w:rsid w:val="005610A3"/>
    <w:pPr>
      <w:spacing w:after="0" w:line="240" w:lineRule="auto"/>
    </w:pPr>
    <w:rPr>
      <w:rFonts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
    <w:name w:val="Немає списку1"/>
    <w:next w:val="a2"/>
    <w:uiPriority w:val="99"/>
    <w:semiHidden/>
    <w:unhideWhenUsed/>
    <w:rsid w:val="005610A3"/>
  </w:style>
  <w:style w:type="table" w:customStyle="1" w:styleId="TableNormal1">
    <w:name w:val="Table Normal1"/>
    <w:uiPriority w:val="2"/>
    <w:semiHidden/>
    <w:unhideWhenUsed/>
    <w:qFormat/>
    <w:rsid w:val="005610A3"/>
    <w:pPr>
      <w:widowControl w:val="0"/>
      <w:autoSpaceDE w:val="0"/>
      <w:autoSpaceDN w:val="0"/>
      <w:spacing w:after="0" w:line="240" w:lineRule="auto"/>
    </w:pPr>
    <w:rPr>
      <w:rFonts w:cs="Times New Roman"/>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610A3"/>
    <w:pPr>
      <w:widowControl w:val="0"/>
      <w:autoSpaceDE w:val="0"/>
      <w:autoSpaceDN w:val="0"/>
      <w:spacing w:after="0" w:line="240" w:lineRule="auto"/>
    </w:pPr>
    <w:rPr>
      <w:rFonts w:ascii="Times New Roman" w:eastAsia="Times New Roman" w:hAnsi="Times New Roman" w:cs="Times New Roman"/>
      <w:lang w:eastAsia="en-US"/>
    </w:rPr>
  </w:style>
  <w:style w:type="table" w:customStyle="1" w:styleId="41">
    <w:name w:val="Сітка таблиці4"/>
    <w:basedOn w:val="a1"/>
    <w:next w:val="affff0"/>
    <w:uiPriority w:val="59"/>
    <w:rsid w:val="009E0342"/>
    <w:pPr>
      <w:spacing w:after="0" w:line="240" w:lineRule="auto"/>
    </w:pPr>
    <w:rPr>
      <w:rFonts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ітка таблиці5"/>
    <w:basedOn w:val="a1"/>
    <w:next w:val="affff0"/>
    <w:uiPriority w:val="59"/>
    <w:rsid w:val="009E0342"/>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Заголовок 6 Знак"/>
    <w:basedOn w:val="a0"/>
    <w:link w:val="6"/>
    <w:uiPriority w:val="9"/>
    <w:semiHidden/>
    <w:rsid w:val="00CB3E91"/>
    <w:rPr>
      <w:b/>
      <w:sz w:val="20"/>
      <w:szCs w:val="20"/>
    </w:rPr>
  </w:style>
  <w:style w:type="character" w:customStyle="1" w:styleId="docdata">
    <w:name w:val="docdata"/>
    <w:aliases w:val="docy,v5,1713,baiaagaaboqcaaad6gqaaax4baaaaaaaaaaaaaaaaaaaaaaaaaaaaaaaaaaaaaaaaaaaaaaaaaaaaaaaaaaaaaaaaaaaaaaaaaaaaaaaaaaaaaaaaaaaaaaaaaaaaaaaaaaaaaaaaaaaaaaaaaaaaaaaaaaaaaaaaaaaaaaaaaaaaaaaaaaaaaaaaaaaaaaaaaaaaaaaaaaaaaaaaaaaaaaaaaaaaaaaaaaaaaaa"/>
    <w:basedOn w:val="a0"/>
    <w:rsid w:val="00CB3E91"/>
  </w:style>
  <w:style w:type="numbering" w:customStyle="1" w:styleId="23">
    <w:name w:val="Немає списку2"/>
    <w:next w:val="a2"/>
    <w:uiPriority w:val="99"/>
    <w:semiHidden/>
    <w:unhideWhenUsed/>
    <w:rsid w:val="00CB3E91"/>
  </w:style>
  <w:style w:type="character" w:customStyle="1" w:styleId="UnresolvedMention">
    <w:name w:val="Unresolved Mention"/>
    <w:uiPriority w:val="99"/>
    <w:semiHidden/>
    <w:unhideWhenUsed/>
    <w:rsid w:val="00CB3E91"/>
    <w:rPr>
      <w:color w:val="605E5C"/>
      <w:shd w:val="clear" w:color="auto" w:fill="E1DFDD"/>
    </w:rPr>
  </w:style>
  <w:style w:type="table" w:customStyle="1" w:styleId="61">
    <w:name w:val="Сітка таблиці6"/>
    <w:basedOn w:val="a1"/>
    <w:next w:val="affff0"/>
    <w:uiPriority w:val="39"/>
    <w:rsid w:val="00CB3E91"/>
    <w:pPr>
      <w:spacing w:after="0" w:line="240" w:lineRule="auto"/>
    </w:pPr>
    <w:rPr>
      <w:rFonts w:cs="Times New Roman"/>
      <w:sz w:val="20"/>
      <w:szCs w:val="20"/>
      <w:lang w:val="ru-RU"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ітка таблиці7"/>
    <w:basedOn w:val="a1"/>
    <w:next w:val="affff0"/>
    <w:uiPriority w:val="39"/>
    <w:rsid w:val="00C41692"/>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1">
    <w:basedOn w:val="a"/>
    <w:next w:val="a3"/>
    <w:link w:val="afffff2"/>
    <w:uiPriority w:val="99"/>
    <w:qFormat/>
    <w:rsid w:val="002940D6"/>
    <w:pPr>
      <w:spacing w:before="100" w:beforeAutospacing="1" w:after="100" w:afterAutospacing="1" w:line="240" w:lineRule="auto"/>
    </w:pPr>
    <w:rPr>
      <w:sz w:val="24"/>
      <w:szCs w:val="24"/>
    </w:rPr>
  </w:style>
  <w:style w:type="character" w:customStyle="1" w:styleId="afffff2">
    <w:name w:val="Название Знак"/>
    <w:link w:val="afffff1"/>
    <w:uiPriority w:val="99"/>
    <w:rsid w:val="002940D6"/>
    <w:rPr>
      <w:sz w:val="24"/>
      <w:szCs w:val="24"/>
    </w:rPr>
  </w:style>
  <w:style w:type="paragraph" w:customStyle="1" w:styleId="afffff3">
    <w:name w:val="Знак Знак"/>
    <w:basedOn w:val="a"/>
    <w:rsid w:val="002940D6"/>
    <w:pPr>
      <w:spacing w:after="0" w:line="240" w:lineRule="auto"/>
    </w:pPr>
    <w:rPr>
      <w:rFonts w:ascii="Times New Roman" w:eastAsia="Times New Roman" w:hAnsi="Times New Roman" w:cs="Times New Roman"/>
      <w:sz w:val="20"/>
      <w:szCs w:val="20"/>
      <w:lang w:val="en-US" w:eastAsia="en-US"/>
    </w:rPr>
  </w:style>
  <w:style w:type="character" w:customStyle="1" w:styleId="24">
    <w:name w:val="Основний текст (2)_"/>
    <w:basedOn w:val="a0"/>
    <w:link w:val="25"/>
    <w:rsid w:val="000643EB"/>
    <w:rPr>
      <w:rFonts w:ascii="Times New Roman" w:eastAsia="Times New Roman" w:hAnsi="Times New Roman"/>
      <w:sz w:val="28"/>
      <w:szCs w:val="28"/>
      <w:shd w:val="clear" w:color="auto" w:fill="FFFFFF"/>
    </w:rPr>
  </w:style>
  <w:style w:type="character" w:customStyle="1" w:styleId="21pt">
    <w:name w:val="Основний текст (2) + Інтервал 1 pt"/>
    <w:basedOn w:val="24"/>
    <w:rsid w:val="000643EB"/>
    <w:rPr>
      <w:rFonts w:ascii="Times New Roman" w:eastAsia="Times New Roman" w:hAnsi="Times New Roman"/>
      <w:color w:val="000000"/>
      <w:spacing w:val="30"/>
      <w:w w:val="100"/>
      <w:position w:val="0"/>
      <w:sz w:val="28"/>
      <w:szCs w:val="28"/>
      <w:shd w:val="clear" w:color="auto" w:fill="FFFFFF"/>
      <w:lang w:val="uk-UA" w:eastAsia="uk-UA" w:bidi="uk-UA"/>
    </w:rPr>
  </w:style>
  <w:style w:type="character" w:customStyle="1" w:styleId="26">
    <w:name w:val="Основний текст (2) + Напівжирний"/>
    <w:basedOn w:val="24"/>
    <w:rsid w:val="000643EB"/>
    <w:rPr>
      <w:rFonts w:ascii="Times New Roman" w:eastAsia="Times New Roman" w:hAnsi="Times New Roman"/>
      <w:b/>
      <w:bCs/>
      <w:color w:val="000000"/>
      <w:spacing w:val="0"/>
      <w:w w:val="100"/>
      <w:position w:val="0"/>
      <w:sz w:val="28"/>
      <w:szCs w:val="28"/>
      <w:shd w:val="clear" w:color="auto" w:fill="FFFFFF"/>
      <w:lang w:val="uk-UA" w:eastAsia="uk-UA" w:bidi="uk-UA"/>
    </w:rPr>
  </w:style>
  <w:style w:type="paragraph" w:customStyle="1" w:styleId="25">
    <w:name w:val="Основний текст (2)"/>
    <w:basedOn w:val="a"/>
    <w:link w:val="24"/>
    <w:rsid w:val="000643EB"/>
    <w:pPr>
      <w:widowControl w:val="0"/>
      <w:shd w:val="clear" w:color="auto" w:fill="FFFFFF"/>
      <w:spacing w:after="840" w:line="0" w:lineRule="atLeast"/>
    </w:pPr>
    <w:rPr>
      <w:rFonts w:ascii="Times New Roman" w:eastAsia="Times New Roman" w:hAnsi="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12623">
      <w:bodyDiv w:val="1"/>
      <w:marLeft w:val="0"/>
      <w:marRight w:val="0"/>
      <w:marTop w:val="0"/>
      <w:marBottom w:val="0"/>
      <w:divBdr>
        <w:top w:val="none" w:sz="0" w:space="0" w:color="auto"/>
        <w:left w:val="none" w:sz="0" w:space="0" w:color="auto"/>
        <w:bottom w:val="none" w:sz="0" w:space="0" w:color="auto"/>
        <w:right w:val="none" w:sz="0" w:space="0" w:color="auto"/>
      </w:divBdr>
    </w:div>
    <w:div w:id="900866452">
      <w:bodyDiv w:val="1"/>
      <w:marLeft w:val="0"/>
      <w:marRight w:val="0"/>
      <w:marTop w:val="0"/>
      <w:marBottom w:val="0"/>
      <w:divBdr>
        <w:top w:val="none" w:sz="0" w:space="0" w:color="auto"/>
        <w:left w:val="none" w:sz="0" w:space="0" w:color="auto"/>
        <w:bottom w:val="none" w:sz="0" w:space="0" w:color="auto"/>
        <w:right w:val="none" w:sz="0" w:space="0" w:color="auto"/>
      </w:divBdr>
    </w:div>
    <w:div w:id="1791629538">
      <w:bodyDiv w:val="1"/>
      <w:marLeft w:val="0"/>
      <w:marRight w:val="0"/>
      <w:marTop w:val="0"/>
      <w:marBottom w:val="0"/>
      <w:divBdr>
        <w:top w:val="none" w:sz="0" w:space="0" w:color="auto"/>
        <w:left w:val="none" w:sz="0" w:space="0" w:color="auto"/>
        <w:bottom w:val="none" w:sz="0" w:space="0" w:color="auto"/>
        <w:right w:val="none" w:sz="0" w:space="0" w:color="auto"/>
      </w:divBdr>
    </w:div>
    <w:div w:id="1863080936">
      <w:bodyDiv w:val="1"/>
      <w:marLeft w:val="0"/>
      <w:marRight w:val="0"/>
      <w:marTop w:val="0"/>
      <w:marBottom w:val="0"/>
      <w:divBdr>
        <w:top w:val="none" w:sz="0" w:space="0" w:color="auto"/>
        <w:left w:val="none" w:sz="0" w:space="0" w:color="auto"/>
        <w:bottom w:val="none" w:sz="0" w:space="0" w:color="auto"/>
        <w:right w:val="none" w:sz="0" w:space="0" w:color="auto"/>
      </w:divBdr>
    </w:div>
    <w:div w:id="2028019269">
      <w:bodyDiv w:val="1"/>
      <w:marLeft w:val="0"/>
      <w:marRight w:val="0"/>
      <w:marTop w:val="0"/>
      <w:marBottom w:val="0"/>
      <w:divBdr>
        <w:top w:val="none" w:sz="0" w:space="0" w:color="auto"/>
        <w:left w:val="none" w:sz="0" w:space="0" w:color="auto"/>
        <w:bottom w:val="none" w:sz="0" w:space="0" w:color="auto"/>
        <w:right w:val="none" w:sz="0" w:space="0" w:color="auto"/>
      </w:divBdr>
    </w:div>
    <w:div w:id="20699612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hart" Target="charts/chart1.xml"/><Relationship Id="rId18" Type="http://schemas.openxmlformats.org/officeDocument/2006/relationships/chart" Target="charts/chart6.xml"/><Relationship Id="rId26" Type="http://schemas.openxmlformats.org/officeDocument/2006/relationships/chart" Target="charts/chart14.xml"/><Relationship Id="rId3" Type="http://schemas.openxmlformats.org/officeDocument/2006/relationships/settings" Target="settings.xml"/><Relationship Id="rId21" Type="http://schemas.openxmlformats.org/officeDocument/2006/relationships/chart" Target="charts/chart9.xml"/><Relationship Id="rId7" Type="http://schemas.openxmlformats.org/officeDocument/2006/relationships/image" Target="media/image2.png"/><Relationship Id="rId12" Type="http://schemas.openxmlformats.org/officeDocument/2006/relationships/footer" Target="footer3.xml"/><Relationship Id="rId17" Type="http://schemas.openxmlformats.org/officeDocument/2006/relationships/chart" Target="charts/chart5.xml"/><Relationship Id="rId25" Type="http://schemas.openxmlformats.org/officeDocument/2006/relationships/chart" Target="charts/chart13.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hart" Target="charts/chart4.xml"/><Relationship Id="rId20" Type="http://schemas.openxmlformats.org/officeDocument/2006/relationships/chart" Target="charts/chart8.xml"/><Relationship Id="rId29" Type="http://schemas.openxmlformats.org/officeDocument/2006/relationships/hyperlink" Target="https://www.adm-km.gov.ua/wp-content/uploads/2022/02/%D0%94%D1%96%D1%97-%D0%B2-%D1%80%D0%B0%D0%B7%D1%96-%D1%82%D0%B5%D1%80%D0%BE%D1%80%D0%B8%D1%81%D1%82%D0%B8%D1%87%D0%BD%D0%BE%D0%B3%D0%BE-%D0%B0%D0%BA%D1%82%D1%83-%D0%BF%D0%B5%D1%80%D0%B5%D1%81%D1%82%D1%80%D1%96%D0%BB%D0%BA%D0%B8-%D0%B7%D0%B0%D1%85%D0%BE%D0%BF%D0%BB%D0%B5%D0%BD%D0%BD%D1%8F-%D1%82%D1%80%D0%B0%D0%BD%D1%81%D0%BF%D0%BE%D1%80%D1%82%D1%83..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chart" Target="charts/chart12.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hart" Target="charts/chart3.xml"/><Relationship Id="rId23" Type="http://schemas.openxmlformats.org/officeDocument/2006/relationships/chart" Target="charts/chart11.xml"/><Relationship Id="rId28" Type="http://schemas.openxmlformats.org/officeDocument/2006/relationships/hyperlink" Target="https://www.unicef.org/ukraine/stories/hygiene-during-the-war" TargetMode="External"/><Relationship Id="rId10" Type="http://schemas.openxmlformats.org/officeDocument/2006/relationships/footer" Target="footer1.xml"/><Relationship Id="rId19" Type="http://schemas.openxmlformats.org/officeDocument/2006/relationships/chart" Target="charts/chart7.xml"/><Relationship Id="rId31"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chart" Target="charts/chart2.xml"/><Relationship Id="rId22" Type="http://schemas.openxmlformats.org/officeDocument/2006/relationships/chart" Target="charts/chart10.xml"/><Relationship Id="rId27" Type="http://schemas.openxmlformats.org/officeDocument/2006/relationships/chart" Target="charts/chart15.xml"/><Relationship Id="rId30" Type="http://schemas.openxmlformats.org/officeDocument/2006/relationships/hyperlink" Target="https://kmbu.com.ua/?p=14909"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_____Microsoft_Excel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_____Microsoft_Excel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_____Microsoft_Excel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_____Microsoft_Excel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_____Microsoft_Excel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_____Microsoft_Excel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_____Microsoft_Excel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_____Microsoft_Excel9.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_____Microsoft_Excel10.xlsx"/><Relationship Id="rId2" Type="http://schemas.microsoft.com/office/2011/relationships/chartColorStyle" Target="colors11.xml"/><Relationship Id="rId1" Type="http://schemas.microsoft.com/office/2011/relationships/chartStyle" Target="style11.xml"/><Relationship Id="rId4" Type="http://schemas.openxmlformats.org/officeDocument/2006/relationships/chartUserShapes" Target="../drawings/drawing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_____Microsoft_Excel11.xlsx"/><Relationship Id="rId2" Type="http://schemas.microsoft.com/office/2011/relationships/chartColorStyle" Target="colors12.xml"/><Relationship Id="rId1" Type="http://schemas.microsoft.com/office/2011/relationships/chartStyle" Target="style12.xml"/><Relationship Id="rId4" Type="http://schemas.openxmlformats.org/officeDocument/2006/relationships/chartUserShapes" Target="../drawings/drawing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_____Microsoft_Excel12.xlsx"/><Relationship Id="rId2" Type="http://schemas.microsoft.com/office/2011/relationships/chartColorStyle" Target="colors13.xml"/><Relationship Id="rId1" Type="http://schemas.microsoft.com/office/2011/relationships/chartStyle" Target="style13.xml"/><Relationship Id="rId4" Type="http://schemas.openxmlformats.org/officeDocument/2006/relationships/chartUserShapes" Target="../drawings/drawing3.xml"/></Relationships>
</file>

<file path=word/charts/_rels/chart14.xml.rels><?xml version="1.0" encoding="UTF-8" standalone="yes"?>
<Relationships xmlns="http://schemas.openxmlformats.org/package/2006/relationships"><Relationship Id="rId3" Type="http://schemas.openxmlformats.org/officeDocument/2006/relationships/package" Target="../embeddings/_____Microsoft_Excel13.xlsx"/><Relationship Id="rId2" Type="http://schemas.microsoft.com/office/2011/relationships/chartColorStyle" Target="colors14.xml"/><Relationship Id="rId1" Type="http://schemas.microsoft.com/office/2011/relationships/chartStyle" Target="style14.xml"/><Relationship Id="rId4" Type="http://schemas.openxmlformats.org/officeDocument/2006/relationships/chartUserShapes" Target="../drawings/drawing4.xml"/></Relationships>
</file>

<file path=word/charts/_rels/chart15.xml.rels><?xml version="1.0" encoding="UTF-8" standalone="yes"?>
<Relationships xmlns="http://schemas.openxmlformats.org/package/2006/relationships"><Relationship Id="rId3" Type="http://schemas.openxmlformats.org/officeDocument/2006/relationships/package" Target="../embeddings/_____Microsoft_Excel14.xlsx"/><Relationship Id="rId2" Type="http://schemas.microsoft.com/office/2011/relationships/chartColorStyle" Target="colors15.xml"/><Relationship Id="rId1" Type="http://schemas.microsoft.com/office/2011/relationships/chartStyle" Target="style15.xml"/><Relationship Id="rId4" Type="http://schemas.openxmlformats.org/officeDocument/2006/relationships/chartUserShapes" Target="../drawings/drawing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r>
              <a:rPr lang="uk-UA"/>
              <a:t>Кадрове забезпечення</a:t>
            </a:r>
          </a:p>
        </c:rich>
      </c:tx>
      <c:layout>
        <c:manualLayout>
          <c:xMode val="edge"/>
          <c:yMode val="edge"/>
          <c:x val="4.881233595800525E-2"/>
          <c:y val="3.2407407407407406E-2"/>
        </c:manualLayout>
      </c:layout>
      <c:overlay val="0"/>
      <c:spPr>
        <a:noFill/>
        <a:ln>
          <a:noFill/>
        </a:ln>
        <a:effectLst/>
      </c:spPr>
      <c:txPr>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endParaRPr lang="uk-UA"/>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205583873804187E-2"/>
          <c:y val="0.26734058657605558"/>
          <c:w val="0.61142162015642265"/>
          <c:h val="0.67975866087278514"/>
        </c:manualLayout>
      </c:layout>
      <c:pie3DChart>
        <c:varyColors val="1"/>
        <c:ser>
          <c:idx val="0"/>
          <c:order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52C0-4C50-8430-962EF828055B}"/>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52C0-4C50-8430-962EF828055B}"/>
              </c:ext>
            </c:extLst>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5-52C0-4C50-8430-962EF828055B}"/>
              </c:ext>
            </c:extLst>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7-52C0-4C50-8430-962EF828055B}"/>
              </c:ext>
            </c:extLst>
          </c:dPt>
          <c:dPt>
            <c:idx val="4"/>
            <c:bubble3D val="0"/>
            <c:spPr>
              <a:solidFill>
                <a:schemeClr val="accent5"/>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9-52C0-4C50-8430-962EF828055B}"/>
              </c:ext>
            </c:extLst>
          </c:dPt>
          <c:dLbls>
            <c:dLbl>
              <c:idx val="0"/>
              <c:layout>
                <c:manualLayout>
                  <c:x val="-3.2340189214383468E-2"/>
                  <c:y val="1.4393657224382196E-2"/>
                </c:manualLayout>
              </c:layout>
              <c:spPr>
                <a:noFill/>
                <a:ln>
                  <a:noFill/>
                </a:ln>
                <a:effectLst/>
              </c:spPr>
              <c:txPr>
                <a:bodyPr rot="0" spcFirstLastPara="1" vertOverflow="ellipsis" vert="horz" wrap="square" lIns="38100" tIns="19050" rIns="38100" bIns="19050" anchor="ctr" anchorCtr="1">
                  <a:spAutoFit/>
                </a:bodyPr>
                <a:lstStyle/>
                <a:p>
                  <a:pPr>
                    <a:defRPr sz="1400" b="1" i="0" u="none" strike="noStrike" kern="1200" spc="0" baseline="0">
                      <a:solidFill>
                        <a:schemeClr val="accent1"/>
                      </a:solidFill>
                      <a:latin typeface="+mn-lt"/>
                      <a:ea typeface="+mn-ea"/>
                      <a:cs typeface="+mn-cs"/>
                    </a:defRPr>
                  </a:pPr>
                  <a:endParaRPr lang="uk-UA"/>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2C0-4C50-8430-962EF828055B}"/>
                </c:ext>
              </c:extLst>
            </c:dLbl>
            <c:dLbl>
              <c:idx val="1"/>
              <c:layout>
                <c:manualLayout>
                  <c:x val="-2.9987108034669471E-2"/>
                  <c:y val="-5.4244236068001876E-2"/>
                </c:manualLayout>
              </c:layout>
              <c:tx>
                <c:rich>
                  <a:bodyPr rot="0" spcFirstLastPara="1" vertOverflow="ellipsis" vert="horz" wrap="square" lIns="38100" tIns="19050" rIns="38100" bIns="19050" anchor="ctr" anchorCtr="1">
                    <a:spAutoFit/>
                  </a:bodyPr>
                  <a:lstStyle/>
                  <a:p>
                    <a:pPr>
                      <a:defRPr sz="1400" b="1" i="0" u="none" strike="noStrike" kern="1200" spc="0" baseline="0">
                        <a:solidFill>
                          <a:schemeClr val="accent1"/>
                        </a:solidFill>
                        <a:latin typeface="+mn-lt"/>
                        <a:ea typeface="+mn-ea"/>
                        <a:cs typeface="+mn-cs"/>
                      </a:defRPr>
                    </a:pPr>
                    <a:r>
                      <a:rPr lang="en-US"/>
                      <a:t>4</a:t>
                    </a:r>
                  </a:p>
                </c:rich>
              </c:tx>
              <c:spPr>
                <a:noFill/>
                <a:ln>
                  <a:noFill/>
                </a:ln>
                <a:effectLst/>
              </c:spPr>
              <c:txPr>
                <a:bodyPr rot="0" spcFirstLastPara="1" vertOverflow="ellipsis" vert="horz" wrap="square" lIns="38100" tIns="19050" rIns="38100" bIns="19050" anchor="ctr" anchorCtr="1">
                  <a:spAutoFit/>
                </a:bodyPr>
                <a:lstStyle/>
                <a:p>
                  <a:pPr>
                    <a:defRPr sz="1400" b="1" i="0" u="none" strike="noStrike" kern="1200" spc="0" baseline="0">
                      <a:solidFill>
                        <a:schemeClr val="accent1"/>
                      </a:solidFill>
                      <a:latin typeface="+mn-lt"/>
                      <a:ea typeface="+mn-ea"/>
                      <a:cs typeface="+mn-cs"/>
                    </a:defRPr>
                  </a:pPr>
                  <a:endParaRPr lang="uk-UA"/>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2C0-4C50-8430-962EF828055B}"/>
                </c:ext>
              </c:extLst>
            </c:dLbl>
            <c:dLbl>
              <c:idx val="2"/>
              <c:layout>
                <c:manualLayout>
                  <c:x val="6.5763567967102353E-3"/>
                  <c:y val="-7.2057590311584499E-2"/>
                </c:manualLayout>
              </c:layout>
              <c:tx>
                <c:rich>
                  <a:bodyPr rot="0" spcFirstLastPara="1" vertOverflow="ellipsis" vert="horz" wrap="square" lIns="38100" tIns="19050" rIns="38100" bIns="19050" anchor="ctr" anchorCtr="1">
                    <a:spAutoFit/>
                  </a:bodyPr>
                  <a:lstStyle/>
                  <a:p>
                    <a:pPr>
                      <a:defRPr sz="1400" b="1" i="0" u="none" strike="noStrike" kern="1200" spc="0" baseline="0">
                        <a:solidFill>
                          <a:schemeClr val="accent1"/>
                        </a:solidFill>
                        <a:latin typeface="+mn-lt"/>
                        <a:ea typeface="+mn-ea"/>
                        <a:cs typeface="+mn-cs"/>
                      </a:defRPr>
                    </a:pPr>
                    <a:r>
                      <a:rPr lang="en-US"/>
                      <a:t>6</a:t>
                    </a:r>
                  </a:p>
                </c:rich>
              </c:tx>
              <c:spPr>
                <a:noFill/>
                <a:ln>
                  <a:noFill/>
                </a:ln>
                <a:effectLst/>
              </c:spPr>
              <c:txPr>
                <a:bodyPr rot="0" spcFirstLastPara="1" vertOverflow="ellipsis" vert="horz" wrap="square" lIns="38100" tIns="19050" rIns="38100" bIns="19050" anchor="ctr" anchorCtr="1">
                  <a:spAutoFit/>
                </a:bodyPr>
                <a:lstStyle/>
                <a:p>
                  <a:pPr>
                    <a:defRPr sz="1400" b="1" i="0" u="none" strike="noStrike" kern="1200" spc="0" baseline="0">
                      <a:solidFill>
                        <a:schemeClr val="accent1"/>
                      </a:solidFill>
                      <a:latin typeface="+mn-lt"/>
                      <a:ea typeface="+mn-ea"/>
                      <a:cs typeface="+mn-cs"/>
                    </a:defRPr>
                  </a:pPr>
                  <a:endParaRPr lang="uk-UA"/>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52C0-4C50-8430-962EF828055B}"/>
                </c:ext>
              </c:extLst>
            </c:dLbl>
            <c:dLbl>
              <c:idx val="3"/>
              <c:layout>
                <c:manualLayout>
                  <c:x val="5.6072512346536027E-2"/>
                  <c:y val="-2.1075788762919159E-3"/>
                </c:manualLayout>
              </c:layout>
              <c:tx>
                <c:rich>
                  <a:bodyPr rot="0" spcFirstLastPara="1" vertOverflow="ellipsis" vert="horz" wrap="square" lIns="38100" tIns="19050" rIns="38100" bIns="19050" anchor="ctr" anchorCtr="1">
                    <a:spAutoFit/>
                  </a:bodyPr>
                  <a:lstStyle/>
                  <a:p>
                    <a:pPr>
                      <a:defRPr sz="1400" b="1" i="0" u="none" strike="noStrike" kern="1200" spc="0" baseline="0">
                        <a:solidFill>
                          <a:schemeClr val="accent1"/>
                        </a:solidFill>
                        <a:latin typeface="+mn-lt"/>
                        <a:ea typeface="+mn-ea"/>
                        <a:cs typeface="+mn-cs"/>
                      </a:defRPr>
                    </a:pPr>
                    <a:r>
                      <a:rPr lang="en-US"/>
                      <a:t>3</a:t>
                    </a:r>
                  </a:p>
                </c:rich>
              </c:tx>
              <c:spPr>
                <a:noFill/>
                <a:ln>
                  <a:noFill/>
                </a:ln>
                <a:effectLst/>
              </c:spPr>
              <c:txPr>
                <a:bodyPr rot="0" spcFirstLastPara="1" vertOverflow="ellipsis" vert="horz" wrap="square" lIns="38100" tIns="19050" rIns="38100" bIns="19050" anchor="ctr" anchorCtr="1">
                  <a:spAutoFit/>
                </a:bodyPr>
                <a:lstStyle/>
                <a:p>
                  <a:pPr>
                    <a:defRPr sz="1400" b="1" i="0" u="none" strike="noStrike" kern="1200" spc="0" baseline="0">
                      <a:solidFill>
                        <a:schemeClr val="accent1"/>
                      </a:solidFill>
                      <a:latin typeface="+mn-lt"/>
                      <a:ea typeface="+mn-ea"/>
                      <a:cs typeface="+mn-cs"/>
                    </a:defRPr>
                  </a:pPr>
                  <a:endParaRPr lang="uk-UA"/>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52C0-4C50-8430-962EF828055B}"/>
                </c:ext>
              </c:extLst>
            </c:dLbl>
            <c:dLbl>
              <c:idx val="4"/>
              <c:layout>
                <c:manualLayout>
                  <c:x val="5.3221602967135406E-2"/>
                  <c:y val="-8.6411605188355611E-2"/>
                </c:manualLayout>
              </c:layout>
              <c:tx>
                <c:rich>
                  <a:bodyPr rot="0" spcFirstLastPara="1" vertOverflow="ellipsis" vert="horz" wrap="square" lIns="38100" tIns="19050" rIns="38100" bIns="19050" anchor="ctr" anchorCtr="1">
                    <a:spAutoFit/>
                  </a:bodyPr>
                  <a:lstStyle/>
                  <a:p>
                    <a:pPr>
                      <a:defRPr sz="1400" b="1" i="0" u="none" strike="noStrike" kern="1200" spc="0" baseline="0">
                        <a:solidFill>
                          <a:schemeClr val="accent1"/>
                        </a:solidFill>
                        <a:latin typeface="+mn-lt"/>
                        <a:ea typeface="+mn-ea"/>
                        <a:cs typeface="+mn-cs"/>
                      </a:defRPr>
                    </a:pPr>
                    <a:r>
                      <a:rPr lang="en-US"/>
                      <a:t>5</a:t>
                    </a:r>
                  </a:p>
                </c:rich>
              </c:tx>
              <c:spPr>
                <a:noFill/>
                <a:ln>
                  <a:noFill/>
                </a:ln>
                <a:effectLst/>
              </c:spPr>
              <c:txPr>
                <a:bodyPr rot="0" spcFirstLastPara="1" vertOverflow="ellipsis" vert="horz" wrap="square" lIns="38100" tIns="19050" rIns="38100" bIns="19050" anchor="ctr" anchorCtr="1">
                  <a:spAutoFit/>
                </a:bodyPr>
                <a:lstStyle/>
                <a:p>
                  <a:pPr>
                    <a:defRPr sz="1400" b="1" i="0" u="none" strike="noStrike" kern="1200" spc="0" baseline="0">
                      <a:solidFill>
                        <a:schemeClr val="accent1"/>
                      </a:solidFill>
                      <a:latin typeface="+mn-lt"/>
                      <a:ea typeface="+mn-ea"/>
                      <a:cs typeface="+mn-cs"/>
                    </a:defRPr>
                  </a:pPr>
                  <a:endParaRPr lang="uk-UA"/>
                </a:p>
              </c:tx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52C0-4C50-8430-962EF828055B}"/>
                </c:ext>
              </c:extLst>
            </c:dLbl>
            <c:spPr>
              <a:noFill/>
              <a:ln>
                <a:noFill/>
              </a:ln>
              <a:effectLst/>
            </c:spPr>
            <c:txPr>
              <a:bodyPr rot="0" spcFirstLastPara="1" vertOverflow="ellipsis" vert="horz" wrap="square" lIns="38100" tIns="19050" rIns="38100" bIns="19050" anchor="ctr" anchorCtr="1">
                <a:spAutoFit/>
              </a:bodyPr>
              <a:lstStyle/>
              <a:p>
                <a:pPr>
                  <a:defRPr sz="1400" b="1" i="0" u="none" strike="noStrike" kern="1200" spc="0" baseline="0">
                    <a:solidFill>
                      <a:schemeClr val="accent1"/>
                    </a:solidFill>
                    <a:latin typeface="+mn-lt"/>
                    <a:ea typeface="+mn-ea"/>
                    <a:cs typeface="+mn-cs"/>
                  </a:defRPr>
                </a:pPr>
                <a:endParaRPr lang="uk-UA"/>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Аркуш1!$A$1:$A$5</c:f>
              <c:strCache>
                <c:ptCount val="5"/>
                <c:pt idx="0">
                  <c:v>До 30 років</c:v>
                </c:pt>
                <c:pt idx="1">
                  <c:v>31-40 років</c:v>
                </c:pt>
                <c:pt idx="2">
                  <c:v>41-50 років</c:v>
                </c:pt>
                <c:pt idx="3">
                  <c:v>51-55 років</c:v>
                </c:pt>
                <c:pt idx="4">
                  <c:v>Понад 55 років</c:v>
                </c:pt>
              </c:strCache>
            </c:strRef>
          </c:cat>
          <c:val>
            <c:numRef>
              <c:f>Аркуш1!$B$1:$B$5</c:f>
              <c:numCache>
                <c:formatCode>General</c:formatCode>
                <c:ptCount val="5"/>
                <c:pt idx="0">
                  <c:v>1</c:v>
                </c:pt>
                <c:pt idx="1">
                  <c:v>4</c:v>
                </c:pt>
                <c:pt idx="2">
                  <c:v>3</c:v>
                </c:pt>
                <c:pt idx="3">
                  <c:v>5</c:v>
                </c:pt>
                <c:pt idx="4">
                  <c:v>7</c:v>
                </c:pt>
              </c:numCache>
            </c:numRef>
          </c:val>
          <c:extLst>
            <c:ext xmlns:c16="http://schemas.microsoft.com/office/drawing/2014/chart" uri="{C3380CC4-5D6E-409C-BE32-E72D297353CC}">
              <c16:uniqueId val="{0000000A-52C0-4C50-8430-962EF828055B}"/>
            </c:ext>
          </c:extLst>
        </c:ser>
        <c:dLbls>
          <c:showLegendKey val="0"/>
          <c:showVal val="1"/>
          <c:showCatName val="0"/>
          <c:showSerName val="0"/>
          <c:showPercent val="0"/>
          <c:showBubbleSize val="0"/>
          <c:showLeaderLines val="1"/>
        </c:dLbls>
      </c:pie3D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uk-UA"/>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uk-UA"/>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1.596130326641107E-2"/>
          <c:y val="0.23114419291338578"/>
          <c:w val="0.73305703279236689"/>
          <c:h val="0.56935572506561682"/>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4514-45DD-9CD9-E2E0F2CD6D24}"/>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4514-45DD-9CD9-E2E0F2CD6D24}"/>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4514-45DD-9CD9-E2E0F2CD6D24}"/>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4514-45DD-9CD9-E2E0F2CD6D24}"/>
              </c:ext>
            </c:extLst>
          </c:dPt>
          <c:dLbls>
            <c:dLbl>
              <c:idx val="0"/>
              <c:tx>
                <c:rich>
                  <a:bodyPr/>
                  <a:lstStyle/>
                  <a:p>
                    <a:r>
                      <a:rPr lang="en-US"/>
                      <a:t>3</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4514-45DD-9CD9-E2E0F2CD6D24}"/>
                </c:ext>
              </c:extLst>
            </c:dLbl>
            <c:dLbl>
              <c:idx val="1"/>
              <c:tx>
                <c:rich>
                  <a:bodyPr/>
                  <a:lstStyle/>
                  <a:p>
                    <a:r>
                      <a:rPr lang="en-US"/>
                      <a:t>2</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4514-45DD-9CD9-E2E0F2CD6D24}"/>
                </c:ext>
              </c:extLst>
            </c:dLbl>
            <c:dLbl>
              <c:idx val="2"/>
              <c:tx>
                <c:rich>
                  <a:bodyPr/>
                  <a:lstStyle/>
                  <a:p>
                    <a:r>
                      <a:rPr lang="en-US"/>
                      <a:t>6</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4514-45DD-9CD9-E2E0F2CD6D24}"/>
                </c:ext>
              </c:extLst>
            </c:dLbl>
            <c:dLbl>
              <c:idx val="3"/>
              <c:layout>
                <c:manualLayout>
                  <c:x val="-6.1111111111111137E-2"/>
                  <c:y val="-2.1992927967337417E-2"/>
                </c:manualLayout>
              </c:layout>
              <c:tx>
                <c:rich>
                  <a:bodyPr rot="0" spcFirstLastPara="1" vertOverflow="ellipsis" vert="horz" wrap="square" lIns="38100" tIns="19050" rIns="38100" bIns="19050" anchor="ctr" anchorCtr="1">
                    <a:noAutofit/>
                  </a:bodyPr>
                  <a:lstStyle/>
                  <a:p>
                    <a:pPr>
                      <a:defRPr sz="1600" b="1" i="0" u="none" strike="noStrike" kern="1200" baseline="0">
                        <a:solidFill>
                          <a:schemeClr val="tx1">
                            <a:lumMod val="75000"/>
                            <a:lumOff val="25000"/>
                          </a:schemeClr>
                        </a:solidFill>
                        <a:latin typeface="+mn-lt"/>
                        <a:ea typeface="+mn-ea"/>
                        <a:cs typeface="+mn-cs"/>
                      </a:defRPr>
                    </a:pPr>
                    <a:r>
                      <a:rPr lang="en-US"/>
                      <a:t>8</a:t>
                    </a:r>
                  </a:p>
                </c:rich>
              </c:tx>
              <c:spPr>
                <a:noFill/>
                <a:ln>
                  <a:noFill/>
                </a:ln>
                <a:effectLst/>
              </c:spPr>
              <c:txPr>
                <a:bodyPr rot="0" spcFirstLastPara="1" vertOverflow="ellipsis" vert="horz" wrap="square" lIns="38100" tIns="19050" rIns="38100" bIns="19050" anchor="ctr" anchorCtr="1">
                  <a:noAutofit/>
                </a:bodyPr>
                <a:lstStyle/>
                <a:p>
                  <a:pPr>
                    <a:defRPr sz="1600" b="1" i="0" u="none" strike="noStrike" kern="1200" baseline="0">
                      <a:solidFill>
                        <a:schemeClr val="tx1">
                          <a:lumMod val="75000"/>
                          <a:lumOff val="25000"/>
                        </a:schemeClr>
                      </a:solidFill>
                      <a:latin typeface="+mn-lt"/>
                      <a:ea typeface="+mn-ea"/>
                      <a:cs typeface="+mn-cs"/>
                    </a:defRPr>
                  </a:pPr>
                  <a:endParaRPr lang="uk-UA"/>
                </a:p>
              </c:txPr>
              <c:dLblPos val="bestFit"/>
              <c:showLegendKey val="0"/>
              <c:showVal val="1"/>
              <c:showCatName val="0"/>
              <c:showSerName val="0"/>
              <c:showPercent val="0"/>
              <c:showBubbleSize val="0"/>
              <c:extLst>
                <c:ext xmlns:c15="http://schemas.microsoft.com/office/drawing/2012/chart" uri="{CE6537A1-D6FC-4f65-9D91-7224C49458BB}">
                  <c15:layout>
                    <c:manualLayout>
                      <c:w val="6.25E-2"/>
                      <c:h val="0.11342592592592593"/>
                    </c:manualLayout>
                  </c15:layout>
                </c:ext>
                <c:ext xmlns:c16="http://schemas.microsoft.com/office/drawing/2014/chart" uri="{C3380CC4-5D6E-409C-BE32-E72D297353CC}">
                  <c16:uniqueId val="{00000007-4514-45DD-9CD9-E2E0F2CD6D24}"/>
                </c:ext>
              </c:extLst>
            </c:dLbl>
            <c:spPr>
              <a:noFill/>
              <a:ln>
                <a:noFill/>
              </a:ln>
              <a:effectLst/>
            </c:spPr>
            <c:txPr>
              <a:bodyPr rot="0" spcFirstLastPara="1" vertOverflow="ellipsis" vert="horz" wrap="square" lIns="38100" tIns="19050" rIns="38100" bIns="19050" anchor="ctr" anchorCtr="1">
                <a:spAutoFit/>
              </a:bodyPr>
              <a:lstStyle/>
              <a:p>
                <a:pPr>
                  <a:defRPr sz="1600" b="1" i="0" u="none" strike="noStrike" kern="1200" baseline="0">
                    <a:solidFill>
                      <a:schemeClr val="tx1">
                        <a:lumMod val="75000"/>
                        <a:lumOff val="25000"/>
                      </a:schemeClr>
                    </a:solidFill>
                    <a:latin typeface="+mn-lt"/>
                    <a:ea typeface="+mn-ea"/>
                    <a:cs typeface="+mn-cs"/>
                  </a:defRPr>
                </a:pPr>
                <a:endParaRPr lang="uk-UA"/>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Аркуш1!$A$15:$A$18</c:f>
              <c:strCache>
                <c:ptCount val="4"/>
                <c:pt idx="0">
                  <c:v>До 3 років</c:v>
                </c:pt>
                <c:pt idx="1">
                  <c:v>3-10 років</c:v>
                </c:pt>
                <c:pt idx="2">
                  <c:v>10-20 років</c:v>
                </c:pt>
                <c:pt idx="3">
                  <c:v>Понад 20 років</c:v>
                </c:pt>
              </c:strCache>
            </c:strRef>
          </c:cat>
          <c:val>
            <c:numRef>
              <c:f>Аркуш1!$B$15:$B$18</c:f>
              <c:numCache>
                <c:formatCode>General</c:formatCode>
                <c:ptCount val="4"/>
                <c:pt idx="0">
                  <c:v>2</c:v>
                </c:pt>
                <c:pt idx="1">
                  <c:v>1</c:v>
                </c:pt>
                <c:pt idx="2">
                  <c:v>2</c:v>
                </c:pt>
                <c:pt idx="3">
                  <c:v>15</c:v>
                </c:pt>
              </c:numCache>
            </c:numRef>
          </c:val>
          <c:extLst>
            <c:ext xmlns:c16="http://schemas.microsoft.com/office/drawing/2014/chart" uri="{C3380CC4-5D6E-409C-BE32-E72D297353CC}">
              <c16:uniqueId val="{00000008-4514-45DD-9CD9-E2E0F2CD6D24}"/>
            </c:ext>
          </c:extLst>
        </c:ser>
        <c:dLbls>
          <c:dLblPos val="bestFit"/>
          <c:showLegendKey val="0"/>
          <c:showVal val="1"/>
          <c:showCatName val="0"/>
          <c:showSerName val="0"/>
          <c:showPercent val="0"/>
          <c:showBubbleSize val="0"/>
          <c:showLeaderLines val="1"/>
        </c:dLbls>
      </c:pie3DChart>
      <c:spPr>
        <a:noFill/>
        <a:ln>
          <a:noFill/>
        </a:ln>
        <a:effectLst/>
      </c:spPr>
    </c:plotArea>
    <c:legend>
      <c:legendPos val="b"/>
      <c:layout>
        <c:manualLayout>
          <c:xMode val="edge"/>
          <c:yMode val="edge"/>
          <c:x val="0.7130041729077059"/>
          <c:y val="0.23997744422572179"/>
          <c:w val="0.28370660473723508"/>
          <c:h val="0.55168922244094487"/>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uk-UA"/>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uk-UA"/>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AB5D-41FE-AA54-C7D4601A80E7}"/>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AB5D-41FE-AA54-C7D4601A80E7}"/>
              </c:ext>
            </c:extLst>
          </c:dPt>
          <c:dPt>
            <c:idx val="2"/>
            <c:bubble3D val="0"/>
            <c:spPr>
              <a:solidFill>
                <a:schemeClr val="accent3"/>
              </a:solidFill>
              <a:ln w="25400">
                <a:solidFill>
                  <a:srgbClr val="FFFF00"/>
                </a:solidFill>
              </a:ln>
              <a:effectLst/>
              <a:sp3d contourW="25400">
                <a:contourClr>
                  <a:srgbClr val="FFFF00"/>
                </a:contourClr>
              </a:sp3d>
            </c:spPr>
            <c:extLst>
              <c:ext xmlns:c16="http://schemas.microsoft.com/office/drawing/2014/chart" uri="{C3380CC4-5D6E-409C-BE32-E72D297353CC}">
                <c16:uniqueId val="{00000005-AB5D-41FE-AA54-C7D4601A80E7}"/>
              </c:ext>
            </c:extLst>
          </c:dPt>
          <c:dLbls>
            <c:dLbl>
              <c:idx val="0"/>
              <c:tx>
                <c:rich>
                  <a:bodyPr/>
                  <a:lstStyle/>
                  <a:p>
                    <a:r>
                      <a:rPr lang="en-US"/>
                      <a:t>2</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B5D-41FE-AA54-C7D4601A80E7}"/>
                </c:ext>
              </c:extLst>
            </c:dLbl>
            <c:dLbl>
              <c:idx val="1"/>
              <c:tx>
                <c:rich>
                  <a:bodyPr/>
                  <a:lstStyle/>
                  <a:p>
                    <a:r>
                      <a:rPr lang="en-US"/>
                      <a:t>2</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B5D-41FE-AA54-C7D4601A80E7}"/>
                </c:ext>
              </c:extLst>
            </c:dLbl>
            <c:dLbl>
              <c:idx val="2"/>
              <c:tx>
                <c:rich>
                  <a:bodyPr/>
                  <a:lstStyle/>
                  <a:p>
                    <a:r>
                      <a:rPr lang="en-US"/>
                      <a:t>4</a:t>
                    </a:r>
                  </a:p>
                </c:rich>
              </c:tx>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AB5D-41FE-AA54-C7D4601A80E7}"/>
                </c:ext>
              </c:extLst>
            </c:dLbl>
            <c:spPr>
              <a:noFill/>
              <a:ln>
                <a:noFill/>
              </a:ln>
              <a:effectLst/>
            </c:spPr>
            <c:txPr>
              <a:bodyPr rot="0" spcFirstLastPara="1" vertOverflow="ellipsis" vert="horz" wrap="square" lIns="38100" tIns="19050" rIns="38100" bIns="19050" anchor="ctr" anchorCtr="1">
                <a:spAutoFit/>
              </a:bodyPr>
              <a:lstStyle/>
              <a:p>
                <a:pPr>
                  <a:defRPr sz="2400" b="1" i="0" u="none" strike="noStrike" kern="1200" baseline="0">
                    <a:solidFill>
                      <a:srgbClr val="FFFF00"/>
                    </a:solidFill>
                    <a:latin typeface="+mn-lt"/>
                    <a:ea typeface="+mn-ea"/>
                    <a:cs typeface="+mn-cs"/>
                  </a:defRPr>
                </a:pPr>
                <a:endParaRPr lang="uk-UA"/>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Аркуш1!$A$22:$A$24</c:f>
              <c:strCache>
                <c:ptCount val="3"/>
                <c:pt idx="0">
                  <c:v>55 років</c:v>
                </c:pt>
                <c:pt idx="1">
                  <c:v>56 - 60 років</c:v>
                </c:pt>
                <c:pt idx="2">
                  <c:v>Понад 60 років</c:v>
                </c:pt>
              </c:strCache>
            </c:strRef>
          </c:cat>
          <c:val>
            <c:numRef>
              <c:f>Аркуш1!$B$22:$B$24</c:f>
              <c:numCache>
                <c:formatCode>General</c:formatCode>
                <c:ptCount val="3"/>
                <c:pt idx="0">
                  <c:v>1</c:v>
                </c:pt>
                <c:pt idx="1">
                  <c:v>2</c:v>
                </c:pt>
                <c:pt idx="2">
                  <c:v>4</c:v>
                </c:pt>
              </c:numCache>
            </c:numRef>
          </c:val>
          <c:extLst>
            <c:ext xmlns:c16="http://schemas.microsoft.com/office/drawing/2014/chart" uri="{C3380CC4-5D6E-409C-BE32-E72D297353CC}">
              <c16:uniqueId val="{00000006-AB5D-41FE-AA54-C7D4601A80E7}"/>
            </c:ext>
          </c:extLst>
        </c:ser>
        <c:dLbls>
          <c:dLblPos val="bestFit"/>
          <c:showLegendKey val="0"/>
          <c:showVal val="1"/>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1600" b="0" i="0" u="none" strike="noStrike" kern="1200" baseline="0">
              <a:solidFill>
                <a:sysClr val="windowText" lastClr="000000"/>
              </a:solidFill>
              <a:latin typeface="+mn-lt"/>
              <a:ea typeface="+mn-ea"/>
              <a:cs typeface="+mn-cs"/>
            </a:defRPr>
          </a:pPr>
          <a:endParaRPr lang="uk-UA"/>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uk-UA"/>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Аркуш1!$B$29:$D$29</c:f>
              <c:strCache>
                <c:ptCount val="3"/>
                <c:pt idx="0">
                  <c:v>Молодший спеціаліст</c:v>
                </c:pt>
                <c:pt idx="1">
                  <c:v>Бакалавр</c:v>
                </c:pt>
                <c:pt idx="2">
                  <c:v>Магістр</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CF5E-46EA-B9B0-12D405A49306}"/>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CF5E-46EA-B9B0-12D405A49306}"/>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CF5E-46EA-B9B0-12D405A49306}"/>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CF5E-46EA-B9B0-12D405A49306}"/>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CF5E-46EA-B9B0-12D405A49306}"/>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CF5E-46EA-B9B0-12D405A49306}"/>
              </c:ext>
            </c:extLst>
          </c:dPt>
          <c:dLbls>
            <c:dLbl>
              <c:idx val="0"/>
              <c:tx>
                <c:rich>
                  <a:bodyPr/>
                  <a:lstStyle/>
                  <a:p>
                    <a:r>
                      <a:rPr lang="en-US"/>
                      <a:t>3</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F5E-46EA-B9B0-12D405A49306}"/>
                </c:ext>
              </c:extLst>
            </c:dLbl>
            <c:dLbl>
              <c:idx val="3"/>
              <c:tx>
                <c:rich>
                  <a:bodyPr/>
                  <a:lstStyle/>
                  <a:p>
                    <a:r>
                      <a:rPr lang="en-US"/>
                      <a:t>14</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CF5E-46EA-B9B0-12D405A49306}"/>
                </c:ext>
              </c:extLst>
            </c:dLbl>
            <c:dLbl>
              <c:idx val="4"/>
              <c:tx>
                <c:rich>
                  <a:bodyPr/>
                  <a:lstStyle/>
                  <a:p>
                    <a:r>
                      <a:rPr lang="en-US"/>
                      <a:t>11</a:t>
                    </a:r>
                  </a:p>
                </c:rich>
              </c:tx>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CF5E-46EA-B9B0-12D405A49306}"/>
                </c:ext>
              </c:extLst>
            </c:dLbl>
            <c:spPr>
              <a:noFill/>
              <a:ln>
                <a:noFill/>
              </a:ln>
              <a:effectLst/>
            </c:spPr>
            <c:txPr>
              <a:bodyPr rot="0" spcFirstLastPara="1" vertOverflow="ellipsis" vert="horz" wrap="square" lIns="38100" tIns="19050" rIns="38100" bIns="19050" anchor="ctr" anchorCtr="1">
                <a:spAutoFit/>
              </a:bodyPr>
              <a:lstStyle/>
              <a:p>
                <a:pPr>
                  <a:defRPr sz="1400" b="1" i="0" u="none" strike="noStrike" kern="1200" baseline="0">
                    <a:solidFill>
                      <a:schemeClr val="tx1">
                        <a:lumMod val="75000"/>
                        <a:lumOff val="25000"/>
                      </a:schemeClr>
                    </a:solidFill>
                    <a:latin typeface="+mn-lt"/>
                    <a:ea typeface="+mn-ea"/>
                    <a:cs typeface="+mn-cs"/>
                  </a:defRPr>
                </a:pPr>
                <a:endParaRPr lang="uk-UA"/>
              </a:p>
            </c:txPr>
            <c:dLblPos val="out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Аркуш1!$E$27:$J$28</c:f>
              <c:strCache>
                <c:ptCount val="6"/>
                <c:pt idx="0">
                  <c:v>Спеціаліст</c:v>
                </c:pt>
                <c:pt idx="1">
                  <c:v>ІІ категорія</c:v>
                </c:pt>
                <c:pt idx="2">
                  <c:v>І категорія</c:v>
                </c:pt>
                <c:pt idx="3">
                  <c:v>Вища категорія</c:v>
                </c:pt>
                <c:pt idx="4">
                  <c:v>“Старший учитель”</c:v>
                </c:pt>
                <c:pt idx="5">
                  <c:v>“Учитель-методист”</c:v>
                </c:pt>
              </c:strCache>
            </c:strRef>
          </c:cat>
          <c:val>
            <c:numRef>
              <c:f>Аркуш1!$E$29:$J$29</c:f>
              <c:numCache>
                <c:formatCode>General</c:formatCode>
                <c:ptCount val="6"/>
                <c:pt idx="0">
                  <c:v>2</c:v>
                </c:pt>
                <c:pt idx="1">
                  <c:v>1</c:v>
                </c:pt>
                <c:pt idx="3">
                  <c:v>17</c:v>
                </c:pt>
                <c:pt idx="4">
                  <c:v>12</c:v>
                </c:pt>
                <c:pt idx="5">
                  <c:v>1</c:v>
                </c:pt>
              </c:numCache>
            </c:numRef>
          </c:val>
          <c:extLst>
            <c:ext xmlns:c16="http://schemas.microsoft.com/office/drawing/2014/chart" uri="{C3380CC4-5D6E-409C-BE32-E72D297353CC}">
              <c16:uniqueId val="{0000000C-CF5E-46EA-B9B0-12D405A49306}"/>
            </c:ext>
          </c:extLst>
        </c:ser>
        <c:dLbls>
          <c:dLblPos val="outEnd"/>
          <c:showLegendKey val="0"/>
          <c:showVal val="1"/>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uk-UA"/>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uk-UA"/>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AEFD-4E08-AE96-D2A353BAFD3C}"/>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AEFD-4E08-AE96-D2A353BAFD3C}"/>
              </c:ext>
            </c:extLst>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5-AEFD-4E08-AE96-D2A353BAFD3C}"/>
              </c:ext>
            </c:extLst>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7-AEFD-4E08-AE96-D2A353BAFD3C}"/>
              </c:ext>
            </c:extLst>
          </c:dPt>
          <c:dPt>
            <c:idx val="4"/>
            <c:bubble3D val="0"/>
            <c:spPr>
              <a:solidFill>
                <a:schemeClr val="accent5"/>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9-AEFD-4E08-AE96-D2A353BAFD3C}"/>
              </c:ext>
            </c:extLst>
          </c:dPt>
          <c:dLbls>
            <c:dLbl>
              <c:idx val="0"/>
              <c:spPr>
                <a:noFill/>
                <a:ln>
                  <a:noFill/>
                </a:ln>
                <a:effectLst/>
              </c:spPr>
              <c:txPr>
                <a:bodyPr rot="0" spcFirstLastPara="1" vertOverflow="ellipsis" vert="horz" wrap="square" lIns="38100" tIns="19050" rIns="38100" bIns="19050" anchor="ctr" anchorCtr="1">
                  <a:spAutoFit/>
                </a:bodyPr>
                <a:lstStyle/>
                <a:p>
                  <a:pPr>
                    <a:defRPr sz="1400" b="0" i="0" u="none" strike="noStrike" kern="1200" spc="0" baseline="0">
                      <a:solidFill>
                        <a:schemeClr val="tx1"/>
                      </a:solidFill>
                      <a:latin typeface="+mn-lt"/>
                      <a:ea typeface="+mn-ea"/>
                      <a:cs typeface="+mn-cs"/>
                    </a:defRPr>
                  </a:pPr>
                  <a:endParaRPr lang="uk-UA"/>
                </a:p>
              </c:txPr>
              <c:dLblPos val="bestFit"/>
              <c:showLegendKey val="0"/>
              <c:showVal val="1"/>
              <c:showCatName val="0"/>
              <c:showSerName val="0"/>
              <c:showPercent val="0"/>
              <c:showBubbleSize val="0"/>
              <c:extLst>
                <c:ext xmlns:c16="http://schemas.microsoft.com/office/drawing/2014/chart" uri="{C3380CC4-5D6E-409C-BE32-E72D297353CC}">
                  <c16:uniqueId val="{00000001-AEFD-4E08-AE96-D2A353BAFD3C}"/>
                </c:ext>
              </c:extLst>
            </c:dLbl>
            <c:dLbl>
              <c:idx val="1"/>
              <c:spPr>
                <a:noFill/>
                <a:ln>
                  <a:noFill/>
                </a:ln>
                <a:effectLst/>
              </c:spPr>
              <c:txPr>
                <a:bodyPr rot="0" spcFirstLastPara="1" vertOverflow="ellipsis" vert="horz" wrap="square" lIns="38100" tIns="19050" rIns="38100" bIns="19050" anchor="ctr" anchorCtr="1">
                  <a:spAutoFit/>
                </a:bodyPr>
                <a:lstStyle/>
                <a:p>
                  <a:pPr>
                    <a:defRPr sz="1400" b="0" i="0" u="none" strike="noStrike" kern="1200" spc="0" baseline="0">
                      <a:solidFill>
                        <a:schemeClr val="tx1"/>
                      </a:solidFill>
                      <a:latin typeface="+mn-lt"/>
                      <a:ea typeface="+mn-ea"/>
                      <a:cs typeface="+mn-cs"/>
                    </a:defRPr>
                  </a:pPr>
                  <a:endParaRPr lang="uk-UA"/>
                </a:p>
              </c:txPr>
              <c:dLblPos val="bestFit"/>
              <c:showLegendKey val="0"/>
              <c:showVal val="1"/>
              <c:showCatName val="0"/>
              <c:showSerName val="0"/>
              <c:showPercent val="0"/>
              <c:showBubbleSize val="0"/>
              <c:extLst>
                <c:ext xmlns:c16="http://schemas.microsoft.com/office/drawing/2014/chart" uri="{C3380CC4-5D6E-409C-BE32-E72D297353CC}">
                  <c16:uniqueId val="{00000003-AEFD-4E08-AE96-D2A353BAFD3C}"/>
                </c:ext>
              </c:extLst>
            </c:dLbl>
            <c:dLbl>
              <c:idx val="2"/>
              <c:spPr>
                <a:noFill/>
                <a:ln>
                  <a:noFill/>
                </a:ln>
                <a:effectLst/>
              </c:spPr>
              <c:txPr>
                <a:bodyPr rot="0" spcFirstLastPara="1" vertOverflow="ellipsis" vert="horz" wrap="square" lIns="38100" tIns="19050" rIns="38100" bIns="19050" anchor="ctr" anchorCtr="1">
                  <a:spAutoFit/>
                </a:bodyPr>
                <a:lstStyle/>
                <a:p>
                  <a:pPr>
                    <a:defRPr sz="1400" b="0" i="0" u="none" strike="noStrike" kern="1200" spc="0" baseline="0">
                      <a:solidFill>
                        <a:schemeClr val="tx1"/>
                      </a:solidFill>
                      <a:latin typeface="+mn-lt"/>
                      <a:ea typeface="+mn-ea"/>
                      <a:cs typeface="+mn-cs"/>
                    </a:defRPr>
                  </a:pPr>
                  <a:endParaRPr lang="uk-UA"/>
                </a:p>
              </c:txPr>
              <c:dLblPos val="bestFit"/>
              <c:showLegendKey val="0"/>
              <c:showVal val="1"/>
              <c:showCatName val="0"/>
              <c:showSerName val="0"/>
              <c:showPercent val="0"/>
              <c:showBubbleSize val="0"/>
              <c:extLst>
                <c:ext xmlns:c16="http://schemas.microsoft.com/office/drawing/2014/chart" uri="{C3380CC4-5D6E-409C-BE32-E72D297353CC}">
                  <c16:uniqueId val="{00000005-AEFD-4E08-AE96-D2A353BAFD3C}"/>
                </c:ext>
              </c:extLst>
            </c:dLbl>
            <c:dLbl>
              <c:idx val="3"/>
              <c:spPr>
                <a:noFill/>
                <a:ln>
                  <a:noFill/>
                </a:ln>
                <a:effectLst/>
              </c:spPr>
              <c:txPr>
                <a:bodyPr rot="0" spcFirstLastPara="1" vertOverflow="ellipsis" vert="horz" wrap="square" lIns="38100" tIns="19050" rIns="38100" bIns="19050" anchor="ctr" anchorCtr="1">
                  <a:spAutoFit/>
                </a:bodyPr>
                <a:lstStyle/>
                <a:p>
                  <a:pPr>
                    <a:defRPr sz="1400" b="0" i="0" u="none" strike="noStrike" kern="1200" spc="0" baseline="0">
                      <a:solidFill>
                        <a:schemeClr val="tx1"/>
                      </a:solidFill>
                      <a:latin typeface="+mn-lt"/>
                      <a:ea typeface="+mn-ea"/>
                      <a:cs typeface="+mn-cs"/>
                    </a:defRPr>
                  </a:pPr>
                  <a:endParaRPr lang="uk-UA"/>
                </a:p>
              </c:txPr>
              <c:dLblPos val="bestFit"/>
              <c:showLegendKey val="0"/>
              <c:showVal val="1"/>
              <c:showCatName val="0"/>
              <c:showSerName val="0"/>
              <c:showPercent val="0"/>
              <c:showBubbleSize val="0"/>
              <c:extLst>
                <c:ext xmlns:c16="http://schemas.microsoft.com/office/drawing/2014/chart" uri="{C3380CC4-5D6E-409C-BE32-E72D297353CC}">
                  <c16:uniqueId val="{00000007-AEFD-4E08-AE96-D2A353BAFD3C}"/>
                </c:ext>
              </c:extLst>
            </c:dLbl>
            <c:dLbl>
              <c:idx val="4"/>
              <c:spPr>
                <a:noFill/>
                <a:ln>
                  <a:noFill/>
                </a:ln>
                <a:effectLst/>
              </c:spPr>
              <c:txPr>
                <a:bodyPr rot="0" spcFirstLastPara="1" vertOverflow="ellipsis" vert="horz" wrap="square" lIns="38100" tIns="19050" rIns="38100" bIns="19050" anchor="ctr" anchorCtr="1">
                  <a:spAutoFit/>
                </a:bodyPr>
                <a:lstStyle/>
                <a:p>
                  <a:pPr>
                    <a:defRPr sz="1400" b="0" i="0" u="none" strike="noStrike" kern="1200" spc="0" baseline="0">
                      <a:solidFill>
                        <a:schemeClr val="tx1"/>
                      </a:solidFill>
                      <a:latin typeface="+mn-lt"/>
                      <a:ea typeface="+mn-ea"/>
                      <a:cs typeface="+mn-cs"/>
                    </a:defRPr>
                  </a:pPr>
                  <a:endParaRPr lang="uk-UA"/>
                </a:p>
              </c:txPr>
              <c:dLblPos val="bestFit"/>
              <c:showLegendKey val="0"/>
              <c:showVal val="1"/>
              <c:showCatName val="0"/>
              <c:showSerName val="0"/>
              <c:showPercent val="0"/>
              <c:showBubbleSize val="0"/>
              <c:extLst>
                <c:ext xmlns:c16="http://schemas.microsoft.com/office/drawing/2014/chart" uri="{C3380CC4-5D6E-409C-BE32-E72D297353CC}">
                  <c16:uniqueId val="{00000009-AEFD-4E08-AE96-D2A353BAFD3C}"/>
                </c:ext>
              </c:extLst>
            </c:dLbl>
            <c:spPr>
              <a:noFill/>
              <a:ln>
                <a:noFill/>
              </a:ln>
              <a:effectLst/>
            </c:spPr>
            <c:txPr>
              <a:bodyPr rot="0" spcFirstLastPara="1" vertOverflow="ellipsis" vert="horz" wrap="square" lIns="38100" tIns="19050" rIns="38100" bIns="19050" anchor="ctr" anchorCtr="1">
                <a:spAutoFit/>
              </a:bodyPr>
              <a:lstStyle/>
              <a:p>
                <a:pPr>
                  <a:defRPr sz="1400" b="0" i="0" u="none" strike="noStrike" kern="1200" spc="0" baseline="0">
                    <a:solidFill>
                      <a:schemeClr val="tx1"/>
                    </a:solidFill>
                    <a:latin typeface="+mn-lt"/>
                    <a:ea typeface="+mn-ea"/>
                    <a:cs typeface="+mn-cs"/>
                  </a:defRPr>
                </a:pPr>
                <a:endParaRPr lang="uk-UA"/>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Аркуш1!$A$34:$A$38</c:f>
              <c:strCache>
                <c:ptCount val="5"/>
                <c:pt idx="0">
                  <c:v>Малозабезпечені</c:v>
                </c:pt>
                <c:pt idx="1">
                  <c:v>Діти, батьки яких перебувають у зоні АБД</c:v>
                </c:pt>
                <c:pt idx="2">
                  <c:v>Діти з особливими освітніми потребами </c:v>
                </c:pt>
                <c:pt idx="3">
                  <c:v>Діти з інвалідністю</c:v>
                </c:pt>
                <c:pt idx="4">
                  <c:v>Діти ВПО</c:v>
                </c:pt>
              </c:strCache>
            </c:strRef>
          </c:cat>
          <c:val>
            <c:numRef>
              <c:f>Аркуш1!$B$34:$B$38</c:f>
              <c:numCache>
                <c:formatCode>General</c:formatCode>
                <c:ptCount val="5"/>
                <c:pt idx="0">
                  <c:v>6</c:v>
                </c:pt>
                <c:pt idx="1">
                  <c:v>11</c:v>
                </c:pt>
                <c:pt idx="2">
                  <c:v>1</c:v>
                </c:pt>
                <c:pt idx="3">
                  <c:v>1</c:v>
                </c:pt>
                <c:pt idx="4">
                  <c:v>3</c:v>
                </c:pt>
              </c:numCache>
            </c:numRef>
          </c:val>
          <c:extLst>
            <c:ext xmlns:c16="http://schemas.microsoft.com/office/drawing/2014/chart" uri="{C3380CC4-5D6E-409C-BE32-E72D297353CC}">
              <c16:uniqueId val="{0000000A-AEFD-4E08-AE96-D2A353BAFD3C}"/>
            </c:ext>
          </c:extLst>
        </c:ser>
        <c:dLbls>
          <c:showLegendKey val="0"/>
          <c:showVal val="0"/>
          <c:showCatName val="0"/>
          <c:showSerName val="0"/>
          <c:showPercent val="0"/>
          <c:showBubbleSize val="0"/>
          <c:showLeaderLines val="1"/>
        </c:dLbls>
      </c:pie3D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uk-UA"/>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uk-UA"/>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uk-UA" sz="1400"/>
              <a:t>Результати річного оцінювання знань учнів 5-го класу</a:t>
            </a:r>
          </a:p>
        </c:rich>
      </c:tx>
      <c:layout>
        <c:manualLayout>
          <c:xMode val="edge"/>
          <c:yMode val="edge"/>
          <c:x val="0.15062404205265187"/>
          <c:y val="4.6269972238958826E-3"/>
        </c:manualLayout>
      </c:layout>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uk-UA"/>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Аркуш1!$B$2</c:f>
              <c:strCache>
                <c:ptCount val="1"/>
                <c:pt idx="0">
                  <c:v>Початковий</c:v>
                </c:pt>
              </c:strCache>
            </c:strRef>
          </c:tx>
          <c:spPr>
            <a:gradFill rotWithShape="1">
              <a:gsLst>
                <a:gs pos="0">
                  <a:schemeClr val="accent1">
                    <a:tint val="100000"/>
                    <a:shade val="100000"/>
                    <a:satMod val="130000"/>
                  </a:schemeClr>
                </a:gs>
                <a:gs pos="100000">
                  <a:schemeClr val="accent1">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1.6666666666666666E-2"/>
                  <c:y val="-9.259259259259343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78E-48D4-9D7D-AA48D2B2834C}"/>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Аркуш1!$B$3</c:f>
              <c:numCache>
                <c:formatCode>General</c:formatCode>
                <c:ptCount val="1"/>
                <c:pt idx="0">
                  <c:v>1</c:v>
                </c:pt>
              </c:numCache>
            </c:numRef>
          </c:val>
          <c:extLst>
            <c:ext xmlns:c16="http://schemas.microsoft.com/office/drawing/2014/chart" uri="{C3380CC4-5D6E-409C-BE32-E72D297353CC}">
              <c16:uniqueId val="{00000001-778E-48D4-9D7D-AA48D2B2834C}"/>
            </c:ext>
          </c:extLst>
        </c:ser>
        <c:ser>
          <c:idx val="1"/>
          <c:order val="1"/>
          <c:tx>
            <c:strRef>
              <c:f>Аркуш1!$C$2</c:f>
              <c:strCache>
                <c:ptCount val="1"/>
                <c:pt idx="0">
                  <c:v>Середній</c:v>
                </c:pt>
              </c:strCache>
            </c:strRef>
          </c:tx>
          <c:spPr>
            <a:gradFill rotWithShape="1">
              <a:gsLst>
                <a:gs pos="0">
                  <a:schemeClr val="accent2">
                    <a:tint val="100000"/>
                    <a:shade val="100000"/>
                    <a:satMod val="130000"/>
                  </a:schemeClr>
                </a:gs>
                <a:gs pos="100000">
                  <a:schemeClr val="accent2">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3.3333333333333381E-2"/>
                  <c:y val="-9.259259259259281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78E-48D4-9D7D-AA48D2B2834C}"/>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Аркуш1!$C$3</c:f>
              <c:numCache>
                <c:formatCode>General</c:formatCode>
                <c:ptCount val="1"/>
                <c:pt idx="0">
                  <c:v>7</c:v>
                </c:pt>
              </c:numCache>
            </c:numRef>
          </c:val>
          <c:extLst>
            <c:ext xmlns:c16="http://schemas.microsoft.com/office/drawing/2014/chart" uri="{C3380CC4-5D6E-409C-BE32-E72D297353CC}">
              <c16:uniqueId val="{00000003-778E-48D4-9D7D-AA48D2B2834C}"/>
            </c:ext>
          </c:extLst>
        </c:ser>
        <c:ser>
          <c:idx val="2"/>
          <c:order val="2"/>
          <c:tx>
            <c:strRef>
              <c:f>Аркуш1!$D$2</c:f>
              <c:strCache>
                <c:ptCount val="1"/>
                <c:pt idx="0">
                  <c:v>Достатній</c:v>
                </c:pt>
              </c:strCache>
            </c:strRef>
          </c:tx>
          <c:spPr>
            <a:gradFill rotWithShape="1">
              <a:gsLst>
                <a:gs pos="0">
                  <a:schemeClr val="accent3">
                    <a:tint val="100000"/>
                    <a:shade val="100000"/>
                    <a:satMod val="130000"/>
                  </a:schemeClr>
                </a:gs>
                <a:gs pos="100000">
                  <a:schemeClr val="accent3">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3.3333333333333333E-2"/>
                  <c:y val="-2.77777777777778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78E-48D4-9D7D-AA48D2B2834C}"/>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Аркуш1!$D$3</c:f>
              <c:numCache>
                <c:formatCode>General</c:formatCode>
                <c:ptCount val="1"/>
                <c:pt idx="0">
                  <c:v>5</c:v>
                </c:pt>
              </c:numCache>
            </c:numRef>
          </c:val>
          <c:extLst>
            <c:ext xmlns:c16="http://schemas.microsoft.com/office/drawing/2014/chart" uri="{C3380CC4-5D6E-409C-BE32-E72D297353CC}">
              <c16:uniqueId val="{00000005-778E-48D4-9D7D-AA48D2B2834C}"/>
            </c:ext>
          </c:extLst>
        </c:ser>
        <c:ser>
          <c:idx val="3"/>
          <c:order val="3"/>
          <c:tx>
            <c:strRef>
              <c:f>Аркуш1!$E$2</c:f>
              <c:strCache>
                <c:ptCount val="1"/>
                <c:pt idx="0">
                  <c:v>Високий</c:v>
                </c:pt>
              </c:strCache>
            </c:strRef>
          </c:tx>
          <c:spPr>
            <a:gradFill rotWithShape="1">
              <a:gsLst>
                <a:gs pos="0">
                  <a:schemeClr val="accent4">
                    <a:tint val="100000"/>
                    <a:shade val="100000"/>
                    <a:satMod val="130000"/>
                  </a:schemeClr>
                </a:gs>
                <a:gs pos="100000">
                  <a:schemeClr val="accent4">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2.5000000000000001E-2"/>
                  <c:y val="-4.629629629629671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78E-48D4-9D7D-AA48D2B2834C}"/>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Аркуш1!$E$3</c:f>
              <c:numCache>
                <c:formatCode>General</c:formatCode>
                <c:ptCount val="1"/>
                <c:pt idx="0">
                  <c:v>4</c:v>
                </c:pt>
              </c:numCache>
            </c:numRef>
          </c:val>
          <c:extLst>
            <c:ext xmlns:c16="http://schemas.microsoft.com/office/drawing/2014/chart" uri="{C3380CC4-5D6E-409C-BE32-E72D297353CC}">
              <c16:uniqueId val="{00000007-778E-48D4-9D7D-AA48D2B2834C}"/>
            </c:ext>
          </c:extLst>
        </c:ser>
        <c:dLbls>
          <c:showLegendKey val="0"/>
          <c:showVal val="1"/>
          <c:showCatName val="0"/>
          <c:showSerName val="0"/>
          <c:showPercent val="0"/>
          <c:showBubbleSize val="0"/>
        </c:dLbls>
        <c:gapWidth val="150"/>
        <c:shape val="box"/>
        <c:axId val="18207055"/>
        <c:axId val="18208719"/>
        <c:axId val="0"/>
      </c:bar3DChart>
      <c:catAx>
        <c:axId val="18207055"/>
        <c:scaling>
          <c:orientation val="minMax"/>
        </c:scaling>
        <c:delete val="1"/>
        <c:axPos val="b"/>
        <c:numFmt formatCode="General" sourceLinked="1"/>
        <c:majorTickMark val="none"/>
        <c:minorTickMark val="none"/>
        <c:tickLblPos val="nextTo"/>
        <c:crossAx val="18208719"/>
        <c:crosses val="autoZero"/>
        <c:auto val="1"/>
        <c:lblAlgn val="ctr"/>
        <c:lblOffset val="100"/>
        <c:noMultiLvlLbl val="0"/>
      </c:catAx>
      <c:valAx>
        <c:axId val="18208719"/>
        <c:scaling>
          <c:orientation val="minMax"/>
        </c:scaling>
        <c:delete val="1"/>
        <c:axPos val="l"/>
        <c:numFmt formatCode="General" sourceLinked="1"/>
        <c:majorTickMark val="none"/>
        <c:minorTickMark val="none"/>
        <c:tickLblPos val="nextTo"/>
        <c:crossAx val="182070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uk-UA"/>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uk-UA"/>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uk-UA" sz="1400"/>
              <a:t>Результати річного оцінювання знань учнів 6-го класу</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uk-UA"/>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9.3911743674302509E-2"/>
          <c:y val="0.30181714799597459"/>
          <c:w val="0.90608825632569745"/>
          <c:h val="0.60459207747581856"/>
        </c:manualLayout>
      </c:layout>
      <c:bar3DChart>
        <c:barDir val="col"/>
        <c:grouping val="clustered"/>
        <c:varyColors val="0"/>
        <c:ser>
          <c:idx val="0"/>
          <c:order val="0"/>
          <c:tx>
            <c:strRef>
              <c:f>Аркуш1!$B$2</c:f>
              <c:strCache>
                <c:ptCount val="1"/>
                <c:pt idx="0">
                  <c:v>Початковий</c:v>
                </c:pt>
              </c:strCache>
            </c:strRef>
          </c:tx>
          <c:spPr>
            <a:gradFill rotWithShape="1">
              <a:gsLst>
                <a:gs pos="0">
                  <a:schemeClr val="accent1">
                    <a:tint val="100000"/>
                    <a:shade val="100000"/>
                    <a:satMod val="130000"/>
                  </a:schemeClr>
                </a:gs>
                <a:gs pos="100000">
                  <a:schemeClr val="accent1">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1.6666666666666666E-2"/>
                  <c:y val="-9.259259259259343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589-48D7-B93A-5EBCCBF922E0}"/>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Аркуш1!$B$3</c:f>
              <c:numCache>
                <c:formatCode>General</c:formatCode>
                <c:ptCount val="1"/>
                <c:pt idx="0">
                  <c:v>1</c:v>
                </c:pt>
              </c:numCache>
            </c:numRef>
          </c:val>
          <c:extLst>
            <c:ext xmlns:c16="http://schemas.microsoft.com/office/drawing/2014/chart" uri="{C3380CC4-5D6E-409C-BE32-E72D297353CC}">
              <c16:uniqueId val="{00000001-0589-48D7-B93A-5EBCCBF922E0}"/>
            </c:ext>
          </c:extLst>
        </c:ser>
        <c:ser>
          <c:idx val="1"/>
          <c:order val="1"/>
          <c:tx>
            <c:strRef>
              <c:f>Аркуш1!$C$2</c:f>
              <c:strCache>
                <c:ptCount val="1"/>
                <c:pt idx="0">
                  <c:v>Середній</c:v>
                </c:pt>
              </c:strCache>
            </c:strRef>
          </c:tx>
          <c:spPr>
            <a:gradFill rotWithShape="1">
              <a:gsLst>
                <a:gs pos="0">
                  <a:schemeClr val="accent2">
                    <a:tint val="100000"/>
                    <a:shade val="100000"/>
                    <a:satMod val="130000"/>
                  </a:schemeClr>
                </a:gs>
                <a:gs pos="100000">
                  <a:schemeClr val="accent2">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3.3333333333333381E-2"/>
                  <c:y val="-9.259259259259281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589-48D7-B93A-5EBCCBF922E0}"/>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Аркуш1!$C$3</c:f>
              <c:numCache>
                <c:formatCode>General</c:formatCode>
                <c:ptCount val="1"/>
                <c:pt idx="0">
                  <c:v>12</c:v>
                </c:pt>
              </c:numCache>
            </c:numRef>
          </c:val>
          <c:extLst>
            <c:ext xmlns:c16="http://schemas.microsoft.com/office/drawing/2014/chart" uri="{C3380CC4-5D6E-409C-BE32-E72D297353CC}">
              <c16:uniqueId val="{00000003-0589-48D7-B93A-5EBCCBF922E0}"/>
            </c:ext>
          </c:extLst>
        </c:ser>
        <c:ser>
          <c:idx val="2"/>
          <c:order val="2"/>
          <c:tx>
            <c:strRef>
              <c:f>Аркуш1!$D$2</c:f>
              <c:strCache>
                <c:ptCount val="1"/>
                <c:pt idx="0">
                  <c:v>Достатній</c:v>
                </c:pt>
              </c:strCache>
            </c:strRef>
          </c:tx>
          <c:spPr>
            <a:gradFill rotWithShape="1">
              <a:gsLst>
                <a:gs pos="0">
                  <a:schemeClr val="accent3">
                    <a:tint val="100000"/>
                    <a:shade val="100000"/>
                    <a:satMod val="130000"/>
                  </a:schemeClr>
                </a:gs>
                <a:gs pos="100000">
                  <a:schemeClr val="accent3">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3.3333333333333333E-2"/>
                  <c:y val="-2.77777777777778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0589-48D7-B93A-5EBCCBF922E0}"/>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Аркуш1!$D$3</c:f>
              <c:numCache>
                <c:formatCode>General</c:formatCode>
                <c:ptCount val="1"/>
                <c:pt idx="0">
                  <c:v>4</c:v>
                </c:pt>
              </c:numCache>
            </c:numRef>
          </c:val>
          <c:extLst>
            <c:ext xmlns:c16="http://schemas.microsoft.com/office/drawing/2014/chart" uri="{C3380CC4-5D6E-409C-BE32-E72D297353CC}">
              <c16:uniqueId val="{00000005-0589-48D7-B93A-5EBCCBF922E0}"/>
            </c:ext>
          </c:extLst>
        </c:ser>
        <c:ser>
          <c:idx val="3"/>
          <c:order val="3"/>
          <c:tx>
            <c:strRef>
              <c:f>Аркуш1!$E$2</c:f>
              <c:strCache>
                <c:ptCount val="1"/>
                <c:pt idx="0">
                  <c:v>Високий</c:v>
                </c:pt>
              </c:strCache>
            </c:strRef>
          </c:tx>
          <c:spPr>
            <a:gradFill rotWithShape="1">
              <a:gsLst>
                <a:gs pos="0">
                  <a:schemeClr val="accent4">
                    <a:tint val="100000"/>
                    <a:shade val="100000"/>
                    <a:satMod val="130000"/>
                  </a:schemeClr>
                </a:gs>
                <a:gs pos="100000">
                  <a:schemeClr val="accent4">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2.5000000000000001E-2"/>
                  <c:y val="-4.629629629629671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0589-48D7-B93A-5EBCCBF922E0}"/>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Аркуш1!$E$3</c:f>
              <c:numCache>
                <c:formatCode>General</c:formatCode>
                <c:ptCount val="1"/>
                <c:pt idx="0">
                  <c:v>3</c:v>
                </c:pt>
              </c:numCache>
            </c:numRef>
          </c:val>
          <c:extLst>
            <c:ext xmlns:c16="http://schemas.microsoft.com/office/drawing/2014/chart" uri="{C3380CC4-5D6E-409C-BE32-E72D297353CC}">
              <c16:uniqueId val="{00000007-0589-48D7-B93A-5EBCCBF922E0}"/>
            </c:ext>
          </c:extLst>
        </c:ser>
        <c:dLbls>
          <c:showLegendKey val="0"/>
          <c:showVal val="1"/>
          <c:showCatName val="0"/>
          <c:showSerName val="0"/>
          <c:showPercent val="0"/>
          <c:showBubbleSize val="0"/>
        </c:dLbls>
        <c:gapWidth val="150"/>
        <c:shape val="box"/>
        <c:axId val="18207055"/>
        <c:axId val="18208719"/>
        <c:axId val="0"/>
      </c:bar3DChart>
      <c:catAx>
        <c:axId val="18207055"/>
        <c:scaling>
          <c:orientation val="minMax"/>
        </c:scaling>
        <c:delete val="1"/>
        <c:axPos val="b"/>
        <c:numFmt formatCode="General" sourceLinked="1"/>
        <c:majorTickMark val="none"/>
        <c:minorTickMark val="none"/>
        <c:tickLblPos val="nextTo"/>
        <c:crossAx val="18208719"/>
        <c:crosses val="autoZero"/>
        <c:auto val="1"/>
        <c:lblAlgn val="ctr"/>
        <c:lblOffset val="100"/>
        <c:noMultiLvlLbl val="0"/>
      </c:catAx>
      <c:valAx>
        <c:axId val="18208719"/>
        <c:scaling>
          <c:orientation val="minMax"/>
        </c:scaling>
        <c:delete val="1"/>
        <c:axPos val="l"/>
        <c:numFmt formatCode="General" sourceLinked="1"/>
        <c:majorTickMark val="none"/>
        <c:minorTickMark val="none"/>
        <c:tickLblPos val="nextTo"/>
        <c:crossAx val="182070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uk-UA"/>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uk-UA"/>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uk-UA" sz="1400"/>
              <a:t>Результати річного оцінювання знань учнів 7-го класу</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uk-UA"/>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5.4097056483691328E-2"/>
          <c:y val="0.30719235364396652"/>
          <c:w val="0.92999204455051709"/>
          <c:h val="0.47563006237123584"/>
        </c:manualLayout>
      </c:layout>
      <c:bar3DChart>
        <c:barDir val="col"/>
        <c:grouping val="clustered"/>
        <c:varyColors val="0"/>
        <c:ser>
          <c:idx val="0"/>
          <c:order val="0"/>
          <c:tx>
            <c:strRef>
              <c:f>Аркуш1!$B$2</c:f>
              <c:strCache>
                <c:ptCount val="1"/>
                <c:pt idx="0">
                  <c:v>Початковий</c:v>
                </c:pt>
              </c:strCache>
            </c:strRef>
          </c:tx>
          <c:spPr>
            <a:gradFill rotWithShape="1">
              <a:gsLst>
                <a:gs pos="0">
                  <a:schemeClr val="accent1">
                    <a:tint val="100000"/>
                    <a:shade val="100000"/>
                    <a:satMod val="130000"/>
                  </a:schemeClr>
                </a:gs>
                <a:gs pos="100000">
                  <a:schemeClr val="accent1">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1.6666666666666666E-2"/>
                  <c:y val="-9.259259259259343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C9F-4DC2-B41C-D99EDEAA3BE9}"/>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Аркуш1!$B$3</c:f>
              <c:numCache>
                <c:formatCode>General</c:formatCode>
                <c:ptCount val="1"/>
                <c:pt idx="0">
                  <c:v>1</c:v>
                </c:pt>
              </c:numCache>
            </c:numRef>
          </c:val>
          <c:extLst>
            <c:ext xmlns:c16="http://schemas.microsoft.com/office/drawing/2014/chart" uri="{C3380CC4-5D6E-409C-BE32-E72D297353CC}">
              <c16:uniqueId val="{00000001-1C9F-4DC2-B41C-D99EDEAA3BE9}"/>
            </c:ext>
          </c:extLst>
        </c:ser>
        <c:ser>
          <c:idx val="1"/>
          <c:order val="1"/>
          <c:tx>
            <c:strRef>
              <c:f>Аркуш1!$C$2</c:f>
              <c:strCache>
                <c:ptCount val="1"/>
                <c:pt idx="0">
                  <c:v>Середній</c:v>
                </c:pt>
              </c:strCache>
            </c:strRef>
          </c:tx>
          <c:spPr>
            <a:gradFill rotWithShape="1">
              <a:gsLst>
                <a:gs pos="0">
                  <a:schemeClr val="accent2">
                    <a:tint val="100000"/>
                    <a:shade val="100000"/>
                    <a:satMod val="130000"/>
                  </a:schemeClr>
                </a:gs>
                <a:gs pos="100000">
                  <a:schemeClr val="accent2">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3.3333333333333381E-2"/>
                  <c:y val="-9.259259259259281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C9F-4DC2-B41C-D99EDEAA3BE9}"/>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Аркуш1!$C$3</c:f>
              <c:numCache>
                <c:formatCode>General</c:formatCode>
                <c:ptCount val="1"/>
                <c:pt idx="0">
                  <c:v>12</c:v>
                </c:pt>
              </c:numCache>
            </c:numRef>
          </c:val>
          <c:extLst>
            <c:ext xmlns:c16="http://schemas.microsoft.com/office/drawing/2014/chart" uri="{C3380CC4-5D6E-409C-BE32-E72D297353CC}">
              <c16:uniqueId val="{00000003-1C9F-4DC2-B41C-D99EDEAA3BE9}"/>
            </c:ext>
          </c:extLst>
        </c:ser>
        <c:ser>
          <c:idx val="2"/>
          <c:order val="2"/>
          <c:tx>
            <c:strRef>
              <c:f>Аркуш1!$D$2</c:f>
              <c:strCache>
                <c:ptCount val="1"/>
                <c:pt idx="0">
                  <c:v>Достатній</c:v>
                </c:pt>
              </c:strCache>
            </c:strRef>
          </c:tx>
          <c:spPr>
            <a:gradFill rotWithShape="1">
              <a:gsLst>
                <a:gs pos="0">
                  <a:schemeClr val="accent3">
                    <a:tint val="100000"/>
                    <a:shade val="100000"/>
                    <a:satMod val="130000"/>
                  </a:schemeClr>
                </a:gs>
                <a:gs pos="100000">
                  <a:schemeClr val="accent3">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3.3333333333333333E-2"/>
                  <c:y val="-2.77777777777778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1C9F-4DC2-B41C-D99EDEAA3BE9}"/>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Аркуш1!$D$3</c:f>
              <c:numCache>
                <c:formatCode>General</c:formatCode>
                <c:ptCount val="1"/>
                <c:pt idx="0">
                  <c:v>6</c:v>
                </c:pt>
              </c:numCache>
            </c:numRef>
          </c:val>
          <c:extLst>
            <c:ext xmlns:c16="http://schemas.microsoft.com/office/drawing/2014/chart" uri="{C3380CC4-5D6E-409C-BE32-E72D297353CC}">
              <c16:uniqueId val="{00000005-1C9F-4DC2-B41C-D99EDEAA3BE9}"/>
            </c:ext>
          </c:extLst>
        </c:ser>
        <c:ser>
          <c:idx val="3"/>
          <c:order val="3"/>
          <c:tx>
            <c:strRef>
              <c:f>Аркуш1!$E$2</c:f>
              <c:strCache>
                <c:ptCount val="1"/>
                <c:pt idx="0">
                  <c:v>Високий</c:v>
                </c:pt>
              </c:strCache>
            </c:strRef>
          </c:tx>
          <c:spPr>
            <a:gradFill rotWithShape="1">
              <a:gsLst>
                <a:gs pos="0">
                  <a:schemeClr val="accent4">
                    <a:tint val="100000"/>
                    <a:shade val="100000"/>
                    <a:satMod val="130000"/>
                  </a:schemeClr>
                </a:gs>
                <a:gs pos="100000">
                  <a:schemeClr val="accent4">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2.5000000000000001E-2"/>
                  <c:y val="-4.629629629629671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C9F-4DC2-B41C-D99EDEAA3BE9}"/>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Аркуш1!$E$3</c:f>
              <c:numCache>
                <c:formatCode>General</c:formatCode>
                <c:ptCount val="1"/>
                <c:pt idx="0">
                  <c:v>0</c:v>
                </c:pt>
              </c:numCache>
            </c:numRef>
          </c:val>
          <c:extLst>
            <c:ext xmlns:c16="http://schemas.microsoft.com/office/drawing/2014/chart" uri="{C3380CC4-5D6E-409C-BE32-E72D297353CC}">
              <c16:uniqueId val="{00000007-1C9F-4DC2-B41C-D99EDEAA3BE9}"/>
            </c:ext>
          </c:extLst>
        </c:ser>
        <c:dLbls>
          <c:showLegendKey val="0"/>
          <c:showVal val="1"/>
          <c:showCatName val="0"/>
          <c:showSerName val="0"/>
          <c:showPercent val="0"/>
          <c:showBubbleSize val="0"/>
        </c:dLbls>
        <c:gapWidth val="150"/>
        <c:shape val="box"/>
        <c:axId val="18207055"/>
        <c:axId val="18208719"/>
        <c:axId val="0"/>
      </c:bar3DChart>
      <c:catAx>
        <c:axId val="18207055"/>
        <c:scaling>
          <c:orientation val="minMax"/>
        </c:scaling>
        <c:delete val="1"/>
        <c:axPos val="b"/>
        <c:numFmt formatCode="General" sourceLinked="1"/>
        <c:majorTickMark val="none"/>
        <c:minorTickMark val="none"/>
        <c:tickLblPos val="nextTo"/>
        <c:crossAx val="18208719"/>
        <c:crosses val="autoZero"/>
        <c:auto val="1"/>
        <c:lblAlgn val="ctr"/>
        <c:lblOffset val="100"/>
        <c:noMultiLvlLbl val="0"/>
      </c:catAx>
      <c:valAx>
        <c:axId val="18208719"/>
        <c:scaling>
          <c:orientation val="minMax"/>
        </c:scaling>
        <c:delete val="1"/>
        <c:axPos val="l"/>
        <c:numFmt formatCode="General" sourceLinked="1"/>
        <c:majorTickMark val="none"/>
        <c:minorTickMark val="none"/>
        <c:tickLblPos val="nextTo"/>
        <c:crossAx val="182070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uk-UA"/>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uk-UA"/>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uk-UA" sz="1400"/>
              <a:t>Результати річного оцінювання знань </a:t>
            </a:r>
          </a:p>
          <a:p>
            <a:pPr>
              <a:defRPr/>
            </a:pPr>
            <a:r>
              <a:rPr lang="uk-UA" sz="1400"/>
              <a:t>учнів 8-го класу</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uk-UA"/>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Аркуш1!$B$2</c:f>
              <c:strCache>
                <c:ptCount val="1"/>
                <c:pt idx="0">
                  <c:v>Початковий</c:v>
                </c:pt>
              </c:strCache>
            </c:strRef>
          </c:tx>
          <c:spPr>
            <a:gradFill rotWithShape="1">
              <a:gsLst>
                <a:gs pos="0">
                  <a:schemeClr val="accent1">
                    <a:tint val="100000"/>
                    <a:shade val="100000"/>
                    <a:satMod val="130000"/>
                  </a:schemeClr>
                </a:gs>
                <a:gs pos="100000">
                  <a:schemeClr val="accent1">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1.6666666666666666E-2"/>
                  <c:y val="-9.259259259259343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2B30-432C-98AC-B5AB28F5FBC2}"/>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Аркуш1!$B$3</c:f>
              <c:numCache>
                <c:formatCode>General</c:formatCode>
                <c:ptCount val="1"/>
                <c:pt idx="0">
                  <c:v>2</c:v>
                </c:pt>
              </c:numCache>
            </c:numRef>
          </c:val>
          <c:extLst>
            <c:ext xmlns:c16="http://schemas.microsoft.com/office/drawing/2014/chart" uri="{C3380CC4-5D6E-409C-BE32-E72D297353CC}">
              <c16:uniqueId val="{00000001-2B30-432C-98AC-B5AB28F5FBC2}"/>
            </c:ext>
          </c:extLst>
        </c:ser>
        <c:ser>
          <c:idx val="1"/>
          <c:order val="1"/>
          <c:tx>
            <c:strRef>
              <c:f>Аркуш1!$C$2</c:f>
              <c:strCache>
                <c:ptCount val="1"/>
                <c:pt idx="0">
                  <c:v>Середній</c:v>
                </c:pt>
              </c:strCache>
            </c:strRef>
          </c:tx>
          <c:spPr>
            <a:gradFill rotWithShape="1">
              <a:gsLst>
                <a:gs pos="0">
                  <a:schemeClr val="accent2">
                    <a:tint val="100000"/>
                    <a:shade val="100000"/>
                    <a:satMod val="130000"/>
                  </a:schemeClr>
                </a:gs>
                <a:gs pos="100000">
                  <a:schemeClr val="accent2">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3.3333333333333381E-2"/>
                  <c:y val="-9.259259259259281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2B30-432C-98AC-B5AB28F5FBC2}"/>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Аркуш1!$C$3</c:f>
              <c:numCache>
                <c:formatCode>General</c:formatCode>
                <c:ptCount val="1"/>
                <c:pt idx="0">
                  <c:v>7</c:v>
                </c:pt>
              </c:numCache>
            </c:numRef>
          </c:val>
          <c:extLst>
            <c:ext xmlns:c16="http://schemas.microsoft.com/office/drawing/2014/chart" uri="{C3380CC4-5D6E-409C-BE32-E72D297353CC}">
              <c16:uniqueId val="{00000003-2B30-432C-98AC-B5AB28F5FBC2}"/>
            </c:ext>
          </c:extLst>
        </c:ser>
        <c:ser>
          <c:idx val="2"/>
          <c:order val="2"/>
          <c:tx>
            <c:strRef>
              <c:f>Аркуш1!$D$2</c:f>
              <c:strCache>
                <c:ptCount val="1"/>
                <c:pt idx="0">
                  <c:v>Достатній</c:v>
                </c:pt>
              </c:strCache>
            </c:strRef>
          </c:tx>
          <c:spPr>
            <a:gradFill rotWithShape="1">
              <a:gsLst>
                <a:gs pos="0">
                  <a:schemeClr val="accent3">
                    <a:tint val="100000"/>
                    <a:shade val="100000"/>
                    <a:satMod val="130000"/>
                  </a:schemeClr>
                </a:gs>
                <a:gs pos="100000">
                  <a:schemeClr val="accent3">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3.3333333333333333E-2"/>
                  <c:y val="-2.77777777777778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2B30-432C-98AC-B5AB28F5FBC2}"/>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Аркуш1!$D$3</c:f>
              <c:numCache>
                <c:formatCode>General</c:formatCode>
                <c:ptCount val="1"/>
                <c:pt idx="0">
                  <c:v>3</c:v>
                </c:pt>
              </c:numCache>
            </c:numRef>
          </c:val>
          <c:extLst>
            <c:ext xmlns:c16="http://schemas.microsoft.com/office/drawing/2014/chart" uri="{C3380CC4-5D6E-409C-BE32-E72D297353CC}">
              <c16:uniqueId val="{00000005-2B30-432C-98AC-B5AB28F5FBC2}"/>
            </c:ext>
          </c:extLst>
        </c:ser>
        <c:ser>
          <c:idx val="3"/>
          <c:order val="3"/>
          <c:tx>
            <c:strRef>
              <c:f>Аркуш1!$E$2</c:f>
              <c:strCache>
                <c:ptCount val="1"/>
                <c:pt idx="0">
                  <c:v>Високий</c:v>
                </c:pt>
              </c:strCache>
            </c:strRef>
          </c:tx>
          <c:spPr>
            <a:gradFill rotWithShape="1">
              <a:gsLst>
                <a:gs pos="0">
                  <a:schemeClr val="accent4">
                    <a:tint val="100000"/>
                    <a:shade val="100000"/>
                    <a:satMod val="130000"/>
                  </a:schemeClr>
                </a:gs>
                <a:gs pos="100000">
                  <a:schemeClr val="accent4">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2.5000000000000001E-2"/>
                  <c:y val="-4.629629629629671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2B30-432C-98AC-B5AB28F5FBC2}"/>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Аркуш1!$E$3</c:f>
              <c:numCache>
                <c:formatCode>General</c:formatCode>
                <c:ptCount val="1"/>
                <c:pt idx="0">
                  <c:v>3</c:v>
                </c:pt>
              </c:numCache>
            </c:numRef>
          </c:val>
          <c:extLst>
            <c:ext xmlns:c16="http://schemas.microsoft.com/office/drawing/2014/chart" uri="{C3380CC4-5D6E-409C-BE32-E72D297353CC}">
              <c16:uniqueId val="{00000007-2B30-432C-98AC-B5AB28F5FBC2}"/>
            </c:ext>
          </c:extLst>
        </c:ser>
        <c:dLbls>
          <c:showLegendKey val="0"/>
          <c:showVal val="1"/>
          <c:showCatName val="0"/>
          <c:showSerName val="0"/>
          <c:showPercent val="0"/>
          <c:showBubbleSize val="0"/>
        </c:dLbls>
        <c:gapWidth val="150"/>
        <c:shape val="box"/>
        <c:axId val="18207055"/>
        <c:axId val="18208719"/>
        <c:axId val="0"/>
      </c:bar3DChart>
      <c:catAx>
        <c:axId val="18207055"/>
        <c:scaling>
          <c:orientation val="minMax"/>
        </c:scaling>
        <c:delete val="1"/>
        <c:axPos val="b"/>
        <c:numFmt formatCode="General" sourceLinked="1"/>
        <c:majorTickMark val="none"/>
        <c:minorTickMark val="none"/>
        <c:tickLblPos val="nextTo"/>
        <c:crossAx val="18208719"/>
        <c:crosses val="autoZero"/>
        <c:auto val="1"/>
        <c:lblAlgn val="ctr"/>
        <c:lblOffset val="100"/>
        <c:noMultiLvlLbl val="0"/>
      </c:catAx>
      <c:valAx>
        <c:axId val="18208719"/>
        <c:scaling>
          <c:orientation val="minMax"/>
        </c:scaling>
        <c:delete val="1"/>
        <c:axPos val="l"/>
        <c:numFmt formatCode="General" sourceLinked="1"/>
        <c:majorTickMark val="none"/>
        <c:minorTickMark val="none"/>
        <c:tickLblPos val="nextTo"/>
        <c:crossAx val="182070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uk-UA"/>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uk-UA"/>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uk-UA" sz="1400"/>
              <a:t>Результати річного оцінювання знань учнів 9-го класу</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uk-UA"/>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Аркуш1!$B$2</c:f>
              <c:strCache>
                <c:ptCount val="1"/>
                <c:pt idx="0">
                  <c:v>Початковий</c:v>
                </c:pt>
              </c:strCache>
            </c:strRef>
          </c:tx>
          <c:spPr>
            <a:gradFill rotWithShape="1">
              <a:gsLst>
                <a:gs pos="0">
                  <a:schemeClr val="accent1">
                    <a:tint val="100000"/>
                    <a:shade val="100000"/>
                    <a:satMod val="130000"/>
                  </a:schemeClr>
                </a:gs>
                <a:gs pos="100000">
                  <a:schemeClr val="accent1">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1.6666666666666666E-2"/>
                  <c:y val="-9.259259259259343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DEC-4E98-BF93-D98687ED774A}"/>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Аркуш1!$B$3</c:f>
              <c:numCache>
                <c:formatCode>General</c:formatCode>
                <c:ptCount val="1"/>
                <c:pt idx="0">
                  <c:v>3</c:v>
                </c:pt>
              </c:numCache>
            </c:numRef>
          </c:val>
          <c:extLst>
            <c:ext xmlns:c16="http://schemas.microsoft.com/office/drawing/2014/chart" uri="{C3380CC4-5D6E-409C-BE32-E72D297353CC}">
              <c16:uniqueId val="{00000001-ADEC-4E98-BF93-D98687ED774A}"/>
            </c:ext>
          </c:extLst>
        </c:ser>
        <c:ser>
          <c:idx val="1"/>
          <c:order val="1"/>
          <c:tx>
            <c:strRef>
              <c:f>Аркуш1!$C$2</c:f>
              <c:strCache>
                <c:ptCount val="1"/>
                <c:pt idx="0">
                  <c:v>Середній</c:v>
                </c:pt>
              </c:strCache>
            </c:strRef>
          </c:tx>
          <c:spPr>
            <a:gradFill rotWithShape="1">
              <a:gsLst>
                <a:gs pos="0">
                  <a:schemeClr val="accent2">
                    <a:tint val="100000"/>
                    <a:shade val="100000"/>
                    <a:satMod val="130000"/>
                  </a:schemeClr>
                </a:gs>
                <a:gs pos="100000">
                  <a:schemeClr val="accent2">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3.3333333333333381E-2"/>
                  <c:y val="-9.259259259259281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DEC-4E98-BF93-D98687ED774A}"/>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Аркуш1!$C$3</c:f>
              <c:numCache>
                <c:formatCode>General</c:formatCode>
                <c:ptCount val="1"/>
                <c:pt idx="0">
                  <c:v>12</c:v>
                </c:pt>
              </c:numCache>
            </c:numRef>
          </c:val>
          <c:extLst>
            <c:ext xmlns:c16="http://schemas.microsoft.com/office/drawing/2014/chart" uri="{C3380CC4-5D6E-409C-BE32-E72D297353CC}">
              <c16:uniqueId val="{00000003-ADEC-4E98-BF93-D98687ED774A}"/>
            </c:ext>
          </c:extLst>
        </c:ser>
        <c:ser>
          <c:idx val="2"/>
          <c:order val="2"/>
          <c:tx>
            <c:strRef>
              <c:f>Аркуш1!$D$2</c:f>
              <c:strCache>
                <c:ptCount val="1"/>
                <c:pt idx="0">
                  <c:v>Достатній</c:v>
                </c:pt>
              </c:strCache>
            </c:strRef>
          </c:tx>
          <c:spPr>
            <a:gradFill rotWithShape="1">
              <a:gsLst>
                <a:gs pos="0">
                  <a:schemeClr val="accent3">
                    <a:tint val="100000"/>
                    <a:shade val="100000"/>
                    <a:satMod val="130000"/>
                  </a:schemeClr>
                </a:gs>
                <a:gs pos="100000">
                  <a:schemeClr val="accent3">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3.3333333333333333E-2"/>
                  <c:y val="-2.77777777777778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DEC-4E98-BF93-D98687ED774A}"/>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Аркуш1!$D$3</c:f>
              <c:numCache>
                <c:formatCode>General</c:formatCode>
                <c:ptCount val="1"/>
                <c:pt idx="0">
                  <c:v>4</c:v>
                </c:pt>
              </c:numCache>
            </c:numRef>
          </c:val>
          <c:extLst>
            <c:ext xmlns:c16="http://schemas.microsoft.com/office/drawing/2014/chart" uri="{C3380CC4-5D6E-409C-BE32-E72D297353CC}">
              <c16:uniqueId val="{00000005-ADEC-4E98-BF93-D98687ED774A}"/>
            </c:ext>
          </c:extLst>
        </c:ser>
        <c:ser>
          <c:idx val="3"/>
          <c:order val="3"/>
          <c:tx>
            <c:strRef>
              <c:f>Аркуш1!$E$2</c:f>
              <c:strCache>
                <c:ptCount val="1"/>
                <c:pt idx="0">
                  <c:v>Високий</c:v>
                </c:pt>
              </c:strCache>
            </c:strRef>
          </c:tx>
          <c:spPr>
            <a:gradFill rotWithShape="1">
              <a:gsLst>
                <a:gs pos="0">
                  <a:schemeClr val="accent4">
                    <a:tint val="100000"/>
                    <a:shade val="100000"/>
                    <a:satMod val="130000"/>
                  </a:schemeClr>
                </a:gs>
                <a:gs pos="100000">
                  <a:schemeClr val="accent4">
                    <a:tint val="50000"/>
                    <a:shade val="100000"/>
                    <a:satMod val="350000"/>
                  </a:schemeClr>
                </a:gs>
              </a:gsLst>
              <a:lin ang="16200000" scaled="0"/>
            </a:gradFill>
            <a:ln>
              <a:noFill/>
            </a:ln>
            <a:effectLst>
              <a:outerShdw blurRad="40000" dist="23000" dir="5400000" rotWithShape="0">
                <a:srgbClr val="000000">
                  <a:alpha val="35000"/>
                </a:srgbClr>
              </a:outerShdw>
            </a:effectLst>
            <a:sp3d/>
          </c:spPr>
          <c:invertIfNegative val="0"/>
          <c:dLbls>
            <c:dLbl>
              <c:idx val="0"/>
              <c:layout>
                <c:manualLayout>
                  <c:x val="2.5000000000000001E-2"/>
                  <c:y val="-4.629629629629671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ADEC-4E98-BF93-D98687ED774A}"/>
                </c:ext>
              </c:extLst>
            </c:dLbl>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tx2"/>
                    </a:solidFill>
                    <a:latin typeface="+mn-lt"/>
                    <a:ea typeface="+mn-ea"/>
                    <a:cs typeface="+mn-cs"/>
                  </a:defRPr>
                </a:pPr>
                <a:endParaRPr lang="uk-UA"/>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Аркуш1!$E$3</c:f>
              <c:numCache>
                <c:formatCode>General</c:formatCode>
                <c:ptCount val="1"/>
                <c:pt idx="0">
                  <c:v>3</c:v>
                </c:pt>
              </c:numCache>
            </c:numRef>
          </c:val>
          <c:extLst>
            <c:ext xmlns:c16="http://schemas.microsoft.com/office/drawing/2014/chart" uri="{C3380CC4-5D6E-409C-BE32-E72D297353CC}">
              <c16:uniqueId val="{00000007-ADEC-4E98-BF93-D98687ED774A}"/>
            </c:ext>
          </c:extLst>
        </c:ser>
        <c:dLbls>
          <c:showLegendKey val="0"/>
          <c:showVal val="1"/>
          <c:showCatName val="0"/>
          <c:showSerName val="0"/>
          <c:showPercent val="0"/>
          <c:showBubbleSize val="0"/>
        </c:dLbls>
        <c:gapWidth val="150"/>
        <c:shape val="box"/>
        <c:axId val="18207055"/>
        <c:axId val="18208719"/>
        <c:axId val="0"/>
      </c:bar3DChart>
      <c:catAx>
        <c:axId val="18207055"/>
        <c:scaling>
          <c:orientation val="minMax"/>
        </c:scaling>
        <c:delete val="1"/>
        <c:axPos val="b"/>
        <c:numFmt formatCode="General" sourceLinked="1"/>
        <c:majorTickMark val="none"/>
        <c:minorTickMark val="none"/>
        <c:tickLblPos val="nextTo"/>
        <c:crossAx val="18208719"/>
        <c:crosses val="autoZero"/>
        <c:auto val="1"/>
        <c:lblAlgn val="ctr"/>
        <c:lblOffset val="100"/>
        <c:noMultiLvlLbl val="0"/>
      </c:catAx>
      <c:valAx>
        <c:axId val="18208719"/>
        <c:scaling>
          <c:orientation val="minMax"/>
        </c:scaling>
        <c:delete val="1"/>
        <c:axPos val="l"/>
        <c:numFmt formatCode="General" sourceLinked="1"/>
        <c:majorTickMark val="none"/>
        <c:minorTickMark val="none"/>
        <c:tickLblPos val="nextTo"/>
        <c:crossAx val="1820705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uk-UA"/>
        </a:p>
      </c:txPr>
    </c:legend>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uk-UA"/>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cap="all" spc="100" normalizeH="0" baseline="0">
                <a:solidFill>
                  <a:srgbClr val="FFFF00"/>
                </a:solidFill>
                <a:latin typeface="+mn-lt"/>
                <a:ea typeface="+mn-ea"/>
                <a:cs typeface="+mn-cs"/>
              </a:defRPr>
            </a:pPr>
            <a:r>
              <a:rPr lang="uk-UA" sz="1200" dirty="0">
                <a:solidFill>
                  <a:srgbClr val="FFFF00"/>
                </a:solidFill>
              </a:rPr>
              <a:t>Відсоток якості знань учнів </a:t>
            </a:r>
          </a:p>
          <a:p>
            <a:pPr>
              <a:defRPr sz="1200">
                <a:solidFill>
                  <a:srgbClr val="FFFF00"/>
                </a:solidFill>
              </a:defRPr>
            </a:pPr>
            <a:r>
              <a:rPr lang="uk-UA" sz="1200" dirty="0">
                <a:solidFill>
                  <a:srgbClr val="FFFF00"/>
                </a:solidFill>
              </a:rPr>
              <a:t>5-го класу</a:t>
            </a:r>
          </a:p>
        </c:rich>
      </c:tx>
      <c:overlay val="0"/>
      <c:spPr>
        <a:noFill/>
        <a:ln>
          <a:noFill/>
        </a:ln>
        <a:effectLst/>
      </c:spPr>
      <c:txPr>
        <a:bodyPr rot="0" spcFirstLastPara="1" vertOverflow="ellipsis" vert="horz" wrap="square" anchor="ctr" anchorCtr="1"/>
        <a:lstStyle/>
        <a:p>
          <a:pPr>
            <a:defRPr sz="1200" b="1" i="0" u="none" strike="noStrike" kern="1200" cap="all" spc="100" normalizeH="0" baseline="0">
              <a:solidFill>
                <a:srgbClr val="FFFF00"/>
              </a:solidFill>
              <a:latin typeface="+mn-lt"/>
              <a:ea typeface="+mn-ea"/>
              <a:cs typeface="+mn-cs"/>
            </a:defRPr>
          </a:pPr>
          <a:endParaRPr lang="uk-UA"/>
        </a:p>
      </c:txPr>
    </c:title>
    <c:autoTitleDeleted val="0"/>
    <c:plotArea>
      <c:layout>
        <c:manualLayout>
          <c:layoutTarget val="inner"/>
          <c:xMode val="edge"/>
          <c:yMode val="edge"/>
          <c:x val="0"/>
          <c:y val="0.11452699123821297"/>
          <c:w val="0.93888888888888888"/>
          <c:h val="0.77736111111111106"/>
        </c:manualLayout>
      </c:layout>
      <c:lineChart>
        <c:grouping val="standard"/>
        <c:varyColors val="0"/>
        <c:ser>
          <c:idx val="0"/>
          <c:order val="0"/>
          <c:spPr>
            <a:ln w="34925" cap="rnd">
              <a:solidFill>
                <a:schemeClr val="lt1"/>
              </a:solidFill>
              <a:round/>
            </a:ln>
            <a:effectLst>
              <a:outerShdw dist="25400" dir="2700000" algn="tl" rotWithShape="0">
                <a:schemeClr val="accent1"/>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lt1"/>
                    </a:solidFill>
                    <a:latin typeface="+mn-lt"/>
                    <a:ea typeface="+mn-ea"/>
                    <a:cs typeface="+mn-cs"/>
                  </a:defRPr>
                </a:pPr>
                <a:endParaRPr lang="uk-UA"/>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accent1">
                          <a:lumMod val="60000"/>
                          <a:lumOff val="40000"/>
                        </a:schemeClr>
                      </a:solidFill>
                    </a:ln>
                    <a:effectLst/>
                  </c:spPr>
                </c15:leaderLines>
              </c:ext>
            </c:extLst>
          </c:dLbls>
          <c:val>
            <c:numRef>
              <c:f>Аркуш1!$C$22:$E$22</c:f>
              <c:numCache>
                <c:formatCode>General</c:formatCode>
                <c:ptCount val="3"/>
                <c:pt idx="0">
                  <c:v>27</c:v>
                </c:pt>
                <c:pt idx="1">
                  <c:v>17</c:v>
                </c:pt>
                <c:pt idx="2">
                  <c:v>53</c:v>
                </c:pt>
              </c:numCache>
            </c:numRef>
          </c:val>
          <c:smooth val="0"/>
          <c:extLst>
            <c:ext xmlns:c16="http://schemas.microsoft.com/office/drawing/2014/chart" uri="{C3380CC4-5D6E-409C-BE32-E72D297353CC}">
              <c16:uniqueId val="{00000000-E90E-4854-8FC6-84DA7B8704BE}"/>
            </c:ext>
          </c:extLst>
        </c:ser>
        <c:dLbls>
          <c:dLblPos val="t"/>
          <c:showLegendKey val="0"/>
          <c:showVal val="1"/>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2036940063"/>
        <c:axId val="2036953375"/>
      </c:lineChart>
      <c:catAx>
        <c:axId val="2036940063"/>
        <c:scaling>
          <c:orientation val="minMax"/>
        </c:scaling>
        <c:delete val="1"/>
        <c:axPos val="b"/>
        <c:majorTickMark val="none"/>
        <c:minorTickMark val="none"/>
        <c:tickLblPos val="nextTo"/>
        <c:crossAx val="2036953375"/>
        <c:crosses val="autoZero"/>
        <c:auto val="1"/>
        <c:lblAlgn val="ctr"/>
        <c:lblOffset val="100"/>
        <c:noMultiLvlLbl val="0"/>
      </c:catAx>
      <c:valAx>
        <c:axId val="2036953375"/>
        <c:scaling>
          <c:orientation val="minMax"/>
        </c:scaling>
        <c:delete val="1"/>
        <c:axPos val="l"/>
        <c:numFmt formatCode="General" sourceLinked="1"/>
        <c:majorTickMark val="none"/>
        <c:minorTickMark val="none"/>
        <c:tickLblPos val="nextTo"/>
        <c:crossAx val="203694006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accent1"/>
    </a:solidFill>
    <a:ln w="9525" cap="flat" cmpd="sng" algn="ctr">
      <a:solidFill>
        <a:srgbClr val="FFFF00"/>
      </a:solidFill>
      <a:round/>
    </a:ln>
    <a:effectLst/>
  </c:spPr>
  <c:txPr>
    <a:bodyPr/>
    <a:lstStyle/>
    <a:p>
      <a:pPr>
        <a:defRPr/>
      </a:pPr>
      <a:endParaRPr lang="uk-UA"/>
    </a:p>
  </c:txPr>
  <c:externalData r:id="rId3">
    <c:autoUpdate val="0"/>
  </c:externalData>
  <c:userShapes r:id="rId4"/>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cap="all" spc="100" normalizeH="0" baseline="0">
                <a:solidFill>
                  <a:schemeClr val="lt1"/>
                </a:solidFill>
                <a:latin typeface="+mn-lt"/>
                <a:ea typeface="+mn-ea"/>
                <a:cs typeface="+mn-cs"/>
              </a:defRPr>
            </a:pPr>
            <a:r>
              <a:rPr lang="uk-UA" sz="1200" dirty="0">
                <a:solidFill>
                  <a:srgbClr val="FFFF00"/>
                </a:solidFill>
              </a:rPr>
              <a:t>Відсоток якості знань учнів </a:t>
            </a:r>
          </a:p>
          <a:p>
            <a:pPr>
              <a:defRPr sz="1200"/>
            </a:pPr>
            <a:r>
              <a:rPr lang="uk-UA" sz="1200" dirty="0">
                <a:solidFill>
                  <a:srgbClr val="FFFF00"/>
                </a:solidFill>
              </a:rPr>
              <a:t>6-го класу</a:t>
            </a:r>
          </a:p>
        </c:rich>
      </c:tx>
      <c:overlay val="0"/>
      <c:spPr>
        <a:noFill/>
        <a:ln>
          <a:noFill/>
        </a:ln>
        <a:effectLst/>
      </c:spPr>
      <c:txPr>
        <a:bodyPr rot="0" spcFirstLastPara="1" vertOverflow="ellipsis" vert="horz" wrap="square" anchor="ctr" anchorCtr="1"/>
        <a:lstStyle/>
        <a:p>
          <a:pPr>
            <a:defRPr sz="1200" b="1" i="0" u="none" strike="noStrike" kern="1200" cap="all" spc="100" normalizeH="0" baseline="0">
              <a:solidFill>
                <a:schemeClr val="lt1"/>
              </a:solidFill>
              <a:latin typeface="+mn-lt"/>
              <a:ea typeface="+mn-ea"/>
              <a:cs typeface="+mn-cs"/>
            </a:defRPr>
          </a:pPr>
          <a:endParaRPr lang="uk-UA"/>
        </a:p>
      </c:txPr>
    </c:title>
    <c:autoTitleDeleted val="0"/>
    <c:plotArea>
      <c:layout>
        <c:manualLayout>
          <c:layoutTarget val="inner"/>
          <c:xMode val="edge"/>
          <c:yMode val="edge"/>
          <c:x val="0"/>
          <c:y val="0.17171296296296298"/>
          <c:w val="0.93888888888888888"/>
          <c:h val="0.77736111111111106"/>
        </c:manualLayout>
      </c:layout>
      <c:lineChart>
        <c:grouping val="standard"/>
        <c:varyColors val="0"/>
        <c:ser>
          <c:idx val="0"/>
          <c:order val="0"/>
          <c:spPr>
            <a:ln w="34925" cap="rnd">
              <a:solidFill>
                <a:schemeClr val="lt1"/>
              </a:solidFill>
              <a:round/>
            </a:ln>
            <a:effectLst>
              <a:outerShdw dist="25400" dir="2700000" algn="tl" rotWithShape="0">
                <a:schemeClr val="accent1"/>
              </a:outerShdw>
            </a:effectLst>
          </c:spPr>
          <c:marker>
            <c:symbol val="none"/>
          </c:marker>
          <c:dLbls>
            <c:dLbl>
              <c:idx val="0"/>
              <c:layout>
                <c:manualLayout>
                  <c:x val="-6.6315331148398535E-2"/>
                  <c:y val="-9.029349652204145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2D37-438B-8BA1-1DFF292767CC}"/>
                </c:ext>
              </c:extLst>
            </c:dLbl>
            <c:dLbl>
              <c:idx val="1"/>
              <c:layout>
                <c:manualLayout>
                  <c:x val="-5.3339903917131636E-2"/>
                  <c:y val="-0.13845002800046355"/>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2D37-438B-8BA1-1DFF292767CC}"/>
                </c:ext>
              </c:extLst>
            </c:dLbl>
            <c:dLbl>
              <c:idx val="2"/>
              <c:layout>
                <c:manualLayout>
                  <c:x val="-5.9827617532765082E-2"/>
                  <c:y val="-4.815653147842210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2D37-438B-8BA1-1DFF292767CC}"/>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lt1"/>
                    </a:solidFill>
                    <a:latin typeface="+mn-lt"/>
                    <a:ea typeface="+mn-ea"/>
                    <a:cs typeface="+mn-cs"/>
                  </a:defRPr>
                </a:pPr>
                <a:endParaRPr lang="uk-UA"/>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accent1">
                          <a:lumMod val="60000"/>
                          <a:lumOff val="40000"/>
                        </a:schemeClr>
                      </a:solidFill>
                    </a:ln>
                    <a:effectLst/>
                  </c:spPr>
                </c15:leaderLines>
              </c:ext>
            </c:extLst>
          </c:dLbls>
          <c:val>
            <c:numRef>
              <c:f>Аркуш1!$C$22:$E$22</c:f>
              <c:numCache>
                <c:formatCode>General</c:formatCode>
                <c:ptCount val="3"/>
                <c:pt idx="0">
                  <c:v>35</c:v>
                </c:pt>
                <c:pt idx="1">
                  <c:v>20</c:v>
                </c:pt>
                <c:pt idx="2">
                  <c:v>35</c:v>
                </c:pt>
              </c:numCache>
            </c:numRef>
          </c:val>
          <c:smooth val="0"/>
          <c:extLst>
            <c:ext xmlns:c16="http://schemas.microsoft.com/office/drawing/2014/chart" uri="{C3380CC4-5D6E-409C-BE32-E72D297353CC}">
              <c16:uniqueId val="{00000003-2D37-438B-8BA1-1DFF292767CC}"/>
            </c:ext>
          </c:extLst>
        </c:ser>
        <c:dLbls>
          <c:dLblPos val="ctr"/>
          <c:showLegendKey val="0"/>
          <c:showVal val="1"/>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2036940063"/>
        <c:axId val="2036953375"/>
      </c:lineChart>
      <c:catAx>
        <c:axId val="2036940063"/>
        <c:scaling>
          <c:orientation val="minMax"/>
        </c:scaling>
        <c:delete val="1"/>
        <c:axPos val="b"/>
        <c:majorTickMark val="none"/>
        <c:minorTickMark val="none"/>
        <c:tickLblPos val="nextTo"/>
        <c:crossAx val="2036953375"/>
        <c:crosses val="autoZero"/>
        <c:auto val="1"/>
        <c:lblAlgn val="ctr"/>
        <c:lblOffset val="100"/>
        <c:noMultiLvlLbl val="0"/>
      </c:catAx>
      <c:valAx>
        <c:axId val="2036953375"/>
        <c:scaling>
          <c:orientation val="minMax"/>
        </c:scaling>
        <c:delete val="1"/>
        <c:axPos val="l"/>
        <c:numFmt formatCode="General" sourceLinked="1"/>
        <c:majorTickMark val="none"/>
        <c:minorTickMark val="none"/>
        <c:tickLblPos val="nextTo"/>
        <c:crossAx val="203694006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accent1"/>
    </a:solidFill>
    <a:ln w="9525" cap="flat" cmpd="sng" algn="ctr">
      <a:solidFill>
        <a:schemeClr val="accent1"/>
      </a:solidFill>
      <a:round/>
    </a:ln>
    <a:effectLst/>
  </c:spPr>
  <c:txPr>
    <a:bodyPr/>
    <a:lstStyle/>
    <a:p>
      <a:pPr>
        <a:defRPr/>
      </a:pPr>
      <a:endParaRPr lang="uk-UA"/>
    </a:p>
  </c:txPr>
  <c:externalData r:id="rId3">
    <c:autoUpdate val="0"/>
  </c:externalData>
  <c:userShapes r:id="rId4"/>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cap="all" spc="100" normalizeH="0" baseline="0">
                <a:solidFill>
                  <a:srgbClr val="FFFF00"/>
                </a:solidFill>
                <a:latin typeface="+mn-lt"/>
                <a:ea typeface="+mn-ea"/>
                <a:cs typeface="+mn-cs"/>
              </a:defRPr>
            </a:pPr>
            <a:r>
              <a:rPr lang="uk-UA" sz="1200" dirty="0">
                <a:solidFill>
                  <a:srgbClr val="FFFF00"/>
                </a:solidFill>
              </a:rPr>
              <a:t>Відсоток якості знань учнів</a:t>
            </a:r>
          </a:p>
          <a:p>
            <a:pPr>
              <a:defRPr sz="1200">
                <a:solidFill>
                  <a:srgbClr val="FFFF00"/>
                </a:solidFill>
              </a:defRPr>
            </a:pPr>
            <a:r>
              <a:rPr lang="uk-UA" sz="1200" dirty="0">
                <a:solidFill>
                  <a:srgbClr val="FFFF00"/>
                </a:solidFill>
              </a:rPr>
              <a:t> 7-го класу</a:t>
            </a:r>
          </a:p>
        </c:rich>
      </c:tx>
      <c:layout>
        <c:manualLayout>
          <c:xMode val="edge"/>
          <c:yMode val="edge"/>
          <c:x val="0.20399724713228715"/>
          <c:y val="4.8874105585995704E-2"/>
        </c:manualLayout>
      </c:layout>
      <c:overlay val="0"/>
      <c:spPr>
        <a:noFill/>
        <a:ln>
          <a:noFill/>
        </a:ln>
        <a:effectLst/>
      </c:spPr>
      <c:txPr>
        <a:bodyPr rot="0" spcFirstLastPara="1" vertOverflow="ellipsis" vert="horz" wrap="square" anchor="ctr" anchorCtr="1"/>
        <a:lstStyle/>
        <a:p>
          <a:pPr>
            <a:defRPr sz="1200" b="1" i="0" u="none" strike="noStrike" kern="1200" cap="all" spc="100" normalizeH="0" baseline="0">
              <a:solidFill>
                <a:srgbClr val="FFFF00"/>
              </a:solidFill>
              <a:latin typeface="+mn-lt"/>
              <a:ea typeface="+mn-ea"/>
              <a:cs typeface="+mn-cs"/>
            </a:defRPr>
          </a:pPr>
          <a:endParaRPr lang="uk-UA"/>
        </a:p>
      </c:txPr>
    </c:title>
    <c:autoTitleDeleted val="0"/>
    <c:plotArea>
      <c:layout>
        <c:manualLayout>
          <c:layoutTarget val="inner"/>
          <c:xMode val="edge"/>
          <c:yMode val="edge"/>
          <c:x val="0"/>
          <c:y val="0.33047804559138511"/>
          <c:w val="0.93888888888888888"/>
          <c:h val="0.47159127213058283"/>
        </c:manualLayout>
      </c:layout>
      <c:lineChart>
        <c:grouping val="standard"/>
        <c:varyColors val="0"/>
        <c:ser>
          <c:idx val="0"/>
          <c:order val="0"/>
          <c:spPr>
            <a:ln w="25400" cap="rnd">
              <a:solidFill>
                <a:schemeClr val="lt1"/>
              </a:solidFill>
              <a:round/>
            </a:ln>
            <a:effectLst>
              <a:outerShdw dist="25400" dir="2700000" algn="tl" rotWithShape="0">
                <a:schemeClr val="accent1"/>
              </a:outerShdw>
            </a:effectLst>
          </c:spPr>
          <c:marker>
            <c:symbol val="none"/>
          </c:marker>
          <c:dLbls>
            <c:spPr>
              <a:solidFill>
                <a:schemeClr val="accent1"/>
              </a:solid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lt1"/>
                    </a:solidFill>
                    <a:latin typeface="+mn-lt"/>
                    <a:ea typeface="+mn-ea"/>
                    <a:cs typeface="+mn-cs"/>
                  </a:defRPr>
                </a:pPr>
                <a:endParaRPr lang="uk-UA"/>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accent1">
                          <a:lumMod val="60000"/>
                          <a:lumOff val="40000"/>
                        </a:schemeClr>
                      </a:solidFill>
                    </a:ln>
                    <a:effectLst/>
                  </c:spPr>
                </c15:leaderLines>
              </c:ext>
            </c:extLst>
          </c:dLbls>
          <c:val>
            <c:numRef>
              <c:f>Аркуш1!$C$22:$E$22</c:f>
              <c:numCache>
                <c:formatCode>General</c:formatCode>
                <c:ptCount val="3"/>
                <c:pt idx="0">
                  <c:v>15</c:v>
                </c:pt>
                <c:pt idx="1">
                  <c:v>22</c:v>
                </c:pt>
                <c:pt idx="2">
                  <c:v>0</c:v>
                </c:pt>
              </c:numCache>
            </c:numRef>
          </c:val>
          <c:smooth val="0"/>
          <c:extLst>
            <c:ext xmlns:c16="http://schemas.microsoft.com/office/drawing/2014/chart" uri="{C3380CC4-5D6E-409C-BE32-E72D297353CC}">
              <c16:uniqueId val="{00000000-E14A-4352-B8EF-CF88D3B9E302}"/>
            </c:ext>
          </c:extLst>
        </c:ser>
        <c:dLbls>
          <c:dLblPos val="ctr"/>
          <c:showLegendKey val="0"/>
          <c:showVal val="1"/>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2036940063"/>
        <c:axId val="2036953375"/>
      </c:lineChart>
      <c:catAx>
        <c:axId val="2036940063"/>
        <c:scaling>
          <c:orientation val="minMax"/>
        </c:scaling>
        <c:delete val="0"/>
        <c:axPos val="b"/>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spc="30" baseline="0">
                <a:solidFill>
                  <a:schemeClr val="lt1"/>
                </a:solidFill>
                <a:latin typeface="+mn-lt"/>
                <a:ea typeface="+mn-ea"/>
                <a:cs typeface="+mn-cs"/>
              </a:defRPr>
            </a:pPr>
            <a:endParaRPr lang="uk-UA"/>
          </a:p>
        </c:txPr>
        <c:crossAx val="2036953375"/>
        <c:crosses val="autoZero"/>
        <c:auto val="1"/>
        <c:lblAlgn val="ctr"/>
        <c:lblOffset val="100"/>
        <c:noMultiLvlLbl val="0"/>
      </c:catAx>
      <c:valAx>
        <c:axId val="2036953375"/>
        <c:scaling>
          <c:orientation val="minMax"/>
        </c:scaling>
        <c:delete val="1"/>
        <c:axPos val="l"/>
        <c:numFmt formatCode="General" sourceLinked="1"/>
        <c:majorTickMark val="none"/>
        <c:minorTickMark val="none"/>
        <c:tickLblPos val="nextTo"/>
        <c:crossAx val="203694006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accent1"/>
    </a:solidFill>
    <a:ln w="9525" cap="flat" cmpd="sng" algn="ctr">
      <a:noFill/>
      <a:round/>
    </a:ln>
    <a:effectLst/>
  </c:spPr>
  <c:txPr>
    <a:bodyPr/>
    <a:lstStyle/>
    <a:p>
      <a:pPr>
        <a:defRPr/>
      </a:pPr>
      <a:endParaRPr lang="uk-UA"/>
    </a:p>
  </c:txPr>
  <c:externalData r:id="rId3">
    <c:autoUpdate val="0"/>
  </c:externalData>
  <c:userShapes r:id="rId4"/>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cap="all" spc="100" normalizeH="0" baseline="0">
                <a:solidFill>
                  <a:schemeClr val="lt1"/>
                </a:solidFill>
                <a:latin typeface="+mn-lt"/>
                <a:ea typeface="+mn-ea"/>
                <a:cs typeface="+mn-cs"/>
              </a:defRPr>
            </a:pPr>
            <a:r>
              <a:rPr lang="uk-UA" sz="1200" dirty="0">
                <a:solidFill>
                  <a:srgbClr val="FFFF00"/>
                </a:solidFill>
              </a:rPr>
              <a:t>Відсоток якості знань учнів </a:t>
            </a:r>
          </a:p>
          <a:p>
            <a:pPr>
              <a:defRPr sz="1200"/>
            </a:pPr>
            <a:r>
              <a:rPr lang="uk-UA" sz="1200" dirty="0">
                <a:solidFill>
                  <a:srgbClr val="FFFF00"/>
                </a:solidFill>
              </a:rPr>
              <a:t>8-го класу            </a:t>
            </a:r>
          </a:p>
        </c:rich>
      </c:tx>
      <c:layout>
        <c:manualLayout>
          <c:xMode val="edge"/>
          <c:yMode val="edge"/>
          <c:x val="0.14699999999999999"/>
          <c:y val="4.1666666666666664E-2"/>
        </c:manualLayout>
      </c:layout>
      <c:overlay val="0"/>
      <c:spPr>
        <a:noFill/>
        <a:ln>
          <a:noFill/>
        </a:ln>
        <a:effectLst/>
      </c:spPr>
      <c:txPr>
        <a:bodyPr rot="0" spcFirstLastPara="1" vertOverflow="ellipsis" vert="horz" wrap="square" anchor="ctr" anchorCtr="1"/>
        <a:lstStyle/>
        <a:p>
          <a:pPr>
            <a:defRPr sz="1200" b="1" i="0" u="none" strike="noStrike" kern="1200" cap="all" spc="100" normalizeH="0" baseline="0">
              <a:solidFill>
                <a:schemeClr val="lt1"/>
              </a:solidFill>
              <a:latin typeface="+mn-lt"/>
              <a:ea typeface="+mn-ea"/>
              <a:cs typeface="+mn-cs"/>
            </a:defRPr>
          </a:pPr>
          <a:endParaRPr lang="uk-UA"/>
        </a:p>
      </c:txPr>
    </c:title>
    <c:autoTitleDeleted val="0"/>
    <c:plotArea>
      <c:layout>
        <c:manualLayout>
          <c:layoutTarget val="inner"/>
          <c:xMode val="edge"/>
          <c:yMode val="edge"/>
          <c:x val="3.2894736842105261E-2"/>
          <c:y val="0.26599773640572955"/>
          <c:w val="0.93888888888888888"/>
          <c:h val="0.52736111111111106"/>
        </c:manualLayout>
      </c:layout>
      <c:lineChart>
        <c:grouping val="standard"/>
        <c:varyColors val="0"/>
        <c:ser>
          <c:idx val="0"/>
          <c:order val="0"/>
          <c:spPr>
            <a:ln w="25400" cap="rnd">
              <a:solidFill>
                <a:schemeClr val="lt1"/>
              </a:solidFill>
              <a:round/>
            </a:ln>
            <a:effectLst>
              <a:outerShdw dist="25400" dir="2700000" algn="tl" rotWithShape="0">
                <a:schemeClr val="accent1"/>
              </a:outerShdw>
            </a:effectLst>
          </c:spPr>
          <c:marker>
            <c:symbol val="none"/>
          </c:marker>
          <c:dLbls>
            <c:spPr>
              <a:solidFill>
                <a:schemeClr val="accent1"/>
              </a:solid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lt1"/>
                    </a:solidFill>
                    <a:latin typeface="+mn-lt"/>
                    <a:ea typeface="+mn-ea"/>
                    <a:cs typeface="+mn-cs"/>
                  </a:defRPr>
                </a:pPr>
                <a:endParaRPr lang="uk-UA"/>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accent1">
                          <a:lumMod val="60000"/>
                          <a:lumOff val="40000"/>
                        </a:schemeClr>
                      </a:solidFill>
                    </a:ln>
                    <a:effectLst/>
                  </c:spPr>
                </c15:leaderLines>
              </c:ext>
            </c:extLst>
          </c:dLbls>
          <c:val>
            <c:numRef>
              <c:f>Аркуш1!$C$22:$E$22</c:f>
              <c:numCache>
                <c:formatCode>General</c:formatCode>
                <c:ptCount val="3"/>
                <c:pt idx="0">
                  <c:v>0</c:v>
                </c:pt>
                <c:pt idx="1">
                  <c:v>17</c:v>
                </c:pt>
                <c:pt idx="2">
                  <c:v>40</c:v>
                </c:pt>
              </c:numCache>
            </c:numRef>
          </c:val>
          <c:smooth val="0"/>
          <c:extLst>
            <c:ext xmlns:c16="http://schemas.microsoft.com/office/drawing/2014/chart" uri="{C3380CC4-5D6E-409C-BE32-E72D297353CC}">
              <c16:uniqueId val="{00000000-785C-464A-A16C-7C653D464FF7}"/>
            </c:ext>
          </c:extLst>
        </c:ser>
        <c:dLbls>
          <c:dLblPos val="ctr"/>
          <c:showLegendKey val="0"/>
          <c:showVal val="1"/>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2036940063"/>
        <c:axId val="2036953375"/>
      </c:lineChart>
      <c:catAx>
        <c:axId val="2036940063"/>
        <c:scaling>
          <c:orientation val="minMax"/>
        </c:scaling>
        <c:delete val="0"/>
        <c:axPos val="b"/>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spc="30" baseline="0">
                <a:solidFill>
                  <a:schemeClr val="lt1"/>
                </a:solidFill>
                <a:latin typeface="+mn-lt"/>
                <a:ea typeface="+mn-ea"/>
                <a:cs typeface="+mn-cs"/>
              </a:defRPr>
            </a:pPr>
            <a:endParaRPr lang="uk-UA"/>
          </a:p>
        </c:txPr>
        <c:crossAx val="2036953375"/>
        <c:crosses val="autoZero"/>
        <c:auto val="1"/>
        <c:lblAlgn val="ctr"/>
        <c:lblOffset val="100"/>
        <c:noMultiLvlLbl val="0"/>
      </c:catAx>
      <c:valAx>
        <c:axId val="2036953375"/>
        <c:scaling>
          <c:orientation val="minMax"/>
        </c:scaling>
        <c:delete val="1"/>
        <c:axPos val="l"/>
        <c:numFmt formatCode="General" sourceLinked="1"/>
        <c:majorTickMark val="none"/>
        <c:minorTickMark val="none"/>
        <c:tickLblPos val="nextTo"/>
        <c:crossAx val="203694006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accent1"/>
    </a:solidFill>
    <a:ln w="9525" cap="flat" cmpd="sng" algn="ctr">
      <a:noFill/>
      <a:round/>
    </a:ln>
    <a:effectLst/>
  </c:spPr>
  <c:txPr>
    <a:bodyPr/>
    <a:lstStyle/>
    <a:p>
      <a:pPr>
        <a:defRPr/>
      </a:pPr>
      <a:endParaRPr lang="uk-UA"/>
    </a:p>
  </c:txPr>
  <c:externalData r:id="rId3">
    <c:autoUpdate val="0"/>
  </c:externalData>
  <c:userShapes r:id="rId4"/>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cap="all" spc="100" normalizeH="0" baseline="0">
                <a:solidFill>
                  <a:srgbClr val="FFFF00"/>
                </a:solidFill>
                <a:latin typeface="+mn-lt"/>
                <a:ea typeface="+mn-ea"/>
                <a:cs typeface="+mn-cs"/>
              </a:defRPr>
            </a:pPr>
            <a:r>
              <a:rPr lang="uk-UA" sz="1200">
                <a:solidFill>
                  <a:srgbClr val="FFFF00"/>
                </a:solidFill>
              </a:rPr>
              <a:t>Відсоток якості знань учнів </a:t>
            </a:r>
          </a:p>
          <a:p>
            <a:pPr>
              <a:defRPr sz="1200">
                <a:solidFill>
                  <a:srgbClr val="FFFF00"/>
                </a:solidFill>
              </a:defRPr>
            </a:pPr>
            <a:r>
              <a:rPr lang="uk-UA" sz="1200">
                <a:solidFill>
                  <a:srgbClr val="FFFF00"/>
                </a:solidFill>
              </a:rPr>
              <a:t>9-го класу            </a:t>
            </a:r>
          </a:p>
        </c:rich>
      </c:tx>
      <c:layout>
        <c:manualLayout>
          <c:xMode val="edge"/>
          <c:yMode val="edge"/>
          <c:x val="0.14699999999999999"/>
          <c:y val="4.1666666666666664E-2"/>
        </c:manualLayout>
      </c:layout>
      <c:overlay val="0"/>
      <c:spPr>
        <a:noFill/>
        <a:ln>
          <a:noFill/>
        </a:ln>
        <a:effectLst/>
      </c:spPr>
      <c:txPr>
        <a:bodyPr rot="0" spcFirstLastPara="1" vertOverflow="ellipsis" vert="horz" wrap="square" anchor="ctr" anchorCtr="1"/>
        <a:lstStyle/>
        <a:p>
          <a:pPr>
            <a:defRPr sz="1200" b="1" i="0" u="none" strike="noStrike" kern="1200" cap="all" spc="100" normalizeH="0" baseline="0">
              <a:solidFill>
                <a:srgbClr val="FFFF00"/>
              </a:solidFill>
              <a:latin typeface="+mn-lt"/>
              <a:ea typeface="+mn-ea"/>
              <a:cs typeface="+mn-cs"/>
            </a:defRPr>
          </a:pPr>
          <a:endParaRPr lang="uk-UA"/>
        </a:p>
      </c:txPr>
    </c:title>
    <c:autoTitleDeleted val="0"/>
    <c:plotArea>
      <c:layout>
        <c:manualLayout>
          <c:layoutTarget val="inner"/>
          <c:xMode val="edge"/>
          <c:yMode val="edge"/>
          <c:x val="3.153586034303852E-2"/>
          <c:y val="0.1484557998714891"/>
          <c:w val="0.93888888888888888"/>
          <c:h val="0.65942602983010357"/>
        </c:manualLayout>
      </c:layout>
      <c:lineChart>
        <c:grouping val="standard"/>
        <c:varyColors val="0"/>
        <c:ser>
          <c:idx val="0"/>
          <c:order val="0"/>
          <c:spPr>
            <a:ln w="25400" cap="rnd">
              <a:solidFill>
                <a:schemeClr val="lt1"/>
              </a:solidFill>
              <a:round/>
            </a:ln>
            <a:effectLst>
              <a:outerShdw dist="25400" dir="2700000" algn="tl" rotWithShape="0">
                <a:schemeClr val="accent1"/>
              </a:outerShdw>
            </a:effectLst>
          </c:spPr>
          <c:marker>
            <c:symbol val="none"/>
          </c:marker>
          <c:dLbls>
            <c:spPr>
              <a:solidFill>
                <a:schemeClr val="accent1"/>
              </a:solid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lt1"/>
                    </a:solidFill>
                    <a:latin typeface="+mn-lt"/>
                    <a:ea typeface="+mn-ea"/>
                    <a:cs typeface="+mn-cs"/>
                  </a:defRPr>
                </a:pPr>
                <a:endParaRPr lang="uk-UA"/>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accent1">
                          <a:lumMod val="60000"/>
                          <a:lumOff val="40000"/>
                        </a:schemeClr>
                      </a:solidFill>
                    </a:ln>
                    <a:effectLst/>
                  </c:spPr>
                </c15:leaderLines>
              </c:ext>
            </c:extLst>
          </c:dLbls>
          <c:val>
            <c:numRef>
              <c:f>Аркуш1!$C$22:$E$22</c:f>
              <c:numCache>
                <c:formatCode>General</c:formatCode>
                <c:ptCount val="3"/>
                <c:pt idx="0">
                  <c:v>15</c:v>
                </c:pt>
                <c:pt idx="1">
                  <c:v>0</c:v>
                </c:pt>
                <c:pt idx="2">
                  <c:v>32</c:v>
                </c:pt>
              </c:numCache>
            </c:numRef>
          </c:val>
          <c:smooth val="0"/>
          <c:extLst>
            <c:ext xmlns:c16="http://schemas.microsoft.com/office/drawing/2014/chart" uri="{C3380CC4-5D6E-409C-BE32-E72D297353CC}">
              <c16:uniqueId val="{00000000-0088-4551-A52D-313207D697B7}"/>
            </c:ext>
          </c:extLst>
        </c:ser>
        <c:dLbls>
          <c:dLblPos val="ctr"/>
          <c:showLegendKey val="0"/>
          <c:showVal val="1"/>
          <c:showCatName val="0"/>
          <c:showSerName val="0"/>
          <c:showPercent val="0"/>
          <c:showBubbleSize val="0"/>
        </c:dLbls>
        <c:dropLines>
          <c:spPr>
            <a:ln w="9525" cap="flat" cmpd="sng" algn="ctr">
              <a:gradFill>
                <a:gsLst>
                  <a:gs pos="0">
                    <a:schemeClr val="lt1"/>
                  </a:gs>
                  <a:gs pos="100000">
                    <a:schemeClr val="lt1">
                      <a:alpha val="0"/>
                    </a:schemeClr>
                  </a:gs>
                </a:gsLst>
                <a:lin ang="5400000" scaled="0"/>
              </a:gradFill>
              <a:round/>
            </a:ln>
            <a:effectLst/>
          </c:spPr>
        </c:dropLines>
        <c:smooth val="0"/>
        <c:axId val="2036940063"/>
        <c:axId val="2036953375"/>
      </c:lineChart>
      <c:catAx>
        <c:axId val="2036940063"/>
        <c:scaling>
          <c:orientation val="minMax"/>
        </c:scaling>
        <c:delete val="0"/>
        <c:axPos val="b"/>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spc="30" baseline="0">
                <a:solidFill>
                  <a:schemeClr val="lt1"/>
                </a:solidFill>
                <a:latin typeface="+mn-lt"/>
                <a:ea typeface="+mn-ea"/>
                <a:cs typeface="+mn-cs"/>
              </a:defRPr>
            </a:pPr>
            <a:endParaRPr lang="uk-UA"/>
          </a:p>
        </c:txPr>
        <c:crossAx val="2036953375"/>
        <c:crosses val="autoZero"/>
        <c:auto val="1"/>
        <c:lblAlgn val="ctr"/>
        <c:lblOffset val="100"/>
        <c:noMultiLvlLbl val="0"/>
      </c:catAx>
      <c:valAx>
        <c:axId val="2036953375"/>
        <c:scaling>
          <c:orientation val="minMax"/>
        </c:scaling>
        <c:delete val="1"/>
        <c:axPos val="l"/>
        <c:numFmt formatCode="General" sourceLinked="1"/>
        <c:majorTickMark val="none"/>
        <c:minorTickMark val="none"/>
        <c:tickLblPos val="nextTo"/>
        <c:crossAx val="203694006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accent1"/>
    </a:solidFill>
    <a:ln w="9525" cap="flat" cmpd="sng" algn="ctr">
      <a:solidFill>
        <a:srgbClr val="FFFF00"/>
      </a:solidFill>
      <a:round/>
    </a:ln>
    <a:effectLst/>
  </c:spPr>
  <c:txPr>
    <a:bodyPr/>
    <a:lstStyle/>
    <a:p>
      <a:pPr>
        <a:defRPr/>
      </a:pPr>
      <a:endParaRPr lang="uk-UA"/>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7.xml><?xml version="1.0" encoding="utf-8"?>
<cs:chartStyle xmlns:cs="http://schemas.microsoft.com/office/drawing/2012/chartStyle" xmlns:a="http://schemas.openxmlformats.org/drawingml/2006/main" id="29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8.xml><?xml version="1.0" encoding="utf-8"?>
<cs:chartStyle xmlns:cs="http://schemas.microsoft.com/office/drawing/2012/chartStyle" xmlns:a="http://schemas.openxmlformats.org/drawingml/2006/main" id="29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9.xml><?xml version="1.0" encoding="utf-8"?>
<cs:chartStyle xmlns:cs="http://schemas.microsoft.com/office/drawing/2012/chartStyle" xmlns:a="http://schemas.openxmlformats.org/drawingml/2006/main" id="29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0.xml><?xml version="1.0" encoding="utf-8"?>
<cs:chartStyle xmlns:cs="http://schemas.microsoft.com/office/drawing/2012/chartStyle" xmlns:a="http://schemas.openxmlformats.org/drawingml/2006/main" id="29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11.xml><?xml version="1.0" encoding="utf-8"?>
<cs:chartStyle xmlns:cs="http://schemas.microsoft.com/office/drawing/2012/chartStyle" xmlns:a="http://schemas.openxmlformats.org/drawingml/2006/main" id="229">
  <cs:axisTitle>
    <cs:lnRef idx="0"/>
    <cs:fillRef idx="0"/>
    <cs:effectRef idx="0"/>
    <cs:fontRef idx="minor">
      <a:schemeClr val="lt1"/>
    </cs:fontRef>
    <cs:defRPr sz="1197" b="1" kern="1200"/>
  </cs:axisTitle>
  <cs:categoryAxis>
    <cs:lnRef idx="0">
      <cs:styleClr val="0"/>
    </cs:lnRef>
    <cs:fillRef idx="0"/>
    <cs:effectRef idx="0"/>
    <cs:fontRef idx="minor">
      <a:schemeClr val="lt1"/>
    </cs:fontRef>
    <cs:spPr>
      <a:ln w="12700" cap="flat" cmpd="sng" algn="ctr">
        <a:solidFill>
          <a:schemeClr val="lt1"/>
        </a:solidFill>
        <a:round/>
      </a:ln>
    </cs:spPr>
    <cs:defRPr sz="1197" kern="1200" spc="100" baseline="0"/>
  </cs:categoryAxis>
  <cs:chartArea>
    <cs:lnRef idx="0">
      <cs:styleClr val="0"/>
    </cs:lnRef>
    <cs:fillRef idx="0">
      <cs:styleClr val="0"/>
    </cs:fillRef>
    <cs:effectRef idx="0"/>
    <cs:fontRef idx="minor">
      <a:schemeClr val="dk1"/>
    </cs:fontRef>
    <cs:spPr>
      <a:solidFill>
        <a:schemeClr val="phClr"/>
      </a:solidFill>
      <a:ln w="9525" cap="flat" cmpd="sng" algn="ctr">
        <a:solidFill>
          <a:schemeClr val="phClr"/>
        </a:solidFill>
        <a:round/>
      </a:ln>
    </cs:spPr>
    <cs:defRPr sz="1330" kern="1200"/>
  </cs:chartArea>
  <cs:dataLabel>
    <cs:lnRef idx="0"/>
    <cs:fillRef idx="0"/>
    <cs:effectRef idx="0"/>
    <cs:fontRef idx="minor">
      <a:schemeClr val="lt1"/>
    </cs:fontRef>
    <cs:defRPr sz="1197" b="1" kern="1200"/>
  </cs:dataLabel>
  <cs:dataLabelCallout>
    <cs:lnRef idx="0">
      <cs:styleClr val="auto"/>
    </cs:lnRef>
    <cs:fillRef idx="0"/>
    <cs:effectRef idx="0"/>
    <cs:fontRef idx="minor">
      <cs:styleClr val="auto"/>
    </cs:fontRef>
    <cs:spPr>
      <a:solidFill>
        <a:schemeClr val="lt1"/>
      </a:solidFill>
      <a:ln>
        <a:solidFill>
          <a:schemeClr val="phClr"/>
        </a:solidFill>
      </a:ln>
    </cs:spPr>
    <cs:defRPr sz="1197"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pattFill prst="ltUpDiag">
        <a:fgClr>
          <a:schemeClr val="phClr"/>
        </a:fgClr>
        <a:bgClr>
          <a:schemeClr val="lt1"/>
        </a:bgClr>
      </a:pattFill>
    </cs:spPr>
  </cs:dataPoint>
  <cs:dataPoint3D>
    <cs:lnRef idx="0"/>
    <cs:fillRef idx="0">
      <cs:styleClr val="auto"/>
    </cs:fillRef>
    <cs:effectRef idx="0"/>
    <cs:fontRef idx="minor">
      <a:schemeClr val="dk1"/>
    </cs:fontRef>
    <cs:spPr>
      <a:pattFill prst="ltUpDiag">
        <a:fgClr>
          <a:schemeClr val="phClr"/>
        </a:fgClr>
        <a:bgClr>
          <a:schemeClr val="lt1"/>
        </a:bgClr>
      </a:pattFill>
    </cs:spPr>
  </cs:dataPoint3D>
  <cs:dataPointLine>
    <cs:lnRef idx="0">
      <cs:styleClr val="auto"/>
    </cs:lnRef>
    <cs:fillRef idx="0"/>
    <cs:effectRef idx="0">
      <cs:styleClr val="auto"/>
    </cs:effectRef>
    <cs:fontRef idx="minor">
      <a:schemeClr val="dk1"/>
    </cs:fontRef>
    <cs:spPr>
      <a:ln w="34925" cap="rnd">
        <a:solidFill>
          <a:schemeClr val="lt1"/>
        </a:solidFill>
        <a:round/>
      </a:ln>
      <a:effectLst>
        <a:outerShdw dist="25400" dir="2700000" algn="tl" rotWithShape="0">
          <a:schemeClr val="phClr"/>
        </a:outerShdw>
      </a:effectLst>
    </cs:spPr>
  </cs:dataPointLine>
  <cs:dataPointMarker>
    <cs:lnRef idx="0"/>
    <cs:fillRef idx="0">
      <cs:styleClr val="auto"/>
    </cs:fillRef>
    <cs:effectRef idx="0"/>
    <cs:fontRef idx="minor">
      <a:schemeClr val="dk1"/>
    </cs:fontRef>
    <cs:spPr>
      <a:solidFill>
        <a:schemeClr val="phClr"/>
      </a:solidFill>
      <a:ln w="22225">
        <a:solidFill>
          <a:schemeClr val="lt1"/>
        </a:solidFill>
        <a:round/>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styleClr val="0"/>
    </cs:lnRef>
    <cs:fillRef idx="0"/>
    <cs:effectRef idx="0"/>
    <cs:fontRef idx="minor">
      <a:schemeClr val="lt1"/>
    </cs:fontRef>
    <cs:spPr>
      <a:ln w="9525">
        <a:solidFill>
          <a:schemeClr val="phClr">
            <a:lumMod val="60000"/>
            <a:lumOff val="40000"/>
          </a:schemeClr>
        </a:solidFill>
      </a:ln>
    </cs:spPr>
    <cs:defRPr sz="1197" kern="1200"/>
  </cs:dataTable>
  <cs:downBar>
    <cs:lnRef idx="0">
      <cs:styleClr val="0"/>
    </cs:lnRef>
    <cs:fillRef idx="0"/>
    <cs:effectRef idx="0"/>
    <cs:fontRef idx="minor">
      <a:schemeClr val="dk1"/>
    </cs:fontRef>
    <cs:spPr>
      <a:solidFill>
        <a:schemeClr val="dk1">
          <a:lumMod val="35000"/>
          <a:lumOff val="65000"/>
        </a:schemeClr>
      </a:solidFill>
      <a:ln w="9525">
        <a:solidFill>
          <a:schemeClr val="phClr">
            <a:lumMod val="60000"/>
            <a:lumOff val="40000"/>
          </a:schemeClr>
        </a:solidFill>
      </a:ln>
    </cs:spPr>
  </cs:downBar>
  <cs:dropLine>
    <cs:lnRef idx="0"/>
    <cs:fillRef idx="0"/>
    <cs:effectRef idx="0"/>
    <cs:fontRef idx="minor">
      <a:schemeClr val="dk1"/>
    </cs:fontRef>
    <cs:spPr>
      <a:ln w="9525" cap="flat" cmpd="sng" algn="ctr">
        <a:gradFill>
          <a:gsLst>
            <a:gs pos="0">
              <a:schemeClr val="lt1"/>
            </a:gs>
            <a:gs pos="100000">
              <a:schemeClr val="lt1">
                <a:alpha val="0"/>
              </a:schemeClr>
            </a:gs>
          </a:gsLst>
          <a:lin ang="5400000" scaled="0"/>
        </a:gradFill>
        <a:round/>
      </a:ln>
    </cs:spPr>
  </cs:dropLine>
  <cs:errorBar>
    <cs:lnRef idx="0">
      <cs:styleClr val="0"/>
    </cs:lnRef>
    <cs:fillRef idx="0"/>
    <cs:effectRef idx="0"/>
    <cs:fontRef idx="minor">
      <a:schemeClr val="dk1"/>
    </cs:fontRef>
    <cs:spPr>
      <a:ln w="9525">
        <a:solidFill>
          <a:schemeClr val="phClr">
            <a:lumMod val="60000"/>
            <a:lumOff val="40000"/>
          </a:schemeClr>
        </a:solidFill>
        <a:round/>
      </a:ln>
      <a:effectLst>
        <a:glow rad="25400">
          <a:schemeClr val="lt1"/>
        </a:glow>
      </a:effectLst>
    </cs:spPr>
  </cs:errorBar>
  <cs:floor>
    <cs:lnRef idx="0"/>
    <cs:fillRef idx="0"/>
    <cs:effectRef idx="0"/>
    <cs:fontRef idx="minor">
      <a:schemeClr val="dk1"/>
    </cs:fontRef>
  </cs:floor>
  <cs:gridlineMajor>
    <cs:lnRef idx="0">
      <cs:styleClr val="0"/>
    </cs:lnRef>
    <cs:fillRef idx="0"/>
    <cs:effectRef idx="0"/>
    <cs:fontRef idx="minor">
      <a:schemeClr val="dk1"/>
    </cs:fontRef>
    <cs:spPr>
      <a:ln w="9525" cap="flat" cmpd="sng" algn="ctr">
        <a:solidFill>
          <a:schemeClr val="lt1">
            <a:alpha val="25000"/>
          </a:schemeClr>
        </a:solidFill>
        <a:round/>
      </a:ln>
    </cs:spPr>
  </cs:gridlineMajor>
  <cs:gridlineMinor>
    <cs:lnRef idx="0">
      <cs:styleClr val="0"/>
    </cs:lnRef>
    <cs:fillRef idx="0"/>
    <cs:effectRef idx="0"/>
    <cs:fontRef idx="minor">
      <a:schemeClr val="dk1"/>
    </cs:fontRef>
    <cs:spPr>
      <a:ln>
        <a:solidFill>
          <a:schemeClr val="lt1">
            <a:alpha val="10000"/>
          </a:schemeClr>
        </a:solidFill>
      </a:ln>
    </cs:spPr>
  </cs:gridlineMinor>
  <cs:hiLoLine>
    <cs:lnRef idx="0">
      <cs:styleClr val="0"/>
    </cs:lnRef>
    <cs:fillRef idx="0"/>
    <cs:effectRef idx="0"/>
    <cs:fontRef idx="minor">
      <a:schemeClr val="dk1"/>
    </cs:fontRef>
    <cs:spPr>
      <a:ln w="9525">
        <a:solidFill>
          <a:schemeClr val="phClr">
            <a:lumMod val="60000"/>
            <a:lumOff val="40000"/>
          </a:schemeClr>
        </a:solidFill>
        <a:prstDash val="dash"/>
      </a:ln>
    </cs:spPr>
  </cs:hiLoLine>
  <cs:leaderLine>
    <cs:lnRef idx="0">
      <cs:styleClr val="0"/>
    </cs:lnRef>
    <cs:fillRef idx="0"/>
    <cs:effectRef idx="0"/>
    <cs:fontRef idx="minor">
      <a:schemeClr val="dk1"/>
    </cs:fontRef>
    <cs:spPr>
      <a:ln w="9525">
        <a:solidFill>
          <a:schemeClr val="phClr">
            <a:lumMod val="60000"/>
            <a:lumOff val="40000"/>
          </a:schemeClr>
        </a:solidFill>
      </a:ln>
    </cs:spPr>
  </cs:leaderLine>
  <cs:legend>
    <cs:lnRef idx="0"/>
    <cs:fillRef idx="0"/>
    <cs:effectRef idx="0"/>
    <cs:fontRef idx="minor">
      <a:schemeClr val="lt1"/>
    </cs:fontRef>
    <cs:defRPr sz="1197" kern="1200"/>
  </cs:legend>
  <cs:plotArea>
    <cs:lnRef idx="0"/>
    <cs:fillRef idx="0"/>
    <cs:effectRef idx="0"/>
    <cs:fontRef idx="minor">
      <a:schemeClr val="dk1"/>
    </cs:fontRef>
  </cs:plotArea>
  <cs:plotArea3D>
    <cs:lnRef idx="0"/>
    <cs:fillRef idx="0"/>
    <cs:effectRef idx="0"/>
    <cs:fontRef idx="minor">
      <a:schemeClr val="dk1"/>
    </cs:fontRef>
  </cs:plotArea3D>
  <cs:seriesAxis>
    <cs:lnRef idx="0">
      <cs:styleClr val="0"/>
    </cs:lnRef>
    <cs:fillRef idx="0"/>
    <cs:effectRef idx="0"/>
    <cs:fontRef idx="minor">
      <a:schemeClr val="lt1"/>
    </cs:fontRef>
    <cs:spPr>
      <a:ln w="3175" cap="flat" cmpd="sng" algn="ctr">
        <a:solidFill>
          <a:schemeClr val="phClr">
            <a:lumMod val="60000"/>
            <a:lumOff val="40000"/>
          </a:schemeClr>
        </a:solidFill>
        <a:round/>
      </a:ln>
    </cs:spPr>
    <cs:defRPr sz="1197" kern="1200"/>
  </cs:seriesAxis>
  <cs:seriesLine>
    <cs:lnRef idx="0">
      <cs:styleClr val="0"/>
    </cs:lnRef>
    <cs:fillRef idx="0"/>
    <cs:effectRef idx="0"/>
    <cs:fontRef idx="minor">
      <a:schemeClr val="dk1"/>
    </cs:fontRef>
    <cs:spPr>
      <a:ln w="9525">
        <a:solidFill>
          <a:schemeClr val="phClr">
            <a:lumMod val="60000"/>
            <a:lumOff val="40000"/>
            <a:tint val="50000"/>
          </a:schemeClr>
        </a:solidFill>
        <a:prstDash val="dash"/>
      </a:ln>
    </cs:spPr>
  </cs:seriesLine>
  <cs:title>
    <cs:lnRef idx="0"/>
    <cs:fillRef idx="0"/>
    <cs:effectRef idx="0"/>
    <cs:fontRef idx="minor">
      <a:schemeClr val="lt1"/>
    </cs:fontRef>
    <cs:defRPr sz="1995" b="1" kern="1200" cap="all" spc="100" normalizeH="0" baseline="0"/>
  </cs:title>
  <cs:trendline>
    <cs:lnRef idx="0"/>
    <cs:fillRef idx="0"/>
    <cs:effectRef idx="0"/>
    <cs:fontRef idx="minor">
      <a:schemeClr val="dk1"/>
    </cs:fontRef>
    <cs:spPr>
      <a:ln w="28575" cap="rnd">
        <a:solidFill>
          <a:schemeClr val="lt1">
            <a:alpha val="50000"/>
          </a:schemeClr>
        </a:solidFill>
        <a:round/>
      </a:ln>
    </cs:spPr>
  </cs:trendline>
  <cs:trendlineLabel>
    <cs:lnRef idx="0"/>
    <cs:fillRef idx="0"/>
    <cs:effectRef idx="0"/>
    <cs:fontRef idx="minor">
      <a:schemeClr val="lt1"/>
    </cs:fontRef>
    <cs:defRPr sz="1197" kern="1200"/>
  </cs:trendlineLabel>
  <cs:upBar>
    <cs:lnRef idx="0">
      <cs:styleClr val="0"/>
    </cs:lnRef>
    <cs:fillRef idx="0"/>
    <cs:effectRef idx="0"/>
    <cs:fontRef idx="minor">
      <a:schemeClr val="dk1"/>
    </cs:fontRef>
    <cs:spPr>
      <a:solidFill>
        <a:schemeClr val="lt1">
          <a:lumMod val="95000"/>
        </a:schemeClr>
      </a:solidFill>
      <a:ln w="9525">
        <a:solidFill>
          <a:schemeClr val="phClr">
            <a:lumMod val="60000"/>
            <a:lumOff val="40000"/>
          </a:schemeClr>
        </a:solidFill>
      </a:ln>
    </cs:spPr>
  </cs:upBar>
  <cs:valueAxis>
    <cs:lnRef idx="0"/>
    <cs:fillRef idx="0"/>
    <cs:effectRef idx="0"/>
    <cs:fontRef idx="minor">
      <a:schemeClr val="lt1"/>
    </cs:fontRef>
    <cs:defRPr sz="1197" kern="1200"/>
  </cs:valueAxis>
  <cs:wall>
    <cs:lnRef idx="0"/>
    <cs:fillRef idx="0"/>
    <cs:effectRef idx="0"/>
    <cs:fontRef idx="minor">
      <a:schemeClr val="dk1"/>
    </cs:fontRef>
  </cs:wall>
</cs:chartStyle>
</file>

<file path=word/charts/style12.xml><?xml version="1.0" encoding="utf-8"?>
<cs:chartStyle xmlns:cs="http://schemas.microsoft.com/office/drawing/2012/chartStyle" xmlns:a="http://schemas.openxmlformats.org/drawingml/2006/main" id="229">
  <cs:axisTitle>
    <cs:lnRef idx="0"/>
    <cs:fillRef idx="0"/>
    <cs:effectRef idx="0"/>
    <cs:fontRef idx="minor">
      <a:schemeClr val="lt1"/>
    </cs:fontRef>
    <cs:defRPr sz="1197" b="1" kern="1200"/>
  </cs:axisTitle>
  <cs:categoryAxis>
    <cs:lnRef idx="0">
      <cs:styleClr val="0"/>
    </cs:lnRef>
    <cs:fillRef idx="0"/>
    <cs:effectRef idx="0"/>
    <cs:fontRef idx="minor">
      <a:schemeClr val="lt1"/>
    </cs:fontRef>
    <cs:spPr>
      <a:ln w="12700" cap="flat" cmpd="sng" algn="ctr">
        <a:solidFill>
          <a:schemeClr val="lt1"/>
        </a:solidFill>
        <a:round/>
      </a:ln>
    </cs:spPr>
    <cs:defRPr sz="1197" kern="1200" spc="100" baseline="0"/>
  </cs:categoryAxis>
  <cs:chartArea>
    <cs:lnRef idx="0">
      <cs:styleClr val="0"/>
    </cs:lnRef>
    <cs:fillRef idx="0">
      <cs:styleClr val="0"/>
    </cs:fillRef>
    <cs:effectRef idx="0"/>
    <cs:fontRef idx="minor">
      <a:schemeClr val="dk1"/>
    </cs:fontRef>
    <cs:spPr>
      <a:solidFill>
        <a:schemeClr val="phClr"/>
      </a:solidFill>
      <a:ln w="9525" cap="flat" cmpd="sng" algn="ctr">
        <a:solidFill>
          <a:schemeClr val="phClr"/>
        </a:solidFill>
        <a:round/>
      </a:ln>
    </cs:spPr>
    <cs:defRPr sz="1330" kern="1200"/>
  </cs:chartArea>
  <cs:dataLabel>
    <cs:lnRef idx="0"/>
    <cs:fillRef idx="0"/>
    <cs:effectRef idx="0"/>
    <cs:fontRef idx="minor">
      <a:schemeClr val="lt1"/>
    </cs:fontRef>
    <cs:defRPr sz="1197" b="1" kern="1200"/>
  </cs:dataLabel>
  <cs:dataLabelCallout>
    <cs:lnRef idx="0">
      <cs:styleClr val="auto"/>
    </cs:lnRef>
    <cs:fillRef idx="0"/>
    <cs:effectRef idx="0"/>
    <cs:fontRef idx="minor">
      <cs:styleClr val="auto"/>
    </cs:fontRef>
    <cs:spPr>
      <a:solidFill>
        <a:schemeClr val="lt1"/>
      </a:solidFill>
      <a:ln>
        <a:solidFill>
          <a:schemeClr val="phClr"/>
        </a:solidFill>
      </a:ln>
    </cs:spPr>
    <cs:defRPr sz="1197"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pattFill prst="ltUpDiag">
        <a:fgClr>
          <a:schemeClr val="phClr"/>
        </a:fgClr>
        <a:bgClr>
          <a:schemeClr val="lt1"/>
        </a:bgClr>
      </a:pattFill>
    </cs:spPr>
  </cs:dataPoint>
  <cs:dataPoint3D>
    <cs:lnRef idx="0"/>
    <cs:fillRef idx="0">
      <cs:styleClr val="auto"/>
    </cs:fillRef>
    <cs:effectRef idx="0"/>
    <cs:fontRef idx="minor">
      <a:schemeClr val="dk1"/>
    </cs:fontRef>
    <cs:spPr>
      <a:pattFill prst="ltUpDiag">
        <a:fgClr>
          <a:schemeClr val="phClr"/>
        </a:fgClr>
        <a:bgClr>
          <a:schemeClr val="lt1"/>
        </a:bgClr>
      </a:pattFill>
    </cs:spPr>
  </cs:dataPoint3D>
  <cs:dataPointLine>
    <cs:lnRef idx="0">
      <cs:styleClr val="auto"/>
    </cs:lnRef>
    <cs:fillRef idx="0"/>
    <cs:effectRef idx="0">
      <cs:styleClr val="auto"/>
    </cs:effectRef>
    <cs:fontRef idx="minor">
      <a:schemeClr val="dk1"/>
    </cs:fontRef>
    <cs:spPr>
      <a:ln w="34925" cap="rnd">
        <a:solidFill>
          <a:schemeClr val="lt1"/>
        </a:solidFill>
        <a:round/>
      </a:ln>
      <a:effectLst>
        <a:outerShdw dist="25400" dir="2700000" algn="tl" rotWithShape="0">
          <a:schemeClr val="phClr"/>
        </a:outerShdw>
      </a:effectLst>
    </cs:spPr>
  </cs:dataPointLine>
  <cs:dataPointMarker>
    <cs:lnRef idx="0"/>
    <cs:fillRef idx="0">
      <cs:styleClr val="auto"/>
    </cs:fillRef>
    <cs:effectRef idx="0"/>
    <cs:fontRef idx="minor">
      <a:schemeClr val="dk1"/>
    </cs:fontRef>
    <cs:spPr>
      <a:solidFill>
        <a:schemeClr val="phClr"/>
      </a:solidFill>
      <a:ln w="22225">
        <a:solidFill>
          <a:schemeClr val="lt1"/>
        </a:solidFill>
        <a:round/>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styleClr val="0"/>
    </cs:lnRef>
    <cs:fillRef idx="0"/>
    <cs:effectRef idx="0"/>
    <cs:fontRef idx="minor">
      <a:schemeClr val="lt1"/>
    </cs:fontRef>
    <cs:spPr>
      <a:ln w="9525">
        <a:solidFill>
          <a:schemeClr val="phClr">
            <a:lumMod val="60000"/>
            <a:lumOff val="40000"/>
          </a:schemeClr>
        </a:solidFill>
      </a:ln>
    </cs:spPr>
    <cs:defRPr sz="1197" kern="1200"/>
  </cs:dataTable>
  <cs:downBar>
    <cs:lnRef idx="0">
      <cs:styleClr val="0"/>
    </cs:lnRef>
    <cs:fillRef idx="0"/>
    <cs:effectRef idx="0"/>
    <cs:fontRef idx="minor">
      <a:schemeClr val="dk1"/>
    </cs:fontRef>
    <cs:spPr>
      <a:solidFill>
        <a:schemeClr val="dk1">
          <a:lumMod val="35000"/>
          <a:lumOff val="65000"/>
        </a:schemeClr>
      </a:solidFill>
      <a:ln w="9525">
        <a:solidFill>
          <a:schemeClr val="phClr">
            <a:lumMod val="60000"/>
            <a:lumOff val="40000"/>
          </a:schemeClr>
        </a:solidFill>
      </a:ln>
    </cs:spPr>
  </cs:downBar>
  <cs:dropLine>
    <cs:lnRef idx="0"/>
    <cs:fillRef idx="0"/>
    <cs:effectRef idx="0"/>
    <cs:fontRef idx="minor">
      <a:schemeClr val="dk1"/>
    </cs:fontRef>
    <cs:spPr>
      <a:ln w="9525" cap="flat" cmpd="sng" algn="ctr">
        <a:gradFill>
          <a:gsLst>
            <a:gs pos="0">
              <a:schemeClr val="lt1"/>
            </a:gs>
            <a:gs pos="100000">
              <a:schemeClr val="lt1">
                <a:alpha val="0"/>
              </a:schemeClr>
            </a:gs>
          </a:gsLst>
          <a:lin ang="5400000" scaled="0"/>
        </a:gradFill>
        <a:round/>
      </a:ln>
    </cs:spPr>
  </cs:dropLine>
  <cs:errorBar>
    <cs:lnRef idx="0">
      <cs:styleClr val="0"/>
    </cs:lnRef>
    <cs:fillRef idx="0"/>
    <cs:effectRef idx="0"/>
    <cs:fontRef idx="minor">
      <a:schemeClr val="dk1"/>
    </cs:fontRef>
    <cs:spPr>
      <a:ln w="9525">
        <a:solidFill>
          <a:schemeClr val="phClr">
            <a:lumMod val="60000"/>
            <a:lumOff val="40000"/>
          </a:schemeClr>
        </a:solidFill>
        <a:round/>
      </a:ln>
      <a:effectLst>
        <a:glow rad="25400">
          <a:schemeClr val="lt1"/>
        </a:glow>
      </a:effectLst>
    </cs:spPr>
  </cs:errorBar>
  <cs:floor>
    <cs:lnRef idx="0"/>
    <cs:fillRef idx="0"/>
    <cs:effectRef idx="0"/>
    <cs:fontRef idx="minor">
      <a:schemeClr val="dk1"/>
    </cs:fontRef>
  </cs:floor>
  <cs:gridlineMajor>
    <cs:lnRef idx="0">
      <cs:styleClr val="0"/>
    </cs:lnRef>
    <cs:fillRef idx="0"/>
    <cs:effectRef idx="0"/>
    <cs:fontRef idx="minor">
      <a:schemeClr val="dk1"/>
    </cs:fontRef>
    <cs:spPr>
      <a:ln w="9525" cap="flat" cmpd="sng" algn="ctr">
        <a:solidFill>
          <a:schemeClr val="lt1">
            <a:alpha val="25000"/>
          </a:schemeClr>
        </a:solidFill>
        <a:round/>
      </a:ln>
    </cs:spPr>
  </cs:gridlineMajor>
  <cs:gridlineMinor>
    <cs:lnRef idx="0">
      <cs:styleClr val="0"/>
    </cs:lnRef>
    <cs:fillRef idx="0"/>
    <cs:effectRef idx="0"/>
    <cs:fontRef idx="minor">
      <a:schemeClr val="dk1"/>
    </cs:fontRef>
    <cs:spPr>
      <a:ln>
        <a:solidFill>
          <a:schemeClr val="lt1">
            <a:alpha val="10000"/>
          </a:schemeClr>
        </a:solidFill>
      </a:ln>
    </cs:spPr>
  </cs:gridlineMinor>
  <cs:hiLoLine>
    <cs:lnRef idx="0">
      <cs:styleClr val="0"/>
    </cs:lnRef>
    <cs:fillRef idx="0"/>
    <cs:effectRef idx="0"/>
    <cs:fontRef idx="minor">
      <a:schemeClr val="dk1"/>
    </cs:fontRef>
    <cs:spPr>
      <a:ln w="9525">
        <a:solidFill>
          <a:schemeClr val="phClr">
            <a:lumMod val="60000"/>
            <a:lumOff val="40000"/>
          </a:schemeClr>
        </a:solidFill>
        <a:prstDash val="dash"/>
      </a:ln>
    </cs:spPr>
  </cs:hiLoLine>
  <cs:leaderLine>
    <cs:lnRef idx="0">
      <cs:styleClr val="0"/>
    </cs:lnRef>
    <cs:fillRef idx="0"/>
    <cs:effectRef idx="0"/>
    <cs:fontRef idx="minor">
      <a:schemeClr val="dk1"/>
    </cs:fontRef>
    <cs:spPr>
      <a:ln w="9525">
        <a:solidFill>
          <a:schemeClr val="phClr">
            <a:lumMod val="60000"/>
            <a:lumOff val="40000"/>
          </a:schemeClr>
        </a:solidFill>
      </a:ln>
    </cs:spPr>
  </cs:leaderLine>
  <cs:legend>
    <cs:lnRef idx="0"/>
    <cs:fillRef idx="0"/>
    <cs:effectRef idx="0"/>
    <cs:fontRef idx="minor">
      <a:schemeClr val="lt1"/>
    </cs:fontRef>
    <cs:defRPr sz="1197" kern="1200"/>
  </cs:legend>
  <cs:plotArea>
    <cs:lnRef idx="0"/>
    <cs:fillRef idx="0"/>
    <cs:effectRef idx="0"/>
    <cs:fontRef idx="minor">
      <a:schemeClr val="dk1"/>
    </cs:fontRef>
  </cs:plotArea>
  <cs:plotArea3D>
    <cs:lnRef idx="0"/>
    <cs:fillRef idx="0"/>
    <cs:effectRef idx="0"/>
    <cs:fontRef idx="minor">
      <a:schemeClr val="dk1"/>
    </cs:fontRef>
  </cs:plotArea3D>
  <cs:seriesAxis>
    <cs:lnRef idx="0">
      <cs:styleClr val="0"/>
    </cs:lnRef>
    <cs:fillRef idx="0"/>
    <cs:effectRef idx="0"/>
    <cs:fontRef idx="minor">
      <a:schemeClr val="lt1"/>
    </cs:fontRef>
    <cs:spPr>
      <a:ln w="3175" cap="flat" cmpd="sng" algn="ctr">
        <a:solidFill>
          <a:schemeClr val="phClr">
            <a:lumMod val="60000"/>
            <a:lumOff val="40000"/>
          </a:schemeClr>
        </a:solidFill>
        <a:round/>
      </a:ln>
    </cs:spPr>
    <cs:defRPr sz="1197" kern="1200"/>
  </cs:seriesAxis>
  <cs:seriesLine>
    <cs:lnRef idx="0">
      <cs:styleClr val="0"/>
    </cs:lnRef>
    <cs:fillRef idx="0"/>
    <cs:effectRef idx="0"/>
    <cs:fontRef idx="minor">
      <a:schemeClr val="dk1"/>
    </cs:fontRef>
    <cs:spPr>
      <a:ln w="9525">
        <a:solidFill>
          <a:schemeClr val="phClr">
            <a:lumMod val="60000"/>
            <a:lumOff val="40000"/>
            <a:tint val="50000"/>
          </a:schemeClr>
        </a:solidFill>
        <a:prstDash val="dash"/>
      </a:ln>
    </cs:spPr>
  </cs:seriesLine>
  <cs:title>
    <cs:lnRef idx="0"/>
    <cs:fillRef idx="0"/>
    <cs:effectRef idx="0"/>
    <cs:fontRef idx="minor">
      <a:schemeClr val="lt1"/>
    </cs:fontRef>
    <cs:defRPr sz="1995" b="1" kern="1200" cap="all" spc="100" normalizeH="0" baseline="0"/>
  </cs:title>
  <cs:trendline>
    <cs:lnRef idx="0"/>
    <cs:fillRef idx="0"/>
    <cs:effectRef idx="0"/>
    <cs:fontRef idx="minor">
      <a:schemeClr val="dk1"/>
    </cs:fontRef>
    <cs:spPr>
      <a:ln w="28575" cap="rnd">
        <a:solidFill>
          <a:schemeClr val="lt1">
            <a:alpha val="50000"/>
          </a:schemeClr>
        </a:solidFill>
        <a:round/>
      </a:ln>
    </cs:spPr>
  </cs:trendline>
  <cs:trendlineLabel>
    <cs:lnRef idx="0"/>
    <cs:fillRef idx="0"/>
    <cs:effectRef idx="0"/>
    <cs:fontRef idx="minor">
      <a:schemeClr val="lt1"/>
    </cs:fontRef>
    <cs:defRPr sz="1197" kern="1200"/>
  </cs:trendlineLabel>
  <cs:upBar>
    <cs:lnRef idx="0">
      <cs:styleClr val="0"/>
    </cs:lnRef>
    <cs:fillRef idx="0"/>
    <cs:effectRef idx="0"/>
    <cs:fontRef idx="minor">
      <a:schemeClr val="dk1"/>
    </cs:fontRef>
    <cs:spPr>
      <a:solidFill>
        <a:schemeClr val="lt1">
          <a:lumMod val="95000"/>
        </a:schemeClr>
      </a:solidFill>
      <a:ln w="9525">
        <a:solidFill>
          <a:schemeClr val="phClr">
            <a:lumMod val="60000"/>
            <a:lumOff val="40000"/>
          </a:schemeClr>
        </a:solidFill>
      </a:ln>
    </cs:spPr>
  </cs:upBar>
  <cs:valueAxis>
    <cs:lnRef idx="0"/>
    <cs:fillRef idx="0"/>
    <cs:effectRef idx="0"/>
    <cs:fontRef idx="minor">
      <a:schemeClr val="lt1"/>
    </cs:fontRef>
    <cs:defRPr sz="1197" kern="1200"/>
  </cs:valueAxis>
  <cs:wall>
    <cs:lnRef idx="0"/>
    <cs:fillRef idx="0"/>
    <cs:effectRef idx="0"/>
    <cs:fontRef idx="minor">
      <a:schemeClr val="dk1"/>
    </cs:fontRef>
  </cs:wall>
</cs:chartStyle>
</file>

<file path=word/charts/style13.xml><?xml version="1.0" encoding="utf-8"?>
<cs:chartStyle xmlns:cs="http://schemas.microsoft.com/office/drawing/2012/chartStyle" xmlns:a="http://schemas.openxmlformats.org/drawingml/2006/main" id="238">
  <cs:axisTitle>
    <cs:lnRef idx="0"/>
    <cs:fillRef idx="0"/>
    <cs:effectRef idx="0"/>
    <cs:fontRef idx="minor">
      <a:schemeClr val="lt1"/>
    </cs:fontRef>
    <cs:defRPr sz="1197" b="1" kern="1200"/>
  </cs:axisTitle>
  <cs:categoryAxis>
    <cs:lnRef idx="0">
      <cs:styleClr val="0"/>
    </cs:lnRef>
    <cs:fillRef idx="0"/>
    <cs:effectRef idx="0"/>
    <cs:fontRef idx="minor">
      <a:schemeClr val="lt1"/>
    </cs:fontRef>
    <cs:defRPr sz="1197" kern="1200" spc="30" baseline="0"/>
  </cs:categoryAxis>
  <cs:chartArea>
    <cs:lnRef idx="0">
      <cs:styleClr val="0"/>
    </cs:lnRef>
    <cs:fillRef idx="0">
      <cs:styleClr val="0"/>
    </cs:fillRef>
    <cs:effectRef idx="0"/>
    <cs:fontRef idx="minor">
      <a:schemeClr val="dk1"/>
    </cs:fontRef>
    <cs:spPr>
      <a:solidFill>
        <a:schemeClr val="phClr"/>
      </a:solidFill>
      <a:ln w="9525" cap="flat" cmpd="sng" algn="ctr">
        <a:solidFill>
          <a:schemeClr val="lt1">
            <a:lumMod val="85000"/>
          </a:schemeClr>
        </a:solidFill>
        <a:round/>
      </a:ln>
    </cs:spPr>
    <cs:defRPr sz="1330" kern="1200"/>
  </cs:chartArea>
  <cs:dataLabel>
    <cs:lnRef idx="0"/>
    <cs:fillRef idx="0">
      <cs:styleClr val="0"/>
    </cs:fillRef>
    <cs:effectRef idx="0"/>
    <cs:fontRef idx="minor">
      <a:schemeClr val="lt1"/>
    </cs:fontRef>
    <cs:spPr>
      <a:solidFill>
        <a:schemeClr val="phClr"/>
      </a:solidFill>
    </cs:spPr>
    <cs:defRPr sz="1197" b="1" kern="1200"/>
  </cs:dataLabel>
  <cs:dataLabelCallout>
    <cs:lnRef idx="0">
      <cs:styleClr val="auto"/>
    </cs:lnRef>
    <cs:fillRef idx="0"/>
    <cs:effectRef idx="0"/>
    <cs:fontRef idx="minor">
      <cs:styleClr val="auto"/>
    </cs:fontRef>
    <cs:spPr>
      <a:solidFill>
        <a:schemeClr val="lt1"/>
      </a:solidFill>
      <a:ln>
        <a:solidFill>
          <a:schemeClr val="phClr"/>
        </a:solidFill>
      </a:ln>
    </cs:spPr>
    <cs:defRPr sz="1197"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pattFill prst="ltUpDiag">
        <a:fgClr>
          <a:schemeClr val="phClr"/>
        </a:fgClr>
        <a:bgClr>
          <a:schemeClr val="lt1"/>
        </a:bgClr>
      </a:pattFill>
    </cs:spPr>
  </cs:dataPoint>
  <cs:dataPoint3D>
    <cs:lnRef idx="0"/>
    <cs:fillRef idx="0">
      <cs:styleClr val="auto"/>
    </cs:fillRef>
    <cs:effectRef idx="0"/>
    <cs:fontRef idx="minor">
      <a:schemeClr val="dk1"/>
    </cs:fontRef>
    <cs:spPr>
      <a:pattFill prst="ltUpDiag">
        <a:fgClr>
          <a:schemeClr val="phClr"/>
        </a:fgClr>
        <a:bgClr>
          <a:schemeClr val="lt1"/>
        </a:bgClr>
      </a:pattFill>
    </cs:spPr>
  </cs:dataPoint3D>
  <cs:dataPointLine>
    <cs:lnRef idx="0">
      <cs:styleClr val="auto"/>
    </cs:lnRef>
    <cs:fillRef idx="0"/>
    <cs:effectRef idx="0">
      <cs:styleClr val="auto"/>
    </cs:effectRef>
    <cs:fontRef idx="minor">
      <a:schemeClr val="dk1"/>
    </cs:fontRef>
    <cs:spPr>
      <a:ln w="25400" cap="rnd">
        <a:solidFill>
          <a:schemeClr val="lt1"/>
        </a:solidFill>
        <a:round/>
      </a:ln>
      <a:effectLst>
        <a:outerShdw dist="25400" dir="2700000" algn="tl" rotWithShape="0">
          <a:schemeClr val="phClr"/>
        </a:outerShdw>
      </a:effectLst>
    </cs:spPr>
  </cs:dataPointLine>
  <cs:dataPointMarker>
    <cs:lnRef idx="0"/>
    <cs:fillRef idx="0">
      <cs:styleClr val="auto"/>
    </cs:fillRef>
    <cs:effectRef idx="0"/>
    <cs:fontRef idx="minor">
      <a:schemeClr val="dk1"/>
    </cs:fontRef>
    <cs:spPr>
      <a:solidFill>
        <a:schemeClr val="phClr"/>
      </a:solidFill>
    </cs:spPr>
  </cs:dataPointMarker>
  <cs:dataPointMarkerLayout symbol="circle" size="14"/>
  <cs:dataPointWireframe>
    <cs:lnRef idx="0">
      <cs:styleClr val="auto"/>
    </cs:lnRef>
    <cs:fillRef idx="0"/>
    <cs:effectRef idx="0"/>
    <cs:fontRef idx="minor">
      <a:schemeClr val="dk1"/>
    </cs:fontRef>
    <cs:spPr>
      <a:ln w="9525" cap="rnd">
        <a:solidFill>
          <a:schemeClr val="phClr"/>
        </a:solidFill>
        <a:round/>
      </a:ln>
    </cs:spPr>
  </cs:dataPointWireframe>
  <cs:dataTable>
    <cs:lnRef idx="0">
      <cs:styleClr val="0"/>
    </cs:lnRef>
    <cs:fillRef idx="0"/>
    <cs:effectRef idx="0"/>
    <cs:fontRef idx="minor">
      <a:schemeClr val="lt1"/>
    </cs:fontRef>
    <cs:spPr>
      <a:ln w="9525">
        <a:solidFill>
          <a:schemeClr val="phClr">
            <a:lumMod val="60000"/>
            <a:lumOff val="40000"/>
          </a:schemeClr>
        </a:solidFill>
      </a:ln>
    </cs:spPr>
    <cs:defRPr sz="1197" kern="1200"/>
  </cs:dataTable>
  <cs:downBar>
    <cs:lnRef idx="0">
      <cs:styleClr val="0"/>
    </cs:lnRef>
    <cs:fillRef idx="0"/>
    <cs:effectRef idx="0"/>
    <cs:fontRef idx="minor">
      <a:schemeClr val="dk1"/>
    </cs:fontRef>
    <cs:spPr>
      <a:solidFill>
        <a:schemeClr val="dk1">
          <a:lumMod val="35000"/>
          <a:lumOff val="65000"/>
        </a:schemeClr>
      </a:solidFill>
      <a:ln w="9525">
        <a:solidFill>
          <a:schemeClr val="phClr">
            <a:lumMod val="60000"/>
            <a:lumOff val="40000"/>
          </a:schemeClr>
        </a:solidFill>
      </a:ln>
    </cs:spPr>
  </cs:downBar>
  <cs:dropLine>
    <cs:lnRef idx="0"/>
    <cs:fillRef idx="0"/>
    <cs:effectRef idx="0"/>
    <cs:fontRef idx="minor">
      <a:schemeClr val="dk1"/>
    </cs:fontRef>
    <cs:spPr>
      <a:ln w="9525" cap="flat" cmpd="sng" algn="ctr">
        <a:gradFill>
          <a:gsLst>
            <a:gs pos="0">
              <a:schemeClr val="lt1"/>
            </a:gs>
            <a:gs pos="100000">
              <a:schemeClr val="lt1">
                <a:alpha val="0"/>
              </a:schemeClr>
            </a:gs>
          </a:gsLst>
          <a:lin ang="5400000" scaled="0"/>
        </a:gradFill>
        <a:round/>
      </a:ln>
    </cs:spPr>
  </cs:dropLine>
  <cs:errorBar>
    <cs:lnRef idx="0">
      <cs:styleClr val="0"/>
    </cs:lnRef>
    <cs:fillRef idx="0"/>
    <cs:effectRef idx="0"/>
    <cs:fontRef idx="minor">
      <a:schemeClr val="dk1"/>
    </cs:fontRef>
    <cs:spPr>
      <a:ln w="9525">
        <a:solidFill>
          <a:schemeClr val="phClr">
            <a:lumMod val="60000"/>
            <a:lumOff val="40000"/>
          </a:schemeClr>
        </a:solidFill>
        <a:round/>
      </a:ln>
      <a:effectLst>
        <a:glow rad="25400">
          <a:schemeClr val="lt1"/>
        </a:glow>
      </a:effectLst>
    </cs:spPr>
  </cs:errorBar>
  <cs:floor>
    <cs:lnRef idx="0"/>
    <cs:fillRef idx="0"/>
    <cs:effectRef idx="0"/>
    <cs:fontRef idx="minor">
      <a:schemeClr val="dk1"/>
    </cs:fontRef>
  </cs:floor>
  <cs:gridlineMajor>
    <cs:lnRef idx="0">
      <cs:styleClr val="0"/>
    </cs:lnRef>
    <cs:fillRef idx="0"/>
    <cs:effectRef idx="0"/>
    <cs:fontRef idx="minor">
      <a:schemeClr val="dk1"/>
    </cs:fontRef>
    <cs:spPr>
      <a:ln w="9525" cap="flat" cmpd="sng" algn="ctr">
        <a:solidFill>
          <a:schemeClr val="lt1">
            <a:alpha val="25000"/>
          </a:schemeClr>
        </a:solidFill>
        <a:round/>
      </a:ln>
    </cs:spPr>
  </cs:gridlineMajor>
  <cs:gridlineMinor>
    <cs:lnRef idx="0">
      <cs:styleClr val="0"/>
    </cs:lnRef>
    <cs:fillRef idx="0"/>
    <cs:effectRef idx="0"/>
    <cs:fontRef idx="minor">
      <a:schemeClr val="dk1"/>
    </cs:fontRef>
    <cs:spPr>
      <a:ln>
        <a:solidFill>
          <a:schemeClr val="lt1">
            <a:alpha val="10000"/>
          </a:schemeClr>
        </a:solidFill>
      </a:ln>
    </cs:spPr>
  </cs:gridlineMinor>
  <cs:hiLoLine>
    <cs:lnRef idx="0">
      <cs:styleClr val="0"/>
    </cs:lnRef>
    <cs:fillRef idx="0"/>
    <cs:effectRef idx="0"/>
    <cs:fontRef idx="minor">
      <a:schemeClr val="dk1"/>
    </cs:fontRef>
    <cs:spPr>
      <a:ln w="9525">
        <a:solidFill>
          <a:schemeClr val="phClr">
            <a:lumMod val="60000"/>
            <a:lumOff val="40000"/>
          </a:schemeClr>
        </a:solidFill>
        <a:prstDash val="dash"/>
      </a:ln>
    </cs:spPr>
  </cs:hiLoLine>
  <cs:leaderLine>
    <cs:lnRef idx="0">
      <cs:styleClr val="0"/>
    </cs:lnRef>
    <cs:fillRef idx="0"/>
    <cs:effectRef idx="0"/>
    <cs:fontRef idx="minor">
      <a:schemeClr val="dk1"/>
    </cs:fontRef>
    <cs:spPr>
      <a:ln w="9525">
        <a:solidFill>
          <a:schemeClr val="phClr">
            <a:lumMod val="60000"/>
            <a:lumOff val="40000"/>
          </a:schemeClr>
        </a:solidFill>
      </a:ln>
    </cs:spPr>
  </cs:leaderLine>
  <cs:legend>
    <cs:lnRef idx="0"/>
    <cs:fillRef idx="0"/>
    <cs:effectRef idx="0"/>
    <cs:fontRef idx="minor">
      <a:schemeClr val="lt1"/>
    </cs:fontRef>
    <cs:defRPr sz="1197" kern="1200"/>
  </cs:legend>
  <cs:plotArea>
    <cs:lnRef idx="0"/>
    <cs:fillRef idx="0"/>
    <cs:effectRef idx="0"/>
    <cs:fontRef idx="minor">
      <a:schemeClr val="dk1"/>
    </cs:fontRef>
  </cs:plotArea>
  <cs:plotArea3D>
    <cs:lnRef idx="0"/>
    <cs:fillRef idx="0"/>
    <cs:effectRef idx="0"/>
    <cs:fontRef idx="minor">
      <a:schemeClr val="dk1"/>
    </cs:fontRef>
  </cs:plotArea3D>
  <cs:seriesAxis>
    <cs:lnRef idx="0">
      <cs:styleClr val="0"/>
    </cs:lnRef>
    <cs:fillRef idx="0"/>
    <cs:effectRef idx="0"/>
    <cs:fontRef idx="minor">
      <a:schemeClr val="lt1"/>
    </cs:fontRef>
    <cs:defRPr sz="1197" kern="1200"/>
  </cs:seriesAxis>
  <cs:seriesLine>
    <cs:lnRef idx="0">
      <cs:styleClr val="0"/>
    </cs:lnRef>
    <cs:fillRef idx="0"/>
    <cs:effectRef idx="0"/>
    <cs:fontRef idx="minor">
      <a:schemeClr val="dk1"/>
    </cs:fontRef>
    <cs:spPr>
      <a:ln w="9525">
        <a:solidFill>
          <a:schemeClr val="phClr">
            <a:lumMod val="60000"/>
            <a:lumOff val="40000"/>
            <a:tint val="50000"/>
          </a:schemeClr>
        </a:solidFill>
        <a:prstDash val="dash"/>
      </a:ln>
    </cs:spPr>
  </cs:seriesLine>
  <cs:title>
    <cs:lnRef idx="0"/>
    <cs:fillRef idx="0"/>
    <cs:effectRef idx="0"/>
    <cs:fontRef idx="minor">
      <a:schemeClr val="lt1"/>
    </cs:fontRef>
    <cs:defRPr sz="1995" b="1" kern="1200" cap="all" spc="100" normalizeH="0" baseline="0"/>
  </cs:title>
  <cs:trendline>
    <cs:lnRef idx="0"/>
    <cs:fillRef idx="0"/>
    <cs:effectRef idx="0"/>
    <cs:fontRef idx="minor">
      <a:schemeClr val="dk1"/>
    </cs:fontRef>
    <cs:spPr>
      <a:ln w="28575" cap="rnd">
        <a:solidFill>
          <a:schemeClr val="lt1">
            <a:alpha val="50000"/>
          </a:schemeClr>
        </a:solidFill>
        <a:round/>
      </a:ln>
    </cs:spPr>
  </cs:trendline>
  <cs:trendlineLabel>
    <cs:lnRef idx="0"/>
    <cs:fillRef idx="0"/>
    <cs:effectRef idx="0"/>
    <cs:fontRef idx="minor">
      <a:schemeClr val="lt1"/>
    </cs:fontRef>
    <cs:defRPr sz="1197" kern="1200"/>
  </cs:trendlineLabel>
  <cs:upBar>
    <cs:lnRef idx="0">
      <cs:styleClr val="0"/>
    </cs:lnRef>
    <cs:fillRef idx="0"/>
    <cs:effectRef idx="0"/>
    <cs:fontRef idx="minor">
      <a:schemeClr val="dk1"/>
    </cs:fontRef>
    <cs:spPr>
      <a:solidFill>
        <a:schemeClr val="lt1">
          <a:lumMod val="95000"/>
        </a:schemeClr>
      </a:solidFill>
      <a:ln w="9525">
        <a:solidFill>
          <a:schemeClr val="phClr">
            <a:lumMod val="60000"/>
            <a:lumOff val="40000"/>
          </a:schemeClr>
        </a:solidFill>
      </a:ln>
    </cs:spPr>
  </cs:upBar>
  <cs:valueAxis>
    <cs:lnRef idx="0"/>
    <cs:fillRef idx="0"/>
    <cs:effectRef idx="0"/>
    <cs:fontRef idx="minor">
      <a:schemeClr val="lt1"/>
    </cs:fontRef>
    <cs:defRPr sz="1197" kern="1200"/>
  </cs:valueAxis>
  <cs:wall>
    <cs:lnRef idx="0"/>
    <cs:fillRef idx="0"/>
    <cs:effectRef idx="0"/>
    <cs:fontRef idx="minor">
      <a:schemeClr val="dk1"/>
    </cs:fontRef>
  </cs:wall>
</cs:chartStyle>
</file>

<file path=word/charts/style14.xml><?xml version="1.0" encoding="utf-8"?>
<cs:chartStyle xmlns:cs="http://schemas.microsoft.com/office/drawing/2012/chartStyle" xmlns:a="http://schemas.openxmlformats.org/drawingml/2006/main" id="238">
  <cs:axisTitle>
    <cs:lnRef idx="0"/>
    <cs:fillRef idx="0"/>
    <cs:effectRef idx="0"/>
    <cs:fontRef idx="minor">
      <a:schemeClr val="lt1"/>
    </cs:fontRef>
    <cs:defRPr sz="1197" b="1" kern="1200"/>
  </cs:axisTitle>
  <cs:categoryAxis>
    <cs:lnRef idx="0">
      <cs:styleClr val="0"/>
    </cs:lnRef>
    <cs:fillRef idx="0"/>
    <cs:effectRef idx="0"/>
    <cs:fontRef idx="minor">
      <a:schemeClr val="lt1"/>
    </cs:fontRef>
    <cs:defRPr sz="1197" kern="1200" spc="30" baseline="0"/>
  </cs:categoryAxis>
  <cs:chartArea>
    <cs:lnRef idx="0">
      <cs:styleClr val="0"/>
    </cs:lnRef>
    <cs:fillRef idx="0">
      <cs:styleClr val="0"/>
    </cs:fillRef>
    <cs:effectRef idx="0"/>
    <cs:fontRef idx="minor">
      <a:schemeClr val="dk1"/>
    </cs:fontRef>
    <cs:spPr>
      <a:solidFill>
        <a:schemeClr val="phClr"/>
      </a:solidFill>
      <a:ln w="9525" cap="flat" cmpd="sng" algn="ctr">
        <a:solidFill>
          <a:schemeClr val="lt1">
            <a:lumMod val="85000"/>
          </a:schemeClr>
        </a:solidFill>
        <a:round/>
      </a:ln>
    </cs:spPr>
    <cs:defRPr sz="1330" kern="1200"/>
  </cs:chartArea>
  <cs:dataLabel>
    <cs:lnRef idx="0"/>
    <cs:fillRef idx="0">
      <cs:styleClr val="0"/>
    </cs:fillRef>
    <cs:effectRef idx="0"/>
    <cs:fontRef idx="minor">
      <a:schemeClr val="lt1"/>
    </cs:fontRef>
    <cs:spPr>
      <a:solidFill>
        <a:schemeClr val="phClr"/>
      </a:solidFill>
    </cs:spPr>
    <cs:defRPr sz="1197" b="1" kern="1200"/>
  </cs:dataLabel>
  <cs:dataLabelCallout>
    <cs:lnRef idx="0">
      <cs:styleClr val="auto"/>
    </cs:lnRef>
    <cs:fillRef idx="0"/>
    <cs:effectRef idx="0"/>
    <cs:fontRef idx="minor">
      <cs:styleClr val="auto"/>
    </cs:fontRef>
    <cs:spPr>
      <a:solidFill>
        <a:schemeClr val="lt1"/>
      </a:solidFill>
      <a:ln>
        <a:solidFill>
          <a:schemeClr val="phClr"/>
        </a:solidFill>
      </a:ln>
    </cs:spPr>
    <cs:defRPr sz="1197"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pattFill prst="ltUpDiag">
        <a:fgClr>
          <a:schemeClr val="phClr"/>
        </a:fgClr>
        <a:bgClr>
          <a:schemeClr val="lt1"/>
        </a:bgClr>
      </a:pattFill>
    </cs:spPr>
  </cs:dataPoint>
  <cs:dataPoint3D>
    <cs:lnRef idx="0"/>
    <cs:fillRef idx="0">
      <cs:styleClr val="auto"/>
    </cs:fillRef>
    <cs:effectRef idx="0"/>
    <cs:fontRef idx="minor">
      <a:schemeClr val="dk1"/>
    </cs:fontRef>
    <cs:spPr>
      <a:pattFill prst="ltUpDiag">
        <a:fgClr>
          <a:schemeClr val="phClr"/>
        </a:fgClr>
        <a:bgClr>
          <a:schemeClr val="lt1"/>
        </a:bgClr>
      </a:pattFill>
    </cs:spPr>
  </cs:dataPoint3D>
  <cs:dataPointLine>
    <cs:lnRef idx="0">
      <cs:styleClr val="auto"/>
    </cs:lnRef>
    <cs:fillRef idx="0"/>
    <cs:effectRef idx="0">
      <cs:styleClr val="auto"/>
    </cs:effectRef>
    <cs:fontRef idx="minor">
      <a:schemeClr val="dk1"/>
    </cs:fontRef>
    <cs:spPr>
      <a:ln w="25400" cap="rnd">
        <a:solidFill>
          <a:schemeClr val="lt1"/>
        </a:solidFill>
        <a:round/>
      </a:ln>
      <a:effectLst>
        <a:outerShdw dist="25400" dir="2700000" algn="tl" rotWithShape="0">
          <a:schemeClr val="phClr"/>
        </a:outerShdw>
      </a:effectLst>
    </cs:spPr>
  </cs:dataPointLine>
  <cs:dataPointMarker>
    <cs:lnRef idx="0"/>
    <cs:fillRef idx="0">
      <cs:styleClr val="auto"/>
    </cs:fillRef>
    <cs:effectRef idx="0"/>
    <cs:fontRef idx="minor">
      <a:schemeClr val="dk1"/>
    </cs:fontRef>
    <cs:spPr>
      <a:solidFill>
        <a:schemeClr val="phClr"/>
      </a:solidFill>
    </cs:spPr>
  </cs:dataPointMarker>
  <cs:dataPointMarkerLayout symbol="circle" size="14"/>
  <cs:dataPointWireframe>
    <cs:lnRef idx="0">
      <cs:styleClr val="auto"/>
    </cs:lnRef>
    <cs:fillRef idx="0"/>
    <cs:effectRef idx="0"/>
    <cs:fontRef idx="minor">
      <a:schemeClr val="dk1"/>
    </cs:fontRef>
    <cs:spPr>
      <a:ln w="9525" cap="rnd">
        <a:solidFill>
          <a:schemeClr val="phClr"/>
        </a:solidFill>
        <a:round/>
      </a:ln>
    </cs:spPr>
  </cs:dataPointWireframe>
  <cs:dataTable>
    <cs:lnRef idx="0">
      <cs:styleClr val="0"/>
    </cs:lnRef>
    <cs:fillRef idx="0"/>
    <cs:effectRef idx="0"/>
    <cs:fontRef idx="minor">
      <a:schemeClr val="lt1"/>
    </cs:fontRef>
    <cs:spPr>
      <a:ln w="9525">
        <a:solidFill>
          <a:schemeClr val="phClr">
            <a:lumMod val="60000"/>
            <a:lumOff val="40000"/>
          </a:schemeClr>
        </a:solidFill>
      </a:ln>
    </cs:spPr>
    <cs:defRPr sz="1197" kern="1200"/>
  </cs:dataTable>
  <cs:downBar>
    <cs:lnRef idx="0">
      <cs:styleClr val="0"/>
    </cs:lnRef>
    <cs:fillRef idx="0"/>
    <cs:effectRef idx="0"/>
    <cs:fontRef idx="minor">
      <a:schemeClr val="dk1"/>
    </cs:fontRef>
    <cs:spPr>
      <a:solidFill>
        <a:schemeClr val="dk1">
          <a:lumMod val="35000"/>
          <a:lumOff val="65000"/>
        </a:schemeClr>
      </a:solidFill>
      <a:ln w="9525">
        <a:solidFill>
          <a:schemeClr val="phClr">
            <a:lumMod val="60000"/>
            <a:lumOff val="40000"/>
          </a:schemeClr>
        </a:solidFill>
      </a:ln>
    </cs:spPr>
  </cs:downBar>
  <cs:dropLine>
    <cs:lnRef idx="0"/>
    <cs:fillRef idx="0"/>
    <cs:effectRef idx="0"/>
    <cs:fontRef idx="minor">
      <a:schemeClr val="dk1"/>
    </cs:fontRef>
    <cs:spPr>
      <a:ln w="9525" cap="flat" cmpd="sng" algn="ctr">
        <a:gradFill>
          <a:gsLst>
            <a:gs pos="0">
              <a:schemeClr val="lt1"/>
            </a:gs>
            <a:gs pos="100000">
              <a:schemeClr val="lt1">
                <a:alpha val="0"/>
              </a:schemeClr>
            </a:gs>
          </a:gsLst>
          <a:lin ang="5400000" scaled="0"/>
        </a:gradFill>
        <a:round/>
      </a:ln>
    </cs:spPr>
  </cs:dropLine>
  <cs:errorBar>
    <cs:lnRef idx="0">
      <cs:styleClr val="0"/>
    </cs:lnRef>
    <cs:fillRef idx="0"/>
    <cs:effectRef idx="0"/>
    <cs:fontRef idx="minor">
      <a:schemeClr val="dk1"/>
    </cs:fontRef>
    <cs:spPr>
      <a:ln w="9525">
        <a:solidFill>
          <a:schemeClr val="phClr">
            <a:lumMod val="60000"/>
            <a:lumOff val="40000"/>
          </a:schemeClr>
        </a:solidFill>
        <a:round/>
      </a:ln>
      <a:effectLst>
        <a:glow rad="25400">
          <a:schemeClr val="lt1"/>
        </a:glow>
      </a:effectLst>
    </cs:spPr>
  </cs:errorBar>
  <cs:floor>
    <cs:lnRef idx="0"/>
    <cs:fillRef idx="0"/>
    <cs:effectRef idx="0"/>
    <cs:fontRef idx="minor">
      <a:schemeClr val="dk1"/>
    </cs:fontRef>
  </cs:floor>
  <cs:gridlineMajor>
    <cs:lnRef idx="0">
      <cs:styleClr val="0"/>
    </cs:lnRef>
    <cs:fillRef idx="0"/>
    <cs:effectRef idx="0"/>
    <cs:fontRef idx="minor">
      <a:schemeClr val="dk1"/>
    </cs:fontRef>
    <cs:spPr>
      <a:ln w="9525" cap="flat" cmpd="sng" algn="ctr">
        <a:solidFill>
          <a:schemeClr val="lt1">
            <a:alpha val="25000"/>
          </a:schemeClr>
        </a:solidFill>
        <a:round/>
      </a:ln>
    </cs:spPr>
  </cs:gridlineMajor>
  <cs:gridlineMinor>
    <cs:lnRef idx="0">
      <cs:styleClr val="0"/>
    </cs:lnRef>
    <cs:fillRef idx="0"/>
    <cs:effectRef idx="0"/>
    <cs:fontRef idx="minor">
      <a:schemeClr val="dk1"/>
    </cs:fontRef>
    <cs:spPr>
      <a:ln>
        <a:solidFill>
          <a:schemeClr val="lt1">
            <a:alpha val="10000"/>
          </a:schemeClr>
        </a:solidFill>
      </a:ln>
    </cs:spPr>
  </cs:gridlineMinor>
  <cs:hiLoLine>
    <cs:lnRef idx="0">
      <cs:styleClr val="0"/>
    </cs:lnRef>
    <cs:fillRef idx="0"/>
    <cs:effectRef idx="0"/>
    <cs:fontRef idx="minor">
      <a:schemeClr val="dk1"/>
    </cs:fontRef>
    <cs:spPr>
      <a:ln w="9525">
        <a:solidFill>
          <a:schemeClr val="phClr">
            <a:lumMod val="60000"/>
            <a:lumOff val="40000"/>
          </a:schemeClr>
        </a:solidFill>
        <a:prstDash val="dash"/>
      </a:ln>
    </cs:spPr>
  </cs:hiLoLine>
  <cs:leaderLine>
    <cs:lnRef idx="0">
      <cs:styleClr val="0"/>
    </cs:lnRef>
    <cs:fillRef idx="0"/>
    <cs:effectRef idx="0"/>
    <cs:fontRef idx="minor">
      <a:schemeClr val="dk1"/>
    </cs:fontRef>
    <cs:spPr>
      <a:ln w="9525">
        <a:solidFill>
          <a:schemeClr val="phClr">
            <a:lumMod val="60000"/>
            <a:lumOff val="40000"/>
          </a:schemeClr>
        </a:solidFill>
      </a:ln>
    </cs:spPr>
  </cs:leaderLine>
  <cs:legend>
    <cs:lnRef idx="0"/>
    <cs:fillRef idx="0"/>
    <cs:effectRef idx="0"/>
    <cs:fontRef idx="minor">
      <a:schemeClr val="lt1"/>
    </cs:fontRef>
    <cs:defRPr sz="1197" kern="1200"/>
  </cs:legend>
  <cs:plotArea>
    <cs:lnRef idx="0"/>
    <cs:fillRef idx="0"/>
    <cs:effectRef idx="0"/>
    <cs:fontRef idx="minor">
      <a:schemeClr val="dk1"/>
    </cs:fontRef>
  </cs:plotArea>
  <cs:plotArea3D>
    <cs:lnRef idx="0"/>
    <cs:fillRef idx="0"/>
    <cs:effectRef idx="0"/>
    <cs:fontRef idx="minor">
      <a:schemeClr val="dk1"/>
    </cs:fontRef>
  </cs:plotArea3D>
  <cs:seriesAxis>
    <cs:lnRef idx="0">
      <cs:styleClr val="0"/>
    </cs:lnRef>
    <cs:fillRef idx="0"/>
    <cs:effectRef idx="0"/>
    <cs:fontRef idx="minor">
      <a:schemeClr val="lt1"/>
    </cs:fontRef>
    <cs:defRPr sz="1197" kern="1200"/>
  </cs:seriesAxis>
  <cs:seriesLine>
    <cs:lnRef idx="0">
      <cs:styleClr val="0"/>
    </cs:lnRef>
    <cs:fillRef idx="0"/>
    <cs:effectRef idx="0"/>
    <cs:fontRef idx="minor">
      <a:schemeClr val="dk1"/>
    </cs:fontRef>
    <cs:spPr>
      <a:ln w="9525">
        <a:solidFill>
          <a:schemeClr val="phClr">
            <a:lumMod val="60000"/>
            <a:lumOff val="40000"/>
            <a:tint val="50000"/>
          </a:schemeClr>
        </a:solidFill>
        <a:prstDash val="dash"/>
      </a:ln>
    </cs:spPr>
  </cs:seriesLine>
  <cs:title>
    <cs:lnRef idx="0"/>
    <cs:fillRef idx="0"/>
    <cs:effectRef idx="0"/>
    <cs:fontRef idx="minor">
      <a:schemeClr val="lt1"/>
    </cs:fontRef>
    <cs:defRPr sz="1995" b="1" kern="1200" cap="all" spc="100" normalizeH="0" baseline="0"/>
  </cs:title>
  <cs:trendline>
    <cs:lnRef idx="0"/>
    <cs:fillRef idx="0"/>
    <cs:effectRef idx="0"/>
    <cs:fontRef idx="minor">
      <a:schemeClr val="dk1"/>
    </cs:fontRef>
    <cs:spPr>
      <a:ln w="28575" cap="rnd">
        <a:solidFill>
          <a:schemeClr val="lt1">
            <a:alpha val="50000"/>
          </a:schemeClr>
        </a:solidFill>
        <a:round/>
      </a:ln>
    </cs:spPr>
  </cs:trendline>
  <cs:trendlineLabel>
    <cs:lnRef idx="0"/>
    <cs:fillRef idx="0"/>
    <cs:effectRef idx="0"/>
    <cs:fontRef idx="minor">
      <a:schemeClr val="lt1"/>
    </cs:fontRef>
    <cs:defRPr sz="1197" kern="1200"/>
  </cs:trendlineLabel>
  <cs:upBar>
    <cs:lnRef idx="0">
      <cs:styleClr val="0"/>
    </cs:lnRef>
    <cs:fillRef idx="0"/>
    <cs:effectRef idx="0"/>
    <cs:fontRef idx="minor">
      <a:schemeClr val="dk1"/>
    </cs:fontRef>
    <cs:spPr>
      <a:solidFill>
        <a:schemeClr val="lt1">
          <a:lumMod val="95000"/>
        </a:schemeClr>
      </a:solidFill>
      <a:ln w="9525">
        <a:solidFill>
          <a:schemeClr val="phClr">
            <a:lumMod val="60000"/>
            <a:lumOff val="40000"/>
          </a:schemeClr>
        </a:solidFill>
      </a:ln>
    </cs:spPr>
  </cs:upBar>
  <cs:valueAxis>
    <cs:lnRef idx="0"/>
    <cs:fillRef idx="0"/>
    <cs:effectRef idx="0"/>
    <cs:fontRef idx="minor">
      <a:schemeClr val="lt1"/>
    </cs:fontRef>
    <cs:defRPr sz="1197" kern="1200"/>
  </cs:valueAxis>
  <cs:wall>
    <cs:lnRef idx="0"/>
    <cs:fillRef idx="0"/>
    <cs:effectRef idx="0"/>
    <cs:fontRef idx="minor">
      <a:schemeClr val="dk1"/>
    </cs:fontRef>
  </cs:wall>
</cs:chartStyle>
</file>

<file path=word/charts/style15.xml><?xml version="1.0" encoding="utf-8"?>
<cs:chartStyle xmlns:cs="http://schemas.microsoft.com/office/drawing/2012/chartStyle" xmlns:a="http://schemas.openxmlformats.org/drawingml/2006/main" id="238">
  <cs:axisTitle>
    <cs:lnRef idx="0"/>
    <cs:fillRef idx="0"/>
    <cs:effectRef idx="0"/>
    <cs:fontRef idx="minor">
      <a:schemeClr val="lt1"/>
    </cs:fontRef>
    <cs:defRPr sz="1197" b="1" kern="1200"/>
  </cs:axisTitle>
  <cs:categoryAxis>
    <cs:lnRef idx="0">
      <cs:styleClr val="0"/>
    </cs:lnRef>
    <cs:fillRef idx="0"/>
    <cs:effectRef idx="0"/>
    <cs:fontRef idx="minor">
      <a:schemeClr val="lt1"/>
    </cs:fontRef>
    <cs:defRPr sz="1197" kern="1200" spc="30" baseline="0"/>
  </cs:categoryAxis>
  <cs:chartArea>
    <cs:lnRef idx="0">
      <cs:styleClr val="0"/>
    </cs:lnRef>
    <cs:fillRef idx="0">
      <cs:styleClr val="0"/>
    </cs:fillRef>
    <cs:effectRef idx="0"/>
    <cs:fontRef idx="minor">
      <a:schemeClr val="dk1"/>
    </cs:fontRef>
    <cs:spPr>
      <a:solidFill>
        <a:schemeClr val="phClr"/>
      </a:solidFill>
      <a:ln w="9525" cap="flat" cmpd="sng" algn="ctr">
        <a:solidFill>
          <a:schemeClr val="lt1">
            <a:lumMod val="85000"/>
          </a:schemeClr>
        </a:solidFill>
        <a:round/>
      </a:ln>
    </cs:spPr>
    <cs:defRPr sz="1330" kern="1200"/>
  </cs:chartArea>
  <cs:dataLabel>
    <cs:lnRef idx="0"/>
    <cs:fillRef idx="0">
      <cs:styleClr val="0"/>
    </cs:fillRef>
    <cs:effectRef idx="0"/>
    <cs:fontRef idx="minor">
      <a:schemeClr val="lt1"/>
    </cs:fontRef>
    <cs:spPr>
      <a:solidFill>
        <a:schemeClr val="phClr"/>
      </a:solidFill>
    </cs:spPr>
    <cs:defRPr sz="1197" b="1" kern="1200"/>
  </cs:dataLabel>
  <cs:dataLabelCallout>
    <cs:lnRef idx="0">
      <cs:styleClr val="auto"/>
    </cs:lnRef>
    <cs:fillRef idx="0"/>
    <cs:effectRef idx="0"/>
    <cs:fontRef idx="minor">
      <cs:styleClr val="auto"/>
    </cs:fontRef>
    <cs:spPr>
      <a:solidFill>
        <a:schemeClr val="lt1"/>
      </a:solidFill>
      <a:ln>
        <a:solidFill>
          <a:schemeClr val="phClr"/>
        </a:solidFill>
      </a:ln>
    </cs:spPr>
    <cs:defRPr sz="1197"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pattFill prst="ltUpDiag">
        <a:fgClr>
          <a:schemeClr val="phClr"/>
        </a:fgClr>
        <a:bgClr>
          <a:schemeClr val="lt1"/>
        </a:bgClr>
      </a:pattFill>
    </cs:spPr>
  </cs:dataPoint>
  <cs:dataPoint3D>
    <cs:lnRef idx="0"/>
    <cs:fillRef idx="0">
      <cs:styleClr val="auto"/>
    </cs:fillRef>
    <cs:effectRef idx="0"/>
    <cs:fontRef idx="minor">
      <a:schemeClr val="dk1"/>
    </cs:fontRef>
    <cs:spPr>
      <a:pattFill prst="ltUpDiag">
        <a:fgClr>
          <a:schemeClr val="phClr"/>
        </a:fgClr>
        <a:bgClr>
          <a:schemeClr val="lt1"/>
        </a:bgClr>
      </a:pattFill>
    </cs:spPr>
  </cs:dataPoint3D>
  <cs:dataPointLine>
    <cs:lnRef idx="0">
      <cs:styleClr val="auto"/>
    </cs:lnRef>
    <cs:fillRef idx="0"/>
    <cs:effectRef idx="0">
      <cs:styleClr val="auto"/>
    </cs:effectRef>
    <cs:fontRef idx="minor">
      <a:schemeClr val="dk1"/>
    </cs:fontRef>
    <cs:spPr>
      <a:ln w="25400" cap="rnd">
        <a:solidFill>
          <a:schemeClr val="lt1"/>
        </a:solidFill>
        <a:round/>
      </a:ln>
      <a:effectLst>
        <a:outerShdw dist="25400" dir="2700000" algn="tl" rotWithShape="0">
          <a:schemeClr val="phClr"/>
        </a:outerShdw>
      </a:effectLst>
    </cs:spPr>
  </cs:dataPointLine>
  <cs:dataPointMarker>
    <cs:lnRef idx="0"/>
    <cs:fillRef idx="0">
      <cs:styleClr val="auto"/>
    </cs:fillRef>
    <cs:effectRef idx="0"/>
    <cs:fontRef idx="minor">
      <a:schemeClr val="dk1"/>
    </cs:fontRef>
    <cs:spPr>
      <a:solidFill>
        <a:schemeClr val="phClr"/>
      </a:solidFill>
    </cs:spPr>
  </cs:dataPointMarker>
  <cs:dataPointMarkerLayout symbol="circle" size="14"/>
  <cs:dataPointWireframe>
    <cs:lnRef idx="0">
      <cs:styleClr val="auto"/>
    </cs:lnRef>
    <cs:fillRef idx="0"/>
    <cs:effectRef idx="0"/>
    <cs:fontRef idx="minor">
      <a:schemeClr val="dk1"/>
    </cs:fontRef>
    <cs:spPr>
      <a:ln w="9525" cap="rnd">
        <a:solidFill>
          <a:schemeClr val="phClr"/>
        </a:solidFill>
        <a:round/>
      </a:ln>
    </cs:spPr>
  </cs:dataPointWireframe>
  <cs:dataTable>
    <cs:lnRef idx="0">
      <cs:styleClr val="0"/>
    </cs:lnRef>
    <cs:fillRef idx="0"/>
    <cs:effectRef idx="0"/>
    <cs:fontRef idx="minor">
      <a:schemeClr val="lt1"/>
    </cs:fontRef>
    <cs:spPr>
      <a:ln w="9525">
        <a:solidFill>
          <a:schemeClr val="phClr">
            <a:lumMod val="60000"/>
            <a:lumOff val="40000"/>
          </a:schemeClr>
        </a:solidFill>
      </a:ln>
    </cs:spPr>
    <cs:defRPr sz="1197" kern="1200"/>
  </cs:dataTable>
  <cs:downBar>
    <cs:lnRef idx="0">
      <cs:styleClr val="0"/>
    </cs:lnRef>
    <cs:fillRef idx="0"/>
    <cs:effectRef idx="0"/>
    <cs:fontRef idx="minor">
      <a:schemeClr val="dk1"/>
    </cs:fontRef>
    <cs:spPr>
      <a:solidFill>
        <a:schemeClr val="dk1">
          <a:lumMod val="35000"/>
          <a:lumOff val="65000"/>
        </a:schemeClr>
      </a:solidFill>
      <a:ln w="9525">
        <a:solidFill>
          <a:schemeClr val="phClr">
            <a:lumMod val="60000"/>
            <a:lumOff val="40000"/>
          </a:schemeClr>
        </a:solidFill>
      </a:ln>
    </cs:spPr>
  </cs:downBar>
  <cs:dropLine>
    <cs:lnRef idx="0"/>
    <cs:fillRef idx="0"/>
    <cs:effectRef idx="0"/>
    <cs:fontRef idx="minor">
      <a:schemeClr val="dk1"/>
    </cs:fontRef>
    <cs:spPr>
      <a:ln w="9525" cap="flat" cmpd="sng" algn="ctr">
        <a:gradFill>
          <a:gsLst>
            <a:gs pos="0">
              <a:schemeClr val="lt1"/>
            </a:gs>
            <a:gs pos="100000">
              <a:schemeClr val="lt1">
                <a:alpha val="0"/>
              </a:schemeClr>
            </a:gs>
          </a:gsLst>
          <a:lin ang="5400000" scaled="0"/>
        </a:gradFill>
        <a:round/>
      </a:ln>
    </cs:spPr>
  </cs:dropLine>
  <cs:errorBar>
    <cs:lnRef idx="0">
      <cs:styleClr val="0"/>
    </cs:lnRef>
    <cs:fillRef idx="0"/>
    <cs:effectRef idx="0"/>
    <cs:fontRef idx="minor">
      <a:schemeClr val="dk1"/>
    </cs:fontRef>
    <cs:spPr>
      <a:ln w="9525">
        <a:solidFill>
          <a:schemeClr val="phClr">
            <a:lumMod val="60000"/>
            <a:lumOff val="40000"/>
          </a:schemeClr>
        </a:solidFill>
        <a:round/>
      </a:ln>
      <a:effectLst>
        <a:glow rad="25400">
          <a:schemeClr val="lt1"/>
        </a:glow>
      </a:effectLst>
    </cs:spPr>
  </cs:errorBar>
  <cs:floor>
    <cs:lnRef idx="0"/>
    <cs:fillRef idx="0"/>
    <cs:effectRef idx="0"/>
    <cs:fontRef idx="minor">
      <a:schemeClr val="dk1"/>
    </cs:fontRef>
  </cs:floor>
  <cs:gridlineMajor>
    <cs:lnRef idx="0">
      <cs:styleClr val="0"/>
    </cs:lnRef>
    <cs:fillRef idx="0"/>
    <cs:effectRef idx="0"/>
    <cs:fontRef idx="minor">
      <a:schemeClr val="dk1"/>
    </cs:fontRef>
    <cs:spPr>
      <a:ln w="9525" cap="flat" cmpd="sng" algn="ctr">
        <a:solidFill>
          <a:schemeClr val="lt1">
            <a:alpha val="25000"/>
          </a:schemeClr>
        </a:solidFill>
        <a:round/>
      </a:ln>
    </cs:spPr>
  </cs:gridlineMajor>
  <cs:gridlineMinor>
    <cs:lnRef idx="0">
      <cs:styleClr val="0"/>
    </cs:lnRef>
    <cs:fillRef idx="0"/>
    <cs:effectRef idx="0"/>
    <cs:fontRef idx="minor">
      <a:schemeClr val="dk1"/>
    </cs:fontRef>
    <cs:spPr>
      <a:ln>
        <a:solidFill>
          <a:schemeClr val="lt1">
            <a:alpha val="10000"/>
          </a:schemeClr>
        </a:solidFill>
      </a:ln>
    </cs:spPr>
  </cs:gridlineMinor>
  <cs:hiLoLine>
    <cs:lnRef idx="0">
      <cs:styleClr val="0"/>
    </cs:lnRef>
    <cs:fillRef idx="0"/>
    <cs:effectRef idx="0"/>
    <cs:fontRef idx="minor">
      <a:schemeClr val="dk1"/>
    </cs:fontRef>
    <cs:spPr>
      <a:ln w="9525">
        <a:solidFill>
          <a:schemeClr val="phClr">
            <a:lumMod val="60000"/>
            <a:lumOff val="40000"/>
          </a:schemeClr>
        </a:solidFill>
        <a:prstDash val="dash"/>
      </a:ln>
    </cs:spPr>
  </cs:hiLoLine>
  <cs:leaderLine>
    <cs:lnRef idx="0">
      <cs:styleClr val="0"/>
    </cs:lnRef>
    <cs:fillRef idx="0"/>
    <cs:effectRef idx="0"/>
    <cs:fontRef idx="minor">
      <a:schemeClr val="dk1"/>
    </cs:fontRef>
    <cs:spPr>
      <a:ln w="9525">
        <a:solidFill>
          <a:schemeClr val="phClr">
            <a:lumMod val="60000"/>
            <a:lumOff val="40000"/>
          </a:schemeClr>
        </a:solidFill>
      </a:ln>
    </cs:spPr>
  </cs:leaderLine>
  <cs:legend>
    <cs:lnRef idx="0"/>
    <cs:fillRef idx="0"/>
    <cs:effectRef idx="0"/>
    <cs:fontRef idx="minor">
      <a:schemeClr val="lt1"/>
    </cs:fontRef>
    <cs:defRPr sz="1197" kern="1200"/>
  </cs:legend>
  <cs:plotArea>
    <cs:lnRef idx="0"/>
    <cs:fillRef idx="0"/>
    <cs:effectRef idx="0"/>
    <cs:fontRef idx="minor">
      <a:schemeClr val="dk1"/>
    </cs:fontRef>
  </cs:plotArea>
  <cs:plotArea3D>
    <cs:lnRef idx="0"/>
    <cs:fillRef idx="0"/>
    <cs:effectRef idx="0"/>
    <cs:fontRef idx="minor">
      <a:schemeClr val="dk1"/>
    </cs:fontRef>
  </cs:plotArea3D>
  <cs:seriesAxis>
    <cs:lnRef idx="0">
      <cs:styleClr val="0"/>
    </cs:lnRef>
    <cs:fillRef idx="0"/>
    <cs:effectRef idx="0"/>
    <cs:fontRef idx="minor">
      <a:schemeClr val="lt1"/>
    </cs:fontRef>
    <cs:defRPr sz="1197" kern="1200"/>
  </cs:seriesAxis>
  <cs:seriesLine>
    <cs:lnRef idx="0">
      <cs:styleClr val="0"/>
    </cs:lnRef>
    <cs:fillRef idx="0"/>
    <cs:effectRef idx="0"/>
    <cs:fontRef idx="minor">
      <a:schemeClr val="dk1"/>
    </cs:fontRef>
    <cs:spPr>
      <a:ln w="9525">
        <a:solidFill>
          <a:schemeClr val="phClr">
            <a:lumMod val="60000"/>
            <a:lumOff val="40000"/>
            <a:tint val="50000"/>
          </a:schemeClr>
        </a:solidFill>
        <a:prstDash val="dash"/>
      </a:ln>
    </cs:spPr>
  </cs:seriesLine>
  <cs:title>
    <cs:lnRef idx="0"/>
    <cs:fillRef idx="0"/>
    <cs:effectRef idx="0"/>
    <cs:fontRef idx="minor">
      <a:schemeClr val="lt1"/>
    </cs:fontRef>
    <cs:defRPr sz="1995" b="1" kern="1200" cap="all" spc="100" normalizeH="0" baseline="0"/>
  </cs:title>
  <cs:trendline>
    <cs:lnRef idx="0"/>
    <cs:fillRef idx="0"/>
    <cs:effectRef idx="0"/>
    <cs:fontRef idx="minor">
      <a:schemeClr val="dk1"/>
    </cs:fontRef>
    <cs:spPr>
      <a:ln w="28575" cap="rnd">
        <a:solidFill>
          <a:schemeClr val="lt1">
            <a:alpha val="50000"/>
          </a:schemeClr>
        </a:solidFill>
        <a:round/>
      </a:ln>
    </cs:spPr>
  </cs:trendline>
  <cs:trendlineLabel>
    <cs:lnRef idx="0"/>
    <cs:fillRef idx="0"/>
    <cs:effectRef idx="0"/>
    <cs:fontRef idx="minor">
      <a:schemeClr val="lt1"/>
    </cs:fontRef>
    <cs:defRPr sz="1197" kern="1200"/>
  </cs:trendlineLabel>
  <cs:upBar>
    <cs:lnRef idx="0">
      <cs:styleClr val="0"/>
    </cs:lnRef>
    <cs:fillRef idx="0"/>
    <cs:effectRef idx="0"/>
    <cs:fontRef idx="minor">
      <a:schemeClr val="dk1"/>
    </cs:fontRef>
    <cs:spPr>
      <a:solidFill>
        <a:schemeClr val="lt1">
          <a:lumMod val="95000"/>
        </a:schemeClr>
      </a:solidFill>
      <a:ln w="9525">
        <a:solidFill>
          <a:schemeClr val="phClr">
            <a:lumMod val="60000"/>
            <a:lumOff val="40000"/>
          </a:schemeClr>
        </a:solidFill>
      </a:ln>
    </cs:spPr>
  </cs:upBar>
  <cs:valueAxis>
    <cs:lnRef idx="0"/>
    <cs:fillRef idx="0"/>
    <cs:effectRef idx="0"/>
    <cs:fontRef idx="minor">
      <a:schemeClr val="lt1"/>
    </cs:fontRef>
    <cs:defRPr sz="1197" kern="1200"/>
  </cs:valueAxis>
  <cs:wall>
    <cs:lnRef idx="0"/>
    <cs:fillRef idx="0"/>
    <cs:effectRef idx="0"/>
    <cs:fontRef idx="minor">
      <a:schemeClr val="dk1"/>
    </cs:fontRef>
  </cs:wall>
</cs:chartStyle>
</file>

<file path=word/drawings/drawing1.xml><?xml version="1.0" encoding="utf-8"?>
<c:userShapes xmlns:c="http://schemas.openxmlformats.org/drawingml/2006/chart">
  <cdr:relSizeAnchor xmlns:cdr="http://schemas.openxmlformats.org/drawingml/2006/chartDrawing">
    <cdr:from>
      <cdr:x>0.11458</cdr:x>
      <cdr:y>0.88368</cdr:y>
    </cdr:from>
    <cdr:to>
      <cdr:x>0.93333</cdr:x>
      <cdr:y>0.97743</cdr:y>
    </cdr:to>
    <cdr:sp macro="" textlink="">
      <cdr:nvSpPr>
        <cdr:cNvPr id="2" name="TextBox 1">
          <a:extLst xmlns:a="http://schemas.openxmlformats.org/drawingml/2006/main">
            <a:ext uri="{FF2B5EF4-FFF2-40B4-BE49-F238E27FC236}">
              <a16:creationId xmlns:a16="http://schemas.microsoft.com/office/drawing/2014/main" id="{268A7C2A-58AC-4B7A-BD35-BFDB5994A041}"/>
            </a:ext>
          </a:extLst>
        </cdr:cNvPr>
        <cdr:cNvSpPr txBox="1"/>
      </cdr:nvSpPr>
      <cdr:spPr>
        <a:xfrm xmlns:a="http://schemas.openxmlformats.org/drawingml/2006/main">
          <a:off x="523875" y="2424113"/>
          <a:ext cx="3743325" cy="2571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uk-UA" sz="1000" b="1" dirty="0"/>
            <a:t>2022                          2023                              2024      </a:t>
          </a:r>
          <a:endParaRPr lang="LID4096" sz="1000" b="1" dirty="0"/>
        </a:p>
      </cdr:txBody>
    </cdr:sp>
  </cdr:relSizeAnchor>
</c:userShapes>
</file>

<file path=word/drawings/drawing2.xml><?xml version="1.0" encoding="utf-8"?>
<c:userShapes xmlns:c="http://schemas.openxmlformats.org/drawingml/2006/chart">
  <cdr:relSizeAnchor xmlns:cdr="http://schemas.openxmlformats.org/drawingml/2006/chartDrawing">
    <cdr:from>
      <cdr:x>0.11458</cdr:x>
      <cdr:y>0.88368</cdr:y>
    </cdr:from>
    <cdr:to>
      <cdr:x>0.93333</cdr:x>
      <cdr:y>0.97743</cdr:y>
    </cdr:to>
    <cdr:sp macro="" textlink="">
      <cdr:nvSpPr>
        <cdr:cNvPr id="2" name="TextBox 1">
          <a:extLst xmlns:a="http://schemas.openxmlformats.org/drawingml/2006/main">
            <a:ext uri="{FF2B5EF4-FFF2-40B4-BE49-F238E27FC236}">
              <a16:creationId xmlns:a16="http://schemas.microsoft.com/office/drawing/2014/main" id="{268A7C2A-58AC-4B7A-BD35-BFDB5994A041}"/>
            </a:ext>
          </a:extLst>
        </cdr:cNvPr>
        <cdr:cNvSpPr txBox="1"/>
      </cdr:nvSpPr>
      <cdr:spPr>
        <a:xfrm xmlns:a="http://schemas.openxmlformats.org/drawingml/2006/main">
          <a:off x="523875" y="2424113"/>
          <a:ext cx="3743325" cy="25717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uk-UA" sz="1000" b="1" dirty="0"/>
            <a:t>2022                                    2023                              2024      </a:t>
          </a:r>
          <a:endParaRPr lang="LID4096" sz="1000" b="1" dirty="0"/>
        </a:p>
      </cdr:txBody>
    </cdr:sp>
  </cdr:relSizeAnchor>
</c:userShapes>
</file>

<file path=word/drawings/drawing3.xml><?xml version="1.0" encoding="utf-8"?>
<c:userShapes xmlns:c="http://schemas.openxmlformats.org/drawingml/2006/chart">
  <cdr:relSizeAnchor xmlns:cdr="http://schemas.openxmlformats.org/drawingml/2006/chartDrawing">
    <cdr:from>
      <cdr:x>0.12049</cdr:x>
      <cdr:y>0.89354</cdr:y>
    </cdr:from>
    <cdr:to>
      <cdr:x>0.93924</cdr:x>
      <cdr:y>0.98729</cdr:y>
    </cdr:to>
    <cdr:sp macro="" textlink="">
      <cdr:nvSpPr>
        <cdr:cNvPr id="2" name="TextBox 1">
          <a:extLst xmlns:a="http://schemas.openxmlformats.org/drawingml/2006/main">
            <a:ext uri="{FF2B5EF4-FFF2-40B4-BE49-F238E27FC236}">
              <a16:creationId xmlns:a16="http://schemas.microsoft.com/office/drawing/2014/main" id="{268A7C2A-58AC-4B7A-BD35-BFDB5994A041}"/>
            </a:ext>
          </a:extLst>
        </cdr:cNvPr>
        <cdr:cNvSpPr txBox="1"/>
      </cdr:nvSpPr>
      <cdr:spPr>
        <a:xfrm xmlns:a="http://schemas.openxmlformats.org/drawingml/2006/main">
          <a:off x="776100" y="3859730"/>
          <a:ext cx="5273801" cy="40496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uk-UA" sz="1000" b="1" dirty="0"/>
            <a:t>2022                             2023                                2024      </a:t>
          </a:r>
          <a:endParaRPr lang="LID4096" sz="1000" b="1" dirty="0"/>
        </a:p>
      </cdr:txBody>
    </cdr:sp>
  </cdr:relSizeAnchor>
</c:userShapes>
</file>

<file path=word/drawings/drawing4.xml><?xml version="1.0" encoding="utf-8"?>
<c:userShapes xmlns:c="http://schemas.openxmlformats.org/drawingml/2006/chart">
  <cdr:relSizeAnchor xmlns:cdr="http://schemas.openxmlformats.org/drawingml/2006/chartDrawing">
    <cdr:from>
      <cdr:x>0.14637</cdr:x>
      <cdr:y>0.86825</cdr:y>
    </cdr:from>
    <cdr:to>
      <cdr:x>0.978</cdr:x>
      <cdr:y>0.962</cdr:y>
    </cdr:to>
    <cdr:sp macro="" textlink="">
      <cdr:nvSpPr>
        <cdr:cNvPr id="2" name="TextBox 1">
          <a:extLst xmlns:a="http://schemas.openxmlformats.org/drawingml/2006/main">
            <a:ext uri="{FF2B5EF4-FFF2-40B4-BE49-F238E27FC236}">
              <a16:creationId xmlns:a16="http://schemas.microsoft.com/office/drawing/2014/main" id="{268A7C2A-58AC-4B7A-BD35-BFDB5994A041}"/>
            </a:ext>
          </a:extLst>
        </cdr:cNvPr>
        <cdr:cNvSpPr txBox="1"/>
      </cdr:nvSpPr>
      <cdr:spPr>
        <a:xfrm xmlns:a="http://schemas.openxmlformats.org/drawingml/2006/main">
          <a:off x="570198" y="2679500"/>
          <a:ext cx="3239802" cy="28932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uk-UA" sz="1000" b="1" dirty="0"/>
            <a:t>2022                             2023                                 2024      </a:t>
          </a:r>
          <a:endParaRPr lang="LID4096" sz="1000" b="1" dirty="0"/>
        </a:p>
      </cdr:txBody>
    </cdr:sp>
  </cdr:relSizeAnchor>
</c:userShapes>
</file>

<file path=word/drawings/drawing5.xml><?xml version="1.0" encoding="utf-8"?>
<c:userShapes xmlns:c="http://schemas.openxmlformats.org/drawingml/2006/chart">
  <cdr:relSizeAnchor xmlns:cdr="http://schemas.openxmlformats.org/drawingml/2006/chartDrawing">
    <cdr:from>
      <cdr:x>0.15644</cdr:x>
      <cdr:y>0.87319</cdr:y>
    </cdr:from>
    <cdr:to>
      <cdr:x>0.7907</cdr:x>
      <cdr:y>1</cdr:y>
    </cdr:to>
    <cdr:sp macro="" textlink="">
      <cdr:nvSpPr>
        <cdr:cNvPr id="2" name="TextBox 1">
          <a:extLst xmlns:a="http://schemas.openxmlformats.org/drawingml/2006/main">
            <a:ext uri="{FF2B5EF4-FFF2-40B4-BE49-F238E27FC236}">
              <a16:creationId xmlns:a16="http://schemas.microsoft.com/office/drawing/2014/main" id="{268A7C2A-58AC-4B7A-BD35-BFDB5994A041}"/>
            </a:ext>
          </a:extLst>
        </cdr:cNvPr>
        <cdr:cNvSpPr txBox="1"/>
      </cdr:nvSpPr>
      <cdr:spPr>
        <a:xfrm xmlns:a="http://schemas.openxmlformats.org/drawingml/2006/main">
          <a:off x="640741" y="2270584"/>
          <a:ext cx="2597759" cy="32974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uk-UA" sz="1000" b="1" dirty="0"/>
            <a:t>2022                            2023                         2024      </a:t>
          </a:r>
          <a:endParaRPr lang="LID4096" sz="1000" b="1" dirty="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5775</TotalTime>
  <Pages>201</Pages>
  <Words>202549</Words>
  <Characters>115454</Characters>
  <Application>Microsoft Office Word</Application>
  <DocSecurity>0</DocSecurity>
  <Lines>962</Lines>
  <Paragraphs>634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317369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Оксана Стасишин</cp:lastModifiedBy>
  <cp:revision>72</cp:revision>
  <cp:lastPrinted>2025-09-25T11:44:00Z</cp:lastPrinted>
  <dcterms:created xsi:type="dcterms:W3CDTF">2024-06-25T07:22:00Z</dcterms:created>
  <dcterms:modified xsi:type="dcterms:W3CDTF">2025-09-28T22:26:00Z</dcterms:modified>
</cp:coreProperties>
</file>