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87032" w14:textId="58C25CD7" w:rsidR="00B939F4" w:rsidRPr="00B939F4" w:rsidRDefault="00B939F4" w:rsidP="00B939F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</w:rPr>
        <w:t xml:space="preserve">Протокол № </w:t>
      </w:r>
      <w:r>
        <w:rPr>
          <w:rFonts w:ascii="Times New Roman" w:hAnsi="Times New Roman"/>
          <w:b/>
          <w:sz w:val="28"/>
          <w:szCs w:val="28"/>
        </w:rPr>
        <w:t>3</w:t>
      </w:r>
    </w:p>
    <w:p w14:paraId="5184F904" w14:textId="77777777" w:rsidR="00B939F4" w:rsidRPr="00B939F4" w:rsidRDefault="00B939F4" w:rsidP="00B939F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</w:rPr>
        <w:t>засідання педагогічної ради</w:t>
      </w:r>
    </w:p>
    <w:p w14:paraId="7551F9E6" w14:textId="77777777" w:rsidR="00B939F4" w:rsidRPr="00B939F4" w:rsidRDefault="00B939F4" w:rsidP="00B939F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</w:rPr>
        <w:t>Погірцівської гімназії</w:t>
      </w:r>
    </w:p>
    <w:p w14:paraId="64ECD886" w14:textId="0059DF09" w:rsidR="00B939F4" w:rsidRPr="00B939F4" w:rsidRDefault="00B939F4" w:rsidP="00B939F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</w:t>
      </w:r>
      <w:r w:rsidRPr="00B939F4">
        <w:rPr>
          <w:rFonts w:ascii="Times New Roman" w:hAnsi="Times New Roman"/>
          <w:b/>
          <w:sz w:val="28"/>
          <w:szCs w:val="28"/>
          <w:lang w:val="ru-RU"/>
        </w:rPr>
        <w:t>9</w:t>
      </w:r>
      <w:r w:rsidRPr="00B939F4">
        <w:rPr>
          <w:rFonts w:ascii="Times New Roman" w:hAnsi="Times New Roman"/>
          <w:b/>
          <w:sz w:val="28"/>
          <w:szCs w:val="28"/>
        </w:rPr>
        <w:t>.10</w:t>
      </w:r>
      <w:r w:rsidRPr="00B939F4">
        <w:rPr>
          <w:rFonts w:ascii="Times New Roman" w:hAnsi="Times New Roman"/>
          <w:b/>
          <w:sz w:val="28"/>
          <w:szCs w:val="28"/>
          <w:lang w:val="ru-RU"/>
        </w:rPr>
        <w:t>. 202</w:t>
      </w:r>
      <w:r w:rsidRPr="00B939F4">
        <w:rPr>
          <w:rFonts w:ascii="Times New Roman" w:hAnsi="Times New Roman"/>
          <w:b/>
          <w:sz w:val="28"/>
          <w:szCs w:val="28"/>
        </w:rPr>
        <w:t xml:space="preserve">5 </w:t>
      </w:r>
      <w:r w:rsidRPr="00B939F4">
        <w:rPr>
          <w:rFonts w:ascii="Times New Roman" w:hAnsi="Times New Roman"/>
          <w:b/>
          <w:sz w:val="28"/>
          <w:szCs w:val="28"/>
          <w:lang w:val="ru-RU"/>
        </w:rPr>
        <w:t>р.</w:t>
      </w:r>
    </w:p>
    <w:p w14:paraId="6D3B8324" w14:textId="77777777" w:rsidR="00B939F4" w:rsidRPr="00B939F4" w:rsidRDefault="00B939F4" w:rsidP="00B939F4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14:paraId="1F22DC97" w14:textId="77777777" w:rsidR="00B939F4" w:rsidRPr="00B939F4" w:rsidRDefault="00B939F4" w:rsidP="00B939F4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b/>
          <w:sz w:val="28"/>
          <w:szCs w:val="28"/>
          <w:lang w:val="ru-RU"/>
        </w:rPr>
        <w:t>Голова педагогічної ради:</w:t>
      </w:r>
      <w:r w:rsidRPr="00B939F4">
        <w:rPr>
          <w:rFonts w:ascii="Times New Roman" w:hAnsi="Times New Roman"/>
          <w:sz w:val="28"/>
          <w:szCs w:val="28"/>
          <w:lang w:val="ru-RU"/>
        </w:rPr>
        <w:t xml:space="preserve">    Стасишин О.Т.</w:t>
      </w:r>
    </w:p>
    <w:p w14:paraId="17753E89" w14:textId="77777777" w:rsidR="00B939F4" w:rsidRPr="00B939F4" w:rsidRDefault="00B939F4" w:rsidP="00B939F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  <w:lang w:val="ru-RU"/>
        </w:rPr>
        <w:t>Секретар:</w:t>
      </w:r>
      <w:r w:rsidRPr="00B939F4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  <w:r w:rsidRPr="00B939F4">
        <w:rPr>
          <w:rFonts w:ascii="Times New Roman" w:hAnsi="Times New Roman"/>
          <w:sz w:val="28"/>
          <w:szCs w:val="28"/>
        </w:rPr>
        <w:t>Вандич Л. В.</w:t>
      </w:r>
    </w:p>
    <w:p w14:paraId="07ECD1A9" w14:textId="77777777" w:rsidR="00B939F4" w:rsidRPr="00B939F4" w:rsidRDefault="00B939F4" w:rsidP="00B939F4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14:paraId="2333E33D" w14:textId="77777777" w:rsidR="00B939F4" w:rsidRPr="00B939F4" w:rsidRDefault="00B939F4" w:rsidP="00B939F4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  <w:lang w:val="ru-RU"/>
        </w:rPr>
        <w:t>Присутні</w:t>
      </w:r>
      <w:r w:rsidRPr="00B939F4">
        <w:rPr>
          <w:rFonts w:ascii="Times New Roman" w:hAnsi="Times New Roman"/>
          <w:sz w:val="28"/>
          <w:szCs w:val="28"/>
          <w:lang w:val="ru-RU"/>
        </w:rPr>
        <w:t>:  1</w:t>
      </w:r>
      <w:r w:rsidRPr="00B939F4">
        <w:rPr>
          <w:rFonts w:ascii="Times New Roman" w:hAnsi="Times New Roman"/>
          <w:sz w:val="28"/>
          <w:szCs w:val="28"/>
        </w:rPr>
        <w:t>6</w:t>
      </w:r>
      <w:r w:rsidRPr="00B939F4">
        <w:rPr>
          <w:rFonts w:ascii="Times New Roman" w:hAnsi="Times New Roman"/>
          <w:sz w:val="28"/>
          <w:szCs w:val="28"/>
          <w:lang w:val="ru-RU"/>
        </w:rPr>
        <w:t xml:space="preserve"> (</w:t>
      </w:r>
      <w:r w:rsidRPr="00B939F4">
        <w:rPr>
          <w:rFonts w:ascii="Times New Roman" w:hAnsi="Times New Roman"/>
          <w:sz w:val="28"/>
          <w:szCs w:val="28"/>
        </w:rPr>
        <w:t xml:space="preserve"> Додаток 1)</w:t>
      </w:r>
    </w:p>
    <w:p w14:paraId="18A16066" w14:textId="77777777" w:rsidR="00B939F4" w:rsidRPr="00B939F4" w:rsidRDefault="00B939F4" w:rsidP="00B939F4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</w:rPr>
        <w:t>Відсутні</w:t>
      </w:r>
      <w:r w:rsidRPr="00B939F4">
        <w:rPr>
          <w:rFonts w:ascii="Times New Roman" w:hAnsi="Times New Roman"/>
          <w:sz w:val="28"/>
          <w:szCs w:val="28"/>
        </w:rPr>
        <w:t>: - 0</w:t>
      </w:r>
    </w:p>
    <w:p w14:paraId="01FBD63E" w14:textId="77777777" w:rsidR="00B939F4" w:rsidRPr="00B939F4" w:rsidRDefault="00B939F4" w:rsidP="00B939F4">
      <w:pPr>
        <w:tabs>
          <w:tab w:val="left" w:pos="214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</w:rPr>
        <w:t>Порядок денний:</w:t>
      </w:r>
    </w:p>
    <w:p w14:paraId="6F890D9B" w14:textId="04F732CF" w:rsidR="00E57037" w:rsidRDefault="00E57037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bookmarkStart w:id="0" w:name="_Hlk186474382"/>
      <w:r w:rsidR="00DE35B5">
        <w:rPr>
          <w:rFonts w:ascii="Times New Roman" w:hAnsi="Times New Roman"/>
          <w:sz w:val="28"/>
          <w:szCs w:val="28"/>
        </w:rPr>
        <w:t>Затвердження плану підвищення кваліфікації педагогічних працівників Погірцівської гімназії на 202</w:t>
      </w:r>
      <w:r w:rsidR="00B939F4">
        <w:rPr>
          <w:rFonts w:ascii="Times New Roman" w:hAnsi="Times New Roman"/>
          <w:sz w:val="28"/>
          <w:szCs w:val="28"/>
        </w:rPr>
        <w:t>6</w:t>
      </w:r>
      <w:r w:rsidR="00DE35B5">
        <w:rPr>
          <w:rFonts w:ascii="Times New Roman" w:hAnsi="Times New Roman"/>
          <w:sz w:val="28"/>
          <w:szCs w:val="28"/>
        </w:rPr>
        <w:t xml:space="preserve"> рік </w:t>
      </w:r>
      <w:bookmarkEnd w:id="0"/>
      <w:r w:rsidR="00DE35B5">
        <w:rPr>
          <w:rFonts w:ascii="Times New Roman" w:hAnsi="Times New Roman"/>
          <w:sz w:val="28"/>
          <w:szCs w:val="28"/>
        </w:rPr>
        <w:t xml:space="preserve">(доповідач: </w:t>
      </w:r>
      <w:bookmarkStart w:id="1" w:name="_Hlk186474303"/>
      <w:r w:rsidR="00DE35B5">
        <w:rPr>
          <w:rFonts w:ascii="Times New Roman" w:hAnsi="Times New Roman"/>
          <w:sz w:val="28"/>
          <w:szCs w:val="28"/>
        </w:rPr>
        <w:t>Іванчак Р.І., ЗДНВР</w:t>
      </w:r>
      <w:bookmarkEnd w:id="1"/>
      <w:r w:rsidR="00DE35B5">
        <w:rPr>
          <w:rFonts w:ascii="Times New Roman" w:hAnsi="Times New Roman"/>
          <w:sz w:val="28"/>
          <w:szCs w:val="28"/>
        </w:rPr>
        <w:t>)</w:t>
      </w:r>
    </w:p>
    <w:p w14:paraId="77DBF3A8" w14:textId="77777777" w:rsidR="00E57037" w:rsidRDefault="00E57037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4C1F7A14" w14:textId="77777777" w:rsidR="00E57037" w:rsidRDefault="00E57037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6E9B2974" w14:textId="77777777" w:rsidR="00E57037" w:rsidRDefault="00E57037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7BE09511" w14:textId="29193A6B" w:rsidR="00E57037" w:rsidRDefault="00E71160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  <w:bookmarkStart w:id="2" w:name="_Hlk185323284"/>
      <w:r>
        <w:rPr>
          <w:rFonts w:ascii="Times New Roman" w:hAnsi="Times New Roman"/>
          <w:b/>
          <w:sz w:val="28"/>
          <w:szCs w:val="28"/>
        </w:rPr>
        <w:t>1.</w:t>
      </w:r>
      <w:r w:rsidR="00E57037" w:rsidRPr="00C915FD">
        <w:rPr>
          <w:rFonts w:ascii="Times New Roman" w:hAnsi="Times New Roman"/>
          <w:b/>
          <w:sz w:val="28"/>
          <w:szCs w:val="28"/>
        </w:rPr>
        <w:t>СЛУХАЛИ</w:t>
      </w:r>
      <w:r w:rsidR="00E57037">
        <w:rPr>
          <w:rFonts w:ascii="Times New Roman" w:hAnsi="Times New Roman"/>
          <w:b/>
          <w:sz w:val="28"/>
          <w:szCs w:val="28"/>
        </w:rPr>
        <w:t>:</w:t>
      </w:r>
      <w:r w:rsidRPr="00E711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Іванчак Р.І., ЗДНВР</w:t>
      </w:r>
      <w:r w:rsidR="00684AA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,</w:t>
      </w:r>
      <w:r w:rsidR="00684AA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яка </w:t>
      </w:r>
      <w:r w:rsidR="00A7253A">
        <w:rPr>
          <w:rFonts w:ascii="Times New Roman" w:hAnsi="Times New Roman"/>
          <w:sz w:val="28"/>
          <w:szCs w:val="28"/>
        </w:rPr>
        <w:t>проінформувала присутніх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3" w:name="_Hlk186474454"/>
      <w:r w:rsidR="00A7253A">
        <w:rPr>
          <w:rFonts w:ascii="Times New Roman" w:hAnsi="Times New Roman"/>
          <w:sz w:val="28"/>
          <w:szCs w:val="28"/>
        </w:rPr>
        <w:t xml:space="preserve">про </w:t>
      </w:r>
      <w:bookmarkStart w:id="4" w:name="_Hlk186481173"/>
      <w:r>
        <w:rPr>
          <w:rFonts w:ascii="Times New Roman" w:hAnsi="Times New Roman"/>
          <w:sz w:val="28"/>
          <w:szCs w:val="28"/>
        </w:rPr>
        <w:t>план підвищення кваліфікації педагогічних працівників Погірцівської гімназії на 202</w:t>
      </w:r>
      <w:r w:rsidR="00B939F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рік</w:t>
      </w:r>
      <w:bookmarkEnd w:id="4"/>
      <w:r w:rsidR="00A7253A">
        <w:rPr>
          <w:rFonts w:ascii="Times New Roman" w:hAnsi="Times New Roman"/>
          <w:sz w:val="28"/>
          <w:szCs w:val="28"/>
        </w:rPr>
        <w:t xml:space="preserve"> та запропонувала затвердити цей документ у даній редакції</w:t>
      </w:r>
      <w:r w:rsidR="00664536">
        <w:rPr>
          <w:rFonts w:ascii="Times New Roman" w:hAnsi="Times New Roman"/>
          <w:sz w:val="28"/>
          <w:szCs w:val="28"/>
        </w:rPr>
        <w:t xml:space="preserve">  - текст документу додається до протоколу (Додаток 2).</w:t>
      </w:r>
    </w:p>
    <w:p w14:paraId="3A093E55" w14:textId="77777777" w:rsidR="00A7253A" w:rsidRDefault="00A7253A" w:rsidP="00E57037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bookmarkEnd w:id="3"/>
    <w:p w14:paraId="7D125ABE" w14:textId="65BC0B82" w:rsidR="00E71160" w:rsidRDefault="00E57037" w:rsidP="00E7116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УХВАЛИЛИ:</w:t>
      </w:r>
      <w:r w:rsidR="00E71160">
        <w:rPr>
          <w:rFonts w:ascii="Times New Roman" w:hAnsi="Times New Roman"/>
          <w:b/>
          <w:sz w:val="28"/>
          <w:szCs w:val="28"/>
        </w:rPr>
        <w:t xml:space="preserve"> </w:t>
      </w:r>
    </w:p>
    <w:p w14:paraId="7A1276C1" w14:textId="38B53943" w:rsidR="00A7253A" w:rsidRDefault="00A7253A" w:rsidP="00E7116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Затвердити план підвищення кваліфікації педагогічних працівників Погірцівської гімназії на 202</w:t>
      </w:r>
      <w:r w:rsidR="00B939F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рік</w:t>
      </w:r>
      <w:r w:rsidR="00664536">
        <w:rPr>
          <w:rFonts w:ascii="Times New Roman" w:hAnsi="Times New Roman"/>
          <w:sz w:val="28"/>
          <w:szCs w:val="28"/>
        </w:rPr>
        <w:t>.</w:t>
      </w:r>
    </w:p>
    <w:p w14:paraId="1B629FA0" w14:textId="77777777" w:rsidR="00B939F4" w:rsidRDefault="00B939F4" w:rsidP="00E71160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14:paraId="14520CAF" w14:textId="77777777" w:rsidR="00E57037" w:rsidRDefault="00E57037" w:rsidP="00E57037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ГОЛОСУВАЛИ:</w:t>
      </w:r>
    </w:p>
    <w:p w14:paraId="2ABD5737" w14:textId="5C4F5A96" w:rsidR="00E57037" w:rsidRDefault="00E57037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– 1</w:t>
      </w:r>
      <w:r w:rsidR="00B939F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.</w:t>
      </w:r>
    </w:p>
    <w:p w14:paraId="3CC790F4" w14:textId="77777777" w:rsidR="00E57037" w:rsidRDefault="00E57037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Проти – 0 .</w:t>
      </w:r>
    </w:p>
    <w:p w14:paraId="4F10AE6A" w14:textId="77777777" w:rsidR="00E57037" w:rsidRPr="00816458" w:rsidRDefault="00E57037" w:rsidP="00E57037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 .</w:t>
      </w:r>
    </w:p>
    <w:bookmarkEnd w:id="2"/>
    <w:p w14:paraId="4E00072D" w14:textId="0FDDA56E" w:rsidR="00E57037" w:rsidRDefault="00E57037" w:rsidP="00E57037"/>
    <w:p w14:paraId="081553AE" w14:textId="3537EFA1" w:rsidR="003076BC" w:rsidRDefault="003076BC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3DF0CDC2" w14:textId="5A126876" w:rsidR="003076BC" w:rsidRDefault="003076BC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0F3E60AB" w14:textId="670F45E1" w:rsidR="003076BC" w:rsidRDefault="003076BC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4FF8A6B3" w14:textId="111FF254" w:rsidR="003076BC" w:rsidRDefault="003076BC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11A03711" w14:textId="4A6D43A5" w:rsidR="003076BC" w:rsidRDefault="003076BC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5CC8DAD2" w14:textId="77777777" w:rsidR="003076BC" w:rsidRDefault="003076BC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6B2409BC" w14:textId="60965C85" w:rsidR="00664536" w:rsidRDefault="00664536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03683176" w14:textId="629AD88E" w:rsidR="00664536" w:rsidRDefault="00664536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0ACACAF8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</w:rPr>
      </w:pPr>
      <w:r w:rsidRPr="00B939F4">
        <w:rPr>
          <w:rFonts w:ascii="Times New Roman" w:hAnsi="Times New Roman"/>
          <w:b/>
          <w:sz w:val="28"/>
          <w:szCs w:val="28"/>
          <w:lang w:val="ru-RU"/>
        </w:rPr>
        <w:t>Голова педагогічної ради</w:t>
      </w:r>
      <w:r w:rsidRPr="00B939F4">
        <w:rPr>
          <w:rFonts w:ascii="Times New Roman" w:hAnsi="Times New Roman"/>
          <w:sz w:val="28"/>
          <w:szCs w:val="28"/>
          <w:lang w:val="ru-RU"/>
        </w:rPr>
        <w:t xml:space="preserve">:                                         </w:t>
      </w:r>
      <w:r w:rsidRPr="00B939F4">
        <w:rPr>
          <w:rFonts w:ascii="Times New Roman" w:hAnsi="Times New Roman"/>
          <w:sz w:val="28"/>
          <w:szCs w:val="28"/>
        </w:rPr>
        <w:t>О. Т. СТАСИШИН</w:t>
      </w:r>
    </w:p>
    <w:p w14:paraId="20D95154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b/>
          <w:sz w:val="28"/>
          <w:szCs w:val="28"/>
          <w:lang w:val="ru-RU"/>
        </w:rPr>
      </w:pPr>
    </w:p>
    <w:p w14:paraId="4C11D70F" w14:textId="77777777" w:rsidR="00B939F4" w:rsidRPr="00B939F4" w:rsidRDefault="00B939F4" w:rsidP="00B939F4">
      <w:pPr>
        <w:spacing w:after="0" w:line="240" w:lineRule="auto"/>
        <w:rPr>
          <w:rFonts w:ascii="Times New Roman" w:eastAsia="Times New Roman" w:hAnsi="Times New Roman"/>
          <w:sz w:val="28"/>
          <w:lang w:eastAsia="ru-RU"/>
        </w:rPr>
      </w:pPr>
      <w:r w:rsidRPr="00B939F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Секретар:   </w:t>
      </w:r>
      <w:r w:rsidRPr="00B939F4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Л. В. ВАНДИЧ</w:t>
      </w:r>
    </w:p>
    <w:p w14:paraId="6972A051" w14:textId="2D8B3576" w:rsidR="003076BC" w:rsidRDefault="003076BC" w:rsidP="00D6597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7F11C981" w14:textId="77777777" w:rsidR="00B939F4" w:rsidRDefault="00B939F4" w:rsidP="00B939F4">
      <w:pPr>
        <w:rPr>
          <w:rFonts w:ascii="Times New Roman" w:hAnsi="Times New Roman"/>
          <w:sz w:val="28"/>
          <w:szCs w:val="28"/>
          <w:lang w:val="ru-RU"/>
        </w:rPr>
      </w:pPr>
      <w:bookmarkStart w:id="5" w:name="_Hlk186481601"/>
    </w:p>
    <w:bookmarkEnd w:id="5"/>
    <w:p w14:paraId="579ADBB6" w14:textId="77777777" w:rsidR="00B939F4" w:rsidRPr="00B939F4" w:rsidRDefault="00B939F4" w:rsidP="00B939F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B939F4">
        <w:rPr>
          <w:rFonts w:ascii="Times New Roman" w:eastAsia="Times New Roman" w:hAnsi="Times New Roman"/>
          <w:sz w:val="28"/>
          <w:szCs w:val="28"/>
        </w:rPr>
        <w:lastRenderedPageBreak/>
        <w:t xml:space="preserve">                                                                                       Додаток 1</w:t>
      </w:r>
    </w:p>
    <w:p w14:paraId="6AEBA7E9" w14:textId="77777777" w:rsidR="00B939F4" w:rsidRPr="00B939F4" w:rsidRDefault="00B939F4" w:rsidP="00B939F4">
      <w:pPr>
        <w:widowControl w:val="0"/>
        <w:autoSpaceDE w:val="0"/>
        <w:autoSpaceDN w:val="0"/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</w:rPr>
      </w:pPr>
      <w:r w:rsidRPr="00B939F4">
        <w:rPr>
          <w:rFonts w:ascii="Times New Roman" w:eastAsia="Times New Roman" w:hAnsi="Times New Roman"/>
          <w:sz w:val="28"/>
          <w:szCs w:val="28"/>
        </w:rPr>
        <w:t xml:space="preserve">до протоколу засідання </w:t>
      </w:r>
    </w:p>
    <w:p w14:paraId="6D958AD4" w14:textId="3CAA8954" w:rsidR="00B939F4" w:rsidRPr="00B939F4" w:rsidRDefault="00B939F4" w:rsidP="00B939F4">
      <w:pPr>
        <w:widowControl w:val="0"/>
        <w:autoSpaceDE w:val="0"/>
        <w:autoSpaceDN w:val="0"/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</w:rPr>
      </w:pPr>
      <w:r w:rsidRPr="00B939F4">
        <w:rPr>
          <w:rFonts w:ascii="Times New Roman" w:eastAsia="Times New Roman" w:hAnsi="Times New Roman"/>
          <w:sz w:val="28"/>
          <w:szCs w:val="28"/>
        </w:rPr>
        <w:t>педагогічної ради №</w:t>
      </w:r>
      <w:r>
        <w:rPr>
          <w:rFonts w:ascii="Times New Roman" w:eastAsia="Times New Roman" w:hAnsi="Times New Roman"/>
          <w:sz w:val="28"/>
          <w:szCs w:val="28"/>
        </w:rPr>
        <w:t>3</w:t>
      </w:r>
    </w:p>
    <w:p w14:paraId="1CFBEA84" w14:textId="7B530699" w:rsidR="00B939F4" w:rsidRPr="00B939F4" w:rsidRDefault="00B939F4" w:rsidP="00B939F4">
      <w:pPr>
        <w:widowControl w:val="0"/>
        <w:autoSpaceDE w:val="0"/>
        <w:autoSpaceDN w:val="0"/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</w:rPr>
      </w:pPr>
      <w:r w:rsidRPr="00B939F4">
        <w:rPr>
          <w:rFonts w:ascii="Times New Roman" w:eastAsia="Times New Roman" w:hAnsi="Times New Roman"/>
          <w:sz w:val="28"/>
          <w:szCs w:val="28"/>
        </w:rPr>
        <w:t xml:space="preserve">від </w:t>
      </w:r>
      <w:r>
        <w:rPr>
          <w:rFonts w:ascii="Times New Roman" w:eastAsia="Times New Roman" w:hAnsi="Times New Roman"/>
          <w:sz w:val="28"/>
          <w:szCs w:val="28"/>
        </w:rPr>
        <w:t>2</w:t>
      </w:r>
      <w:r w:rsidRPr="00B939F4">
        <w:rPr>
          <w:rFonts w:ascii="Times New Roman" w:eastAsia="Times New Roman" w:hAnsi="Times New Roman"/>
          <w:sz w:val="28"/>
          <w:szCs w:val="28"/>
        </w:rPr>
        <w:t>9.10.2025 року</w:t>
      </w:r>
    </w:p>
    <w:p w14:paraId="07609B67" w14:textId="77777777" w:rsidR="00B939F4" w:rsidRPr="00B939F4" w:rsidRDefault="00B939F4" w:rsidP="00B939F4">
      <w:pPr>
        <w:keepNext/>
        <w:spacing w:before="240" w:after="60" w:line="259" w:lineRule="auto"/>
        <w:outlineLvl w:val="1"/>
        <w:rPr>
          <w:rFonts w:ascii="Times New Roman" w:eastAsia="Times New Roman" w:hAnsi="Times New Roman"/>
          <w:b/>
          <w:bCs/>
          <w:iCs/>
          <w:color w:val="FF0000"/>
          <w:sz w:val="28"/>
          <w:szCs w:val="28"/>
        </w:rPr>
      </w:pPr>
    </w:p>
    <w:p w14:paraId="203682E8" w14:textId="77777777" w:rsidR="00B939F4" w:rsidRPr="00B939F4" w:rsidRDefault="00B939F4" w:rsidP="00B939F4">
      <w:pPr>
        <w:spacing w:after="160" w:line="259" w:lineRule="auto"/>
        <w:jc w:val="right"/>
        <w:rPr>
          <w:rFonts w:ascii="Times New Roman" w:hAnsi="Times New Roman"/>
          <w:sz w:val="28"/>
          <w:szCs w:val="28"/>
        </w:rPr>
      </w:pPr>
    </w:p>
    <w:p w14:paraId="6648B281" w14:textId="77777777" w:rsidR="00B939F4" w:rsidRPr="00B939F4" w:rsidRDefault="00B939F4" w:rsidP="00B939F4">
      <w:pPr>
        <w:spacing w:after="160" w:line="259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939F4">
        <w:rPr>
          <w:rFonts w:ascii="Times New Roman" w:hAnsi="Times New Roman"/>
          <w:b/>
          <w:sz w:val="28"/>
          <w:szCs w:val="28"/>
          <w:lang w:val="ru-RU"/>
        </w:rPr>
        <w:t>Список педагогічних працівників,</w:t>
      </w:r>
    </w:p>
    <w:p w14:paraId="0DF4EFDC" w14:textId="77777777" w:rsidR="00B939F4" w:rsidRPr="00B939F4" w:rsidRDefault="00B939F4" w:rsidP="00B939F4">
      <w:pPr>
        <w:spacing w:after="160" w:line="259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939F4">
        <w:rPr>
          <w:rFonts w:ascii="Times New Roman" w:hAnsi="Times New Roman"/>
          <w:b/>
          <w:sz w:val="28"/>
          <w:szCs w:val="28"/>
          <w:lang w:val="ru-RU"/>
        </w:rPr>
        <w:t xml:space="preserve">які присутні на засіданні педагогічної ради </w:t>
      </w:r>
    </w:p>
    <w:p w14:paraId="08A27B1B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1. Бабій О.В.</w:t>
      </w:r>
    </w:p>
    <w:p w14:paraId="5C59666A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2. Бахурська Т.М.</w:t>
      </w:r>
    </w:p>
    <w:p w14:paraId="6CBAE5C5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3. Ваврущак Ю.С.</w:t>
      </w:r>
    </w:p>
    <w:p w14:paraId="590D9AAB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4. Вандич Л.В.</w:t>
      </w:r>
    </w:p>
    <w:p w14:paraId="79F385BB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5. Васьків Г.Ю.</w:t>
      </w:r>
    </w:p>
    <w:p w14:paraId="0E5E618E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6. Витичак І.І.</w:t>
      </w:r>
    </w:p>
    <w:p w14:paraId="55D1398F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7. Войтів М.В.</w:t>
      </w:r>
    </w:p>
    <w:p w14:paraId="569A0CE6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8. Драгош Л.А.</w:t>
      </w:r>
    </w:p>
    <w:p w14:paraId="6EEDA73F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9. Заріцька Я.І.</w:t>
      </w:r>
    </w:p>
    <w:p w14:paraId="2E3617F8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10. Зварич О.В.</w:t>
      </w:r>
    </w:p>
    <w:p w14:paraId="6C425723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11. Іванчак Р.І.</w:t>
      </w:r>
    </w:p>
    <w:p w14:paraId="4815D5F2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12. Салаткевич Г.С.</w:t>
      </w:r>
    </w:p>
    <w:p w14:paraId="08BD850D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13. Стасишин О.Т.</w:t>
      </w:r>
    </w:p>
    <w:p w14:paraId="69A5F8EB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 xml:space="preserve">14. Стасишин </w:t>
      </w:r>
      <w:r w:rsidRPr="00B939F4">
        <w:rPr>
          <w:rFonts w:ascii="Times New Roman" w:hAnsi="Times New Roman"/>
          <w:sz w:val="28"/>
          <w:szCs w:val="28"/>
        </w:rPr>
        <w:t>Ю. І.</w:t>
      </w:r>
    </w:p>
    <w:p w14:paraId="1F4B4E3A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>15. Терлич Л.Й.</w:t>
      </w:r>
    </w:p>
    <w:p w14:paraId="2704CE67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 xml:space="preserve">16. Терлич </w:t>
      </w:r>
      <w:r w:rsidRPr="00B939F4">
        <w:rPr>
          <w:rFonts w:ascii="Times New Roman" w:hAnsi="Times New Roman"/>
          <w:sz w:val="28"/>
          <w:szCs w:val="28"/>
        </w:rPr>
        <w:t>Х.І</w:t>
      </w:r>
      <w:r w:rsidRPr="00B939F4">
        <w:rPr>
          <w:rFonts w:ascii="Times New Roman" w:hAnsi="Times New Roman"/>
          <w:sz w:val="28"/>
          <w:szCs w:val="28"/>
          <w:lang w:val="ru-RU"/>
        </w:rPr>
        <w:t>.</w:t>
      </w:r>
    </w:p>
    <w:p w14:paraId="7E6F1C42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  <w:r w:rsidRPr="00B939F4">
        <w:rPr>
          <w:rFonts w:ascii="Times New Roman" w:hAnsi="Times New Roman"/>
          <w:sz w:val="28"/>
          <w:szCs w:val="28"/>
          <w:lang w:val="ru-RU"/>
        </w:rPr>
        <w:tab/>
      </w:r>
    </w:p>
    <w:p w14:paraId="079BFDD3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b/>
          <w:sz w:val="28"/>
          <w:szCs w:val="28"/>
          <w:lang w:val="ru-RU"/>
        </w:rPr>
      </w:pPr>
    </w:p>
    <w:p w14:paraId="06654639" w14:textId="77777777" w:rsidR="00B939F4" w:rsidRPr="00B939F4" w:rsidRDefault="00B939F4" w:rsidP="00B939F4">
      <w:pPr>
        <w:spacing w:after="160" w:line="259" w:lineRule="auto"/>
        <w:rPr>
          <w:rFonts w:ascii="Times New Roman" w:hAnsi="Times New Roman"/>
          <w:sz w:val="28"/>
          <w:szCs w:val="28"/>
          <w:lang w:val="ru-RU"/>
        </w:rPr>
      </w:pPr>
    </w:p>
    <w:p w14:paraId="76439F84" w14:textId="77777777" w:rsidR="00B939F4" w:rsidRPr="00B939F4" w:rsidRDefault="00B939F4" w:rsidP="00B939F4">
      <w:pPr>
        <w:spacing w:after="160" w:line="259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598A03DE" w14:textId="1EC33318" w:rsidR="00664536" w:rsidRDefault="00664536" w:rsidP="00664536">
      <w:pPr>
        <w:rPr>
          <w:rFonts w:ascii="Times New Roman" w:hAnsi="Times New Roman"/>
          <w:sz w:val="28"/>
          <w:szCs w:val="28"/>
          <w:lang w:val="ru-RU"/>
        </w:rPr>
      </w:pPr>
    </w:p>
    <w:p w14:paraId="4AC82D52" w14:textId="77777777" w:rsidR="00664536" w:rsidRDefault="00664536" w:rsidP="00664536">
      <w:pPr>
        <w:rPr>
          <w:rFonts w:ascii="Times New Roman" w:hAnsi="Times New Roman"/>
          <w:sz w:val="28"/>
          <w:szCs w:val="28"/>
          <w:lang w:val="ru-RU"/>
        </w:rPr>
      </w:pPr>
    </w:p>
    <w:p w14:paraId="47080698" w14:textId="44599446" w:rsidR="00664536" w:rsidRDefault="00664536" w:rsidP="00664536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                                                       Додаток 2</w:t>
      </w:r>
    </w:p>
    <w:p w14:paraId="62B0E60C" w14:textId="77777777" w:rsidR="00B939F4" w:rsidRDefault="00664536" w:rsidP="00664536">
      <w:pPr>
        <w:jc w:val="right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до протоколу засідання </w:t>
      </w:r>
    </w:p>
    <w:p w14:paraId="19F1C04D" w14:textId="0E2CF82F" w:rsidR="00664536" w:rsidRDefault="00664536" w:rsidP="00664536">
      <w:pPr>
        <w:jc w:val="right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педагогічної ради</w:t>
      </w:r>
      <w:r w:rsidR="00B939F4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939F4">
        <w:rPr>
          <w:rFonts w:ascii="Times New Roman" w:hAnsi="Times New Roman"/>
          <w:sz w:val="28"/>
          <w:szCs w:val="28"/>
          <w:lang w:val="ru-RU"/>
        </w:rPr>
        <w:t>№3</w:t>
      </w:r>
    </w:p>
    <w:p w14:paraId="6A6AFD99" w14:textId="08D24338" w:rsidR="00664536" w:rsidRDefault="00664536" w:rsidP="00664536">
      <w:pPr>
        <w:jc w:val="right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від </w:t>
      </w:r>
      <w:r w:rsidR="00B939F4">
        <w:rPr>
          <w:rFonts w:ascii="Times New Roman" w:hAnsi="Times New Roman"/>
          <w:sz w:val="28"/>
          <w:szCs w:val="28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9</w:t>
      </w:r>
      <w:r w:rsidRPr="00B7120D">
        <w:rPr>
          <w:rFonts w:ascii="Times New Roman" w:hAnsi="Times New Roman"/>
          <w:sz w:val="28"/>
          <w:szCs w:val="28"/>
          <w:lang w:val="ru-RU"/>
        </w:rPr>
        <w:t>.1</w:t>
      </w:r>
      <w:r w:rsidR="00B939F4">
        <w:rPr>
          <w:rFonts w:ascii="Times New Roman" w:hAnsi="Times New Roman"/>
          <w:sz w:val="28"/>
          <w:szCs w:val="28"/>
          <w:lang w:val="ru-RU"/>
        </w:rPr>
        <w:t>0</w:t>
      </w:r>
      <w:r w:rsidRPr="00B7120D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>202</w:t>
      </w:r>
      <w:r w:rsidR="00B939F4">
        <w:rPr>
          <w:rFonts w:ascii="Times New Roman" w:hAnsi="Times New Roman"/>
          <w:sz w:val="28"/>
          <w:szCs w:val="28"/>
          <w:lang w:val="ru-RU"/>
        </w:rPr>
        <w:t>5</w:t>
      </w:r>
      <w:r>
        <w:rPr>
          <w:rFonts w:ascii="Times New Roman" w:hAnsi="Times New Roman"/>
          <w:sz w:val="28"/>
          <w:szCs w:val="28"/>
          <w:lang w:val="ru-RU"/>
        </w:rPr>
        <w:t xml:space="preserve"> р</w:t>
      </w:r>
      <w:r w:rsidR="00B939F4">
        <w:rPr>
          <w:rFonts w:ascii="Times New Roman" w:hAnsi="Times New Roman"/>
          <w:sz w:val="28"/>
          <w:szCs w:val="28"/>
          <w:lang w:val="ru-RU"/>
        </w:rPr>
        <w:t>оку</w:t>
      </w:r>
    </w:p>
    <w:p w14:paraId="64E70B93" w14:textId="77777777" w:rsidR="00664536" w:rsidRDefault="00664536" w:rsidP="00664536">
      <w:pPr>
        <w:rPr>
          <w:rFonts w:ascii="Times New Roman" w:hAnsi="Times New Roman"/>
          <w:sz w:val="28"/>
          <w:szCs w:val="28"/>
          <w:lang w:val="ru-RU"/>
        </w:rPr>
      </w:pPr>
    </w:p>
    <w:p w14:paraId="54FD9876" w14:textId="77777777" w:rsidR="00664536" w:rsidRPr="00E71160" w:rsidRDefault="00664536" w:rsidP="00664536">
      <w:pPr>
        <w:spacing w:after="160" w:line="259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bookmarkStart w:id="6" w:name="_Hlk186474017"/>
      <w:r w:rsidRPr="00E71160">
        <w:rPr>
          <w:rFonts w:ascii="Times New Roman" w:eastAsiaTheme="minorHAnsi" w:hAnsi="Times New Roman"/>
          <w:b/>
          <w:bCs/>
          <w:sz w:val="28"/>
          <w:szCs w:val="28"/>
        </w:rPr>
        <w:t xml:space="preserve">Орієнтовний </w:t>
      </w:r>
    </w:p>
    <w:p w14:paraId="1FCECEA5" w14:textId="77777777" w:rsidR="00664536" w:rsidRPr="00E71160" w:rsidRDefault="00664536" w:rsidP="00664536">
      <w:pPr>
        <w:spacing w:after="160" w:line="259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 w:rsidRPr="00E71160">
        <w:rPr>
          <w:rFonts w:ascii="Times New Roman" w:eastAsiaTheme="minorHAnsi" w:hAnsi="Times New Roman"/>
          <w:b/>
          <w:bCs/>
          <w:sz w:val="28"/>
          <w:szCs w:val="28"/>
        </w:rPr>
        <w:t>план підвищення кваліфікації педагогічних працівників</w:t>
      </w:r>
    </w:p>
    <w:p w14:paraId="5BDA595F" w14:textId="77777777" w:rsidR="00664536" w:rsidRPr="00E71160" w:rsidRDefault="00664536" w:rsidP="00664536">
      <w:pPr>
        <w:spacing w:after="160" w:line="259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 w:rsidRPr="00E71160">
        <w:rPr>
          <w:rFonts w:ascii="Times New Roman" w:eastAsiaTheme="minorHAnsi" w:hAnsi="Times New Roman"/>
          <w:b/>
          <w:bCs/>
          <w:sz w:val="28"/>
          <w:szCs w:val="28"/>
        </w:rPr>
        <w:t xml:space="preserve"> Погірцівської гімназії</w:t>
      </w:r>
    </w:p>
    <w:p w14:paraId="62A36BA6" w14:textId="3A87EC0C" w:rsidR="00664536" w:rsidRPr="00E71160" w:rsidRDefault="00664536" w:rsidP="00664536">
      <w:pPr>
        <w:spacing w:after="160" w:line="259" w:lineRule="auto"/>
        <w:rPr>
          <w:rFonts w:ascii="Times New Roman" w:eastAsiaTheme="minorHAnsi" w:hAnsi="Times New Roman"/>
          <w:sz w:val="28"/>
          <w:szCs w:val="28"/>
        </w:rPr>
      </w:pPr>
      <w:r w:rsidRPr="00E71160">
        <w:rPr>
          <w:rFonts w:ascii="Times New Roman" w:eastAsiaTheme="minorHAnsi" w:hAnsi="Times New Roman"/>
          <w:sz w:val="28"/>
          <w:szCs w:val="28"/>
        </w:rPr>
        <w:t>Загальна кількість працівників , які будуть підвищувати кваліфікацію - 1</w:t>
      </w:r>
      <w:r w:rsidR="00B939F4">
        <w:rPr>
          <w:rFonts w:ascii="Times New Roman" w:eastAsiaTheme="minorHAnsi" w:hAnsi="Times New Roman"/>
          <w:sz w:val="28"/>
          <w:szCs w:val="28"/>
        </w:rPr>
        <w:t>6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738"/>
        <w:gridCol w:w="3510"/>
        <w:gridCol w:w="1776"/>
        <w:gridCol w:w="2053"/>
        <w:gridCol w:w="1416"/>
      </w:tblGrid>
      <w:tr w:rsidR="00664536" w:rsidRPr="00E71160" w14:paraId="2D64E658" w14:textId="77777777" w:rsidTr="00B36711">
        <w:tc>
          <w:tcPr>
            <w:tcW w:w="738" w:type="dxa"/>
          </w:tcPr>
          <w:p w14:paraId="3265ACDA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№ п/п</w:t>
            </w:r>
          </w:p>
        </w:tc>
        <w:tc>
          <w:tcPr>
            <w:tcW w:w="3510" w:type="dxa"/>
          </w:tcPr>
          <w:p w14:paraId="01A4F01B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 xml:space="preserve">        </w:t>
            </w:r>
          </w:p>
          <w:p w14:paraId="2F9BE52C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 xml:space="preserve">           Напрям</w:t>
            </w:r>
          </w:p>
        </w:tc>
        <w:tc>
          <w:tcPr>
            <w:tcW w:w="1776" w:type="dxa"/>
          </w:tcPr>
          <w:p w14:paraId="0AB386A8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Суб</w:t>
            </w:r>
            <w:r w:rsidRPr="00E71160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’</w:t>
            </w: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єкт підвищення</w:t>
            </w:r>
          </w:p>
          <w:p w14:paraId="24418674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кваліфікації</w:t>
            </w:r>
          </w:p>
        </w:tc>
        <w:tc>
          <w:tcPr>
            <w:tcW w:w="2053" w:type="dxa"/>
          </w:tcPr>
          <w:p w14:paraId="00CFE0CE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Кількість педпрацівників</w:t>
            </w:r>
          </w:p>
        </w:tc>
        <w:tc>
          <w:tcPr>
            <w:tcW w:w="1416" w:type="dxa"/>
          </w:tcPr>
          <w:p w14:paraId="41EFF3B3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Примітка</w:t>
            </w:r>
          </w:p>
        </w:tc>
      </w:tr>
      <w:tr w:rsidR="00664536" w:rsidRPr="00E71160" w14:paraId="66DF9C3A" w14:textId="77777777" w:rsidTr="00B36711">
        <w:tc>
          <w:tcPr>
            <w:tcW w:w="738" w:type="dxa"/>
          </w:tcPr>
          <w:p w14:paraId="12E5902B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3510" w:type="dxa"/>
          </w:tcPr>
          <w:p w14:paraId="0BD87F11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Організація практичної діяльності учнів на уроках історії</w:t>
            </w:r>
          </w:p>
        </w:tc>
        <w:tc>
          <w:tcPr>
            <w:tcW w:w="1776" w:type="dxa"/>
          </w:tcPr>
          <w:p w14:paraId="0B8F608F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1677F5F7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1323B80F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5C58DB2F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57DD7BB4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60303289" w14:textId="77777777" w:rsidTr="00B36711">
        <w:tc>
          <w:tcPr>
            <w:tcW w:w="738" w:type="dxa"/>
          </w:tcPr>
          <w:p w14:paraId="2B79563B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3510" w:type="dxa"/>
          </w:tcPr>
          <w:p w14:paraId="68EDE442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Як стати компетентним мовцем: п’ять кроків до мети</w:t>
            </w:r>
          </w:p>
        </w:tc>
        <w:tc>
          <w:tcPr>
            <w:tcW w:w="1776" w:type="dxa"/>
          </w:tcPr>
          <w:p w14:paraId="095A951E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73174AE8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5FA18A29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533E25AE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12385570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16325945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1416" w:type="dxa"/>
          </w:tcPr>
          <w:p w14:paraId="24976CA8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263C4ABF" w14:textId="77777777" w:rsidTr="00B36711">
        <w:tc>
          <w:tcPr>
            <w:tcW w:w="738" w:type="dxa"/>
          </w:tcPr>
          <w:p w14:paraId="340F92E1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3510" w:type="dxa"/>
          </w:tcPr>
          <w:p w14:paraId="548284CC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Сучасні виклики викладання географії України у 8 класі</w:t>
            </w:r>
          </w:p>
        </w:tc>
        <w:tc>
          <w:tcPr>
            <w:tcW w:w="1776" w:type="dxa"/>
          </w:tcPr>
          <w:p w14:paraId="2E2D75C1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210B3951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46A2A7DA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690E1E59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5DAF3976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0475BEFD" w14:textId="77777777" w:rsidTr="00B36711">
        <w:tc>
          <w:tcPr>
            <w:tcW w:w="738" w:type="dxa"/>
          </w:tcPr>
          <w:p w14:paraId="720C43EC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3510" w:type="dxa"/>
          </w:tcPr>
          <w:p w14:paraId="5B9699F6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 xml:space="preserve">Застосування програми динамічного моделювання </w:t>
            </w:r>
            <w:r w:rsidRPr="00E71160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Geogebra</w:t>
            </w:r>
            <w:r w:rsidRPr="00E71160"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  <w:t xml:space="preserve"> </w:t>
            </w: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на уроках математики</w:t>
            </w:r>
          </w:p>
        </w:tc>
        <w:tc>
          <w:tcPr>
            <w:tcW w:w="1776" w:type="dxa"/>
          </w:tcPr>
          <w:p w14:paraId="3B9D5B7E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1ECBC48C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0A3FE530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50480A00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76B4783D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2151C88C" w14:textId="77777777" w:rsidTr="00B36711">
        <w:tc>
          <w:tcPr>
            <w:tcW w:w="738" w:type="dxa"/>
          </w:tcPr>
          <w:p w14:paraId="342CA915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5</w:t>
            </w:r>
          </w:p>
        </w:tc>
        <w:tc>
          <w:tcPr>
            <w:tcW w:w="3510" w:type="dxa"/>
          </w:tcPr>
          <w:p w14:paraId="305F54CF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Діяльнісний підхід до викладання інтегрованого курсу літератур ( української та зарубіжної) у 5-9 класах НУШ</w:t>
            </w:r>
          </w:p>
        </w:tc>
        <w:tc>
          <w:tcPr>
            <w:tcW w:w="1776" w:type="dxa"/>
          </w:tcPr>
          <w:p w14:paraId="54455C4B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03F293F3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0C227792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3752CBA6" w14:textId="77777777" w:rsidTr="00B36711">
        <w:tc>
          <w:tcPr>
            <w:tcW w:w="738" w:type="dxa"/>
          </w:tcPr>
          <w:p w14:paraId="598778A7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6</w:t>
            </w:r>
          </w:p>
        </w:tc>
        <w:tc>
          <w:tcPr>
            <w:tcW w:w="3510" w:type="dxa"/>
          </w:tcPr>
          <w:p w14:paraId="3D2C77AF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  <w:shd w:val="clear" w:color="auto" w:fill="FFFFFF"/>
              </w:rPr>
              <w:t>Методика навчання новітніх варіативних модулів модельної навчальної програми з фізичної культури</w:t>
            </w:r>
          </w:p>
        </w:tc>
        <w:tc>
          <w:tcPr>
            <w:tcW w:w="1776" w:type="dxa"/>
          </w:tcPr>
          <w:p w14:paraId="6DF84652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  <w:p w14:paraId="68AE9825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053" w:type="dxa"/>
          </w:tcPr>
          <w:p w14:paraId="0D0FB410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2E7B7D84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528AF12A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2FD451C4" w14:textId="77777777" w:rsidTr="00B36711">
        <w:tc>
          <w:tcPr>
            <w:tcW w:w="738" w:type="dxa"/>
          </w:tcPr>
          <w:p w14:paraId="7E5B6EA6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7</w:t>
            </w:r>
          </w:p>
        </w:tc>
        <w:tc>
          <w:tcPr>
            <w:tcW w:w="3510" w:type="dxa"/>
          </w:tcPr>
          <w:p w14:paraId="14B0E439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  <w:shd w:val="clear" w:color="auto" w:fill="FFFFFF"/>
              </w:rPr>
              <w:t xml:space="preserve">Нові підходи до атестації педагогічних працівників, оцінювання їх педагогічної діяльності. </w:t>
            </w:r>
            <w:r w:rsidRPr="00E71160">
              <w:rPr>
                <w:rFonts w:ascii="Times New Roman" w:eastAsiaTheme="minorHAnsi" w:hAnsi="Times New Roman"/>
                <w:sz w:val="28"/>
                <w:szCs w:val="28"/>
                <w:shd w:val="clear" w:color="auto" w:fill="FFFFFF"/>
                <w:lang w:val="ru-RU"/>
              </w:rPr>
              <w:t>Сертифікація</w:t>
            </w:r>
          </w:p>
        </w:tc>
        <w:tc>
          <w:tcPr>
            <w:tcW w:w="1776" w:type="dxa"/>
          </w:tcPr>
          <w:p w14:paraId="61301361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0C6464AE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02772508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7F47AA52" w14:textId="77777777" w:rsidTr="00B36711">
        <w:tc>
          <w:tcPr>
            <w:tcW w:w="738" w:type="dxa"/>
          </w:tcPr>
          <w:p w14:paraId="7F5185F9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758D9405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8</w:t>
            </w:r>
          </w:p>
        </w:tc>
        <w:tc>
          <w:tcPr>
            <w:tcW w:w="3510" w:type="dxa"/>
          </w:tcPr>
          <w:p w14:paraId="537479AE" w14:textId="77777777" w:rsidR="00664536" w:rsidRPr="00E71160" w:rsidRDefault="00664536" w:rsidP="00B36711">
            <w:pPr>
              <w:spacing w:after="0" w:line="240" w:lineRule="auto"/>
              <w:rPr>
                <w:rFonts w:ascii="Cambria" w:eastAsia="Times New Roman" w:hAnsi="Cambria"/>
                <w:color w:val="000000"/>
                <w:sz w:val="24"/>
                <w:szCs w:val="24"/>
                <w:lang w:val="ru-RU"/>
              </w:rPr>
            </w:pPr>
            <w:r w:rsidRPr="00E7116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>Метод проєктів в НУШ в умовах дистанційного навчання</w:t>
            </w:r>
          </w:p>
        </w:tc>
        <w:tc>
          <w:tcPr>
            <w:tcW w:w="1776" w:type="dxa"/>
          </w:tcPr>
          <w:p w14:paraId="366CD769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0890B0C3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31D9E59C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0F4A5111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31149FEA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23E5CF5A" w14:textId="77777777" w:rsidTr="00B36711">
        <w:tc>
          <w:tcPr>
            <w:tcW w:w="738" w:type="dxa"/>
          </w:tcPr>
          <w:p w14:paraId="7B5E1594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9</w:t>
            </w:r>
          </w:p>
        </w:tc>
        <w:tc>
          <w:tcPr>
            <w:tcW w:w="3510" w:type="dxa"/>
          </w:tcPr>
          <w:p w14:paraId="636ED077" w14:textId="77777777" w:rsidR="00664536" w:rsidRPr="00E71160" w:rsidRDefault="00664536" w:rsidP="00B36711">
            <w:pPr>
              <w:spacing w:after="0" w:line="240" w:lineRule="auto"/>
              <w:rPr>
                <w:rFonts w:ascii="Cambria" w:eastAsia="Times New Roman" w:hAnsi="Cambria"/>
                <w:color w:val="000000"/>
                <w:sz w:val="24"/>
                <w:szCs w:val="24"/>
              </w:rPr>
            </w:pPr>
            <w:r w:rsidRPr="00E7116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>Травма війни:психологія травмуючих ситуацій та психологічний супровід учасників освітнього процесу</w:t>
            </w:r>
          </w:p>
        </w:tc>
        <w:tc>
          <w:tcPr>
            <w:tcW w:w="1776" w:type="dxa"/>
          </w:tcPr>
          <w:p w14:paraId="2D404F41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172D4B48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3FADB464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05EE32C1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1E1DC219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76AC0475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4033F25E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59F3DD3F" w14:textId="77777777" w:rsidTr="00B36711">
        <w:tc>
          <w:tcPr>
            <w:tcW w:w="738" w:type="dxa"/>
          </w:tcPr>
          <w:p w14:paraId="425062F2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10</w:t>
            </w:r>
          </w:p>
        </w:tc>
        <w:tc>
          <w:tcPr>
            <w:tcW w:w="3510" w:type="dxa"/>
          </w:tcPr>
          <w:p w14:paraId="20F0C10C" w14:textId="77777777" w:rsidR="00664536" w:rsidRPr="00E71160" w:rsidRDefault="00664536" w:rsidP="00B36711">
            <w:pPr>
              <w:spacing w:after="0" w:line="240" w:lineRule="auto"/>
              <w:rPr>
                <w:rFonts w:ascii="Cambria" w:eastAsia="Times New Roman" w:hAnsi="Cambria"/>
                <w:color w:val="000000"/>
                <w:sz w:val="24"/>
                <w:szCs w:val="24"/>
                <w:lang w:val="ru-RU"/>
              </w:rPr>
            </w:pPr>
            <w:r w:rsidRPr="00E71160">
              <w:rPr>
                <w:rFonts w:ascii="Times New Roman" w:eastAsia="Times New Roman" w:hAnsi="Times New Roman"/>
                <w:color w:val="333333"/>
                <w:sz w:val="28"/>
                <w:szCs w:val="28"/>
                <w:shd w:val="clear" w:color="auto" w:fill="F9F9F9"/>
                <w:lang w:val="ru-RU"/>
              </w:rPr>
              <w:t>Практичні можливості цифрових застосунків та штучного інтелекту на інтерактивних заняттях</w:t>
            </w:r>
          </w:p>
        </w:tc>
        <w:tc>
          <w:tcPr>
            <w:tcW w:w="1776" w:type="dxa"/>
          </w:tcPr>
          <w:p w14:paraId="4F2AA8C0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32989ADA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23797384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05514C06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1ADE3715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712BD9F3" w14:textId="77777777" w:rsidTr="00B36711">
        <w:tc>
          <w:tcPr>
            <w:tcW w:w="738" w:type="dxa"/>
          </w:tcPr>
          <w:p w14:paraId="7B7B91B3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11</w:t>
            </w:r>
          </w:p>
        </w:tc>
        <w:tc>
          <w:tcPr>
            <w:tcW w:w="3510" w:type="dxa"/>
          </w:tcPr>
          <w:p w14:paraId="4E917BBC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E7116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val="ru-RU"/>
              </w:rPr>
              <w:t>Виклики щодо оцінювання у 5-7 класах та інструменти для здійснення переходу від рівневого до бального оцінювання у процесі навчання математики</w:t>
            </w:r>
          </w:p>
        </w:tc>
        <w:tc>
          <w:tcPr>
            <w:tcW w:w="1776" w:type="dxa"/>
          </w:tcPr>
          <w:p w14:paraId="3E44B0F1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6C44D8A0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2837727B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722F9200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2601087B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10AF218A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29A67038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62CE5D16" w14:textId="77777777" w:rsidTr="00B36711">
        <w:tc>
          <w:tcPr>
            <w:tcW w:w="738" w:type="dxa"/>
          </w:tcPr>
          <w:p w14:paraId="3A5535AA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12</w:t>
            </w:r>
          </w:p>
        </w:tc>
        <w:tc>
          <w:tcPr>
            <w:tcW w:w="3510" w:type="dxa"/>
          </w:tcPr>
          <w:p w14:paraId="71F8944B" w14:textId="77777777" w:rsidR="00664536" w:rsidRPr="00E71160" w:rsidRDefault="00664536" w:rsidP="00B36711">
            <w:pPr>
              <w:spacing w:after="0" w:line="240" w:lineRule="auto"/>
              <w:ind w:right="-108"/>
              <w:rPr>
                <w:rFonts w:ascii="Cambria" w:eastAsia="Times New Roman" w:hAnsi="Cambria"/>
                <w:color w:val="000000"/>
                <w:sz w:val="24"/>
                <w:szCs w:val="24"/>
                <w:lang w:val="ru-RU"/>
              </w:rPr>
            </w:pPr>
            <w:r w:rsidRPr="00E7116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>Практичні можливості цифрових застосунків та штучного інтелекту на інтерактивних заняттях</w:t>
            </w:r>
          </w:p>
        </w:tc>
        <w:tc>
          <w:tcPr>
            <w:tcW w:w="1776" w:type="dxa"/>
          </w:tcPr>
          <w:p w14:paraId="685E03C5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79C38696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5D0F2984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14:paraId="29B8A511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6" w:type="dxa"/>
          </w:tcPr>
          <w:p w14:paraId="2BA1372C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64536" w:rsidRPr="00E71160" w14:paraId="4100786A" w14:textId="77777777" w:rsidTr="00B36711">
        <w:tc>
          <w:tcPr>
            <w:tcW w:w="738" w:type="dxa"/>
          </w:tcPr>
          <w:p w14:paraId="21D6077C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13</w:t>
            </w:r>
          </w:p>
        </w:tc>
        <w:tc>
          <w:tcPr>
            <w:tcW w:w="3510" w:type="dxa"/>
          </w:tcPr>
          <w:p w14:paraId="2AE9E881" w14:textId="77777777" w:rsidR="00664536" w:rsidRPr="00E71160" w:rsidRDefault="00664536" w:rsidP="00B36711">
            <w:pPr>
              <w:spacing w:after="0" w:line="240" w:lineRule="auto"/>
              <w:ind w:right="-108"/>
              <w:rPr>
                <w:rFonts w:ascii="Cambria" w:eastAsia="Times New Roman" w:hAnsi="Cambria"/>
                <w:color w:val="000000"/>
                <w:sz w:val="24"/>
                <w:szCs w:val="24"/>
                <w:lang w:val="ru-RU"/>
              </w:rPr>
            </w:pPr>
            <w:r w:rsidRPr="00E7116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 xml:space="preserve">Як розвивати дослідницькі здібності та продуктивне мислення учнів початкової школи із використанням </w:t>
            </w:r>
            <w:r w:rsidRPr="00E7116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val="en-US"/>
              </w:rPr>
              <w:t>STREAM</w:t>
            </w:r>
            <w:r w:rsidRPr="00E7116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>- технологій</w:t>
            </w:r>
          </w:p>
        </w:tc>
        <w:tc>
          <w:tcPr>
            <w:tcW w:w="1776" w:type="dxa"/>
          </w:tcPr>
          <w:p w14:paraId="6A896923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ЛОІППО</w:t>
            </w:r>
          </w:p>
        </w:tc>
        <w:tc>
          <w:tcPr>
            <w:tcW w:w="2053" w:type="dxa"/>
          </w:tcPr>
          <w:p w14:paraId="34936079" w14:textId="77777777" w:rsidR="00664536" w:rsidRPr="00E71160" w:rsidRDefault="00664536" w:rsidP="00B3671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1160"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1416" w:type="dxa"/>
          </w:tcPr>
          <w:p w14:paraId="14E8C5FF" w14:textId="77777777" w:rsidR="00664536" w:rsidRPr="00E71160" w:rsidRDefault="00664536" w:rsidP="00B36711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bookmarkEnd w:id="6"/>
    </w:tbl>
    <w:p w14:paraId="4A185DDD" w14:textId="77777777" w:rsidR="00664536" w:rsidRDefault="00664536" w:rsidP="0066453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14:paraId="40784235" w14:textId="77777777" w:rsidR="00E55F21" w:rsidRDefault="00E55F21"/>
    <w:sectPr w:rsidR="00E55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45B7E"/>
    <w:multiLevelType w:val="multilevel"/>
    <w:tmpl w:val="8D326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AF2268"/>
    <w:multiLevelType w:val="multilevel"/>
    <w:tmpl w:val="535C6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7C425E"/>
    <w:multiLevelType w:val="multilevel"/>
    <w:tmpl w:val="A672F31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5FAD2FD8"/>
    <w:multiLevelType w:val="multilevel"/>
    <w:tmpl w:val="7804A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F9162D"/>
    <w:multiLevelType w:val="hybridMultilevel"/>
    <w:tmpl w:val="608A2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722F8"/>
    <w:multiLevelType w:val="hybridMultilevel"/>
    <w:tmpl w:val="A5BCA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037"/>
    <w:rsid w:val="000144E4"/>
    <w:rsid w:val="00267644"/>
    <w:rsid w:val="00291033"/>
    <w:rsid w:val="002E106A"/>
    <w:rsid w:val="003076BC"/>
    <w:rsid w:val="00591924"/>
    <w:rsid w:val="005F17CE"/>
    <w:rsid w:val="00664536"/>
    <w:rsid w:val="006704D7"/>
    <w:rsid w:val="00684AA1"/>
    <w:rsid w:val="007D6E3C"/>
    <w:rsid w:val="00A33EFD"/>
    <w:rsid w:val="00A7253A"/>
    <w:rsid w:val="00B939F4"/>
    <w:rsid w:val="00C05617"/>
    <w:rsid w:val="00D52ABD"/>
    <w:rsid w:val="00D6597F"/>
    <w:rsid w:val="00DE35B5"/>
    <w:rsid w:val="00E55F21"/>
    <w:rsid w:val="00E57037"/>
    <w:rsid w:val="00E71160"/>
    <w:rsid w:val="00FD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51330"/>
  <w15:chartTrackingRefBased/>
  <w15:docId w15:val="{F7461221-00C6-4EAB-A531-ECE8F5B8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037"/>
    <w:pPr>
      <w:spacing w:after="200" w:line="276" w:lineRule="auto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7037"/>
    <w:pPr>
      <w:spacing w:after="0" w:line="240" w:lineRule="auto"/>
    </w:pPr>
    <w:rPr>
      <w:rFonts w:ascii="Calibri" w:eastAsia="Calibri" w:hAnsi="Calibri" w:cs="Times New Roman"/>
      <w:lang w:val="uk-UA"/>
    </w:rPr>
  </w:style>
  <w:style w:type="paragraph" w:styleId="a4">
    <w:name w:val="List Paragraph"/>
    <w:basedOn w:val="a"/>
    <w:uiPriority w:val="34"/>
    <w:qFormat/>
    <w:rsid w:val="002E106A"/>
    <w:pPr>
      <w:ind w:left="720"/>
      <w:contextualSpacing/>
    </w:pPr>
  </w:style>
  <w:style w:type="table" w:styleId="a5">
    <w:name w:val="Table Grid"/>
    <w:basedOn w:val="a1"/>
    <w:uiPriority w:val="39"/>
    <w:rsid w:val="00E71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E71160"/>
    <w:rPr>
      <w:color w:val="0000FF"/>
      <w:u w:val="single"/>
    </w:rPr>
  </w:style>
  <w:style w:type="paragraph" w:customStyle="1" w:styleId="western">
    <w:name w:val="western"/>
    <w:basedOn w:val="a"/>
    <w:rsid w:val="003076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3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2109</Words>
  <Characters>1203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Учень6</dc:creator>
  <cp:keywords/>
  <dc:description/>
  <cp:lastModifiedBy>Любов Вандич</cp:lastModifiedBy>
  <cp:revision>12</cp:revision>
  <dcterms:created xsi:type="dcterms:W3CDTF">2024-12-30T18:01:00Z</dcterms:created>
  <dcterms:modified xsi:type="dcterms:W3CDTF">2025-10-28T16:18:00Z</dcterms:modified>
</cp:coreProperties>
</file>