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47EDF" w14:textId="77777777" w:rsidR="00AD548B" w:rsidRDefault="00AD548B" w:rsidP="00AD548B">
      <w:pPr>
        <w:spacing w:after="0"/>
        <w:jc w:val="center"/>
        <w:rPr>
          <w:rFonts w:ascii="Times New Roman" w:hAnsi="Times New Roman"/>
          <w:b/>
          <w:sz w:val="28"/>
          <w:szCs w:val="28"/>
        </w:rPr>
      </w:pPr>
      <w:r>
        <w:rPr>
          <w:rFonts w:ascii="Times New Roman" w:hAnsi="Times New Roman"/>
          <w:b/>
          <w:sz w:val="28"/>
          <w:szCs w:val="28"/>
        </w:rPr>
        <w:t>Протокол № 7</w:t>
      </w:r>
    </w:p>
    <w:p w14:paraId="3D73DFEB" w14:textId="77777777" w:rsidR="00AD548B" w:rsidRDefault="00AD548B" w:rsidP="00AD548B">
      <w:pPr>
        <w:spacing w:after="0"/>
        <w:jc w:val="center"/>
        <w:rPr>
          <w:rFonts w:ascii="Times New Roman" w:hAnsi="Times New Roman"/>
          <w:b/>
          <w:sz w:val="28"/>
          <w:szCs w:val="28"/>
        </w:rPr>
      </w:pPr>
      <w:r>
        <w:rPr>
          <w:rFonts w:ascii="Times New Roman" w:hAnsi="Times New Roman"/>
          <w:b/>
          <w:sz w:val="28"/>
          <w:szCs w:val="28"/>
        </w:rPr>
        <w:t>засідання педагогічної ради</w:t>
      </w:r>
    </w:p>
    <w:p w14:paraId="216208F9" w14:textId="77777777" w:rsidR="00AD548B" w:rsidRDefault="00AD548B" w:rsidP="00AD548B">
      <w:pPr>
        <w:spacing w:after="0"/>
        <w:jc w:val="center"/>
        <w:rPr>
          <w:rFonts w:ascii="Times New Roman" w:hAnsi="Times New Roman"/>
          <w:b/>
          <w:sz w:val="28"/>
          <w:szCs w:val="28"/>
        </w:rPr>
      </w:pPr>
      <w:r>
        <w:rPr>
          <w:rFonts w:ascii="Times New Roman" w:hAnsi="Times New Roman"/>
          <w:b/>
          <w:sz w:val="28"/>
          <w:szCs w:val="28"/>
        </w:rPr>
        <w:t>Погірцівської гімназії</w:t>
      </w:r>
    </w:p>
    <w:p w14:paraId="48FF00B0" w14:textId="77777777" w:rsidR="00AD548B" w:rsidRDefault="00AD548B" w:rsidP="00AD548B">
      <w:pPr>
        <w:spacing w:after="0"/>
        <w:jc w:val="center"/>
        <w:rPr>
          <w:rFonts w:ascii="Times New Roman" w:hAnsi="Times New Roman"/>
          <w:b/>
          <w:sz w:val="28"/>
          <w:szCs w:val="28"/>
        </w:rPr>
      </w:pPr>
      <w:r>
        <w:rPr>
          <w:rFonts w:ascii="Times New Roman" w:hAnsi="Times New Roman"/>
          <w:b/>
          <w:sz w:val="28"/>
          <w:szCs w:val="28"/>
          <w:lang w:val="ru-RU"/>
        </w:rPr>
        <w:t>20</w:t>
      </w:r>
      <w:r>
        <w:rPr>
          <w:rFonts w:ascii="Times New Roman" w:hAnsi="Times New Roman"/>
          <w:b/>
          <w:sz w:val="28"/>
          <w:szCs w:val="28"/>
        </w:rPr>
        <w:t>. 03. 2026 р.</w:t>
      </w:r>
    </w:p>
    <w:p w14:paraId="79CA3DAB" w14:textId="77777777" w:rsidR="00AD548B" w:rsidRDefault="00AD548B" w:rsidP="00AD548B">
      <w:pPr>
        <w:spacing w:after="0"/>
        <w:rPr>
          <w:rFonts w:ascii="Times New Roman" w:hAnsi="Times New Roman"/>
          <w:b/>
          <w:sz w:val="28"/>
          <w:szCs w:val="28"/>
        </w:rPr>
      </w:pPr>
    </w:p>
    <w:p w14:paraId="5EACD23D" w14:textId="77777777" w:rsidR="00AD548B" w:rsidRDefault="00AD548B" w:rsidP="00AD548B">
      <w:pPr>
        <w:spacing w:after="0"/>
        <w:rPr>
          <w:rFonts w:ascii="Times New Roman" w:hAnsi="Times New Roman"/>
          <w:sz w:val="28"/>
          <w:szCs w:val="28"/>
        </w:rPr>
      </w:pPr>
      <w:r>
        <w:rPr>
          <w:rFonts w:ascii="Times New Roman" w:hAnsi="Times New Roman"/>
          <w:b/>
          <w:sz w:val="28"/>
          <w:szCs w:val="28"/>
        </w:rPr>
        <w:t>Голова педагогічної ради</w:t>
      </w:r>
      <w:r>
        <w:rPr>
          <w:rFonts w:ascii="Times New Roman" w:hAnsi="Times New Roman"/>
          <w:b/>
          <w:sz w:val="28"/>
          <w:szCs w:val="28"/>
          <w:lang w:val="ru-RU"/>
        </w:rPr>
        <w:t>:</w:t>
      </w:r>
      <w:r>
        <w:rPr>
          <w:rFonts w:ascii="Times New Roman" w:hAnsi="Times New Roman"/>
          <w:sz w:val="28"/>
          <w:szCs w:val="28"/>
        </w:rPr>
        <w:t xml:space="preserve">    Стасишин О.Т.</w:t>
      </w:r>
    </w:p>
    <w:p w14:paraId="270A5796" w14:textId="77777777" w:rsidR="00AD548B" w:rsidRDefault="00AD548B" w:rsidP="00AD548B">
      <w:pPr>
        <w:spacing w:after="0"/>
        <w:rPr>
          <w:rFonts w:ascii="Times New Roman" w:hAnsi="Times New Roman"/>
          <w:sz w:val="28"/>
          <w:szCs w:val="28"/>
        </w:rPr>
      </w:pPr>
      <w:r>
        <w:rPr>
          <w:rFonts w:ascii="Times New Roman" w:hAnsi="Times New Roman"/>
          <w:b/>
          <w:sz w:val="28"/>
          <w:szCs w:val="28"/>
        </w:rPr>
        <w:t>Секретар</w:t>
      </w:r>
      <w:r>
        <w:rPr>
          <w:rFonts w:ascii="Times New Roman" w:hAnsi="Times New Roman"/>
          <w:b/>
          <w:sz w:val="28"/>
          <w:szCs w:val="28"/>
          <w:lang w:val="ru-RU"/>
        </w:rPr>
        <w:t>:</w:t>
      </w:r>
      <w:r>
        <w:rPr>
          <w:rFonts w:ascii="Times New Roman" w:hAnsi="Times New Roman"/>
          <w:sz w:val="28"/>
          <w:szCs w:val="28"/>
          <w:lang w:val="ru-RU"/>
        </w:rPr>
        <w:t xml:space="preserve">                                 </w:t>
      </w:r>
      <w:r>
        <w:rPr>
          <w:rFonts w:ascii="Times New Roman" w:hAnsi="Times New Roman"/>
          <w:sz w:val="28"/>
          <w:szCs w:val="28"/>
        </w:rPr>
        <w:t>Вандич Л. В.</w:t>
      </w:r>
    </w:p>
    <w:p w14:paraId="52CEDEC5" w14:textId="77777777" w:rsidR="00AD548B" w:rsidRDefault="00AD548B" w:rsidP="00AD548B">
      <w:pPr>
        <w:tabs>
          <w:tab w:val="left" w:pos="2146"/>
        </w:tabs>
        <w:spacing w:after="0" w:line="240" w:lineRule="auto"/>
        <w:rPr>
          <w:rFonts w:ascii="Times New Roman" w:hAnsi="Times New Roman"/>
          <w:sz w:val="28"/>
          <w:szCs w:val="28"/>
        </w:rPr>
      </w:pPr>
      <w:r>
        <w:rPr>
          <w:rFonts w:ascii="Times New Roman" w:hAnsi="Times New Roman"/>
          <w:b/>
          <w:sz w:val="28"/>
          <w:szCs w:val="28"/>
        </w:rPr>
        <w:t>Присутні</w:t>
      </w:r>
      <w:r>
        <w:rPr>
          <w:rFonts w:ascii="Times New Roman" w:hAnsi="Times New Roman"/>
          <w:sz w:val="28"/>
          <w:szCs w:val="28"/>
        </w:rPr>
        <w:t>:  16 (список додається до протоколу)</w:t>
      </w:r>
    </w:p>
    <w:p w14:paraId="65451E21" w14:textId="77777777" w:rsidR="00AD548B" w:rsidRDefault="00AD548B" w:rsidP="00AD548B">
      <w:pPr>
        <w:tabs>
          <w:tab w:val="left" w:pos="2146"/>
          <w:tab w:val="center" w:pos="4819"/>
        </w:tabs>
        <w:spacing w:after="0"/>
        <w:rPr>
          <w:rFonts w:ascii="Times New Roman" w:hAnsi="Times New Roman"/>
          <w:sz w:val="28"/>
          <w:szCs w:val="28"/>
        </w:rPr>
      </w:pPr>
      <w:r>
        <w:rPr>
          <w:rFonts w:ascii="Times New Roman" w:hAnsi="Times New Roman"/>
          <w:b/>
          <w:sz w:val="28"/>
          <w:szCs w:val="28"/>
        </w:rPr>
        <w:t>Відсутні</w:t>
      </w:r>
      <w:r>
        <w:rPr>
          <w:rFonts w:ascii="Times New Roman" w:hAnsi="Times New Roman"/>
          <w:sz w:val="28"/>
          <w:szCs w:val="28"/>
        </w:rPr>
        <w:t>: немає.</w:t>
      </w:r>
    </w:p>
    <w:p w14:paraId="27A1CDC7" w14:textId="77777777" w:rsidR="00AD548B" w:rsidRDefault="00AD548B" w:rsidP="00AD548B">
      <w:pPr>
        <w:pStyle w:val="a5"/>
        <w:spacing w:line="276" w:lineRule="auto"/>
        <w:rPr>
          <w:rFonts w:ascii="Times New Roman" w:hAnsi="Times New Roman"/>
          <w:b/>
          <w:sz w:val="28"/>
        </w:rPr>
      </w:pPr>
    </w:p>
    <w:p w14:paraId="05601374" w14:textId="77777777" w:rsidR="00AD548B" w:rsidRDefault="00AD548B" w:rsidP="00AD548B">
      <w:pPr>
        <w:pStyle w:val="a5"/>
        <w:spacing w:line="276" w:lineRule="auto"/>
        <w:rPr>
          <w:rFonts w:ascii="Times New Roman" w:hAnsi="Times New Roman"/>
          <w:b/>
          <w:sz w:val="28"/>
        </w:rPr>
      </w:pPr>
    </w:p>
    <w:p w14:paraId="51D6F98B" w14:textId="77777777" w:rsidR="00AD548B" w:rsidRDefault="00AD548B" w:rsidP="00AD548B">
      <w:pPr>
        <w:pStyle w:val="a5"/>
        <w:spacing w:line="276" w:lineRule="auto"/>
        <w:jc w:val="center"/>
        <w:rPr>
          <w:rFonts w:ascii="Times New Roman" w:hAnsi="Times New Roman"/>
          <w:b/>
          <w:sz w:val="28"/>
        </w:rPr>
      </w:pPr>
      <w:r>
        <w:rPr>
          <w:rFonts w:ascii="Times New Roman" w:hAnsi="Times New Roman"/>
          <w:b/>
          <w:sz w:val="28"/>
        </w:rPr>
        <w:t>Порядок денний:</w:t>
      </w:r>
    </w:p>
    <w:p w14:paraId="3F30305F" w14:textId="4F0F382D" w:rsidR="00AD548B" w:rsidRDefault="00872674" w:rsidP="0087267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D548B">
        <w:rPr>
          <w:rFonts w:ascii="Times New Roman" w:hAnsi="Times New Roman" w:cs="Times New Roman"/>
          <w:sz w:val="28"/>
          <w:szCs w:val="28"/>
        </w:rPr>
        <w:t>1. Про визначення претендентів на  одержання свідоцтв з відзнакою (9 клас).</w:t>
      </w:r>
    </w:p>
    <w:p w14:paraId="36BC956A" w14:textId="77777777" w:rsidR="00AD548B" w:rsidRDefault="00AD548B" w:rsidP="00872674">
      <w:pPr>
        <w:spacing w:line="24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2.  Про стан викладання, формування ключових компетентностей на уроках фінансової грамотності у 8 класі</w:t>
      </w:r>
      <w:r>
        <w:rPr>
          <w:rFonts w:ascii="Times New Roman" w:hAnsi="Times New Roman" w:cs="Times New Roman"/>
          <w:b/>
          <w:sz w:val="28"/>
          <w:szCs w:val="28"/>
          <w:shd w:val="clear" w:color="auto" w:fill="FFFFFF"/>
        </w:rPr>
        <w:t xml:space="preserve">. </w:t>
      </w:r>
    </w:p>
    <w:p w14:paraId="7BBCC25F" w14:textId="77777777" w:rsidR="00AD548B" w:rsidRDefault="00AD548B" w:rsidP="00872674">
      <w:pPr>
        <w:pStyle w:val="a4"/>
        <w:shd w:val="clear" w:color="auto" w:fill="FFFFFF"/>
        <w:spacing w:before="0" w:beforeAutospacing="0" w:after="0" w:afterAutospacing="0"/>
        <w:jc w:val="both"/>
        <w:rPr>
          <w:bCs/>
          <w:sz w:val="28"/>
          <w:szCs w:val="28"/>
          <w:lang w:val="ru-RU" w:eastAsia="ru-RU"/>
        </w:rPr>
      </w:pPr>
      <w:r>
        <w:rPr>
          <w:sz w:val="28"/>
          <w:szCs w:val="28"/>
        </w:rPr>
        <w:t xml:space="preserve">     3. Про підсумки моніторингу </w:t>
      </w:r>
      <w:r>
        <w:rPr>
          <w:bCs/>
          <w:sz w:val="28"/>
          <w:szCs w:val="28"/>
          <w:lang w:eastAsia="ru-RU"/>
        </w:rPr>
        <w:t>реалізації</w:t>
      </w:r>
      <w:r>
        <w:rPr>
          <w:bCs/>
          <w:sz w:val="28"/>
          <w:szCs w:val="28"/>
          <w:lang w:val="ru-RU" w:eastAsia="ru-RU"/>
        </w:rPr>
        <w:t xml:space="preserve"> Національної стратегії із створення безбар’єрного простору в Україні». Забезпечення в закладі освіти фізичної, інформаційної, освітньої, цифрової безбар’єрності. </w:t>
      </w:r>
    </w:p>
    <w:p w14:paraId="13799F90" w14:textId="77777777" w:rsidR="00AD548B" w:rsidRDefault="00AD548B" w:rsidP="00AD548B">
      <w:pPr>
        <w:pStyle w:val="a4"/>
        <w:shd w:val="clear" w:color="auto" w:fill="FFFFFF"/>
        <w:spacing w:before="0" w:beforeAutospacing="0" w:after="0" w:afterAutospacing="0" w:line="276" w:lineRule="auto"/>
        <w:jc w:val="both"/>
        <w:rPr>
          <w:b/>
          <w:color w:val="FF0000"/>
          <w:sz w:val="28"/>
          <w:szCs w:val="28"/>
        </w:rPr>
      </w:pPr>
    </w:p>
    <w:p w14:paraId="3BEB2444" w14:textId="1F5F107E" w:rsidR="00AD548B" w:rsidRDefault="00AD548B" w:rsidP="00AD548B">
      <w:pPr>
        <w:spacing w:after="0" w:line="24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4.</w:t>
      </w:r>
      <w:r w:rsidR="00C03771">
        <w:rPr>
          <w:rFonts w:ascii="Times New Roman" w:hAnsi="Times New Roman" w:cs="Times New Roman"/>
          <w:sz w:val="28"/>
          <w:szCs w:val="28"/>
          <w:shd w:val="clear" w:color="auto" w:fill="FFFFFF"/>
        </w:rPr>
        <w:t>Б</w:t>
      </w:r>
      <w:r>
        <w:rPr>
          <w:rFonts w:ascii="Times New Roman" w:hAnsi="Times New Roman" w:cs="Times New Roman"/>
          <w:sz w:val="28"/>
          <w:szCs w:val="28"/>
          <w:shd w:val="clear" w:color="auto" w:fill="FFFFFF"/>
        </w:rPr>
        <w:t>езпечн</w:t>
      </w:r>
      <w:r w:rsidR="00C03771">
        <w:rPr>
          <w:rFonts w:ascii="Times New Roman" w:hAnsi="Times New Roman" w:cs="Times New Roman"/>
          <w:sz w:val="28"/>
          <w:szCs w:val="28"/>
          <w:shd w:val="clear" w:color="auto" w:fill="FFFFFF"/>
        </w:rPr>
        <w:t>е</w:t>
      </w:r>
      <w:r>
        <w:rPr>
          <w:rFonts w:ascii="Times New Roman" w:hAnsi="Times New Roman" w:cs="Times New Roman"/>
          <w:sz w:val="28"/>
          <w:szCs w:val="28"/>
          <w:shd w:val="clear" w:color="auto" w:fill="FFFFFF"/>
        </w:rPr>
        <w:t xml:space="preserve"> користування інтернетом в закладі освіти</w:t>
      </w:r>
    </w:p>
    <w:p w14:paraId="600AC67C" w14:textId="39FA8E0D" w:rsidR="00AD548B" w:rsidRDefault="00AD548B" w:rsidP="00AD548B">
      <w:pPr>
        <w:pStyle w:val="a6"/>
        <w:ind w:left="0"/>
        <w:jc w:val="both"/>
        <w:rPr>
          <w:rFonts w:ascii="Times New Roman" w:hAnsi="Times New Roman" w:cs="Times New Roman"/>
          <w:sz w:val="28"/>
          <w:szCs w:val="28"/>
        </w:rPr>
      </w:pPr>
      <w:r>
        <w:rPr>
          <w:rFonts w:ascii="Times New Roman" w:eastAsia="Calibri" w:hAnsi="Times New Roman" w:cs="Times New Roman"/>
          <w:bCs/>
          <w:sz w:val="28"/>
          <w:szCs w:val="28"/>
          <w:shd w:val="clear" w:color="auto" w:fill="FFFFFF"/>
        </w:rPr>
        <w:t xml:space="preserve">     </w:t>
      </w:r>
    </w:p>
    <w:p w14:paraId="186D6D13" w14:textId="096D6A7F" w:rsidR="00AD548B" w:rsidRDefault="00872674" w:rsidP="00AD548B">
      <w:pPr>
        <w:rPr>
          <w:rFonts w:ascii="Times New Roman" w:hAnsi="Times New Roman" w:cs="Times New Roman"/>
          <w:b/>
          <w:bCs/>
          <w:sz w:val="28"/>
          <w:szCs w:val="28"/>
        </w:rPr>
      </w:pPr>
      <w:r>
        <w:rPr>
          <w:rFonts w:ascii="Times New Roman" w:hAnsi="Times New Roman" w:cs="Times New Roman"/>
          <w:b/>
          <w:bCs/>
          <w:sz w:val="28"/>
          <w:szCs w:val="28"/>
        </w:rPr>
        <w:t>І.</w:t>
      </w:r>
      <w:r w:rsidR="00AD548B">
        <w:rPr>
          <w:rFonts w:ascii="Times New Roman" w:hAnsi="Times New Roman" w:cs="Times New Roman"/>
          <w:b/>
          <w:bCs/>
          <w:sz w:val="28"/>
          <w:szCs w:val="28"/>
        </w:rPr>
        <w:t>СЛУХАЛИ:</w:t>
      </w:r>
    </w:p>
    <w:p w14:paraId="38FE2634" w14:textId="15A4402D" w:rsidR="00AD548B" w:rsidRDefault="00AD548B" w:rsidP="00872674">
      <w:pPr>
        <w:spacing w:after="0" w:line="240" w:lineRule="auto"/>
        <w:ind w:firstLine="709"/>
        <w:jc w:val="both"/>
        <w:textAlignment w:val="baseline"/>
        <w:rPr>
          <w:rFonts w:ascii="Times New Roman" w:eastAsia="Times New Roman" w:hAnsi="Times New Roman" w:cs="Times New Roman"/>
          <w:sz w:val="28"/>
          <w:szCs w:val="28"/>
          <w:lang w:eastAsia="uk-UA"/>
        </w:rPr>
      </w:pPr>
      <w:r>
        <w:rPr>
          <w:rFonts w:ascii="Times New Roman" w:hAnsi="Times New Roman" w:cs="Times New Roman"/>
          <w:sz w:val="28"/>
          <w:szCs w:val="28"/>
        </w:rPr>
        <w:t>Стасишин О. Т.,  директора гімназії,  про визначення претендента на  одержання свідоцтв</w:t>
      </w:r>
      <w:r w:rsidR="00C03771">
        <w:rPr>
          <w:rFonts w:ascii="Times New Roman" w:hAnsi="Times New Roman" w:cs="Times New Roman"/>
          <w:sz w:val="28"/>
          <w:szCs w:val="28"/>
        </w:rPr>
        <w:t>а</w:t>
      </w:r>
      <w:r>
        <w:rPr>
          <w:rFonts w:ascii="Times New Roman" w:hAnsi="Times New Roman" w:cs="Times New Roman"/>
          <w:sz w:val="28"/>
          <w:szCs w:val="28"/>
        </w:rPr>
        <w:t xml:space="preserve"> з відзнакою  у 9 класі.</w:t>
      </w:r>
      <w:r>
        <w:t xml:space="preserve"> </w:t>
      </w:r>
      <w:hyperlink r:id="rId6" w:history="1">
        <w:r>
          <w:rPr>
            <w:rStyle w:val="a3"/>
            <w:rFonts w:ascii="Times New Roman" w:hAnsi="Times New Roman" w:cs="Times New Roman"/>
            <w:color w:val="auto"/>
            <w:sz w:val="28"/>
            <w:szCs w:val="28"/>
            <w:u w:val="none"/>
            <w:shd w:val="clear" w:color="auto" w:fill="FFFFFF"/>
          </w:rPr>
          <w:t>Наказом</w:t>
        </w:r>
      </w:hyperlink>
      <w:r>
        <w:rPr>
          <w:rFonts w:ascii="Times New Roman" w:hAnsi="Times New Roman" w:cs="Times New Roman"/>
          <w:sz w:val="28"/>
          <w:szCs w:val="28"/>
          <w:shd w:val="clear" w:color="auto" w:fill="FFFFFF"/>
        </w:rPr>
        <w:t xml:space="preserve"> МОН України від 20 грудня 2024 року № 1771 </w:t>
      </w:r>
      <w:r w:rsidR="00872674" w:rsidRPr="00C03771">
        <w:rPr>
          <w:rFonts w:ascii="Times New Roman" w:hAnsi="Times New Roman" w:cs="Times New Roman"/>
          <w:sz w:val="28"/>
          <w:szCs w:val="28"/>
          <w:shd w:val="clear" w:color="auto" w:fill="FFFFFF"/>
        </w:rPr>
        <w:t>«</w:t>
      </w:r>
      <w:r w:rsidR="00872674" w:rsidRPr="00C03771">
        <w:rPr>
          <w:rFonts w:ascii="Times New Roman" w:hAnsi="Times New Roman" w:cs="Times New Roman"/>
          <w:color w:val="333333"/>
          <w:sz w:val="28"/>
          <w:szCs w:val="28"/>
          <w:shd w:val="clear" w:color="auto" w:fill="FFFFFF"/>
        </w:rPr>
        <w:t>Про внесення змін до деяких нормативно-правових актів Міністерства освіти і науки України»</w:t>
      </w:r>
      <w:r w:rsidRPr="00C03771">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Претендентом може бути учень, який за результатами річного оцінювання у 9 класі має 10-12 балів.</w:t>
      </w:r>
    </w:p>
    <w:p w14:paraId="090C6A7E" w14:textId="77777777" w:rsidR="00AD548B" w:rsidRDefault="00AD548B" w:rsidP="00872674">
      <w:pPr>
        <w:spacing w:after="0" w:line="240" w:lineRule="auto"/>
        <w:jc w:val="both"/>
        <w:textAlignment w:val="baseline"/>
        <w:rPr>
          <w:sz w:val="28"/>
          <w:szCs w:val="28"/>
        </w:rPr>
      </w:pPr>
      <w:r>
        <w:rPr>
          <w:rFonts w:ascii="Times New Roman" w:eastAsia="Times New Roman" w:hAnsi="Times New Roman" w:cs="Times New Roman"/>
          <w:sz w:val="28"/>
          <w:szCs w:val="28"/>
          <w:lang w:eastAsia="uk-UA"/>
        </w:rPr>
        <w:t xml:space="preserve">         </w:t>
      </w:r>
    </w:p>
    <w:p w14:paraId="7F9230B9" w14:textId="77777777" w:rsidR="00AD548B" w:rsidRPr="00872674" w:rsidRDefault="00AD548B" w:rsidP="00AD548B">
      <w:pPr>
        <w:spacing w:after="0"/>
        <w:jc w:val="both"/>
        <w:rPr>
          <w:rFonts w:ascii="Times New Roman" w:hAnsi="Times New Roman" w:cs="Times New Roman"/>
          <w:b/>
          <w:bCs/>
          <w:sz w:val="28"/>
          <w:szCs w:val="28"/>
        </w:rPr>
      </w:pPr>
      <w:r w:rsidRPr="00872674">
        <w:rPr>
          <w:rFonts w:ascii="Times New Roman" w:hAnsi="Times New Roman" w:cs="Times New Roman"/>
          <w:b/>
          <w:bCs/>
          <w:sz w:val="28"/>
          <w:szCs w:val="28"/>
        </w:rPr>
        <w:t>ВИСТУПИЛИ:</w:t>
      </w:r>
    </w:p>
    <w:p w14:paraId="26641AF3" w14:textId="77777777" w:rsidR="00AD548B" w:rsidRDefault="00AD548B" w:rsidP="00AD548B">
      <w:pPr>
        <w:spacing w:after="0"/>
        <w:jc w:val="both"/>
        <w:rPr>
          <w:rFonts w:ascii="Times New Roman" w:hAnsi="Times New Roman" w:cs="Times New Roman"/>
          <w:sz w:val="28"/>
          <w:szCs w:val="28"/>
        </w:rPr>
      </w:pPr>
    </w:p>
    <w:p w14:paraId="696AABED" w14:textId="0C197470" w:rsidR="00AD548B" w:rsidRDefault="00872674" w:rsidP="00AD548B">
      <w:pPr>
        <w:spacing w:after="0"/>
        <w:jc w:val="both"/>
        <w:rPr>
          <w:rFonts w:ascii="Times New Roman" w:hAnsi="Times New Roman" w:cs="Times New Roman"/>
          <w:sz w:val="28"/>
          <w:szCs w:val="28"/>
        </w:rPr>
      </w:pPr>
      <w:r>
        <w:rPr>
          <w:rFonts w:ascii="Times New Roman" w:hAnsi="Times New Roman" w:cs="Times New Roman"/>
          <w:sz w:val="28"/>
          <w:szCs w:val="28"/>
        </w:rPr>
        <w:t xml:space="preserve">     Вандич Л. В</w:t>
      </w:r>
      <w:r w:rsidR="00C03771">
        <w:rPr>
          <w:rFonts w:ascii="Times New Roman" w:hAnsi="Times New Roman" w:cs="Times New Roman"/>
          <w:sz w:val="28"/>
          <w:szCs w:val="28"/>
        </w:rPr>
        <w:t>.</w:t>
      </w:r>
      <w:r w:rsidR="00AD548B">
        <w:rPr>
          <w:rFonts w:ascii="Times New Roman" w:hAnsi="Times New Roman" w:cs="Times New Roman"/>
          <w:sz w:val="28"/>
          <w:szCs w:val="28"/>
        </w:rPr>
        <w:t>, класний керівник 9 класу, яка ознайомила з результатами навчання учн</w:t>
      </w:r>
      <w:r>
        <w:rPr>
          <w:rFonts w:ascii="Times New Roman" w:hAnsi="Times New Roman" w:cs="Times New Roman"/>
          <w:sz w:val="28"/>
          <w:szCs w:val="28"/>
        </w:rPr>
        <w:t>я Шпака Максима</w:t>
      </w:r>
      <w:r w:rsidR="00AD548B">
        <w:rPr>
          <w:rFonts w:ascii="Times New Roman" w:hAnsi="Times New Roman" w:cs="Times New Roman"/>
          <w:sz w:val="28"/>
          <w:szCs w:val="28"/>
        </w:rPr>
        <w:t xml:space="preserve">, </w:t>
      </w:r>
      <w:r w:rsidR="00C03771">
        <w:rPr>
          <w:rFonts w:ascii="Times New Roman" w:hAnsi="Times New Roman" w:cs="Times New Roman"/>
          <w:sz w:val="28"/>
          <w:szCs w:val="28"/>
        </w:rPr>
        <w:t>що</w:t>
      </w:r>
      <w:r w:rsidR="00AD548B">
        <w:rPr>
          <w:rFonts w:ascii="Times New Roman" w:hAnsi="Times New Roman" w:cs="Times New Roman"/>
          <w:sz w:val="28"/>
          <w:szCs w:val="28"/>
        </w:rPr>
        <w:t xml:space="preserve"> претендує на одержання свідоцтва про базову середню освіту з відзнакою.</w:t>
      </w:r>
    </w:p>
    <w:p w14:paraId="3C528029" w14:textId="77777777" w:rsidR="00AD548B" w:rsidRDefault="00AD548B" w:rsidP="00AD548B">
      <w:pPr>
        <w:spacing w:after="0"/>
        <w:jc w:val="both"/>
        <w:rPr>
          <w:rFonts w:ascii="Times New Roman" w:hAnsi="Times New Roman" w:cs="Times New Roman"/>
          <w:sz w:val="28"/>
          <w:szCs w:val="28"/>
        </w:rPr>
      </w:pPr>
    </w:p>
    <w:p w14:paraId="440B6F4C" w14:textId="77777777" w:rsidR="00AD548B" w:rsidRPr="00872674" w:rsidRDefault="00AD548B" w:rsidP="00AD548B">
      <w:pPr>
        <w:spacing w:after="0"/>
        <w:jc w:val="both"/>
        <w:rPr>
          <w:rFonts w:ascii="Times New Roman" w:hAnsi="Times New Roman" w:cs="Times New Roman"/>
          <w:b/>
          <w:bCs/>
          <w:sz w:val="28"/>
          <w:szCs w:val="28"/>
        </w:rPr>
      </w:pPr>
      <w:r w:rsidRPr="00872674">
        <w:rPr>
          <w:rFonts w:ascii="Times New Roman" w:hAnsi="Times New Roman" w:cs="Times New Roman"/>
          <w:b/>
          <w:bCs/>
          <w:sz w:val="28"/>
          <w:szCs w:val="28"/>
        </w:rPr>
        <w:t>УХВАЛИЛИ:</w:t>
      </w:r>
    </w:p>
    <w:p w14:paraId="7BF9B370" w14:textId="1D60F587" w:rsidR="00C03771" w:rsidRDefault="00872674" w:rsidP="00C03771">
      <w:pPr>
        <w:spacing w:after="0"/>
        <w:jc w:val="both"/>
        <w:rPr>
          <w:rFonts w:ascii="Times New Roman" w:hAnsi="Times New Roman" w:cs="Times New Roman"/>
          <w:sz w:val="28"/>
          <w:szCs w:val="28"/>
        </w:rPr>
      </w:pPr>
      <w:r>
        <w:rPr>
          <w:rFonts w:ascii="Times New Roman" w:hAnsi="Times New Roman" w:cs="Times New Roman"/>
          <w:sz w:val="28"/>
          <w:szCs w:val="28"/>
        </w:rPr>
        <w:t>1.</w:t>
      </w:r>
      <w:r w:rsidR="00C03771">
        <w:rPr>
          <w:rFonts w:ascii="Times New Roman" w:hAnsi="Times New Roman" w:cs="Times New Roman"/>
          <w:sz w:val="28"/>
          <w:szCs w:val="28"/>
        </w:rPr>
        <w:t>Схвалити</w:t>
      </w:r>
      <w:r w:rsidR="00AD548B" w:rsidRPr="00872674">
        <w:rPr>
          <w:rFonts w:ascii="Times New Roman" w:hAnsi="Times New Roman" w:cs="Times New Roman"/>
          <w:sz w:val="28"/>
          <w:szCs w:val="28"/>
        </w:rPr>
        <w:t xml:space="preserve"> претендент</w:t>
      </w:r>
      <w:r w:rsidR="00C03771">
        <w:rPr>
          <w:rFonts w:ascii="Times New Roman" w:hAnsi="Times New Roman" w:cs="Times New Roman"/>
          <w:sz w:val="28"/>
          <w:szCs w:val="28"/>
        </w:rPr>
        <w:t>ом</w:t>
      </w:r>
      <w:r w:rsidR="00AD548B" w:rsidRPr="00872674">
        <w:rPr>
          <w:rFonts w:ascii="Times New Roman" w:hAnsi="Times New Roman" w:cs="Times New Roman"/>
          <w:sz w:val="28"/>
          <w:szCs w:val="28"/>
        </w:rPr>
        <w:t xml:space="preserve"> на вручення свідоцтв</w:t>
      </w:r>
      <w:r>
        <w:rPr>
          <w:rFonts w:ascii="Times New Roman" w:hAnsi="Times New Roman" w:cs="Times New Roman"/>
          <w:sz w:val="28"/>
          <w:szCs w:val="28"/>
        </w:rPr>
        <w:t>а</w:t>
      </w:r>
      <w:r w:rsidR="00AD548B" w:rsidRPr="00872674">
        <w:rPr>
          <w:rFonts w:ascii="Times New Roman" w:hAnsi="Times New Roman" w:cs="Times New Roman"/>
          <w:sz w:val="28"/>
          <w:szCs w:val="28"/>
        </w:rPr>
        <w:t xml:space="preserve"> з відзнакою</w:t>
      </w:r>
      <w:r w:rsidR="00C03771">
        <w:rPr>
          <w:rFonts w:ascii="Times New Roman" w:hAnsi="Times New Roman" w:cs="Times New Roman"/>
          <w:sz w:val="28"/>
          <w:szCs w:val="28"/>
        </w:rPr>
        <w:t xml:space="preserve"> за 9 </w:t>
      </w:r>
      <w:r w:rsidR="00AD548B" w:rsidRPr="00C03771">
        <w:rPr>
          <w:rFonts w:ascii="Times New Roman" w:hAnsi="Times New Roman" w:cs="Times New Roman"/>
          <w:sz w:val="28"/>
          <w:szCs w:val="28"/>
        </w:rPr>
        <w:t>клас</w:t>
      </w:r>
      <w:r w:rsidR="00C03771">
        <w:rPr>
          <w:rFonts w:ascii="Times New Roman" w:hAnsi="Times New Roman" w:cs="Times New Roman"/>
          <w:sz w:val="28"/>
          <w:szCs w:val="28"/>
        </w:rPr>
        <w:t xml:space="preserve"> – </w:t>
      </w:r>
    </w:p>
    <w:p w14:paraId="42F50B81" w14:textId="4B106B9E" w:rsidR="00AD548B" w:rsidRPr="00C03771" w:rsidRDefault="00AD548B" w:rsidP="00C03771">
      <w:pPr>
        <w:spacing w:after="0"/>
        <w:jc w:val="both"/>
        <w:rPr>
          <w:rFonts w:ascii="Times New Roman" w:hAnsi="Times New Roman" w:cs="Times New Roman"/>
          <w:sz w:val="28"/>
          <w:szCs w:val="28"/>
        </w:rPr>
      </w:pPr>
      <w:r w:rsidRPr="00C03771">
        <w:rPr>
          <w:rFonts w:ascii="Times New Roman" w:hAnsi="Times New Roman" w:cs="Times New Roman"/>
          <w:sz w:val="28"/>
          <w:szCs w:val="28"/>
        </w:rPr>
        <w:t>Шпак</w:t>
      </w:r>
      <w:r w:rsidR="00C03771">
        <w:rPr>
          <w:rFonts w:ascii="Times New Roman" w:hAnsi="Times New Roman" w:cs="Times New Roman"/>
          <w:sz w:val="28"/>
          <w:szCs w:val="28"/>
        </w:rPr>
        <w:t>а</w:t>
      </w:r>
      <w:r w:rsidRPr="00C03771">
        <w:rPr>
          <w:rFonts w:ascii="Times New Roman" w:hAnsi="Times New Roman" w:cs="Times New Roman"/>
          <w:sz w:val="28"/>
          <w:szCs w:val="28"/>
        </w:rPr>
        <w:t xml:space="preserve"> Максим</w:t>
      </w:r>
      <w:r w:rsidR="00C03771">
        <w:rPr>
          <w:rFonts w:ascii="Times New Roman" w:hAnsi="Times New Roman" w:cs="Times New Roman"/>
          <w:sz w:val="28"/>
          <w:szCs w:val="28"/>
        </w:rPr>
        <w:t>а</w:t>
      </w:r>
    </w:p>
    <w:p w14:paraId="4DC71C2B" w14:textId="77B4DDC1" w:rsidR="00AD548B" w:rsidRDefault="00872674" w:rsidP="00872674">
      <w:pPr>
        <w:spacing w:after="0"/>
        <w:jc w:val="both"/>
        <w:rPr>
          <w:rFonts w:ascii="Times New Roman" w:hAnsi="Times New Roman" w:cs="Times New Roman"/>
          <w:sz w:val="28"/>
          <w:szCs w:val="28"/>
        </w:rPr>
      </w:pPr>
      <w:r>
        <w:rPr>
          <w:rFonts w:ascii="Times New Roman" w:hAnsi="Times New Roman" w:cs="Times New Roman"/>
          <w:sz w:val="28"/>
          <w:szCs w:val="28"/>
        </w:rPr>
        <w:t>2.</w:t>
      </w:r>
      <w:r w:rsidR="00AD548B" w:rsidRPr="00872674">
        <w:rPr>
          <w:rFonts w:ascii="Times New Roman" w:hAnsi="Times New Roman" w:cs="Times New Roman"/>
          <w:sz w:val="28"/>
          <w:szCs w:val="28"/>
        </w:rPr>
        <w:t>Замовити бланк документа про освіту відповідного зразка.</w:t>
      </w:r>
    </w:p>
    <w:p w14:paraId="70AC2D4C" w14:textId="77777777" w:rsidR="0034210C" w:rsidRPr="00872674" w:rsidRDefault="0034210C" w:rsidP="00872674">
      <w:pPr>
        <w:spacing w:after="0"/>
        <w:jc w:val="both"/>
        <w:rPr>
          <w:rFonts w:ascii="Times New Roman" w:hAnsi="Times New Roman" w:cs="Times New Roman"/>
          <w:sz w:val="28"/>
          <w:szCs w:val="28"/>
        </w:rPr>
      </w:pPr>
    </w:p>
    <w:p w14:paraId="2D65C9FA" w14:textId="77777777" w:rsidR="00872674" w:rsidRDefault="00872674" w:rsidP="00872674">
      <w:pPr>
        <w:contextualSpacing/>
        <w:jc w:val="both"/>
        <w:rPr>
          <w:rFonts w:ascii="Times New Roman" w:hAnsi="Times New Roman"/>
          <w:b/>
          <w:sz w:val="28"/>
        </w:rPr>
      </w:pPr>
      <w:r w:rsidRPr="008E4819">
        <w:rPr>
          <w:rFonts w:ascii="Times New Roman" w:hAnsi="Times New Roman"/>
          <w:b/>
          <w:sz w:val="28"/>
        </w:rPr>
        <w:t xml:space="preserve">ГОЛОСУВАЛИ: </w:t>
      </w:r>
    </w:p>
    <w:p w14:paraId="35023FC8" w14:textId="77777777" w:rsidR="00872674" w:rsidRDefault="00872674" w:rsidP="00872674">
      <w:pPr>
        <w:contextualSpacing/>
        <w:jc w:val="both"/>
        <w:rPr>
          <w:rFonts w:ascii="Times New Roman" w:hAnsi="Times New Roman"/>
          <w:sz w:val="28"/>
        </w:rPr>
      </w:pPr>
      <w:r>
        <w:rPr>
          <w:rFonts w:ascii="Times New Roman" w:hAnsi="Times New Roman"/>
          <w:sz w:val="28"/>
        </w:rPr>
        <w:t>За – 16</w:t>
      </w:r>
      <w:r w:rsidRPr="008E4819">
        <w:rPr>
          <w:rFonts w:ascii="Times New Roman" w:hAnsi="Times New Roman"/>
          <w:sz w:val="28"/>
        </w:rPr>
        <w:t>.</w:t>
      </w:r>
    </w:p>
    <w:p w14:paraId="3255ABD5" w14:textId="77777777" w:rsidR="00872674" w:rsidRDefault="00872674" w:rsidP="00872674">
      <w:pPr>
        <w:contextualSpacing/>
        <w:jc w:val="both"/>
        <w:rPr>
          <w:rFonts w:ascii="Times New Roman" w:hAnsi="Times New Roman"/>
          <w:sz w:val="28"/>
        </w:rPr>
      </w:pPr>
      <w:r w:rsidRPr="008E4819">
        <w:rPr>
          <w:rFonts w:ascii="Times New Roman" w:hAnsi="Times New Roman"/>
          <w:sz w:val="28"/>
        </w:rPr>
        <w:t>Проти –  0.</w:t>
      </w:r>
    </w:p>
    <w:p w14:paraId="1BADCB7E" w14:textId="210D1CBF" w:rsidR="00872674" w:rsidRDefault="00872674" w:rsidP="00872674">
      <w:pPr>
        <w:contextualSpacing/>
        <w:jc w:val="both"/>
        <w:rPr>
          <w:rFonts w:ascii="Times New Roman" w:hAnsi="Times New Roman"/>
          <w:sz w:val="28"/>
        </w:rPr>
      </w:pPr>
      <w:r w:rsidRPr="008E4819">
        <w:rPr>
          <w:rFonts w:ascii="Times New Roman" w:hAnsi="Times New Roman"/>
          <w:sz w:val="28"/>
        </w:rPr>
        <w:t>Утрималися – 0.</w:t>
      </w:r>
    </w:p>
    <w:p w14:paraId="0F149545" w14:textId="77777777" w:rsidR="00872674" w:rsidRPr="00A041B2" w:rsidRDefault="00872674" w:rsidP="00872674">
      <w:pPr>
        <w:contextualSpacing/>
        <w:jc w:val="both"/>
        <w:rPr>
          <w:rFonts w:ascii="Times New Roman" w:eastAsiaTheme="minorEastAsia" w:hAnsi="Times New Roman"/>
          <w:sz w:val="28"/>
          <w:szCs w:val="28"/>
          <w:lang w:eastAsia="ru-RU"/>
        </w:rPr>
      </w:pPr>
    </w:p>
    <w:p w14:paraId="1839F875" w14:textId="77777777" w:rsidR="00C74D56" w:rsidRDefault="00872674" w:rsidP="00C74D56">
      <w:pPr>
        <w:spacing w:after="0"/>
        <w:jc w:val="both"/>
        <w:rPr>
          <w:rFonts w:ascii="Times New Roman" w:hAnsi="Times New Roman" w:cs="Times New Roman"/>
          <w:b/>
          <w:bCs/>
          <w:sz w:val="28"/>
          <w:szCs w:val="28"/>
        </w:rPr>
      </w:pPr>
      <w:r w:rsidRPr="00872674">
        <w:rPr>
          <w:rFonts w:ascii="Times New Roman" w:hAnsi="Times New Roman" w:cs="Times New Roman"/>
          <w:b/>
          <w:bCs/>
          <w:sz w:val="28"/>
          <w:szCs w:val="28"/>
        </w:rPr>
        <w:t>ІІ.</w:t>
      </w:r>
      <w:r w:rsidR="00AD548B" w:rsidRPr="00872674">
        <w:rPr>
          <w:rFonts w:ascii="Times New Roman" w:hAnsi="Times New Roman" w:cs="Times New Roman"/>
          <w:b/>
          <w:bCs/>
          <w:sz w:val="28"/>
          <w:szCs w:val="28"/>
        </w:rPr>
        <w:t>СЛУХАЛИ :</w:t>
      </w:r>
    </w:p>
    <w:p w14:paraId="2A7B9188" w14:textId="73C494A9" w:rsidR="00C74D56" w:rsidRPr="00C74D56" w:rsidRDefault="00C74D56" w:rsidP="00C74D56">
      <w:pPr>
        <w:spacing w:after="0"/>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C74D56">
        <w:rPr>
          <w:rFonts w:ascii="Times New Roman" w:hAnsi="Times New Roman" w:cs="Times New Roman"/>
          <w:sz w:val="28"/>
          <w:szCs w:val="28"/>
        </w:rPr>
        <w:t>Іванчак Р. І., заступника</w:t>
      </w:r>
      <w:r>
        <w:rPr>
          <w:rFonts w:ascii="Times New Roman" w:hAnsi="Times New Roman" w:cs="Times New Roman"/>
          <w:sz w:val="28"/>
          <w:szCs w:val="28"/>
        </w:rPr>
        <w:t xml:space="preserve"> директора з навчально-виховної роботи, про стан викладання, формування ключових компетентностей на уроках фінансової грамотності.</w:t>
      </w:r>
    </w:p>
    <w:p w14:paraId="618ADF1A" w14:textId="02190388" w:rsidR="00C74D56" w:rsidRDefault="00C74D56" w:rsidP="00C74D56">
      <w:pPr>
        <w:tabs>
          <w:tab w:val="num" w:pos="720"/>
        </w:tabs>
        <w:spacing w:after="0"/>
        <w:ind w:right="142" w:firstLine="709"/>
        <w:jc w:val="both"/>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Відповідно Закону України «Про освіту», «Про повну загальну середню освіту», згідно річного плану внутрішніх моніторингів, адміністрацією закладу освіти було здійснено моніторинг стану викладання фінансової грамотності, </w:t>
      </w:r>
      <w:r>
        <w:rPr>
          <w:rFonts w:ascii="Times New Roman" w:hAnsi="Times New Roman" w:cs="Times New Roman"/>
          <w:sz w:val="28"/>
          <w:szCs w:val="28"/>
        </w:rPr>
        <w:t>розвитку навичок підприємливості та усвідомленого ставлення до фінансових ресурсів учнівської молоді.</w:t>
      </w:r>
    </w:p>
    <w:p w14:paraId="279DDA57" w14:textId="77777777" w:rsidR="00C74D56" w:rsidRDefault="00C74D56" w:rsidP="00C74D56">
      <w:pPr>
        <w:tabs>
          <w:tab w:val="num" w:pos="720"/>
        </w:tabs>
        <w:spacing w:after="0"/>
        <w:ind w:right="142"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eastAsia="ru-RU"/>
        </w:rPr>
        <w:t xml:space="preserve">    Вивчення стану викладання фінансової грамотності здійснено за такими напрямами:</w:t>
      </w:r>
      <w:r>
        <w:rPr>
          <w:rFonts w:ascii="Times New Roman" w:eastAsia="Times New Roman" w:hAnsi="Times New Roman" w:cs="Times New Roman"/>
          <w:sz w:val="28"/>
          <w:szCs w:val="28"/>
        </w:rPr>
        <w:t xml:space="preserve"> </w:t>
      </w:r>
    </w:p>
    <w:p w14:paraId="6DCDF2AD"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 xml:space="preserve">виконання навчальної програми; </w:t>
      </w:r>
    </w:p>
    <w:p w14:paraId="10E3C419"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планування навчального матеріалу;</w:t>
      </w:r>
    </w:p>
    <w:p w14:paraId="0CE6A044"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освітня робота;</w:t>
      </w:r>
    </w:p>
    <w:p w14:paraId="069F187D"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формування ключових та предметних компетентностей;</w:t>
      </w:r>
    </w:p>
    <w:p w14:paraId="207B2756"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підбір наочності, індивідуальних завдань тощо;</w:t>
      </w:r>
    </w:p>
    <w:p w14:paraId="2FA0E35D"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розуміння завдань викладання фінансової грамотності;</w:t>
      </w:r>
    </w:p>
    <w:p w14:paraId="4A3F2773"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науковість, системність викладу матеріалу;</w:t>
      </w:r>
    </w:p>
    <w:p w14:paraId="73D9373F"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формування в учнів умінь і навичок, зв’язок з іншими навчальними дисциплінами;</w:t>
      </w:r>
    </w:p>
    <w:p w14:paraId="6F296F3C"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упровадження в практику викладання основних компонентів навчальних програм (виділення ідей, понять), реалізація міжпредметних зв’язків, дотримання норм оцінювання, аналіз домашніх завдань для учнів, організація повторення матеріалу, виконання дидактичних вимог;</w:t>
      </w:r>
    </w:p>
    <w:p w14:paraId="239D3AAC"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характеристика завдань і структури уроку;</w:t>
      </w:r>
    </w:p>
    <w:p w14:paraId="61E0A549"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характеристика методів, прийомів і засобів навчання;</w:t>
      </w:r>
    </w:p>
    <w:p w14:paraId="0231C255"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позакласна робота з предмета, форми позакласної роботи;</w:t>
      </w:r>
    </w:p>
    <w:p w14:paraId="49F8DE11" w14:textId="77777777" w:rsidR="00C74D56" w:rsidRDefault="00C74D56" w:rsidP="00C74D56">
      <w:pPr>
        <w:pStyle w:val="a6"/>
        <w:numPr>
          <w:ilvl w:val="0"/>
          <w:numId w:val="8"/>
        </w:numPr>
        <w:spacing w:after="0"/>
        <w:jc w:val="both"/>
        <w:rPr>
          <w:rFonts w:ascii="Times New Roman" w:hAnsi="Times New Roman" w:cs="Times New Roman"/>
          <w:sz w:val="28"/>
          <w:szCs w:val="28"/>
        </w:rPr>
      </w:pPr>
      <w:r>
        <w:rPr>
          <w:rFonts w:ascii="Times New Roman" w:hAnsi="Times New Roman" w:cs="Times New Roman"/>
          <w:sz w:val="28"/>
          <w:szCs w:val="28"/>
        </w:rPr>
        <w:t>результати навчальних досягнень учнів, якість знань, умінь і навичок; систематизація, аналіз, узагальнення фактичного матеріалу.</w:t>
      </w:r>
    </w:p>
    <w:p w14:paraId="6B6C0BF1" w14:textId="39AC0747" w:rsidR="00C74D56" w:rsidRDefault="00C74D56" w:rsidP="00C74D56">
      <w:pPr>
        <w:tabs>
          <w:tab w:val="left" w:pos="6015"/>
        </w:tabs>
        <w:spacing w:after="0"/>
        <w:ind w:firstLine="709"/>
        <w:jc w:val="both"/>
        <w:rPr>
          <w:rFonts w:ascii="Times New Roman" w:eastAsia="Times New Roman" w:hAnsi="Times New Roman" w:cs="Times New Roman"/>
          <w:sz w:val="28"/>
          <w:szCs w:val="28"/>
        </w:rPr>
      </w:pPr>
      <w:r>
        <w:rPr>
          <w:rFonts w:ascii="Times New Roman" w:hAnsi="Times New Roman" w:cs="Times New Roman"/>
          <w:sz w:val="28"/>
          <w:szCs w:val="28"/>
        </w:rPr>
        <w:t>У 2025–2026 навчальному році курс «Підприємництво та фінансова грамотність» став обов’язковою навчальною дисципліною для учнів 8 класів у закладах загальної середньої освіти.</w:t>
      </w:r>
      <w:r>
        <w:rPr>
          <w:rFonts w:ascii="Times New Roman" w:eastAsia="Times New Roman" w:hAnsi="Times New Roman" w:cs="Times New Roman"/>
          <w:sz w:val="28"/>
          <w:szCs w:val="28"/>
        </w:rPr>
        <w:t xml:space="preserve"> </w:t>
      </w:r>
      <w:r>
        <w:rPr>
          <w:rFonts w:ascii="Times New Roman" w:hAnsi="Times New Roman" w:cs="Times New Roman"/>
          <w:sz w:val="28"/>
          <w:szCs w:val="28"/>
        </w:rPr>
        <w:t xml:space="preserve">Курс «Підприємництво та фінансова </w:t>
      </w:r>
      <w:r>
        <w:rPr>
          <w:rFonts w:ascii="Times New Roman" w:hAnsi="Times New Roman" w:cs="Times New Roman"/>
          <w:sz w:val="28"/>
          <w:szCs w:val="28"/>
        </w:rPr>
        <w:lastRenderedPageBreak/>
        <w:t>грамотність» для 8 класу реалізується відповідно до Концепції «Нова українська школа», Державного стандарту базової середньої освіти, наказу Міністерства освіти і науки України від 27.09.2024 № 1388, модельних програм, затверджених МОНУ. Відповідно до Типової освітньої програми для 5–9 класів закладів загальної середньої освіти навчальний предмет «Підприємництво та фінансова грамотність» належить до соціальної і здоров’язбережувальної освітньої галузі</w:t>
      </w:r>
      <w:r w:rsidR="00A6136D">
        <w:rPr>
          <w:rFonts w:ascii="Times New Roman" w:hAnsi="Times New Roman" w:cs="Times New Roman"/>
          <w:sz w:val="28"/>
          <w:szCs w:val="28"/>
        </w:rPr>
        <w:t xml:space="preserve"> </w:t>
      </w:r>
      <w:r>
        <w:rPr>
          <w:rFonts w:ascii="Times New Roman" w:hAnsi="Times New Roman" w:cs="Times New Roman"/>
          <w:sz w:val="28"/>
          <w:szCs w:val="28"/>
        </w:rPr>
        <w:t xml:space="preserve"> та передбачає міжпредметні зв’язки в межах усіх освітніх галузей. </w:t>
      </w:r>
    </w:p>
    <w:p w14:paraId="118FDDDC" w14:textId="6787A7CB" w:rsidR="00C74D56" w:rsidRPr="005525C9" w:rsidRDefault="009A0FFF" w:rsidP="005525C9">
      <w:pPr>
        <w:pStyle w:val="a5"/>
        <w:jc w:val="both"/>
        <w:rPr>
          <w:rFonts w:ascii="Times New Roman" w:hAnsi="Times New Roman"/>
          <w:spacing w:val="-4"/>
          <w:w w:val="110"/>
          <w:sz w:val="28"/>
          <w:szCs w:val="28"/>
        </w:rPr>
      </w:pPr>
      <w:r>
        <w:rPr>
          <w:rFonts w:ascii="Times New Roman" w:hAnsi="Times New Roman"/>
          <w:sz w:val="28"/>
          <w:szCs w:val="28"/>
        </w:rPr>
        <w:t xml:space="preserve">        </w:t>
      </w:r>
      <w:r w:rsidR="00C74D56">
        <w:rPr>
          <w:rFonts w:ascii="Times New Roman" w:hAnsi="Times New Roman"/>
          <w:sz w:val="28"/>
          <w:szCs w:val="28"/>
        </w:rPr>
        <w:t>Було здійснено вибір підручника. В закладі обрано підручник авторів</w:t>
      </w:r>
      <w:r w:rsidR="00A6136D">
        <w:rPr>
          <w:rFonts w:ascii="Times New Roman" w:hAnsi="Times New Roman"/>
          <w:sz w:val="28"/>
          <w:szCs w:val="28"/>
        </w:rPr>
        <w:t xml:space="preserve"> </w:t>
      </w:r>
      <w:r w:rsidR="005525C9" w:rsidRPr="00850142">
        <w:rPr>
          <w:rFonts w:ascii="Times New Roman" w:hAnsi="Times New Roman"/>
          <w:w w:val="110"/>
          <w:sz w:val="28"/>
          <w:szCs w:val="28"/>
        </w:rPr>
        <w:t>Пластун</w:t>
      </w:r>
      <w:r w:rsidR="005525C9" w:rsidRPr="00850142">
        <w:rPr>
          <w:rFonts w:ascii="Times New Roman" w:hAnsi="Times New Roman"/>
          <w:spacing w:val="10"/>
          <w:w w:val="110"/>
          <w:sz w:val="28"/>
          <w:szCs w:val="28"/>
        </w:rPr>
        <w:t xml:space="preserve"> </w:t>
      </w:r>
      <w:r w:rsidR="005525C9" w:rsidRPr="00850142">
        <w:rPr>
          <w:rFonts w:ascii="Times New Roman" w:hAnsi="Times New Roman"/>
          <w:w w:val="110"/>
          <w:sz w:val="28"/>
          <w:szCs w:val="28"/>
        </w:rPr>
        <w:t>О.Л.,</w:t>
      </w:r>
      <w:r w:rsidR="005525C9" w:rsidRPr="00850142">
        <w:rPr>
          <w:rFonts w:ascii="Times New Roman" w:hAnsi="Times New Roman"/>
          <w:spacing w:val="10"/>
          <w:w w:val="110"/>
          <w:sz w:val="28"/>
          <w:szCs w:val="28"/>
        </w:rPr>
        <w:t xml:space="preserve"> </w:t>
      </w:r>
      <w:r w:rsidR="005525C9" w:rsidRPr="00850142">
        <w:rPr>
          <w:rFonts w:ascii="Times New Roman" w:hAnsi="Times New Roman"/>
          <w:w w:val="110"/>
          <w:sz w:val="28"/>
          <w:szCs w:val="28"/>
        </w:rPr>
        <w:t>Панченко</w:t>
      </w:r>
      <w:r w:rsidR="005525C9" w:rsidRPr="00850142">
        <w:rPr>
          <w:rFonts w:ascii="Times New Roman" w:hAnsi="Times New Roman"/>
          <w:spacing w:val="10"/>
          <w:w w:val="110"/>
          <w:sz w:val="28"/>
          <w:szCs w:val="28"/>
        </w:rPr>
        <w:t xml:space="preserve"> </w:t>
      </w:r>
      <w:r w:rsidR="005525C9" w:rsidRPr="00850142">
        <w:rPr>
          <w:rFonts w:ascii="Times New Roman" w:hAnsi="Times New Roman"/>
          <w:w w:val="110"/>
          <w:sz w:val="28"/>
          <w:szCs w:val="28"/>
        </w:rPr>
        <w:t>С.Ю.,</w:t>
      </w:r>
      <w:r w:rsidR="005525C9" w:rsidRPr="00850142">
        <w:rPr>
          <w:rFonts w:ascii="Times New Roman" w:hAnsi="Times New Roman"/>
          <w:spacing w:val="10"/>
          <w:w w:val="110"/>
          <w:sz w:val="28"/>
          <w:szCs w:val="28"/>
        </w:rPr>
        <w:t xml:space="preserve"> </w:t>
      </w:r>
      <w:r w:rsidR="005525C9" w:rsidRPr="00850142">
        <w:rPr>
          <w:rFonts w:ascii="Times New Roman" w:hAnsi="Times New Roman"/>
          <w:w w:val="110"/>
          <w:sz w:val="28"/>
          <w:szCs w:val="28"/>
        </w:rPr>
        <w:t>Оверко</w:t>
      </w:r>
      <w:r w:rsidR="005525C9" w:rsidRPr="00850142">
        <w:rPr>
          <w:rFonts w:ascii="Times New Roman" w:hAnsi="Times New Roman"/>
          <w:spacing w:val="10"/>
          <w:w w:val="110"/>
          <w:sz w:val="28"/>
          <w:szCs w:val="28"/>
        </w:rPr>
        <w:t xml:space="preserve"> </w:t>
      </w:r>
      <w:r w:rsidR="005525C9" w:rsidRPr="00850142">
        <w:rPr>
          <w:rFonts w:ascii="Times New Roman" w:hAnsi="Times New Roman"/>
          <w:spacing w:val="-4"/>
          <w:w w:val="110"/>
          <w:sz w:val="28"/>
          <w:szCs w:val="28"/>
        </w:rPr>
        <w:t>В.П.</w:t>
      </w:r>
      <w:r w:rsidR="005525C9">
        <w:rPr>
          <w:rFonts w:ascii="Times New Roman" w:hAnsi="Times New Roman"/>
          <w:spacing w:val="-4"/>
          <w:w w:val="110"/>
          <w:sz w:val="28"/>
          <w:szCs w:val="28"/>
        </w:rPr>
        <w:t xml:space="preserve"> </w:t>
      </w:r>
      <w:r w:rsidR="00C74D56">
        <w:rPr>
          <w:rFonts w:ascii="Times New Roman" w:hAnsi="Times New Roman"/>
          <w:sz w:val="28"/>
          <w:szCs w:val="28"/>
        </w:rPr>
        <w:t>Він розроблений відповідно модельної програми</w:t>
      </w:r>
      <w:r>
        <w:rPr>
          <w:rFonts w:ascii="Times New Roman" w:hAnsi="Times New Roman"/>
          <w:sz w:val="28"/>
          <w:szCs w:val="28"/>
        </w:rPr>
        <w:t xml:space="preserve"> Панченко С. Ю.</w:t>
      </w:r>
      <w:r w:rsidR="00C74D56">
        <w:rPr>
          <w:rFonts w:ascii="Times New Roman" w:hAnsi="Times New Roman"/>
          <w:sz w:val="28"/>
          <w:szCs w:val="28"/>
        </w:rPr>
        <w:t>,  має електронний додаток, навчально-методичний посібник для вчителів, робочи</w:t>
      </w:r>
      <w:r w:rsidR="005525C9">
        <w:rPr>
          <w:rFonts w:ascii="Times New Roman" w:hAnsi="Times New Roman"/>
          <w:sz w:val="28"/>
          <w:szCs w:val="28"/>
        </w:rPr>
        <w:t xml:space="preserve">й </w:t>
      </w:r>
      <w:r w:rsidR="00C74D56">
        <w:rPr>
          <w:rFonts w:ascii="Times New Roman" w:hAnsi="Times New Roman"/>
          <w:sz w:val="28"/>
          <w:szCs w:val="28"/>
        </w:rPr>
        <w:t xml:space="preserve">зошит, презентації для уроків. </w:t>
      </w:r>
    </w:p>
    <w:p w14:paraId="573EF5BF" w14:textId="77777777" w:rsidR="00C74D56" w:rsidRDefault="00C74D56" w:rsidP="00C74D56">
      <w:pPr>
        <w:spacing w:after="0"/>
        <w:ind w:firstLine="709"/>
        <w:jc w:val="both"/>
        <w:rPr>
          <w:rFonts w:ascii="Times New Roman" w:hAnsi="Times New Roman" w:cs="Times New Roman"/>
          <w:sz w:val="28"/>
          <w:szCs w:val="28"/>
        </w:rPr>
      </w:pPr>
      <w:r>
        <w:rPr>
          <w:rFonts w:ascii="Times New Roman" w:hAnsi="Times New Roman" w:cs="Times New Roman"/>
          <w:sz w:val="28"/>
          <w:szCs w:val="28"/>
        </w:rPr>
        <w:t>Змістові лінії курсу «Підприємництво та фінансова грамотність» у 8 класі:</w:t>
      </w:r>
    </w:p>
    <w:p w14:paraId="25667C67" w14:textId="77777777" w:rsidR="00C74D56" w:rsidRDefault="00C74D56" w:rsidP="00C74D56">
      <w:pPr>
        <w:pStyle w:val="a6"/>
        <w:numPr>
          <w:ilvl w:val="0"/>
          <w:numId w:val="9"/>
        </w:numPr>
        <w:spacing w:after="0"/>
        <w:jc w:val="both"/>
        <w:rPr>
          <w:rFonts w:ascii="Times New Roman" w:hAnsi="Times New Roman" w:cs="Times New Roman"/>
          <w:sz w:val="28"/>
          <w:szCs w:val="28"/>
        </w:rPr>
      </w:pPr>
      <w:r>
        <w:rPr>
          <w:rFonts w:ascii="Times New Roman" w:hAnsi="Times New Roman" w:cs="Times New Roman"/>
          <w:sz w:val="28"/>
          <w:szCs w:val="28"/>
        </w:rPr>
        <w:t xml:space="preserve">Гроші та їх функції. Історія грошей. Сучасні форми грошей. </w:t>
      </w:r>
    </w:p>
    <w:p w14:paraId="67BF30FD" w14:textId="77777777" w:rsidR="00C74D56" w:rsidRDefault="00C74D56" w:rsidP="00C74D56">
      <w:pPr>
        <w:pStyle w:val="a6"/>
        <w:numPr>
          <w:ilvl w:val="0"/>
          <w:numId w:val="9"/>
        </w:numPr>
        <w:spacing w:after="0"/>
        <w:jc w:val="both"/>
        <w:rPr>
          <w:rFonts w:ascii="Times New Roman" w:hAnsi="Times New Roman" w:cs="Times New Roman"/>
          <w:sz w:val="28"/>
          <w:szCs w:val="28"/>
        </w:rPr>
      </w:pPr>
      <w:r>
        <w:rPr>
          <w:rFonts w:ascii="Times New Roman" w:hAnsi="Times New Roman" w:cs="Times New Roman"/>
          <w:sz w:val="28"/>
          <w:szCs w:val="28"/>
        </w:rPr>
        <w:t xml:space="preserve">Доходи та витрати. Планування сімейного бюджету. </w:t>
      </w:r>
    </w:p>
    <w:p w14:paraId="2CC7553E" w14:textId="77777777" w:rsidR="00C74D56" w:rsidRDefault="00C74D56" w:rsidP="00C74D56">
      <w:pPr>
        <w:pStyle w:val="a6"/>
        <w:numPr>
          <w:ilvl w:val="0"/>
          <w:numId w:val="9"/>
        </w:numPr>
        <w:spacing w:after="0"/>
        <w:jc w:val="both"/>
        <w:rPr>
          <w:rFonts w:ascii="Times New Roman" w:hAnsi="Times New Roman" w:cs="Times New Roman"/>
          <w:sz w:val="28"/>
          <w:szCs w:val="28"/>
        </w:rPr>
      </w:pPr>
      <w:r>
        <w:rPr>
          <w:rFonts w:ascii="Times New Roman" w:hAnsi="Times New Roman" w:cs="Times New Roman"/>
          <w:sz w:val="28"/>
          <w:szCs w:val="28"/>
        </w:rPr>
        <w:t>Фінансові установи. Банки, банківські картки, депозити, кредити.</w:t>
      </w:r>
    </w:p>
    <w:p w14:paraId="761E049C" w14:textId="77777777" w:rsidR="00C74D56" w:rsidRDefault="00C74D56" w:rsidP="00C74D56">
      <w:pPr>
        <w:pStyle w:val="a6"/>
        <w:numPr>
          <w:ilvl w:val="0"/>
          <w:numId w:val="9"/>
        </w:numPr>
        <w:spacing w:after="0"/>
        <w:jc w:val="both"/>
        <w:rPr>
          <w:rFonts w:ascii="Times New Roman" w:hAnsi="Times New Roman" w:cs="Times New Roman"/>
          <w:sz w:val="28"/>
          <w:szCs w:val="28"/>
        </w:rPr>
      </w:pPr>
      <w:r>
        <w:rPr>
          <w:rFonts w:ascii="Times New Roman" w:hAnsi="Times New Roman" w:cs="Times New Roman"/>
          <w:sz w:val="28"/>
          <w:szCs w:val="28"/>
        </w:rPr>
        <w:t xml:space="preserve">Фінансова безпека. Шахрайство, захист персональних даних. </w:t>
      </w:r>
    </w:p>
    <w:p w14:paraId="78A3D3BF" w14:textId="77777777" w:rsidR="00C74D56" w:rsidRDefault="00C74D56" w:rsidP="00C74D56">
      <w:pPr>
        <w:spacing w:after="0"/>
        <w:ind w:firstLine="709"/>
        <w:jc w:val="both"/>
        <w:rPr>
          <w:rFonts w:ascii="Times New Roman" w:hAnsi="Times New Roman" w:cs="Times New Roman"/>
          <w:sz w:val="28"/>
          <w:szCs w:val="28"/>
        </w:rPr>
      </w:pPr>
      <w:r>
        <w:rPr>
          <w:rFonts w:ascii="Times New Roman" w:hAnsi="Times New Roman" w:cs="Times New Roman"/>
          <w:sz w:val="28"/>
          <w:szCs w:val="28"/>
        </w:rPr>
        <w:t>Адміністрацією проаналізовано стан виконання навчальної програми.</w:t>
      </w:r>
    </w:p>
    <w:p w14:paraId="3FFF48FD" w14:textId="554D4FF0" w:rsidR="00C74D56" w:rsidRDefault="00C74D56" w:rsidP="00C74D56">
      <w:pPr>
        <w:spacing w:after="0"/>
        <w:ind w:firstLine="709"/>
        <w:jc w:val="both"/>
        <w:rPr>
          <w:rFonts w:ascii="Times New Roman" w:hAnsi="Times New Roman" w:cs="Times New Roman"/>
          <w:sz w:val="28"/>
          <w:szCs w:val="28"/>
        </w:rPr>
      </w:pPr>
      <w:r>
        <w:rPr>
          <w:rFonts w:ascii="Times New Roman" w:hAnsi="Times New Roman" w:cs="Times New Roman"/>
          <w:sz w:val="28"/>
          <w:szCs w:val="28"/>
        </w:rPr>
        <w:t>Навчальна програма розроблена відповідно модельної програми. За І семестр проведено 16 уроків, з них 3 уроки  заплановано підсумкове оцінювання за групами результатів, виконано 4 практичні роботи, 1 про</w:t>
      </w:r>
      <w:r w:rsidR="009A0FFF">
        <w:rPr>
          <w:rFonts w:ascii="Times New Roman" w:hAnsi="Times New Roman" w:cs="Times New Roman"/>
          <w:sz w:val="28"/>
          <w:szCs w:val="28"/>
        </w:rPr>
        <w:t>є</w:t>
      </w:r>
      <w:r>
        <w:rPr>
          <w:rFonts w:ascii="Times New Roman" w:hAnsi="Times New Roman" w:cs="Times New Roman"/>
          <w:sz w:val="28"/>
          <w:szCs w:val="28"/>
        </w:rPr>
        <w:t xml:space="preserve">кт.  </w:t>
      </w:r>
    </w:p>
    <w:p w14:paraId="3F9FDC77" w14:textId="77777777" w:rsidR="00C74D56" w:rsidRDefault="00C74D56" w:rsidP="00C74D56">
      <w:pPr>
        <w:spacing w:after="0"/>
        <w:jc w:val="both"/>
        <w:rPr>
          <w:rFonts w:ascii="Times New Roman" w:hAnsi="Times New Roman" w:cs="Times New Roman"/>
          <w:sz w:val="28"/>
          <w:szCs w:val="28"/>
        </w:rPr>
      </w:pPr>
      <w:r>
        <w:rPr>
          <w:rFonts w:ascii="Times New Roman" w:hAnsi="Times New Roman" w:cs="Times New Roman"/>
          <w:sz w:val="28"/>
          <w:szCs w:val="28"/>
        </w:rPr>
        <w:t>Курс «Підприємництво і фінансова грамотність. 8 клас» відповідає компетентнісному потенціалу соціальної і здоров’язбережувальної освітньої галузі, який полягає у розвитку всіх ключових компетентностей, визначених Державним стандартом базової середньої освіти.</w:t>
      </w:r>
    </w:p>
    <w:p w14:paraId="72D990CD" w14:textId="77777777" w:rsidR="00C74D56" w:rsidRDefault="00C74D56" w:rsidP="00C74D56">
      <w:pPr>
        <w:spacing w:after="0"/>
        <w:jc w:val="both"/>
        <w:rPr>
          <w:rFonts w:ascii="Times New Roman" w:hAnsi="Times New Roman" w:cs="Times New Roman"/>
          <w:sz w:val="28"/>
          <w:szCs w:val="28"/>
        </w:rPr>
      </w:pPr>
    </w:p>
    <w:p w14:paraId="1F9504EE" w14:textId="19185043" w:rsidR="00C74D56" w:rsidRPr="00C74D56" w:rsidRDefault="00C74D56" w:rsidP="00C74D56">
      <w:pPr>
        <w:spacing w:after="0"/>
        <w:jc w:val="both"/>
        <w:rPr>
          <w:rFonts w:ascii="Times New Roman" w:hAnsi="Times New Roman" w:cs="Times New Roman"/>
          <w:b/>
          <w:bCs/>
          <w:sz w:val="28"/>
          <w:szCs w:val="28"/>
        </w:rPr>
      </w:pPr>
      <w:r w:rsidRPr="00C74D56">
        <w:rPr>
          <w:rFonts w:ascii="Times New Roman" w:hAnsi="Times New Roman" w:cs="Times New Roman"/>
          <w:b/>
          <w:bCs/>
          <w:sz w:val="28"/>
          <w:szCs w:val="28"/>
        </w:rPr>
        <w:t>ВИСТУПИЛИ:</w:t>
      </w:r>
    </w:p>
    <w:p w14:paraId="32EAED10" w14:textId="1F249886" w:rsidR="00C74D56" w:rsidRPr="00C74D56" w:rsidRDefault="00C74D56" w:rsidP="00C74D56">
      <w:pPr>
        <w:spacing w:after="0"/>
        <w:jc w:val="both"/>
        <w:rPr>
          <w:rFonts w:ascii="Times New Roman" w:hAnsi="Times New Roman" w:cs="Times New Roman"/>
          <w:sz w:val="28"/>
          <w:szCs w:val="28"/>
        </w:rPr>
      </w:pPr>
      <w:r>
        <w:rPr>
          <w:rFonts w:ascii="Times New Roman" w:hAnsi="Times New Roman" w:cs="Times New Roman"/>
          <w:sz w:val="28"/>
          <w:szCs w:val="28"/>
        </w:rPr>
        <w:t xml:space="preserve">     1.</w:t>
      </w:r>
      <w:r w:rsidRPr="00C74D56">
        <w:rPr>
          <w:rFonts w:ascii="Times New Roman" w:hAnsi="Times New Roman" w:cs="Times New Roman"/>
          <w:sz w:val="28"/>
          <w:szCs w:val="28"/>
        </w:rPr>
        <w:t>Стасишин Ю. І.</w:t>
      </w:r>
      <w:r w:rsidR="009A0FFF">
        <w:rPr>
          <w:rFonts w:ascii="Times New Roman" w:hAnsi="Times New Roman" w:cs="Times New Roman"/>
          <w:sz w:val="28"/>
          <w:szCs w:val="28"/>
        </w:rPr>
        <w:t xml:space="preserve">, який </w:t>
      </w:r>
      <w:r w:rsidRPr="00C74D56">
        <w:rPr>
          <w:rFonts w:ascii="Times New Roman" w:hAnsi="Times New Roman" w:cs="Times New Roman"/>
          <w:sz w:val="28"/>
          <w:szCs w:val="28"/>
        </w:rPr>
        <w:t xml:space="preserve"> повідомив про те, що уроки  фінансової грамотності носять практичну спрямованість, яка реалізується під час організації пошуку необхідної інформації, експериментів, виконання практичних робіт і вправ, моделювання, розв’язування ситуативних, завдань та проведення досліджень, наприклад, домашнє завдання щодо розроблення родинного бюджету на місяць, дослідження походження грошей. Під час розв’язування практичних кейсів  я акцентую увагу на важливих етичних моментах щодо заможності та грошей:  «Подумайте, які етичні питання порушуються, коли ми користуємося грошима? Чи можна «піти на все» («без душі, мабуть, легше, як без грошей»), щоб отримати гроші? Чи можна придбати за гроші все, що бажаєш?».</w:t>
      </w:r>
    </w:p>
    <w:p w14:paraId="7995470A" w14:textId="0AB30A11" w:rsidR="00C74D56" w:rsidRDefault="009C171A" w:rsidP="009C171A">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C74D56">
        <w:rPr>
          <w:rFonts w:ascii="Times New Roman" w:hAnsi="Times New Roman" w:cs="Times New Roman"/>
          <w:sz w:val="28"/>
          <w:szCs w:val="28"/>
        </w:rPr>
        <w:t>Учні на уроках працюють  самостійно з науково-популярною літературою, інтернет-ресурсам. При цьому доцільно застосовую форми роботи: індивідуальна, парна, групова, фронтальна. Наприклад, завдання для командної роботи: «Оберіть одну з наведених нижче категорій професій. Дослідіть усю інформацію, яку ви можете знайти, про обрану вами категорію професії. Дізнайтеся, які робочі місця пропонуються в цій категорії, розміри заробітної плати, яка освіта або професійна підготовка потрібні для цієї професії, а також інші цікаві факти. Створіть інформаційний бюлетень про категорію професії, яку ви досліджували. Зробіть інформаційний бюлетень цікавим, із графікою, фотографіями та фактами, щоб ваші однокласники отримали максимально наочну інформацію».</w:t>
      </w:r>
    </w:p>
    <w:p w14:paraId="6ED34EBB" w14:textId="27E0EB07" w:rsidR="00C74D56" w:rsidRDefault="00C74D56" w:rsidP="00C74D5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Уроки є практико-орієнтованими, з акцентом на життєві ситуації, навчання через гру, роботу з іграшковими грошима, обговорення реальних фінансових ситуацій та завдань, що вимагають розрахунків і планування (наприклад, симуляція «Мій бюджет на тиждень»). </w:t>
      </w:r>
    </w:p>
    <w:p w14:paraId="3B803EC4" w14:textId="77777777" w:rsidR="00C74D56" w:rsidRDefault="00C74D56" w:rsidP="00C74D5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Завдання, які пропоную учням, носять різноманітний характер: </w:t>
      </w:r>
    </w:p>
    <w:p w14:paraId="41F4AF28" w14:textId="77777777" w:rsidR="00C74D56" w:rsidRDefault="00C74D56" w:rsidP="00C74D56">
      <w:pPr>
        <w:pStyle w:val="a6"/>
        <w:numPr>
          <w:ilvl w:val="0"/>
          <w:numId w:val="10"/>
        </w:num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тести (з пошуком правильної відповіді, на встановлення відповідностей); дослідження для командної роботи; </w:t>
      </w:r>
    </w:p>
    <w:p w14:paraId="62F07615" w14:textId="77777777" w:rsidR="00C74D56" w:rsidRDefault="00C74D56" w:rsidP="00C74D56">
      <w:pPr>
        <w:pStyle w:val="a6"/>
        <w:numPr>
          <w:ilvl w:val="0"/>
          <w:numId w:val="10"/>
        </w:numPr>
        <w:spacing w:after="0"/>
        <w:ind w:firstLine="709"/>
        <w:jc w:val="both"/>
        <w:rPr>
          <w:rFonts w:ascii="Times New Roman" w:hAnsi="Times New Roman" w:cs="Times New Roman"/>
          <w:sz w:val="28"/>
          <w:szCs w:val="28"/>
        </w:rPr>
      </w:pPr>
      <w:r>
        <w:rPr>
          <w:rFonts w:ascii="Times New Roman" w:hAnsi="Times New Roman" w:cs="Times New Roman"/>
          <w:sz w:val="28"/>
          <w:szCs w:val="28"/>
        </w:rPr>
        <w:t>завдання для взаємооцінювання, підготовка запитань для партнера;</w:t>
      </w:r>
    </w:p>
    <w:p w14:paraId="3DEEFAB1" w14:textId="77777777" w:rsidR="00C74D56" w:rsidRDefault="00C74D56" w:rsidP="00C74D56">
      <w:pPr>
        <w:pStyle w:val="a6"/>
        <w:numPr>
          <w:ilvl w:val="0"/>
          <w:numId w:val="10"/>
        </w:numPr>
        <w:spacing w:after="0"/>
        <w:ind w:firstLine="709"/>
        <w:jc w:val="both"/>
        <w:rPr>
          <w:rFonts w:ascii="Times New Roman" w:hAnsi="Times New Roman" w:cs="Times New Roman"/>
          <w:sz w:val="28"/>
          <w:szCs w:val="28"/>
        </w:rPr>
      </w:pPr>
      <w:r>
        <w:rPr>
          <w:rFonts w:ascii="Times New Roman" w:hAnsi="Times New Roman" w:cs="Times New Roman"/>
          <w:sz w:val="28"/>
          <w:szCs w:val="28"/>
        </w:rPr>
        <w:t>робота на термінологією (флеш-карти)</w:t>
      </w:r>
    </w:p>
    <w:p w14:paraId="141423D5" w14:textId="14833B97" w:rsidR="00C74D56" w:rsidRDefault="009A0FFF" w:rsidP="009A0FFF">
      <w:pPr>
        <w:spacing w:after="0"/>
        <w:jc w:val="both"/>
        <w:rPr>
          <w:rFonts w:ascii="Times New Roman" w:hAnsi="Times New Roman" w:cs="Times New Roman"/>
          <w:sz w:val="28"/>
          <w:szCs w:val="28"/>
        </w:rPr>
      </w:pPr>
      <w:r>
        <w:rPr>
          <w:rFonts w:ascii="Times New Roman" w:hAnsi="Times New Roman" w:cs="Times New Roman"/>
          <w:sz w:val="28"/>
          <w:szCs w:val="28"/>
        </w:rPr>
        <w:t xml:space="preserve">        Також н</w:t>
      </w:r>
      <w:r w:rsidR="00C74D56">
        <w:rPr>
          <w:rFonts w:ascii="Times New Roman" w:hAnsi="Times New Roman" w:cs="Times New Roman"/>
          <w:sz w:val="28"/>
          <w:szCs w:val="28"/>
        </w:rPr>
        <w:t xml:space="preserve">а уроках фінансової грамотності акцентується увага і на майбутньому виборі професії. Так учні 8 класу підготували власні мотиваційні листи на вакансію за професією, про яку мріють, у тому числі зважаючи на здобутки. Завдання досліджень також спрямовані на профорієнтацію, наприклад: провести опитування трьох дорослих, щоб дізнатися про їхню професію, навчання, кар’єру та досвід роботи. </w:t>
      </w:r>
      <w:r>
        <w:rPr>
          <w:rFonts w:ascii="Times New Roman" w:hAnsi="Times New Roman" w:cs="Times New Roman"/>
          <w:sz w:val="28"/>
          <w:szCs w:val="28"/>
        </w:rPr>
        <w:t xml:space="preserve">Я </w:t>
      </w:r>
      <w:r w:rsidR="00C74D56">
        <w:rPr>
          <w:rFonts w:ascii="Times New Roman" w:hAnsi="Times New Roman" w:cs="Times New Roman"/>
          <w:sz w:val="28"/>
          <w:szCs w:val="28"/>
        </w:rPr>
        <w:t>рекоменду</w:t>
      </w:r>
      <w:r>
        <w:rPr>
          <w:rFonts w:ascii="Times New Roman" w:hAnsi="Times New Roman" w:cs="Times New Roman"/>
          <w:sz w:val="28"/>
          <w:szCs w:val="28"/>
        </w:rPr>
        <w:t>ю</w:t>
      </w:r>
      <w:r w:rsidR="00C74D56">
        <w:rPr>
          <w:rFonts w:ascii="Times New Roman" w:hAnsi="Times New Roman" w:cs="Times New Roman"/>
          <w:sz w:val="28"/>
          <w:szCs w:val="28"/>
        </w:rPr>
        <w:t xml:space="preserve"> поспілкуватися з тими людьми, які обрали професію, що є мрією учня.  Порівняти факти, які дорослі розповіли про свою кар’єру, та очікування учнів щодо їх майбутнього.</w:t>
      </w:r>
    </w:p>
    <w:p w14:paraId="63AF5973" w14:textId="5706E947" w:rsidR="00C74D56" w:rsidRDefault="009C171A" w:rsidP="009C171A">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C74D56">
        <w:rPr>
          <w:rFonts w:ascii="Times New Roman" w:hAnsi="Times New Roman" w:cs="Times New Roman"/>
          <w:sz w:val="28"/>
          <w:szCs w:val="28"/>
        </w:rPr>
        <w:t xml:space="preserve">Практичні роботи проводяться на уроці та вдома. Тематика досліджень, проєктів пропонується відповідно теми з урахуванням матеріально-технічного забезпечення. </w:t>
      </w:r>
      <w:r w:rsidR="009A0FFF">
        <w:rPr>
          <w:rFonts w:ascii="Times New Roman" w:hAnsi="Times New Roman" w:cs="Times New Roman"/>
          <w:sz w:val="28"/>
          <w:szCs w:val="28"/>
        </w:rPr>
        <w:t xml:space="preserve">Готую </w:t>
      </w:r>
      <w:r w:rsidR="00C74D56">
        <w:rPr>
          <w:rFonts w:ascii="Times New Roman" w:hAnsi="Times New Roman" w:cs="Times New Roman"/>
          <w:sz w:val="28"/>
          <w:szCs w:val="28"/>
        </w:rPr>
        <w:t xml:space="preserve">власні цікаві дидактичні розробки, завдання диференційовані,  картки для індивідуальної роботи для учнів з ООП. Практичні роботи учні презентують у класі. Оцінювання проектів здійснюється відповідно критеріїв оцінювання (розроблено для окремих видів діяльності). </w:t>
      </w:r>
    </w:p>
    <w:p w14:paraId="59077E06" w14:textId="77777777" w:rsidR="00C74D56" w:rsidRDefault="00C74D56" w:rsidP="00C74D56">
      <w:pPr>
        <w:jc w:val="both"/>
        <w:rPr>
          <w:rFonts w:ascii="Times New Roman" w:hAnsi="Times New Roman" w:cs="Times New Roman"/>
          <w:sz w:val="28"/>
          <w:szCs w:val="28"/>
          <w:shd w:val="clear" w:color="auto" w:fill="FFFFFF"/>
        </w:rPr>
      </w:pPr>
    </w:p>
    <w:p w14:paraId="697D0A9C" w14:textId="15F894A8" w:rsidR="00C74D56" w:rsidRDefault="00C74D56" w:rsidP="00C74D56">
      <w:pPr>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2. Витичак І. І.,  класний керівник 8 класу, про високу зацікавленість предметом «Фінансова грамотність», формування необхідних життєвих навичок на уроках.</w:t>
      </w:r>
    </w:p>
    <w:p w14:paraId="7D0CE533" w14:textId="77777777" w:rsidR="00C74D56" w:rsidRPr="007E187E" w:rsidRDefault="00C74D56" w:rsidP="00C74D56">
      <w:pPr>
        <w:jc w:val="both"/>
        <w:rPr>
          <w:rFonts w:ascii="Times New Roman" w:hAnsi="Times New Roman" w:cs="Times New Roman"/>
          <w:b/>
          <w:bCs/>
          <w:sz w:val="28"/>
          <w:szCs w:val="28"/>
          <w:shd w:val="clear" w:color="auto" w:fill="FFFFFF"/>
        </w:rPr>
      </w:pPr>
      <w:r w:rsidRPr="007E187E">
        <w:rPr>
          <w:rFonts w:ascii="Times New Roman" w:hAnsi="Times New Roman" w:cs="Times New Roman"/>
          <w:b/>
          <w:bCs/>
          <w:sz w:val="28"/>
          <w:szCs w:val="28"/>
          <w:shd w:val="clear" w:color="auto" w:fill="FFFFFF"/>
        </w:rPr>
        <w:t>УХВАЛИЛИ:</w:t>
      </w:r>
    </w:p>
    <w:p w14:paraId="72C1D042" w14:textId="6BAFEC3E" w:rsidR="00C74D56" w:rsidRDefault="00C74D56" w:rsidP="009C171A">
      <w:p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bCs/>
          <w:color w:val="0A0A0A"/>
          <w:sz w:val="28"/>
          <w:szCs w:val="28"/>
          <w:lang w:eastAsia="uk-UA"/>
        </w:rPr>
        <w:t>Вчителю</w:t>
      </w:r>
      <w:r w:rsidR="009A0FFF">
        <w:rPr>
          <w:rFonts w:ascii="Times New Roman" w:eastAsia="Times New Roman" w:hAnsi="Times New Roman" w:cs="Times New Roman"/>
          <w:bCs/>
          <w:color w:val="0A0A0A"/>
          <w:sz w:val="28"/>
          <w:szCs w:val="28"/>
          <w:lang w:eastAsia="uk-UA"/>
        </w:rPr>
        <w:t xml:space="preserve"> Стасишину Ю. І. </w:t>
      </w:r>
      <w:r>
        <w:rPr>
          <w:rFonts w:ascii="Times New Roman" w:eastAsia="Times New Roman" w:hAnsi="Times New Roman" w:cs="Times New Roman"/>
          <w:bCs/>
          <w:color w:val="0A0A0A"/>
          <w:sz w:val="28"/>
          <w:szCs w:val="28"/>
          <w:lang w:eastAsia="uk-UA"/>
        </w:rPr>
        <w:t>для ефективного навчання застосовувати:</w:t>
      </w:r>
    </w:p>
    <w:p w14:paraId="105F6233" w14:textId="77777777" w:rsidR="00C74D56" w:rsidRDefault="00C74D56" w:rsidP="00C74D56">
      <w:pPr>
        <w:shd w:val="clear" w:color="auto" w:fill="FFFFFF"/>
        <w:spacing w:after="0"/>
        <w:ind w:left="-76"/>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bCs/>
          <w:color w:val="0A0A0A"/>
          <w:sz w:val="28"/>
          <w:szCs w:val="28"/>
          <w:lang w:eastAsia="uk-UA"/>
        </w:rPr>
        <w:t>1.Практичний підхід (Діяльнісний підхід):</w:t>
      </w:r>
    </w:p>
    <w:p w14:paraId="3646F97F" w14:textId="05FC7EDD" w:rsidR="00C74D56" w:rsidRDefault="00C74D56" w:rsidP="00C74D56">
      <w:pPr>
        <w:pStyle w:val="a6"/>
        <w:numPr>
          <w:ilvl w:val="0"/>
          <w:numId w:val="11"/>
        </w:num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Використовувати ситуативні ігри та симуляції (наприклад, рольові ігри «Магазин», «Банк»).</w:t>
      </w:r>
      <w:r w:rsidR="00CC1AB5">
        <w:rPr>
          <w:rFonts w:ascii="Times New Roman" w:eastAsia="Times New Roman" w:hAnsi="Times New Roman" w:cs="Times New Roman"/>
          <w:color w:val="0A0A0A"/>
          <w:sz w:val="28"/>
          <w:szCs w:val="28"/>
          <w:lang w:eastAsia="uk-UA"/>
        </w:rPr>
        <w:t xml:space="preserve">                                                                      </w:t>
      </w:r>
    </w:p>
    <w:p w14:paraId="5BDE551A" w14:textId="68404DFB" w:rsidR="00C74D56" w:rsidRDefault="00C74D56" w:rsidP="00C74D56">
      <w:pPr>
        <w:pStyle w:val="a6"/>
        <w:numPr>
          <w:ilvl w:val="0"/>
          <w:numId w:val="11"/>
        </w:num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Аналізувати реальні фінансові ситуації, такі як планування кишенькових грошей, бюджету на день народження або подорож.</w:t>
      </w:r>
      <w:r w:rsidR="00CC1AB5" w:rsidRPr="00CC1AB5">
        <w:rPr>
          <w:rFonts w:ascii="Times New Roman" w:eastAsia="Times New Roman" w:hAnsi="Times New Roman" w:cs="Times New Roman"/>
          <w:color w:val="0A0A0A"/>
          <w:sz w:val="28"/>
          <w:szCs w:val="28"/>
          <w:lang w:eastAsia="uk-UA"/>
        </w:rPr>
        <w:t xml:space="preserve"> </w:t>
      </w:r>
      <w:r w:rsidR="00CC1AB5">
        <w:rPr>
          <w:rFonts w:ascii="Times New Roman" w:eastAsia="Times New Roman" w:hAnsi="Times New Roman" w:cs="Times New Roman"/>
          <w:color w:val="0A0A0A"/>
          <w:sz w:val="28"/>
          <w:szCs w:val="28"/>
          <w:lang w:eastAsia="uk-UA"/>
        </w:rPr>
        <w:t xml:space="preserve">               </w:t>
      </w:r>
    </w:p>
    <w:p w14:paraId="7B73A9B9" w14:textId="3871290B" w:rsidR="00C74D56" w:rsidRDefault="00C74D56" w:rsidP="00C74D56">
      <w:pPr>
        <w:pStyle w:val="a6"/>
        <w:numPr>
          <w:ilvl w:val="0"/>
          <w:numId w:val="11"/>
        </w:num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Впроваджувати метод «Перевернутий урок» (теоретичний матеріал учні вивчають вдома, а в класі вирішують практичні задачі).</w:t>
      </w:r>
      <w:r w:rsidR="00CC1AB5">
        <w:rPr>
          <w:rFonts w:ascii="Times New Roman" w:eastAsia="Times New Roman" w:hAnsi="Times New Roman" w:cs="Times New Roman"/>
          <w:color w:val="0A0A0A"/>
          <w:sz w:val="28"/>
          <w:szCs w:val="28"/>
          <w:lang w:eastAsia="uk-UA"/>
        </w:rPr>
        <w:t xml:space="preserve">          (</w:t>
      </w:r>
      <w:r w:rsidR="00CC1AB5">
        <w:rPr>
          <w:rFonts w:ascii="Times New Roman" w:eastAsia="Times New Roman" w:hAnsi="Times New Roman" w:cs="Times New Roman"/>
          <w:color w:val="0A0A0A"/>
          <w:sz w:val="28"/>
          <w:szCs w:val="28"/>
          <w:lang w:eastAsia="uk-UA"/>
        </w:rPr>
        <w:t>Постійно)</w:t>
      </w:r>
    </w:p>
    <w:p w14:paraId="1F4311E6" w14:textId="77777777" w:rsidR="00C74D56" w:rsidRDefault="00C74D56" w:rsidP="00C74D56">
      <w:pPr>
        <w:shd w:val="clear" w:color="auto" w:fill="FFFFFF"/>
        <w:spacing w:after="0"/>
        <w:ind w:left="-76"/>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bCs/>
          <w:color w:val="0A0A0A"/>
          <w:sz w:val="28"/>
          <w:szCs w:val="28"/>
          <w:lang w:eastAsia="uk-UA"/>
        </w:rPr>
        <w:t>2.Інтегрувати навчальний матеріал  в повсякденність:</w:t>
      </w:r>
    </w:p>
    <w:p w14:paraId="6B126969" w14:textId="77777777" w:rsidR="00C74D56" w:rsidRDefault="00C74D56" w:rsidP="00C74D56">
      <w:pPr>
        <w:pStyle w:val="a6"/>
        <w:numPr>
          <w:ilvl w:val="0"/>
          <w:numId w:val="12"/>
        </w:num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Обговорювати сімейні фінансові питання, роботу та важливість накопичень.</w:t>
      </w:r>
    </w:p>
    <w:p w14:paraId="0F09669F" w14:textId="2773B9C3" w:rsidR="00C74D56" w:rsidRPr="00CC1AB5" w:rsidRDefault="00C74D56" w:rsidP="00CC1AB5">
      <w:pPr>
        <w:pStyle w:val="a6"/>
        <w:numPr>
          <w:ilvl w:val="0"/>
          <w:numId w:val="12"/>
        </w:num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Залучати до вирішення реальних задач: розрахунок вартості покупок, порівняння цін у різних магазинах.</w:t>
      </w:r>
      <w:r w:rsidR="00CC1AB5" w:rsidRPr="00CC1AB5">
        <w:rPr>
          <w:rFonts w:ascii="Times New Roman" w:eastAsia="Times New Roman" w:hAnsi="Times New Roman" w:cs="Times New Roman"/>
          <w:color w:val="0A0A0A"/>
          <w:sz w:val="28"/>
          <w:szCs w:val="28"/>
          <w:lang w:eastAsia="uk-UA"/>
        </w:rPr>
        <w:t xml:space="preserve"> </w:t>
      </w:r>
      <w:r w:rsidR="00CC1AB5">
        <w:rPr>
          <w:rFonts w:ascii="Times New Roman" w:eastAsia="Times New Roman" w:hAnsi="Times New Roman" w:cs="Times New Roman"/>
          <w:color w:val="0A0A0A"/>
          <w:sz w:val="28"/>
          <w:szCs w:val="28"/>
          <w:lang w:eastAsia="uk-UA"/>
        </w:rPr>
        <w:t>(Постійно)</w:t>
      </w:r>
    </w:p>
    <w:p w14:paraId="76B2971C" w14:textId="57B17A1D" w:rsidR="00C74D56" w:rsidRDefault="00CC1AB5" w:rsidP="00C74D56">
      <w:pPr>
        <w:shd w:val="clear" w:color="auto" w:fill="FFFFFF"/>
        <w:spacing w:after="0"/>
        <w:ind w:left="-76"/>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bCs/>
          <w:color w:val="0A0A0A"/>
          <w:sz w:val="28"/>
          <w:szCs w:val="28"/>
          <w:lang w:eastAsia="uk-UA"/>
        </w:rPr>
        <w:t>3</w:t>
      </w:r>
      <w:r w:rsidR="00C74D56">
        <w:rPr>
          <w:rFonts w:ascii="Times New Roman" w:eastAsia="Times New Roman" w:hAnsi="Times New Roman" w:cs="Times New Roman"/>
          <w:bCs/>
          <w:color w:val="0A0A0A"/>
          <w:sz w:val="28"/>
          <w:szCs w:val="28"/>
          <w:lang w:eastAsia="uk-UA"/>
        </w:rPr>
        <w:t>.Акцентувати увагу на критичних темах:</w:t>
      </w:r>
    </w:p>
    <w:p w14:paraId="3C5BF399" w14:textId="77777777" w:rsidR="00C74D56" w:rsidRDefault="00C74D56" w:rsidP="00C74D56">
      <w:pPr>
        <w:pStyle w:val="a6"/>
        <w:numPr>
          <w:ilvl w:val="0"/>
          <w:numId w:val="14"/>
        </w:num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bCs/>
          <w:color w:val="0A0A0A"/>
          <w:sz w:val="28"/>
          <w:szCs w:val="28"/>
          <w:lang w:eastAsia="uk-UA"/>
        </w:rPr>
        <w:t>Платіжна безпека:</w:t>
      </w:r>
      <w:r>
        <w:rPr>
          <w:rFonts w:ascii="Times New Roman" w:eastAsia="Times New Roman" w:hAnsi="Times New Roman" w:cs="Times New Roman"/>
          <w:color w:val="0A0A0A"/>
          <w:sz w:val="28"/>
          <w:szCs w:val="28"/>
          <w:lang w:eastAsia="uk-UA"/>
        </w:rPr>
        <w:t> навчати дітей правил безпеки в інтернеті та методів протидії шахрайству.</w:t>
      </w:r>
    </w:p>
    <w:p w14:paraId="2E9D1A1C" w14:textId="77777777" w:rsidR="00C74D56" w:rsidRDefault="00C74D56" w:rsidP="00C74D56">
      <w:pPr>
        <w:pStyle w:val="a6"/>
        <w:numPr>
          <w:ilvl w:val="0"/>
          <w:numId w:val="14"/>
        </w:num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bCs/>
          <w:color w:val="0A0A0A"/>
          <w:sz w:val="28"/>
          <w:szCs w:val="28"/>
          <w:lang w:eastAsia="uk-UA"/>
        </w:rPr>
        <w:t>Бюджетування:</w:t>
      </w:r>
      <w:r>
        <w:rPr>
          <w:rFonts w:ascii="Times New Roman" w:eastAsia="Times New Roman" w:hAnsi="Times New Roman" w:cs="Times New Roman"/>
          <w:color w:val="0A0A0A"/>
          <w:sz w:val="28"/>
          <w:szCs w:val="28"/>
          <w:lang w:eastAsia="uk-UA"/>
        </w:rPr>
        <w:t> навчати складати особистий фінансовий план.</w:t>
      </w:r>
    </w:p>
    <w:p w14:paraId="5BFF82BB" w14:textId="77777777" w:rsidR="00C74D56" w:rsidRDefault="00C74D56" w:rsidP="00C74D56">
      <w:pPr>
        <w:pStyle w:val="a6"/>
        <w:numPr>
          <w:ilvl w:val="0"/>
          <w:numId w:val="14"/>
        </w:num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bCs/>
          <w:color w:val="0A0A0A"/>
          <w:sz w:val="28"/>
          <w:szCs w:val="28"/>
          <w:lang w:eastAsia="uk-UA"/>
        </w:rPr>
        <w:t>Заощадження та інвестиції:</w:t>
      </w:r>
      <w:r>
        <w:rPr>
          <w:rFonts w:ascii="Times New Roman" w:eastAsia="Times New Roman" w:hAnsi="Times New Roman" w:cs="Times New Roman"/>
          <w:color w:val="0A0A0A"/>
          <w:sz w:val="28"/>
          <w:szCs w:val="28"/>
          <w:lang w:eastAsia="uk-UA"/>
        </w:rPr>
        <w:t> пояснювати різницю між витратами та інвестиціями.</w:t>
      </w:r>
    </w:p>
    <w:p w14:paraId="7447229C" w14:textId="77777777" w:rsidR="00C74D56" w:rsidRDefault="00C74D56" w:rsidP="00C74D56">
      <w:pPr>
        <w:pStyle w:val="a6"/>
        <w:numPr>
          <w:ilvl w:val="0"/>
          <w:numId w:val="14"/>
        </w:numPr>
        <w:shd w:val="clear" w:color="auto" w:fill="FFFFFF"/>
        <w:spacing w:after="0"/>
        <w:jc w:val="both"/>
        <w:rPr>
          <w:rFonts w:ascii="Times New Roman" w:eastAsia="Times New Roman" w:hAnsi="Times New Roman" w:cs="Times New Roman"/>
          <w:color w:val="0A0A0A"/>
          <w:sz w:val="28"/>
          <w:szCs w:val="28"/>
          <w:lang w:eastAsia="uk-UA"/>
        </w:rPr>
      </w:pPr>
      <w:r>
        <w:rPr>
          <w:rFonts w:ascii="Times New Roman" w:eastAsia="Times New Roman" w:hAnsi="Times New Roman" w:cs="Times New Roman"/>
          <w:color w:val="0A0A0A"/>
          <w:sz w:val="28"/>
          <w:szCs w:val="28"/>
          <w:lang w:eastAsia="uk-UA"/>
        </w:rPr>
        <w:t>Формувати правильне ставлення: гроші — це інструмент, а не ціль. </w:t>
      </w:r>
    </w:p>
    <w:p w14:paraId="1A2AC071" w14:textId="759DF60D" w:rsidR="009A0FFF" w:rsidRDefault="00C74D56" w:rsidP="00C74D56">
      <w:pPr>
        <w:pStyle w:val="a6"/>
        <w:numPr>
          <w:ilvl w:val="0"/>
          <w:numId w:val="14"/>
        </w:numPr>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Підвищувати рівень фінансової грамотності шляхом викладання в 8 клас</w:t>
      </w:r>
      <w:r w:rsidR="009A0FFF">
        <w:rPr>
          <w:rFonts w:ascii="Times New Roman" w:eastAsia="Times New Roman" w:hAnsi="Times New Roman" w:cs="Times New Roman"/>
          <w:sz w:val="28"/>
          <w:szCs w:val="28"/>
          <w:lang w:eastAsia="ru-RU"/>
        </w:rPr>
        <w:t>і</w:t>
      </w:r>
      <w:r>
        <w:rPr>
          <w:rFonts w:ascii="Times New Roman" w:eastAsia="Times New Roman" w:hAnsi="Times New Roman" w:cs="Times New Roman"/>
          <w:sz w:val="28"/>
          <w:szCs w:val="28"/>
          <w:lang w:eastAsia="ru-RU"/>
        </w:rPr>
        <w:t xml:space="preserve"> курсу «Фінансова грамотність», зокрема шляхом адаптації програм підвищення фінансової грамотності та підприємницької культури для сприйняття інформації особами з інвалідністю з порушеннями зору, слуху та особами з порушенням інтелектуального розвитку. </w:t>
      </w:r>
      <w:r w:rsidR="00CC1AB5">
        <w:rPr>
          <w:rFonts w:ascii="Times New Roman" w:eastAsia="Times New Roman" w:hAnsi="Times New Roman" w:cs="Times New Roman"/>
          <w:sz w:val="28"/>
          <w:szCs w:val="28"/>
          <w:lang w:eastAsia="ru-RU"/>
        </w:rPr>
        <w:t xml:space="preserve">   </w:t>
      </w:r>
      <w:r w:rsidR="00CC1AB5">
        <w:rPr>
          <w:rFonts w:ascii="Times New Roman" w:eastAsia="Times New Roman" w:hAnsi="Times New Roman" w:cs="Times New Roman"/>
          <w:color w:val="0A0A0A"/>
          <w:sz w:val="28"/>
          <w:szCs w:val="28"/>
          <w:lang w:eastAsia="uk-UA"/>
        </w:rPr>
        <w:t>(Постійно)</w:t>
      </w:r>
    </w:p>
    <w:p w14:paraId="443D2081" w14:textId="77777777" w:rsidR="007E187E" w:rsidRPr="007E187E" w:rsidRDefault="007E187E" w:rsidP="0077651D">
      <w:pPr>
        <w:spacing w:after="0"/>
        <w:jc w:val="both"/>
        <w:rPr>
          <w:rFonts w:ascii="Times New Roman" w:eastAsia="Times New Roman" w:hAnsi="Times New Roman" w:cs="Times New Roman"/>
          <w:sz w:val="28"/>
          <w:szCs w:val="28"/>
          <w:lang w:eastAsia="ru-RU"/>
        </w:rPr>
      </w:pPr>
    </w:p>
    <w:p w14:paraId="78DF7DE8" w14:textId="77777777" w:rsidR="007E187E" w:rsidRDefault="007E187E" w:rsidP="007E187E">
      <w:pPr>
        <w:contextualSpacing/>
        <w:jc w:val="both"/>
        <w:rPr>
          <w:rFonts w:ascii="Times New Roman" w:hAnsi="Times New Roman"/>
          <w:b/>
          <w:sz w:val="28"/>
        </w:rPr>
      </w:pPr>
      <w:r w:rsidRPr="008E4819">
        <w:rPr>
          <w:rFonts w:ascii="Times New Roman" w:hAnsi="Times New Roman"/>
          <w:b/>
          <w:sz w:val="28"/>
        </w:rPr>
        <w:t xml:space="preserve">ГОЛОСУВАЛИ: </w:t>
      </w:r>
    </w:p>
    <w:p w14:paraId="30EE38B9" w14:textId="77777777" w:rsidR="007E187E" w:rsidRDefault="007E187E" w:rsidP="007E187E">
      <w:pPr>
        <w:contextualSpacing/>
        <w:jc w:val="both"/>
        <w:rPr>
          <w:rFonts w:ascii="Times New Roman" w:hAnsi="Times New Roman"/>
          <w:sz w:val="28"/>
        </w:rPr>
      </w:pPr>
      <w:r>
        <w:rPr>
          <w:rFonts w:ascii="Times New Roman" w:hAnsi="Times New Roman"/>
          <w:sz w:val="28"/>
        </w:rPr>
        <w:t>За – 16</w:t>
      </w:r>
      <w:r w:rsidRPr="008E4819">
        <w:rPr>
          <w:rFonts w:ascii="Times New Roman" w:hAnsi="Times New Roman"/>
          <w:sz w:val="28"/>
        </w:rPr>
        <w:t>.</w:t>
      </w:r>
    </w:p>
    <w:p w14:paraId="3E02EC65" w14:textId="77777777" w:rsidR="007E187E" w:rsidRDefault="007E187E" w:rsidP="007E187E">
      <w:pPr>
        <w:contextualSpacing/>
        <w:jc w:val="both"/>
        <w:rPr>
          <w:rFonts w:ascii="Times New Roman" w:hAnsi="Times New Roman"/>
          <w:sz w:val="28"/>
        </w:rPr>
      </w:pPr>
      <w:r w:rsidRPr="008E4819">
        <w:rPr>
          <w:rFonts w:ascii="Times New Roman" w:hAnsi="Times New Roman"/>
          <w:sz w:val="28"/>
        </w:rPr>
        <w:t>Проти –  0.</w:t>
      </w:r>
    </w:p>
    <w:p w14:paraId="1133BAB5" w14:textId="77777777" w:rsidR="007E187E" w:rsidRPr="00A041B2" w:rsidRDefault="007E187E" w:rsidP="007E187E">
      <w:pPr>
        <w:contextualSpacing/>
        <w:jc w:val="both"/>
        <w:rPr>
          <w:rFonts w:ascii="Times New Roman" w:eastAsiaTheme="minorEastAsia" w:hAnsi="Times New Roman"/>
          <w:sz w:val="28"/>
          <w:szCs w:val="28"/>
          <w:lang w:eastAsia="ru-RU"/>
        </w:rPr>
      </w:pPr>
      <w:r w:rsidRPr="008E4819">
        <w:rPr>
          <w:rFonts w:ascii="Times New Roman" w:hAnsi="Times New Roman"/>
          <w:sz w:val="28"/>
        </w:rPr>
        <w:t>Утрималися – 0.</w:t>
      </w:r>
    </w:p>
    <w:p w14:paraId="74B72AD9" w14:textId="77777777" w:rsidR="007E187E" w:rsidRPr="007E187E" w:rsidRDefault="007E187E" w:rsidP="007E187E">
      <w:pPr>
        <w:spacing w:after="0"/>
        <w:ind w:left="284"/>
        <w:jc w:val="both"/>
        <w:rPr>
          <w:rFonts w:ascii="Times New Roman" w:eastAsia="Times New Roman" w:hAnsi="Times New Roman" w:cs="Times New Roman"/>
          <w:sz w:val="28"/>
          <w:szCs w:val="28"/>
          <w:lang w:eastAsia="ru-RU"/>
        </w:rPr>
      </w:pPr>
    </w:p>
    <w:p w14:paraId="09A9776B" w14:textId="77777777" w:rsidR="009748A4" w:rsidRDefault="009748A4" w:rsidP="00AD548B">
      <w:pPr>
        <w:spacing w:after="0"/>
        <w:jc w:val="both"/>
        <w:rPr>
          <w:rFonts w:ascii="Times New Roman" w:hAnsi="Times New Roman" w:cs="Times New Roman"/>
          <w:b/>
          <w:bCs/>
          <w:sz w:val="28"/>
          <w:szCs w:val="28"/>
        </w:rPr>
      </w:pPr>
    </w:p>
    <w:p w14:paraId="3444E40A" w14:textId="77777777" w:rsidR="009748A4" w:rsidRDefault="009748A4" w:rsidP="00AD548B">
      <w:pPr>
        <w:spacing w:after="0"/>
        <w:jc w:val="both"/>
        <w:rPr>
          <w:rFonts w:ascii="Times New Roman" w:hAnsi="Times New Roman" w:cs="Times New Roman"/>
          <w:b/>
          <w:bCs/>
          <w:sz w:val="28"/>
          <w:szCs w:val="28"/>
        </w:rPr>
      </w:pPr>
    </w:p>
    <w:p w14:paraId="3B304C8A" w14:textId="4556F6BF" w:rsidR="00AD548B" w:rsidRPr="007E187E" w:rsidRDefault="007E187E" w:rsidP="00AD548B">
      <w:pPr>
        <w:spacing w:after="0"/>
        <w:jc w:val="both"/>
        <w:rPr>
          <w:rFonts w:ascii="Times New Roman" w:hAnsi="Times New Roman" w:cs="Times New Roman"/>
          <w:b/>
          <w:bCs/>
          <w:sz w:val="28"/>
          <w:szCs w:val="28"/>
        </w:rPr>
      </w:pPr>
      <w:r w:rsidRPr="007E187E">
        <w:rPr>
          <w:rFonts w:ascii="Times New Roman" w:hAnsi="Times New Roman" w:cs="Times New Roman"/>
          <w:b/>
          <w:bCs/>
          <w:sz w:val="28"/>
          <w:szCs w:val="28"/>
        </w:rPr>
        <w:lastRenderedPageBreak/>
        <w:t>ІІІ.СЛУХАЛИ:</w:t>
      </w:r>
    </w:p>
    <w:p w14:paraId="46F51AAE" w14:textId="6D945765" w:rsidR="00AD548B" w:rsidRPr="007E187E" w:rsidRDefault="007E187E" w:rsidP="00AD548B">
      <w:pPr>
        <w:spacing w:after="0"/>
        <w:jc w:val="both"/>
        <w:rPr>
          <w:rFonts w:ascii="Times New Roman" w:hAnsi="Times New Roman" w:cs="Times New Roman"/>
          <w:bCs/>
          <w:sz w:val="28"/>
          <w:szCs w:val="28"/>
          <w:lang w:eastAsia="ru-RU"/>
        </w:rPr>
      </w:pPr>
      <w:r>
        <w:rPr>
          <w:rFonts w:ascii="Times New Roman" w:hAnsi="Times New Roman" w:cs="Times New Roman"/>
          <w:sz w:val="28"/>
          <w:szCs w:val="28"/>
        </w:rPr>
        <w:t xml:space="preserve">     Стасишин О. Т.</w:t>
      </w:r>
      <w:r w:rsidR="00AD548B">
        <w:rPr>
          <w:rFonts w:ascii="Times New Roman" w:hAnsi="Times New Roman" w:cs="Times New Roman"/>
          <w:sz w:val="28"/>
          <w:szCs w:val="28"/>
        </w:rPr>
        <w:t xml:space="preserve">, директора школи, про підсумки моніторингу </w:t>
      </w:r>
      <w:r w:rsidR="00AD548B">
        <w:rPr>
          <w:rFonts w:ascii="Times New Roman" w:hAnsi="Times New Roman" w:cs="Times New Roman"/>
          <w:bCs/>
          <w:sz w:val="28"/>
          <w:szCs w:val="28"/>
          <w:lang w:eastAsia="ru-RU"/>
        </w:rPr>
        <w:t>реалізації</w:t>
      </w:r>
      <w:r w:rsidR="00AD548B" w:rsidRPr="007E187E">
        <w:rPr>
          <w:rFonts w:ascii="Times New Roman" w:hAnsi="Times New Roman" w:cs="Times New Roman"/>
          <w:bCs/>
          <w:sz w:val="28"/>
          <w:szCs w:val="28"/>
          <w:lang w:eastAsia="ru-RU"/>
        </w:rPr>
        <w:t xml:space="preserve"> Національної стратегії із створення безбар’єрного простору в Україні». Забезпечення в закладі освіти фізичної, інформаційної, освітньої, цифрової безбар’єрності.</w:t>
      </w:r>
    </w:p>
    <w:p w14:paraId="440D692A" w14:textId="77777777" w:rsidR="00AD548B" w:rsidRDefault="00AD548B" w:rsidP="00AD548B">
      <w:pPr>
        <w:shd w:val="clear" w:color="auto" w:fill="FFFFFF"/>
        <w:spacing w:after="0"/>
        <w:ind w:firstLine="709"/>
        <w:jc w:val="both"/>
        <w:rPr>
          <w:rFonts w:ascii="Times New Roman" w:eastAsia="Times New Roman" w:hAnsi="Times New Roman" w:cs="Times New Roman"/>
          <w:sz w:val="28"/>
          <w:szCs w:val="28"/>
          <w:lang w:eastAsia="ru-RU"/>
        </w:rPr>
      </w:pPr>
      <w:r w:rsidRPr="0077651D">
        <w:rPr>
          <w:rFonts w:ascii="Times New Roman" w:eastAsia="Times New Roman" w:hAnsi="Times New Roman" w:cs="Times New Roman"/>
          <w:sz w:val="28"/>
          <w:szCs w:val="28"/>
          <w:lang w:eastAsia="ru-RU"/>
        </w:rPr>
        <w:t>Відповідно до</w:t>
      </w:r>
      <w:r>
        <w:rPr>
          <w:rFonts w:ascii="Times New Roman" w:eastAsia="Times New Roman" w:hAnsi="Times New Roman" w:cs="Times New Roman"/>
          <w:sz w:val="28"/>
          <w:szCs w:val="28"/>
          <w:lang w:val="ru-RU" w:eastAsia="ru-RU"/>
        </w:rPr>
        <w:t> </w:t>
      </w:r>
      <w:hyperlink r:id="rId7" w:tgtFrame="_blank" w:history="1">
        <w:r w:rsidRPr="0077651D">
          <w:rPr>
            <w:rStyle w:val="a3"/>
            <w:rFonts w:ascii="Times New Roman" w:eastAsia="Times New Roman" w:hAnsi="Times New Roman" w:cs="Times New Roman"/>
            <w:color w:val="auto"/>
            <w:sz w:val="28"/>
            <w:szCs w:val="28"/>
            <w:u w:val="none"/>
            <w:lang w:eastAsia="ru-RU"/>
          </w:rPr>
          <w:t>Конституції України</w:t>
        </w:r>
      </w:hyperlink>
      <w:r>
        <w:rPr>
          <w:rFonts w:ascii="Times New Roman" w:eastAsia="Times New Roman" w:hAnsi="Times New Roman" w:cs="Times New Roman"/>
          <w:sz w:val="28"/>
          <w:szCs w:val="28"/>
          <w:lang w:val="ru-RU" w:eastAsia="ru-RU"/>
        </w:rPr>
        <w:t> </w:t>
      </w:r>
      <w:r w:rsidRPr="0077651D">
        <w:rPr>
          <w:rFonts w:ascii="Times New Roman" w:eastAsia="Times New Roman" w:hAnsi="Times New Roman" w:cs="Times New Roman"/>
          <w:sz w:val="28"/>
          <w:szCs w:val="28"/>
          <w:lang w:eastAsia="ru-RU"/>
        </w:rPr>
        <w:t xml:space="preserve">людина, її життя і здоров’я, честь і гідність, недоторканність і безпека визнаються в Україні найвищою соціальною цінністю. </w:t>
      </w:r>
      <w:bookmarkStart w:id="0" w:name="n22"/>
      <w:bookmarkEnd w:id="0"/>
      <w:r>
        <w:rPr>
          <w:rFonts w:ascii="Times New Roman" w:eastAsia="Times New Roman" w:hAnsi="Times New Roman" w:cs="Times New Roman"/>
          <w:sz w:val="28"/>
          <w:szCs w:val="28"/>
          <w:lang w:val="ru-RU" w:eastAsia="ru-RU"/>
        </w:rPr>
        <w:t xml:space="preserve">Відсутність безбар’єрного середовища призводить до загального погіршення добробуту кожної людини. </w:t>
      </w:r>
    </w:p>
    <w:p w14:paraId="518855EF" w14:textId="77777777" w:rsidR="00AD548B" w:rsidRDefault="00AD548B" w:rsidP="00AD548B">
      <w:pPr>
        <w:shd w:val="clear" w:color="auto" w:fill="FFFFFF"/>
        <w:spacing w:after="0"/>
        <w:ind w:firstLine="709"/>
        <w:jc w:val="both"/>
        <w:rPr>
          <w:rFonts w:ascii="Times New Roman" w:eastAsia="Times New Roman" w:hAnsi="Times New Roman" w:cs="Times New Roman"/>
          <w:sz w:val="28"/>
          <w:szCs w:val="28"/>
          <w:lang w:val="ru-RU" w:eastAsia="ru-RU"/>
        </w:rPr>
      </w:pPr>
      <w:bookmarkStart w:id="1" w:name="n23"/>
      <w:bookmarkEnd w:id="1"/>
      <w:r>
        <w:rPr>
          <w:rFonts w:ascii="Times New Roman" w:eastAsia="Times New Roman" w:hAnsi="Times New Roman" w:cs="Times New Roman"/>
          <w:sz w:val="28"/>
          <w:szCs w:val="28"/>
          <w:lang w:val="ru-RU" w:eastAsia="ru-RU"/>
        </w:rPr>
        <w:t xml:space="preserve">Національна стратегія із створення безбар’єрного простору в Україні на період до 2030 року спрямована на визначення ключових проблем та формування рішень для їх розв’язання чи мінімізації. </w:t>
      </w:r>
    </w:p>
    <w:p w14:paraId="76559E51" w14:textId="3B6C3D83" w:rsidR="00AD548B" w:rsidRDefault="00AD548B" w:rsidP="00AD548B">
      <w:pPr>
        <w:shd w:val="clear" w:color="auto" w:fill="FFFFFF"/>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ru-RU" w:eastAsia="ru-RU"/>
        </w:rPr>
        <w:t xml:space="preserve">Наказом від </w:t>
      </w:r>
      <w:r w:rsidR="00210C38">
        <w:rPr>
          <w:rFonts w:ascii="Times New Roman" w:eastAsia="Times New Roman" w:hAnsi="Times New Roman" w:cs="Times New Roman"/>
          <w:b/>
          <w:bCs/>
          <w:sz w:val="28"/>
          <w:szCs w:val="28"/>
          <w:lang w:val="ru-RU" w:eastAsia="ru-RU"/>
        </w:rPr>
        <w:t>01</w:t>
      </w:r>
      <w:r w:rsidRPr="009C171A">
        <w:rPr>
          <w:rFonts w:ascii="Times New Roman" w:eastAsia="Times New Roman" w:hAnsi="Times New Roman" w:cs="Times New Roman"/>
          <w:b/>
          <w:bCs/>
          <w:sz w:val="28"/>
          <w:szCs w:val="28"/>
          <w:lang w:val="ru-RU" w:eastAsia="ru-RU"/>
        </w:rPr>
        <w:t>.0</w:t>
      </w:r>
      <w:r w:rsidR="00210C38">
        <w:rPr>
          <w:rFonts w:ascii="Times New Roman" w:eastAsia="Times New Roman" w:hAnsi="Times New Roman" w:cs="Times New Roman"/>
          <w:b/>
          <w:bCs/>
          <w:sz w:val="28"/>
          <w:szCs w:val="28"/>
          <w:lang w:val="ru-RU" w:eastAsia="ru-RU"/>
        </w:rPr>
        <w:t>9</w:t>
      </w:r>
      <w:r w:rsidRPr="009C171A">
        <w:rPr>
          <w:rFonts w:ascii="Times New Roman" w:eastAsia="Times New Roman" w:hAnsi="Times New Roman" w:cs="Times New Roman"/>
          <w:b/>
          <w:bCs/>
          <w:sz w:val="28"/>
          <w:szCs w:val="28"/>
          <w:lang w:val="ru-RU" w:eastAsia="ru-RU"/>
        </w:rPr>
        <w:t>.202</w:t>
      </w:r>
      <w:r w:rsidR="00210C38">
        <w:rPr>
          <w:rFonts w:ascii="Times New Roman" w:eastAsia="Times New Roman" w:hAnsi="Times New Roman" w:cs="Times New Roman"/>
          <w:b/>
          <w:bCs/>
          <w:sz w:val="28"/>
          <w:szCs w:val="28"/>
          <w:lang w:val="ru-RU" w:eastAsia="ru-RU"/>
        </w:rPr>
        <w:t>5</w:t>
      </w:r>
      <w:r w:rsidRPr="009C171A">
        <w:rPr>
          <w:rFonts w:ascii="Times New Roman" w:eastAsia="Times New Roman" w:hAnsi="Times New Roman" w:cs="Times New Roman"/>
          <w:b/>
          <w:bCs/>
          <w:sz w:val="28"/>
          <w:szCs w:val="28"/>
          <w:lang w:val="ru-RU" w:eastAsia="ru-RU"/>
        </w:rPr>
        <w:t xml:space="preserve"> р. № </w:t>
      </w:r>
      <w:r w:rsidR="00210C38">
        <w:rPr>
          <w:rFonts w:ascii="Times New Roman" w:eastAsia="Times New Roman" w:hAnsi="Times New Roman" w:cs="Times New Roman"/>
          <w:b/>
          <w:bCs/>
          <w:sz w:val="28"/>
          <w:szCs w:val="28"/>
          <w:lang w:val="ru-RU" w:eastAsia="ru-RU"/>
        </w:rPr>
        <w:t>0124</w:t>
      </w:r>
      <w:r w:rsidRPr="009C171A">
        <w:rPr>
          <w:rFonts w:ascii="Times New Roman" w:eastAsia="Times New Roman" w:hAnsi="Times New Roman" w:cs="Times New Roman"/>
          <w:b/>
          <w:bCs/>
          <w:sz w:val="28"/>
          <w:szCs w:val="28"/>
          <w:lang w:val="ru-RU" w:eastAsia="ru-RU"/>
        </w:rPr>
        <w:t>/</w:t>
      </w:r>
      <w:r w:rsidR="00210C38">
        <w:rPr>
          <w:rFonts w:ascii="Times New Roman" w:eastAsia="Times New Roman" w:hAnsi="Times New Roman" w:cs="Times New Roman"/>
          <w:b/>
          <w:bCs/>
          <w:sz w:val="28"/>
          <w:szCs w:val="28"/>
          <w:lang w:val="ru-RU" w:eastAsia="ru-RU"/>
        </w:rPr>
        <w:t>67</w:t>
      </w:r>
      <w:r>
        <w:rPr>
          <w:rFonts w:ascii="Times New Roman" w:eastAsia="Times New Roman" w:hAnsi="Times New Roman" w:cs="Times New Roman"/>
          <w:sz w:val="28"/>
          <w:szCs w:val="28"/>
          <w:lang w:val="ru-RU" w:eastAsia="ru-RU"/>
        </w:rPr>
        <w:t xml:space="preserve"> «Про безбар'єрність» було затверджено план заходів на виконання Стратегії. </w:t>
      </w:r>
      <w:r w:rsidR="009A0FFF">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 xml:space="preserve">Очікуваним результатом реалізації </w:t>
      </w:r>
      <w:r>
        <w:rPr>
          <w:rFonts w:ascii="Times New Roman" w:eastAsia="Times New Roman" w:hAnsi="Times New Roman" w:cs="Times New Roman"/>
          <w:sz w:val="28"/>
          <w:szCs w:val="28"/>
          <w:lang w:eastAsia="ru-RU"/>
        </w:rPr>
        <w:t xml:space="preserve">Плану заходів </w:t>
      </w:r>
      <w:r>
        <w:rPr>
          <w:rFonts w:ascii="Times New Roman" w:eastAsia="Times New Roman" w:hAnsi="Times New Roman" w:cs="Times New Roman"/>
          <w:bCs/>
          <w:sz w:val="28"/>
          <w:szCs w:val="28"/>
          <w:lang w:eastAsia="ru-RU"/>
        </w:rPr>
        <w:t>на виконання</w:t>
      </w:r>
      <w:r>
        <w:rPr>
          <w:rFonts w:ascii="Times New Roman" w:eastAsia="Times New Roman" w:hAnsi="Times New Roman" w:cs="Times New Roman"/>
          <w:bCs/>
          <w:sz w:val="28"/>
          <w:szCs w:val="28"/>
          <w:lang w:val="ru-RU" w:eastAsia="ru-RU"/>
        </w:rPr>
        <w:t xml:space="preserve"> Національної стратегії із створення безбар’єрного простору в Україні на період до 2030 року є</w:t>
      </w:r>
      <w:r>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sz w:val="28"/>
          <w:szCs w:val="28"/>
          <w:lang w:val="ru-RU" w:eastAsia="ru-RU"/>
        </w:rPr>
        <w:t xml:space="preserve">створення безбар’єрного </w:t>
      </w:r>
      <w:r>
        <w:rPr>
          <w:rFonts w:ascii="Times New Roman" w:eastAsia="Times New Roman" w:hAnsi="Times New Roman" w:cs="Times New Roman"/>
          <w:sz w:val="28"/>
          <w:szCs w:val="28"/>
          <w:lang w:eastAsia="ru-RU"/>
        </w:rPr>
        <w:t xml:space="preserve">освітнього </w:t>
      </w:r>
      <w:r>
        <w:rPr>
          <w:rFonts w:ascii="Times New Roman" w:eastAsia="Times New Roman" w:hAnsi="Times New Roman" w:cs="Times New Roman"/>
          <w:sz w:val="28"/>
          <w:szCs w:val="28"/>
          <w:lang w:val="ru-RU" w:eastAsia="ru-RU"/>
        </w:rPr>
        <w:t>простору, послідовна реалізація якого дасть можливість кожн</w:t>
      </w:r>
      <w:r>
        <w:rPr>
          <w:rFonts w:ascii="Times New Roman" w:eastAsia="Times New Roman" w:hAnsi="Times New Roman" w:cs="Times New Roman"/>
          <w:sz w:val="28"/>
          <w:szCs w:val="28"/>
          <w:lang w:eastAsia="ru-RU"/>
        </w:rPr>
        <w:t>ому здобувачу освіти:</w:t>
      </w:r>
    </w:p>
    <w:p w14:paraId="4DA78A3A" w14:textId="77777777" w:rsidR="00AD548B" w:rsidRDefault="00AD548B" w:rsidP="00AD548B">
      <w:pPr>
        <w:numPr>
          <w:ilvl w:val="0"/>
          <w:numId w:val="2"/>
        </w:numPr>
        <w:shd w:val="clear" w:color="auto" w:fill="FFFFFF"/>
        <w:spacing w:after="0"/>
        <w:ind w:firstLine="709"/>
        <w:contextualSpacing/>
        <w:jc w:val="both"/>
        <w:rPr>
          <w:rFonts w:ascii="Times New Roman" w:eastAsia="Times New Roman" w:hAnsi="Times New Roman" w:cs="Times New Roman"/>
          <w:sz w:val="28"/>
          <w:szCs w:val="28"/>
          <w:lang w:val="ru-RU" w:eastAsia="ru-RU"/>
        </w:rPr>
      </w:pPr>
      <w:bookmarkStart w:id="2" w:name="n31"/>
      <w:bookmarkEnd w:id="2"/>
      <w:r>
        <w:rPr>
          <w:rFonts w:ascii="Times New Roman" w:eastAsia="Times New Roman" w:hAnsi="Times New Roman" w:cs="Times New Roman"/>
          <w:sz w:val="28"/>
          <w:szCs w:val="28"/>
          <w:lang w:val="ru-RU" w:eastAsia="ru-RU"/>
        </w:rPr>
        <w:t>отримати безперешкодний доступ до об’єктів фізичного оточення</w:t>
      </w:r>
      <w:r>
        <w:rPr>
          <w:rFonts w:ascii="Times New Roman" w:eastAsia="Times New Roman" w:hAnsi="Times New Roman" w:cs="Times New Roman"/>
          <w:sz w:val="28"/>
          <w:szCs w:val="28"/>
          <w:lang w:eastAsia="ru-RU"/>
        </w:rPr>
        <w:t xml:space="preserve"> (приміщення школи, санітарні кімнати, шкільний автобус та ін..)</w:t>
      </w:r>
      <w:r>
        <w:rPr>
          <w:rFonts w:ascii="Times New Roman" w:eastAsia="Times New Roman" w:hAnsi="Times New Roman" w:cs="Times New Roman"/>
          <w:sz w:val="28"/>
          <w:szCs w:val="28"/>
          <w:lang w:val="ru-RU" w:eastAsia="ru-RU"/>
        </w:rPr>
        <w:t>;</w:t>
      </w:r>
    </w:p>
    <w:p w14:paraId="2F6EB634" w14:textId="77777777" w:rsidR="00AD548B" w:rsidRDefault="00AD548B" w:rsidP="00AD548B">
      <w:pPr>
        <w:numPr>
          <w:ilvl w:val="0"/>
          <w:numId w:val="2"/>
        </w:numPr>
        <w:shd w:val="clear" w:color="auto" w:fill="FFFFFF"/>
        <w:spacing w:after="0"/>
        <w:ind w:firstLine="709"/>
        <w:contextualSpacing/>
        <w:jc w:val="both"/>
        <w:rPr>
          <w:rFonts w:ascii="Times New Roman" w:eastAsia="Times New Roman" w:hAnsi="Times New Roman" w:cs="Times New Roman"/>
          <w:sz w:val="28"/>
          <w:szCs w:val="28"/>
          <w:lang w:val="ru-RU" w:eastAsia="ru-RU"/>
        </w:rPr>
      </w:pPr>
      <w:bookmarkStart w:id="3" w:name="n32"/>
      <w:bookmarkEnd w:id="3"/>
      <w:r>
        <w:rPr>
          <w:rFonts w:ascii="Times New Roman" w:eastAsia="Times New Roman" w:hAnsi="Times New Roman" w:cs="Times New Roman"/>
          <w:sz w:val="28"/>
          <w:szCs w:val="28"/>
          <w:lang w:val="ru-RU" w:eastAsia="ru-RU"/>
        </w:rPr>
        <w:t>отримувати інформацію у найзручніший спосіб;</w:t>
      </w:r>
    </w:p>
    <w:p w14:paraId="4550A848" w14:textId="77777777" w:rsidR="00AD548B" w:rsidRDefault="00AD548B" w:rsidP="00AD548B">
      <w:pPr>
        <w:numPr>
          <w:ilvl w:val="0"/>
          <w:numId w:val="2"/>
        </w:numPr>
        <w:shd w:val="clear" w:color="auto" w:fill="FFFFFF"/>
        <w:spacing w:after="0"/>
        <w:ind w:firstLine="709"/>
        <w:contextualSpacing/>
        <w:jc w:val="both"/>
        <w:rPr>
          <w:rFonts w:ascii="Times New Roman" w:eastAsia="Times New Roman" w:hAnsi="Times New Roman" w:cs="Times New Roman"/>
          <w:sz w:val="28"/>
          <w:szCs w:val="28"/>
          <w:lang w:val="ru-RU" w:eastAsia="ru-RU"/>
        </w:rPr>
      </w:pPr>
      <w:bookmarkStart w:id="4" w:name="n33"/>
      <w:bookmarkStart w:id="5" w:name="n34"/>
      <w:bookmarkEnd w:id="4"/>
      <w:bookmarkEnd w:id="5"/>
      <w:r>
        <w:rPr>
          <w:rFonts w:ascii="Times New Roman" w:eastAsia="Times New Roman" w:hAnsi="Times New Roman" w:cs="Times New Roman"/>
          <w:sz w:val="28"/>
          <w:szCs w:val="28"/>
          <w:lang w:val="ru-RU" w:eastAsia="ru-RU"/>
        </w:rPr>
        <w:t xml:space="preserve">отримати рівні умови участі в </w:t>
      </w:r>
      <w:r>
        <w:rPr>
          <w:rFonts w:ascii="Times New Roman" w:eastAsia="Times New Roman" w:hAnsi="Times New Roman" w:cs="Times New Roman"/>
          <w:sz w:val="28"/>
          <w:szCs w:val="28"/>
          <w:lang w:eastAsia="ru-RU"/>
        </w:rPr>
        <w:t>учнівському самоврядуванні</w:t>
      </w:r>
      <w:r>
        <w:rPr>
          <w:rFonts w:ascii="Times New Roman" w:eastAsia="Times New Roman" w:hAnsi="Times New Roman" w:cs="Times New Roman"/>
          <w:sz w:val="28"/>
          <w:szCs w:val="28"/>
          <w:lang w:val="ru-RU" w:eastAsia="ru-RU"/>
        </w:rPr>
        <w:t>;</w:t>
      </w:r>
    </w:p>
    <w:p w14:paraId="42549F42" w14:textId="77777777" w:rsidR="00AD548B" w:rsidRDefault="00AD548B" w:rsidP="00AD548B">
      <w:pPr>
        <w:numPr>
          <w:ilvl w:val="0"/>
          <w:numId w:val="2"/>
        </w:numPr>
        <w:shd w:val="clear" w:color="auto" w:fill="FFFFFF"/>
        <w:spacing w:after="0"/>
        <w:ind w:firstLine="709"/>
        <w:contextualSpacing/>
        <w:jc w:val="both"/>
        <w:rPr>
          <w:rFonts w:ascii="Times New Roman" w:eastAsia="Times New Roman" w:hAnsi="Times New Roman" w:cs="Times New Roman"/>
          <w:sz w:val="28"/>
          <w:szCs w:val="28"/>
          <w:lang w:val="ru-RU" w:eastAsia="ru-RU"/>
        </w:rPr>
      </w:pPr>
      <w:bookmarkStart w:id="6" w:name="n35"/>
      <w:bookmarkEnd w:id="6"/>
      <w:r>
        <w:rPr>
          <w:rFonts w:ascii="Times New Roman" w:eastAsia="Times New Roman" w:hAnsi="Times New Roman" w:cs="Times New Roman"/>
          <w:sz w:val="28"/>
          <w:szCs w:val="28"/>
          <w:lang w:val="ru-RU" w:eastAsia="ru-RU"/>
        </w:rPr>
        <w:t>отримати умови та рівні можливості для занять фізичною культурою та спортом;</w:t>
      </w:r>
    </w:p>
    <w:p w14:paraId="436E7D4B" w14:textId="77777777" w:rsidR="00AD548B" w:rsidRDefault="00AD548B" w:rsidP="00AD548B">
      <w:pPr>
        <w:numPr>
          <w:ilvl w:val="0"/>
          <w:numId w:val="2"/>
        </w:numPr>
        <w:shd w:val="clear" w:color="auto" w:fill="FFFFFF"/>
        <w:spacing w:after="0"/>
        <w:ind w:firstLine="709"/>
        <w:contextualSpacing/>
        <w:jc w:val="both"/>
        <w:rPr>
          <w:rFonts w:ascii="Times New Roman" w:eastAsia="Times New Roman" w:hAnsi="Times New Roman" w:cs="Times New Roman"/>
          <w:sz w:val="28"/>
          <w:szCs w:val="28"/>
          <w:lang w:val="ru-RU" w:eastAsia="ru-RU"/>
        </w:rPr>
      </w:pPr>
      <w:bookmarkStart w:id="7" w:name="n36"/>
      <w:bookmarkEnd w:id="7"/>
      <w:r>
        <w:rPr>
          <w:rFonts w:ascii="Times New Roman" w:eastAsia="Times New Roman" w:hAnsi="Times New Roman" w:cs="Times New Roman"/>
          <w:sz w:val="28"/>
          <w:szCs w:val="28"/>
          <w:lang w:val="ru-RU" w:eastAsia="ru-RU"/>
        </w:rPr>
        <w:t>отримати рівні умови та можливості для культурного та креативного вираження, провадження культурної діяльності; доступу до культурних послуг, культурних цінностей, культурної спадщини та інформації про них;</w:t>
      </w:r>
    </w:p>
    <w:p w14:paraId="00C989AE" w14:textId="77777777" w:rsidR="00AD548B" w:rsidRDefault="00AD548B" w:rsidP="00AD548B">
      <w:pPr>
        <w:numPr>
          <w:ilvl w:val="0"/>
          <w:numId w:val="2"/>
        </w:numPr>
        <w:shd w:val="clear" w:color="auto" w:fill="FFFFFF"/>
        <w:spacing w:after="0"/>
        <w:ind w:firstLine="709"/>
        <w:contextualSpacing/>
        <w:jc w:val="both"/>
        <w:rPr>
          <w:rFonts w:ascii="Times New Roman" w:eastAsia="Times New Roman" w:hAnsi="Times New Roman" w:cs="Times New Roman"/>
          <w:sz w:val="28"/>
          <w:szCs w:val="28"/>
          <w:lang w:val="ru-RU" w:eastAsia="ru-RU"/>
        </w:rPr>
      </w:pPr>
      <w:bookmarkStart w:id="8" w:name="n37"/>
      <w:bookmarkStart w:id="9" w:name="n38"/>
      <w:bookmarkEnd w:id="8"/>
      <w:bookmarkEnd w:id="9"/>
      <w:r>
        <w:rPr>
          <w:rFonts w:ascii="Times New Roman" w:eastAsia="Times New Roman" w:hAnsi="Times New Roman" w:cs="Times New Roman"/>
          <w:sz w:val="28"/>
          <w:szCs w:val="28"/>
          <w:lang w:val="ru-RU" w:eastAsia="ru-RU"/>
        </w:rPr>
        <w:t>отримати рівні можливості та вільний доступ до освіти;</w:t>
      </w:r>
    </w:p>
    <w:p w14:paraId="4EB38D1C" w14:textId="77777777" w:rsidR="00AD548B" w:rsidRDefault="00AD548B" w:rsidP="00AD548B">
      <w:pPr>
        <w:numPr>
          <w:ilvl w:val="0"/>
          <w:numId w:val="2"/>
        </w:numPr>
        <w:shd w:val="clear" w:color="auto" w:fill="FFFFFF"/>
        <w:spacing w:after="0"/>
        <w:ind w:firstLine="709"/>
        <w:contextualSpacing/>
        <w:jc w:val="both"/>
        <w:rPr>
          <w:rFonts w:ascii="Times New Roman" w:eastAsia="Times New Roman" w:hAnsi="Times New Roman" w:cs="Times New Roman"/>
          <w:sz w:val="28"/>
          <w:szCs w:val="28"/>
          <w:lang w:eastAsia="ru-RU"/>
        </w:rPr>
      </w:pPr>
      <w:bookmarkStart w:id="10" w:name="n39"/>
      <w:bookmarkEnd w:id="10"/>
      <w:r>
        <w:rPr>
          <w:rFonts w:ascii="Times New Roman" w:eastAsia="Times New Roman" w:hAnsi="Times New Roman" w:cs="Times New Roman"/>
          <w:sz w:val="28"/>
          <w:szCs w:val="28"/>
          <w:lang w:val="ru-RU" w:eastAsia="ru-RU"/>
        </w:rPr>
        <w:t>отримати рівні умови та можливості у</w:t>
      </w:r>
      <w:r>
        <w:rPr>
          <w:rFonts w:ascii="Times New Roman" w:eastAsia="Times New Roman" w:hAnsi="Times New Roman" w:cs="Times New Roman"/>
          <w:sz w:val="28"/>
          <w:szCs w:val="28"/>
          <w:lang w:eastAsia="ru-RU"/>
        </w:rPr>
        <w:t xml:space="preserve"> виборі професії.</w:t>
      </w:r>
    </w:p>
    <w:p w14:paraId="59394E27" w14:textId="6FA9F35E" w:rsidR="00AD548B" w:rsidRDefault="00AD548B" w:rsidP="00AD548B">
      <w:pPr>
        <w:shd w:val="clear" w:color="auto" w:fill="FFFFFF"/>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Згідно плану внутрішніх моніторингів на 2025-2026 н.р.</w:t>
      </w:r>
      <w:r w:rsidR="009A0FF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адміністрацією закладу освіти було проведено моніторинг реалізації плану  створення безбар’єрного простору.</w:t>
      </w:r>
    </w:p>
    <w:p w14:paraId="06781174" w14:textId="77777777" w:rsidR="00AD548B" w:rsidRDefault="00AD548B" w:rsidP="00AD548B">
      <w:pPr>
        <w:shd w:val="clear" w:color="auto" w:fill="FFFFFF"/>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закладі згідно плану </w:t>
      </w:r>
      <w:r>
        <w:rPr>
          <w:rFonts w:ascii="Times New Roman" w:eastAsia="Times New Roman" w:hAnsi="Times New Roman" w:cs="Times New Roman"/>
          <w:bCs/>
          <w:sz w:val="28"/>
          <w:szCs w:val="28"/>
          <w:lang w:eastAsia="ru-RU"/>
        </w:rPr>
        <w:t xml:space="preserve">реалізації Національної стратегії із створення безбар’єрного простору забезпечується фізична, економічна, інформаційна, освітня, цифрова,  громадянська </w:t>
      </w:r>
      <w:r>
        <w:rPr>
          <w:rFonts w:ascii="Times New Roman" w:hAnsi="Times New Roman" w:cs="Times New Roman"/>
          <w:sz w:val="28"/>
          <w:szCs w:val="28"/>
        </w:rPr>
        <w:t xml:space="preserve">безбар’єрність. Зокрема, </w:t>
      </w:r>
      <w:r>
        <w:rPr>
          <w:rFonts w:ascii="Times New Roman" w:eastAsia="Times New Roman" w:hAnsi="Times New Roman" w:cs="Times New Roman"/>
          <w:sz w:val="28"/>
          <w:szCs w:val="28"/>
          <w:lang w:eastAsia="ru-RU"/>
        </w:rPr>
        <w:t>п</w:t>
      </w:r>
      <w:r>
        <w:rPr>
          <w:rFonts w:ascii="Times New Roman" w:eastAsia="Times New Roman" w:hAnsi="Times New Roman" w:cs="Times New Roman"/>
          <w:sz w:val="28"/>
          <w:szCs w:val="28"/>
          <w:lang w:val="ru-RU" w:eastAsia="ru-RU"/>
        </w:rPr>
        <w:t>рове</w:t>
      </w:r>
      <w:r>
        <w:rPr>
          <w:rFonts w:ascii="Times New Roman" w:eastAsia="Times New Roman" w:hAnsi="Times New Roman" w:cs="Times New Roman"/>
          <w:sz w:val="28"/>
          <w:szCs w:val="28"/>
          <w:lang w:eastAsia="ru-RU"/>
        </w:rPr>
        <w:t>дено</w:t>
      </w:r>
      <w:r>
        <w:rPr>
          <w:rFonts w:ascii="Times New Roman" w:eastAsia="Times New Roman" w:hAnsi="Times New Roman" w:cs="Times New Roman"/>
          <w:sz w:val="28"/>
          <w:szCs w:val="28"/>
          <w:lang w:val="ru-RU" w:eastAsia="ru-RU"/>
        </w:rPr>
        <w:t xml:space="preserve"> просвітницьк</w:t>
      </w:r>
      <w:r>
        <w:rPr>
          <w:rFonts w:ascii="Times New Roman" w:eastAsia="Times New Roman" w:hAnsi="Times New Roman" w:cs="Times New Roman"/>
          <w:sz w:val="28"/>
          <w:szCs w:val="28"/>
          <w:lang w:eastAsia="ru-RU"/>
        </w:rPr>
        <w:t>у</w:t>
      </w:r>
      <w:r>
        <w:rPr>
          <w:rFonts w:ascii="Times New Roman" w:eastAsia="Times New Roman" w:hAnsi="Times New Roman" w:cs="Times New Roman"/>
          <w:sz w:val="28"/>
          <w:szCs w:val="28"/>
          <w:lang w:val="ru-RU" w:eastAsia="ru-RU"/>
        </w:rPr>
        <w:t xml:space="preserve"> кампані</w:t>
      </w:r>
      <w:r>
        <w:rPr>
          <w:rFonts w:ascii="Times New Roman" w:eastAsia="Times New Roman" w:hAnsi="Times New Roman" w:cs="Times New Roman"/>
          <w:sz w:val="28"/>
          <w:szCs w:val="28"/>
          <w:lang w:eastAsia="ru-RU"/>
        </w:rPr>
        <w:t>ю</w:t>
      </w:r>
      <w:r>
        <w:rPr>
          <w:rFonts w:ascii="Times New Roman" w:eastAsia="Times New Roman" w:hAnsi="Times New Roman" w:cs="Times New Roman"/>
          <w:sz w:val="28"/>
          <w:szCs w:val="28"/>
          <w:lang w:val="ru-RU" w:eastAsia="ru-RU"/>
        </w:rPr>
        <w:t xml:space="preserve"> щодо популяризації у суспільстві культури створення безбар’єрного простору</w:t>
      </w:r>
      <w:r>
        <w:rPr>
          <w:rFonts w:ascii="Times New Roman" w:eastAsia="Times New Roman" w:hAnsi="Times New Roman" w:cs="Times New Roman"/>
          <w:sz w:val="28"/>
          <w:szCs w:val="28"/>
          <w:lang w:eastAsia="ru-RU"/>
        </w:rPr>
        <w:t>.</w:t>
      </w:r>
    </w:p>
    <w:p w14:paraId="4742361A" w14:textId="56F90563" w:rsidR="00AD548B" w:rsidRDefault="00AD548B" w:rsidP="00AD548B">
      <w:pPr>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Забезпечено підвищення рівня якості надання освітніх послуг в 6 інклюзивному класі. Створено умови для здобуття учнями з особливими освітніми потребами освіти в освітньому середовищі, наближеному до місця їх проживання</w:t>
      </w:r>
      <w:r w:rsidR="005D6DD8">
        <w:rPr>
          <w:rFonts w:ascii="Times New Roman" w:eastAsia="Times New Roman" w:hAnsi="Times New Roman" w:cs="Times New Roman"/>
          <w:sz w:val="28"/>
          <w:szCs w:val="28"/>
          <w:lang w:eastAsia="ru-RU"/>
        </w:rPr>
        <w:t>.</w:t>
      </w:r>
    </w:p>
    <w:p w14:paraId="52226EAB" w14:textId="77777777" w:rsidR="00AD548B" w:rsidRDefault="00AD548B" w:rsidP="00AD548B">
      <w:pPr>
        <w:spacing w:after="0"/>
        <w:ind w:firstLine="709"/>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 xml:space="preserve"> Організовано методичну роботу з новопризначеними та молодими педагогами</w:t>
      </w:r>
      <w:r>
        <w:rPr>
          <w:rFonts w:ascii="Times New Roman" w:eastAsia="Times New Roman" w:hAnsi="Times New Roman" w:cs="Times New Roman"/>
          <w:sz w:val="28"/>
          <w:szCs w:val="28"/>
          <w:lang w:val="ru-RU" w:eastAsia="ru-RU"/>
        </w:rPr>
        <w:t xml:space="preserve"> Стасишином Ю. І. та Ваврущак Ю. С.</w:t>
      </w:r>
    </w:p>
    <w:p w14:paraId="0DFC6D31" w14:textId="77777777" w:rsidR="00AD548B" w:rsidRDefault="00AD548B" w:rsidP="00AD548B">
      <w:pPr>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Pr>
          <w:rFonts w:ascii="Times New Roman" w:eastAsia="Times New Roman" w:hAnsi="Times New Roman" w:cs="Times New Roman"/>
          <w:sz w:val="28"/>
          <w:szCs w:val="28"/>
          <w:lang w:val="ru-RU" w:eastAsia="ru-RU"/>
        </w:rPr>
        <w:t>твор</w:t>
      </w:r>
      <w:r>
        <w:rPr>
          <w:rFonts w:ascii="Times New Roman" w:eastAsia="Times New Roman" w:hAnsi="Times New Roman" w:cs="Times New Roman"/>
          <w:sz w:val="28"/>
          <w:szCs w:val="28"/>
          <w:lang w:eastAsia="ru-RU"/>
        </w:rPr>
        <w:t>ено</w:t>
      </w:r>
      <w:r>
        <w:rPr>
          <w:rFonts w:ascii="Times New Roman" w:eastAsia="Times New Roman" w:hAnsi="Times New Roman" w:cs="Times New Roman"/>
          <w:sz w:val="28"/>
          <w:szCs w:val="28"/>
          <w:lang w:val="ru-RU" w:eastAsia="ru-RU"/>
        </w:rPr>
        <w:t xml:space="preserve"> умов</w:t>
      </w:r>
      <w:r>
        <w:rPr>
          <w:rFonts w:ascii="Times New Roman" w:eastAsia="Times New Roman" w:hAnsi="Times New Roman" w:cs="Times New Roman"/>
          <w:sz w:val="28"/>
          <w:szCs w:val="28"/>
          <w:lang w:eastAsia="ru-RU"/>
        </w:rPr>
        <w:t>и</w:t>
      </w:r>
      <w:r>
        <w:rPr>
          <w:rFonts w:ascii="Times New Roman" w:eastAsia="Times New Roman" w:hAnsi="Times New Roman" w:cs="Times New Roman"/>
          <w:sz w:val="28"/>
          <w:szCs w:val="28"/>
          <w:lang w:val="ru-RU" w:eastAsia="ru-RU"/>
        </w:rPr>
        <w:t xml:space="preserve"> для навчання з використанням дистанційних технологій. </w:t>
      </w:r>
      <w:r>
        <w:rPr>
          <w:rFonts w:ascii="Times New Roman" w:eastAsia="Times New Roman" w:hAnsi="Times New Roman" w:cs="Times New Roman"/>
          <w:sz w:val="28"/>
          <w:szCs w:val="28"/>
          <w:lang w:eastAsia="ru-RU"/>
        </w:rPr>
        <w:t>Забезпечено всіх педагогічних працівників ноутбуками для дистанційного навчання. Педпрацівниками пройдено навчання за темами:</w:t>
      </w:r>
    </w:p>
    <w:p w14:paraId="27F5A6D3" w14:textId="77777777" w:rsidR="00AD548B" w:rsidRDefault="00AD548B" w:rsidP="00AD548B">
      <w:pPr>
        <w:pStyle w:val="a6"/>
        <w:numPr>
          <w:ilvl w:val="0"/>
          <w:numId w:val="3"/>
        </w:numPr>
        <w:shd w:val="clear" w:color="auto" w:fill="FFFFFF"/>
        <w:spacing w:after="0"/>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lang w:val="en-US"/>
        </w:rPr>
        <w:t>Microsoft</w:t>
      </w:r>
      <w:r w:rsidRPr="00AD548B">
        <w:rPr>
          <w:rFonts w:ascii="Times New Roman" w:eastAsia="Calibri" w:hAnsi="Times New Roman" w:cs="Times New Roman"/>
          <w:sz w:val="28"/>
          <w:szCs w:val="28"/>
          <w:lang w:val="ru-RU"/>
        </w:rPr>
        <w:t xml:space="preserve"> </w:t>
      </w:r>
      <w:r>
        <w:rPr>
          <w:rFonts w:ascii="Times New Roman" w:eastAsia="Calibri" w:hAnsi="Times New Roman" w:cs="Times New Roman"/>
          <w:sz w:val="28"/>
          <w:szCs w:val="28"/>
          <w:lang w:val="en-US"/>
        </w:rPr>
        <w:t>Teams</w:t>
      </w:r>
      <w:r>
        <w:rPr>
          <w:rFonts w:ascii="Times New Roman" w:eastAsia="Calibri" w:hAnsi="Times New Roman" w:cs="Times New Roman"/>
          <w:sz w:val="28"/>
          <w:szCs w:val="28"/>
        </w:rPr>
        <w:t>: платформа дистанційного навчання»,</w:t>
      </w:r>
    </w:p>
    <w:p w14:paraId="160DC512" w14:textId="77777777" w:rsidR="00AD548B" w:rsidRDefault="00AD548B" w:rsidP="00AD548B">
      <w:pPr>
        <w:pStyle w:val="a6"/>
        <w:numPr>
          <w:ilvl w:val="0"/>
          <w:numId w:val="3"/>
        </w:numPr>
        <w:shd w:val="clear" w:color="auto" w:fill="FFFFFF"/>
        <w:spacing w:after="0"/>
        <w:jc w:val="both"/>
        <w:rPr>
          <w:rFonts w:ascii="Times New Roman" w:eastAsia="Times New Roman" w:hAnsi="Times New Roman" w:cs="Times New Roman"/>
          <w:sz w:val="28"/>
          <w:szCs w:val="28"/>
          <w:lang w:eastAsia="ru-RU"/>
        </w:rPr>
      </w:pPr>
      <w:r>
        <w:rPr>
          <w:rFonts w:ascii="Times New Roman" w:eastAsia="Calibri" w:hAnsi="Times New Roman" w:cs="Times New Roman"/>
          <w:sz w:val="28"/>
          <w:szCs w:val="28"/>
        </w:rPr>
        <w:t xml:space="preserve">«Шкільне життя онлайн» «Бери й роби. Змішане та дистанційне навчання» </w:t>
      </w:r>
    </w:p>
    <w:p w14:paraId="294E03E7" w14:textId="77777777" w:rsidR="00AD548B" w:rsidRDefault="00AD548B" w:rsidP="00AD548B">
      <w:pPr>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Для досягнення стратегічної цілі «Задоволення особливих освітніх потреб всіх учасників освітнього процесу» забезпечено підвищення кваліфікації педагогічних працівників (не менше 150 годин в міжатестаційний період)</w:t>
      </w:r>
    </w:p>
    <w:p w14:paraId="30F88FE2" w14:textId="2A509C01" w:rsidR="00AD548B" w:rsidRDefault="00AD548B" w:rsidP="00AD548B">
      <w:pPr>
        <w:shd w:val="clear" w:color="auto" w:fill="FFFFFF"/>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Проведено  інформаційні кампанії щодо популяризації ідей безбар’єрності, необхідності її впровадження, для всіх, хто дотичний до цього процесу, від батьків, педагогів, керівників закладів до самих дітей, учнів (зокрема Тиждень безбар’єрності,</w:t>
      </w:r>
      <w:r w:rsidR="005D6DD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травень). Під час проведення Тижня класними керівниками проведено Єдиний урок безбар’єрності, Година безбар’єрності від МОН, учні початкової школи переглянули мультфільм про безбар’єрність.</w:t>
      </w:r>
    </w:p>
    <w:p w14:paraId="4AB49835" w14:textId="7BABEAEC" w:rsidR="00AD548B" w:rsidRDefault="00AD548B" w:rsidP="00AD548B">
      <w:pPr>
        <w:shd w:val="clear" w:color="auto" w:fill="FFFFFF"/>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закладі введено 1 посад</w:t>
      </w:r>
      <w:r w:rsidR="005D6DD8">
        <w:rPr>
          <w:rFonts w:ascii="Times New Roman" w:eastAsia="Times New Roman" w:hAnsi="Times New Roman" w:cs="Times New Roman"/>
          <w:sz w:val="28"/>
          <w:szCs w:val="28"/>
          <w:lang w:eastAsia="ru-RU"/>
        </w:rPr>
        <w:t>у</w:t>
      </w:r>
      <w:r>
        <w:rPr>
          <w:rFonts w:ascii="Times New Roman" w:eastAsia="Times New Roman" w:hAnsi="Times New Roman" w:cs="Times New Roman"/>
          <w:sz w:val="28"/>
          <w:szCs w:val="28"/>
          <w:lang w:eastAsia="ru-RU"/>
        </w:rPr>
        <w:t xml:space="preserve"> «асистента вчителя». Новопризначені працівники пройшли навчання:</w:t>
      </w:r>
    </w:p>
    <w:p w14:paraId="0D40118F" w14:textId="0D60693B" w:rsidR="00AD548B" w:rsidRDefault="00AD548B" w:rsidP="00AD548B">
      <w:pPr>
        <w:pStyle w:val="a6"/>
        <w:numPr>
          <w:ilvl w:val="0"/>
          <w:numId w:val="4"/>
        </w:num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«Робота вчителів з дітьми з особливими освітніми потребами»</w:t>
      </w:r>
    </w:p>
    <w:p w14:paraId="6DEE486E" w14:textId="77777777" w:rsidR="00AD548B" w:rsidRDefault="00AD548B" w:rsidP="00AD548B">
      <w:pPr>
        <w:pStyle w:val="a6"/>
        <w:numPr>
          <w:ilvl w:val="0"/>
          <w:numId w:val="4"/>
        </w:num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«Школа для всіх» </w:t>
      </w:r>
    </w:p>
    <w:p w14:paraId="695D879D" w14:textId="77777777" w:rsidR="00AD548B" w:rsidRDefault="00AD548B" w:rsidP="00AD548B">
      <w:pPr>
        <w:pStyle w:val="a6"/>
        <w:numPr>
          <w:ilvl w:val="0"/>
          <w:numId w:val="4"/>
        </w:num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«Зміст роботи асистента вчителя в закладі загальної середньої освіти з інклюзивним навчанням» </w:t>
      </w:r>
    </w:p>
    <w:p w14:paraId="4428825A" w14:textId="77777777" w:rsidR="00AD548B" w:rsidRDefault="00AD548B" w:rsidP="00AD548B">
      <w:pPr>
        <w:pStyle w:val="a6"/>
        <w:numPr>
          <w:ilvl w:val="0"/>
          <w:numId w:val="4"/>
        </w:num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«Педагогічний супровід і підтримка дітей з освітніми труднощами в інклюзивному освітньому середовищі»</w:t>
      </w:r>
    </w:p>
    <w:p w14:paraId="611D9B3F" w14:textId="77777777" w:rsidR="00AD548B" w:rsidRDefault="00AD548B" w:rsidP="00AD548B">
      <w:pPr>
        <w:pStyle w:val="a6"/>
        <w:numPr>
          <w:ilvl w:val="0"/>
          <w:numId w:val="4"/>
        </w:num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«Ведення документації асистента вчителя в інклюзії», </w:t>
      </w:r>
    </w:p>
    <w:p w14:paraId="47D9B6F3" w14:textId="77777777" w:rsidR="00AD548B" w:rsidRDefault="00AD548B" w:rsidP="00AD548B">
      <w:pPr>
        <w:pStyle w:val="a6"/>
        <w:numPr>
          <w:ilvl w:val="0"/>
          <w:numId w:val="4"/>
        </w:num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«Тренажери для мозку». Вправи на розвиток уваги, пам’яті, мислення. Початкова школа», </w:t>
      </w:r>
    </w:p>
    <w:p w14:paraId="064C53CF" w14:textId="77777777" w:rsidR="00AD548B" w:rsidRDefault="00AD548B" w:rsidP="00AD548B">
      <w:pPr>
        <w:pStyle w:val="a6"/>
        <w:numPr>
          <w:ilvl w:val="0"/>
          <w:numId w:val="4"/>
        </w:numPr>
        <w:shd w:val="clear" w:color="auto" w:fill="FFFFFF"/>
        <w:spacing w:after="0"/>
        <w:jc w:val="both"/>
        <w:rPr>
          <w:rFonts w:ascii="Times New Roman" w:eastAsia="Times New Roman" w:hAnsi="Times New Roman" w:cs="Times New Roman"/>
          <w:sz w:val="28"/>
          <w:szCs w:val="28"/>
          <w:lang w:eastAsia="ru-RU"/>
        </w:rPr>
      </w:pPr>
      <w:r>
        <w:rPr>
          <w:rFonts w:ascii="Times New Roman" w:eastAsia="Calibri" w:hAnsi="Times New Roman" w:cs="Times New Roman"/>
          <w:sz w:val="28"/>
          <w:szCs w:val="28"/>
        </w:rPr>
        <w:t>«Порушення розвитку у дітей: базовий курс для освітян та психологів закладів освіти»</w:t>
      </w:r>
    </w:p>
    <w:p w14:paraId="3937E346" w14:textId="77777777" w:rsidR="00AD548B" w:rsidRDefault="00AD548B" w:rsidP="00AD548B">
      <w:pPr>
        <w:shd w:val="clear" w:color="auto" w:fill="FFFFFF"/>
        <w:spacing w:after="0"/>
        <w:ind w:firstLine="709"/>
        <w:jc w:val="both"/>
        <w:rPr>
          <w:rFonts w:ascii="Times New Roman" w:eastAsia="Times New Roman" w:hAnsi="Times New Roman" w:cs="Times New Roman"/>
          <w:sz w:val="28"/>
          <w:szCs w:val="28"/>
          <w:lang w:val="ru-RU" w:eastAsia="ru-RU"/>
        </w:rPr>
      </w:pPr>
    </w:p>
    <w:p w14:paraId="121616B8" w14:textId="77777777" w:rsidR="009748A4" w:rsidRDefault="009748A4" w:rsidP="00AD548B">
      <w:pPr>
        <w:spacing w:after="0"/>
        <w:jc w:val="both"/>
        <w:rPr>
          <w:rFonts w:ascii="Times New Roman" w:hAnsi="Times New Roman" w:cs="Times New Roman"/>
          <w:b/>
          <w:bCs/>
          <w:sz w:val="28"/>
          <w:szCs w:val="28"/>
        </w:rPr>
      </w:pPr>
    </w:p>
    <w:p w14:paraId="3016BB50" w14:textId="51ED27A0" w:rsidR="00AD548B" w:rsidRPr="0034210C" w:rsidRDefault="00AD548B" w:rsidP="00AD548B">
      <w:pPr>
        <w:spacing w:after="0"/>
        <w:jc w:val="both"/>
        <w:rPr>
          <w:rFonts w:ascii="Times New Roman" w:hAnsi="Times New Roman" w:cs="Times New Roman"/>
          <w:b/>
          <w:bCs/>
          <w:sz w:val="28"/>
          <w:szCs w:val="28"/>
        </w:rPr>
      </w:pPr>
      <w:r w:rsidRPr="0034210C">
        <w:rPr>
          <w:rFonts w:ascii="Times New Roman" w:hAnsi="Times New Roman" w:cs="Times New Roman"/>
          <w:b/>
          <w:bCs/>
          <w:sz w:val="28"/>
          <w:szCs w:val="28"/>
        </w:rPr>
        <w:lastRenderedPageBreak/>
        <w:t>ВИСТУПИЛИ:</w:t>
      </w:r>
    </w:p>
    <w:p w14:paraId="30E9CBB7" w14:textId="7E0A5AFF" w:rsidR="00AD548B" w:rsidRDefault="005D6DD8" w:rsidP="00AD548B">
      <w:pPr>
        <w:spacing w:after="0"/>
        <w:jc w:val="both"/>
        <w:rPr>
          <w:rFonts w:ascii="Times New Roman" w:hAnsi="Times New Roman" w:cs="Times New Roman"/>
          <w:sz w:val="28"/>
          <w:szCs w:val="28"/>
        </w:rPr>
      </w:pPr>
      <w:r>
        <w:rPr>
          <w:rFonts w:ascii="Times New Roman" w:hAnsi="Times New Roman" w:cs="Times New Roman"/>
          <w:sz w:val="28"/>
          <w:szCs w:val="28"/>
        </w:rPr>
        <w:t xml:space="preserve">     Заріцька Я. І.</w:t>
      </w:r>
      <w:r w:rsidR="00AD548B">
        <w:rPr>
          <w:rFonts w:ascii="Times New Roman" w:hAnsi="Times New Roman" w:cs="Times New Roman"/>
          <w:sz w:val="28"/>
          <w:szCs w:val="28"/>
        </w:rPr>
        <w:t>, асистент вчителя, про потребу у м</w:t>
      </w:r>
      <w:r w:rsidR="00AD548B">
        <w:rPr>
          <w:rFonts w:ascii="Times New Roman" w:hAnsi="Times New Roman" w:cs="Times New Roman"/>
          <w:sz w:val="28"/>
          <w:szCs w:val="28"/>
          <w:lang w:val="ru-RU"/>
        </w:rPr>
        <w:t>’</w:t>
      </w:r>
      <w:r w:rsidR="00AD548B">
        <w:rPr>
          <w:rFonts w:ascii="Times New Roman" w:hAnsi="Times New Roman" w:cs="Times New Roman"/>
          <w:sz w:val="28"/>
          <w:szCs w:val="28"/>
        </w:rPr>
        <w:t>яких меблях для ресурсної кімнати.</w:t>
      </w:r>
    </w:p>
    <w:p w14:paraId="661B9FAC" w14:textId="77777777" w:rsidR="00AD548B" w:rsidRPr="0034210C" w:rsidRDefault="00AD548B" w:rsidP="00AD548B">
      <w:pPr>
        <w:spacing w:after="0"/>
        <w:jc w:val="both"/>
        <w:rPr>
          <w:rFonts w:ascii="Times New Roman" w:hAnsi="Times New Roman" w:cs="Times New Roman"/>
          <w:b/>
          <w:bCs/>
          <w:sz w:val="28"/>
          <w:szCs w:val="28"/>
        </w:rPr>
      </w:pPr>
    </w:p>
    <w:p w14:paraId="4CC9778E" w14:textId="77777777" w:rsidR="00AD548B" w:rsidRPr="0034210C" w:rsidRDefault="00AD548B" w:rsidP="00AD548B">
      <w:pPr>
        <w:spacing w:after="0"/>
        <w:jc w:val="both"/>
        <w:rPr>
          <w:rFonts w:ascii="Times New Roman" w:hAnsi="Times New Roman" w:cs="Times New Roman"/>
          <w:b/>
          <w:bCs/>
          <w:sz w:val="28"/>
          <w:szCs w:val="28"/>
        </w:rPr>
      </w:pPr>
      <w:r w:rsidRPr="0034210C">
        <w:rPr>
          <w:rFonts w:ascii="Times New Roman" w:hAnsi="Times New Roman" w:cs="Times New Roman"/>
          <w:b/>
          <w:bCs/>
          <w:sz w:val="28"/>
          <w:szCs w:val="28"/>
        </w:rPr>
        <w:t>УХВАЛИЛИ:</w:t>
      </w:r>
    </w:p>
    <w:p w14:paraId="56787E85" w14:textId="75DD117F" w:rsidR="00AD548B" w:rsidRDefault="00AD548B" w:rsidP="00AD548B">
      <w:pPr>
        <w:shd w:val="clear" w:color="auto" w:fill="FFFFFF"/>
        <w:spacing w:after="0"/>
        <w:jc w:val="both"/>
        <w:rPr>
          <w:rFonts w:ascii="Times New Roman" w:eastAsia="Times New Roman" w:hAnsi="Times New Roman" w:cs="Times New Roman"/>
          <w:sz w:val="28"/>
          <w:szCs w:val="28"/>
          <w:lang w:eastAsia="ru-RU"/>
        </w:rPr>
      </w:pPr>
      <w:r>
        <w:rPr>
          <w:rFonts w:ascii="Times New Roman" w:hAnsi="Times New Roman" w:cs="Times New Roman"/>
          <w:sz w:val="28"/>
          <w:szCs w:val="28"/>
        </w:rPr>
        <w:t>1.</w:t>
      </w:r>
      <w:r>
        <w:rPr>
          <w:rFonts w:ascii="Times New Roman" w:eastAsia="Times New Roman" w:hAnsi="Times New Roman" w:cs="Times New Roman"/>
          <w:sz w:val="28"/>
          <w:szCs w:val="28"/>
          <w:lang w:eastAsia="ru-RU"/>
        </w:rPr>
        <w:t xml:space="preserve"> Встановити дзвінок для ООП. </w:t>
      </w:r>
      <w:r w:rsidR="005C6D6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Адміністрація. До 25 березня 2026 року</w:t>
      </w:r>
      <w:r w:rsidR="009748A4">
        <w:rPr>
          <w:rFonts w:ascii="Times New Roman" w:eastAsia="Times New Roman" w:hAnsi="Times New Roman" w:cs="Times New Roman"/>
          <w:sz w:val="28"/>
          <w:szCs w:val="28"/>
          <w:lang w:eastAsia="ru-RU"/>
        </w:rPr>
        <w:t>)</w:t>
      </w:r>
    </w:p>
    <w:p w14:paraId="60E5D6E0" w14:textId="77777777" w:rsidR="009748A4" w:rsidRDefault="00AD548B" w:rsidP="009748A4">
      <w:p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2.  Облаштувати Ресурсну кімнату на другому поверсі та санітарний вузол для осіб ООП. Забезпечити їх функціонування відповідно вимог. </w:t>
      </w:r>
    </w:p>
    <w:p w14:paraId="679A9AF7" w14:textId="429C99DC" w:rsidR="00AD548B" w:rsidRDefault="009748A4" w:rsidP="009748A4">
      <w:p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5C6D65">
        <w:rPr>
          <w:rFonts w:ascii="Times New Roman" w:eastAsia="Times New Roman" w:hAnsi="Times New Roman" w:cs="Times New Roman"/>
          <w:sz w:val="28"/>
          <w:szCs w:val="28"/>
          <w:lang w:eastAsia="ru-RU"/>
        </w:rPr>
        <w:t xml:space="preserve">                                                         (</w:t>
      </w:r>
      <w:r w:rsidR="00AD548B">
        <w:rPr>
          <w:rFonts w:ascii="Times New Roman" w:eastAsia="Times New Roman" w:hAnsi="Times New Roman" w:cs="Times New Roman"/>
          <w:sz w:val="28"/>
          <w:szCs w:val="28"/>
          <w:lang w:eastAsia="ru-RU"/>
        </w:rPr>
        <w:t>Адміністрація. До</w:t>
      </w:r>
      <w:r w:rsidR="005D6DD8">
        <w:rPr>
          <w:rFonts w:ascii="Times New Roman" w:eastAsia="Times New Roman" w:hAnsi="Times New Roman" w:cs="Times New Roman"/>
          <w:sz w:val="28"/>
          <w:szCs w:val="28"/>
          <w:lang w:eastAsia="ru-RU"/>
        </w:rPr>
        <w:t xml:space="preserve"> 25 березня 2026 року</w:t>
      </w:r>
      <w:r>
        <w:rPr>
          <w:rFonts w:ascii="Times New Roman" w:eastAsia="Times New Roman" w:hAnsi="Times New Roman" w:cs="Times New Roman"/>
          <w:sz w:val="28"/>
          <w:szCs w:val="28"/>
          <w:lang w:eastAsia="ru-RU"/>
        </w:rPr>
        <w:t>)</w:t>
      </w:r>
    </w:p>
    <w:p w14:paraId="3C27DC34" w14:textId="77777777" w:rsidR="005C6D65" w:rsidRDefault="00AD548B" w:rsidP="00AD548B">
      <w:p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3.Вчителям інклюзивн</w:t>
      </w:r>
      <w:r w:rsidR="005D6DD8">
        <w:rPr>
          <w:rFonts w:ascii="Times New Roman" w:eastAsia="Times New Roman" w:hAnsi="Times New Roman" w:cs="Times New Roman"/>
          <w:sz w:val="28"/>
          <w:szCs w:val="28"/>
          <w:lang w:eastAsia="ru-RU"/>
        </w:rPr>
        <w:t>ого</w:t>
      </w:r>
      <w:r>
        <w:rPr>
          <w:rFonts w:ascii="Times New Roman" w:eastAsia="Times New Roman" w:hAnsi="Times New Roman" w:cs="Times New Roman"/>
          <w:sz w:val="28"/>
          <w:szCs w:val="28"/>
          <w:lang w:eastAsia="ru-RU"/>
        </w:rPr>
        <w:t xml:space="preserve"> клас</w:t>
      </w:r>
      <w:r w:rsidR="005D6DD8">
        <w:rPr>
          <w:rFonts w:ascii="Times New Roman" w:eastAsia="Times New Roman" w:hAnsi="Times New Roman" w:cs="Times New Roman"/>
          <w:sz w:val="28"/>
          <w:szCs w:val="28"/>
          <w:lang w:eastAsia="ru-RU"/>
        </w:rPr>
        <w:t>у</w:t>
      </w:r>
      <w:r>
        <w:rPr>
          <w:rFonts w:ascii="Times New Roman" w:eastAsia="Times New Roman" w:hAnsi="Times New Roman" w:cs="Times New Roman"/>
          <w:sz w:val="28"/>
          <w:szCs w:val="28"/>
          <w:lang w:eastAsia="ru-RU"/>
        </w:rPr>
        <w:t xml:space="preserve"> забезпечити ресурсну кімнату дидактичними матеріалами. Вчителі інклюзивн</w:t>
      </w:r>
      <w:r w:rsidR="005D6DD8">
        <w:rPr>
          <w:rFonts w:ascii="Times New Roman" w:eastAsia="Times New Roman" w:hAnsi="Times New Roman" w:cs="Times New Roman"/>
          <w:sz w:val="28"/>
          <w:szCs w:val="28"/>
          <w:lang w:eastAsia="ru-RU"/>
        </w:rPr>
        <w:t>ого</w:t>
      </w:r>
      <w:r>
        <w:rPr>
          <w:rFonts w:ascii="Times New Roman" w:eastAsia="Times New Roman" w:hAnsi="Times New Roman" w:cs="Times New Roman"/>
          <w:sz w:val="28"/>
          <w:szCs w:val="28"/>
          <w:lang w:eastAsia="ru-RU"/>
        </w:rPr>
        <w:t xml:space="preserve"> клас</w:t>
      </w:r>
      <w:r w:rsidR="005D6DD8">
        <w:rPr>
          <w:rFonts w:ascii="Times New Roman" w:eastAsia="Times New Roman" w:hAnsi="Times New Roman" w:cs="Times New Roman"/>
          <w:sz w:val="28"/>
          <w:szCs w:val="28"/>
          <w:lang w:eastAsia="ru-RU"/>
        </w:rPr>
        <w:t>у</w:t>
      </w:r>
      <w:r>
        <w:rPr>
          <w:rFonts w:ascii="Times New Roman" w:eastAsia="Times New Roman" w:hAnsi="Times New Roman" w:cs="Times New Roman"/>
          <w:sz w:val="28"/>
          <w:szCs w:val="28"/>
          <w:lang w:eastAsia="ru-RU"/>
        </w:rPr>
        <w:t xml:space="preserve">, асистент. </w:t>
      </w:r>
    </w:p>
    <w:p w14:paraId="3137F017" w14:textId="0436BA7A" w:rsidR="00AD548B" w:rsidRDefault="005C6D65" w:rsidP="00AD548B">
      <w:p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D548B">
        <w:rPr>
          <w:rFonts w:ascii="Times New Roman" w:eastAsia="Times New Roman" w:hAnsi="Times New Roman" w:cs="Times New Roman"/>
          <w:sz w:val="28"/>
          <w:szCs w:val="28"/>
          <w:lang w:eastAsia="ru-RU"/>
        </w:rPr>
        <w:t>До</w:t>
      </w:r>
      <w:r w:rsidR="005D6DD8">
        <w:rPr>
          <w:rFonts w:ascii="Times New Roman" w:eastAsia="Times New Roman" w:hAnsi="Times New Roman" w:cs="Times New Roman"/>
          <w:sz w:val="28"/>
          <w:szCs w:val="28"/>
          <w:lang w:eastAsia="ru-RU"/>
        </w:rPr>
        <w:t xml:space="preserve"> 31 березня 2026 року</w:t>
      </w:r>
      <w:r>
        <w:rPr>
          <w:rFonts w:ascii="Times New Roman" w:eastAsia="Times New Roman" w:hAnsi="Times New Roman" w:cs="Times New Roman"/>
          <w:sz w:val="28"/>
          <w:szCs w:val="28"/>
          <w:lang w:eastAsia="ru-RU"/>
        </w:rPr>
        <w:t>)</w:t>
      </w:r>
    </w:p>
    <w:p w14:paraId="4A026D95" w14:textId="569DF116" w:rsidR="00AD548B" w:rsidRDefault="00AD548B" w:rsidP="00AD548B">
      <w:p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4.П</w:t>
      </w:r>
      <w:r>
        <w:rPr>
          <w:rFonts w:ascii="Times New Roman" w:eastAsia="Times New Roman" w:hAnsi="Times New Roman" w:cs="Times New Roman"/>
          <w:sz w:val="28"/>
          <w:szCs w:val="28"/>
          <w:lang w:val="ru-RU" w:eastAsia="ru-RU"/>
        </w:rPr>
        <w:t>ристосув</w:t>
      </w:r>
      <w:r>
        <w:rPr>
          <w:rFonts w:ascii="Times New Roman" w:eastAsia="Times New Roman" w:hAnsi="Times New Roman" w:cs="Times New Roman"/>
          <w:sz w:val="28"/>
          <w:szCs w:val="28"/>
          <w:lang w:eastAsia="ru-RU"/>
        </w:rPr>
        <w:t>ати</w:t>
      </w:r>
      <w:r>
        <w:rPr>
          <w:rFonts w:ascii="Times New Roman" w:eastAsia="Times New Roman" w:hAnsi="Times New Roman" w:cs="Times New Roman"/>
          <w:sz w:val="28"/>
          <w:szCs w:val="28"/>
          <w:lang w:val="ru-RU" w:eastAsia="ru-RU"/>
        </w:rPr>
        <w:t xml:space="preserve"> об’єкт</w:t>
      </w:r>
      <w:r>
        <w:rPr>
          <w:rFonts w:ascii="Times New Roman" w:eastAsia="Times New Roman" w:hAnsi="Times New Roman" w:cs="Times New Roman"/>
          <w:sz w:val="28"/>
          <w:szCs w:val="28"/>
          <w:lang w:eastAsia="ru-RU"/>
        </w:rPr>
        <w:t>и</w:t>
      </w:r>
      <w:r>
        <w:rPr>
          <w:rFonts w:ascii="Times New Roman" w:eastAsia="Times New Roman" w:hAnsi="Times New Roman" w:cs="Times New Roman"/>
          <w:sz w:val="28"/>
          <w:szCs w:val="28"/>
          <w:lang w:val="ru-RU" w:eastAsia="ru-RU"/>
        </w:rPr>
        <w:t xml:space="preserve"> культурної спадщини</w:t>
      </w:r>
      <w:r>
        <w:rPr>
          <w:rFonts w:ascii="Times New Roman" w:eastAsia="Times New Roman" w:hAnsi="Times New Roman" w:cs="Times New Roman"/>
          <w:sz w:val="28"/>
          <w:szCs w:val="28"/>
          <w:lang w:eastAsia="ru-RU"/>
        </w:rPr>
        <w:t>, які знаходяться на території закладу освіти</w:t>
      </w:r>
      <w:r>
        <w:rPr>
          <w:rFonts w:ascii="Times New Roman" w:eastAsia="Times New Roman" w:hAnsi="Times New Roman" w:cs="Times New Roman"/>
          <w:sz w:val="28"/>
          <w:szCs w:val="28"/>
          <w:lang w:val="ru-RU" w:eastAsia="ru-RU"/>
        </w:rPr>
        <w:t xml:space="preserve"> для потреб осіб з інвалідністю та інших маломобільних груп населення</w:t>
      </w:r>
      <w:r>
        <w:rPr>
          <w:rFonts w:ascii="Times New Roman" w:eastAsia="Times New Roman" w:hAnsi="Times New Roman" w:cs="Times New Roman"/>
          <w:sz w:val="28"/>
          <w:szCs w:val="28"/>
          <w:lang w:eastAsia="ru-RU"/>
        </w:rPr>
        <w:t xml:space="preserve">. </w:t>
      </w:r>
      <w:r w:rsidR="005C6D6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Адміністрація. До</w:t>
      </w:r>
      <w:r w:rsidR="005D6DD8">
        <w:rPr>
          <w:rFonts w:ascii="Times New Roman" w:eastAsia="Times New Roman" w:hAnsi="Times New Roman" w:cs="Times New Roman"/>
          <w:sz w:val="28"/>
          <w:szCs w:val="28"/>
          <w:lang w:eastAsia="ru-RU"/>
        </w:rPr>
        <w:t xml:space="preserve"> 31 березня 2026 року</w:t>
      </w:r>
      <w:r w:rsidR="005C6D65">
        <w:rPr>
          <w:rFonts w:ascii="Times New Roman" w:eastAsia="Times New Roman" w:hAnsi="Times New Roman" w:cs="Times New Roman"/>
          <w:sz w:val="28"/>
          <w:szCs w:val="28"/>
          <w:lang w:eastAsia="ru-RU"/>
        </w:rPr>
        <w:t>)</w:t>
      </w:r>
    </w:p>
    <w:p w14:paraId="6C0273F1" w14:textId="77777777" w:rsidR="0034210C" w:rsidRDefault="0034210C" w:rsidP="00AD548B">
      <w:pPr>
        <w:shd w:val="clear" w:color="auto" w:fill="FFFFFF"/>
        <w:spacing w:after="0"/>
        <w:jc w:val="both"/>
        <w:rPr>
          <w:rFonts w:ascii="Times New Roman" w:eastAsia="Times New Roman" w:hAnsi="Times New Roman" w:cs="Times New Roman"/>
          <w:sz w:val="28"/>
          <w:szCs w:val="28"/>
          <w:lang w:eastAsia="ru-RU"/>
        </w:rPr>
      </w:pPr>
    </w:p>
    <w:p w14:paraId="1852A3F0" w14:textId="77777777" w:rsidR="0034210C" w:rsidRDefault="0034210C" w:rsidP="0034210C">
      <w:pPr>
        <w:contextualSpacing/>
        <w:jc w:val="both"/>
        <w:rPr>
          <w:rFonts w:ascii="Times New Roman" w:hAnsi="Times New Roman"/>
          <w:b/>
          <w:sz w:val="28"/>
        </w:rPr>
      </w:pPr>
      <w:r w:rsidRPr="008E4819">
        <w:rPr>
          <w:rFonts w:ascii="Times New Roman" w:hAnsi="Times New Roman"/>
          <w:b/>
          <w:sz w:val="28"/>
        </w:rPr>
        <w:t xml:space="preserve">ГОЛОСУВАЛИ: </w:t>
      </w:r>
    </w:p>
    <w:p w14:paraId="3567F43F" w14:textId="77777777" w:rsidR="0034210C" w:rsidRDefault="0034210C" w:rsidP="0034210C">
      <w:pPr>
        <w:contextualSpacing/>
        <w:jc w:val="both"/>
        <w:rPr>
          <w:rFonts w:ascii="Times New Roman" w:hAnsi="Times New Roman"/>
          <w:sz w:val="28"/>
        </w:rPr>
      </w:pPr>
      <w:r>
        <w:rPr>
          <w:rFonts w:ascii="Times New Roman" w:hAnsi="Times New Roman"/>
          <w:sz w:val="28"/>
        </w:rPr>
        <w:t>За – 16</w:t>
      </w:r>
      <w:r w:rsidRPr="008E4819">
        <w:rPr>
          <w:rFonts w:ascii="Times New Roman" w:hAnsi="Times New Roman"/>
          <w:sz w:val="28"/>
        </w:rPr>
        <w:t>.</w:t>
      </w:r>
    </w:p>
    <w:p w14:paraId="7011E85B" w14:textId="77777777" w:rsidR="0034210C" w:rsidRDefault="0034210C" w:rsidP="0034210C">
      <w:pPr>
        <w:contextualSpacing/>
        <w:jc w:val="both"/>
        <w:rPr>
          <w:rFonts w:ascii="Times New Roman" w:hAnsi="Times New Roman"/>
          <w:sz w:val="28"/>
        </w:rPr>
      </w:pPr>
      <w:r w:rsidRPr="008E4819">
        <w:rPr>
          <w:rFonts w:ascii="Times New Roman" w:hAnsi="Times New Roman"/>
          <w:sz w:val="28"/>
        </w:rPr>
        <w:t>Проти –  0.</w:t>
      </w:r>
    </w:p>
    <w:p w14:paraId="7A0BD23B" w14:textId="3526D1F2" w:rsidR="0034210C" w:rsidRDefault="0034210C" w:rsidP="0034210C">
      <w:pPr>
        <w:contextualSpacing/>
        <w:jc w:val="both"/>
        <w:rPr>
          <w:rFonts w:ascii="Times New Roman" w:hAnsi="Times New Roman"/>
          <w:sz w:val="28"/>
        </w:rPr>
      </w:pPr>
      <w:r w:rsidRPr="008E4819">
        <w:rPr>
          <w:rFonts w:ascii="Times New Roman" w:hAnsi="Times New Roman"/>
          <w:sz w:val="28"/>
        </w:rPr>
        <w:t>Утрималися – 0.</w:t>
      </w:r>
    </w:p>
    <w:p w14:paraId="2D51123F" w14:textId="77777777" w:rsidR="0034210C" w:rsidRPr="0034210C" w:rsidRDefault="0034210C" w:rsidP="0034210C">
      <w:pPr>
        <w:contextualSpacing/>
        <w:jc w:val="both"/>
        <w:rPr>
          <w:rFonts w:ascii="Times New Roman" w:eastAsiaTheme="minorEastAsia" w:hAnsi="Times New Roman"/>
          <w:b/>
          <w:bCs/>
          <w:sz w:val="28"/>
          <w:szCs w:val="28"/>
          <w:lang w:eastAsia="ru-RU"/>
        </w:rPr>
      </w:pPr>
    </w:p>
    <w:p w14:paraId="4F0FC4A3" w14:textId="5D6E0DB6" w:rsidR="00AD548B" w:rsidRPr="0034210C" w:rsidRDefault="0034210C" w:rsidP="00AD548B">
      <w:pPr>
        <w:spacing w:after="0"/>
        <w:jc w:val="both"/>
        <w:rPr>
          <w:rFonts w:ascii="Times New Roman" w:hAnsi="Times New Roman" w:cs="Times New Roman"/>
          <w:b/>
          <w:bCs/>
          <w:sz w:val="28"/>
          <w:szCs w:val="28"/>
        </w:rPr>
      </w:pPr>
      <w:r w:rsidRPr="0034210C">
        <w:rPr>
          <w:rFonts w:ascii="Times New Roman" w:hAnsi="Times New Roman" w:cs="Times New Roman"/>
          <w:b/>
          <w:bCs/>
          <w:sz w:val="28"/>
          <w:szCs w:val="28"/>
          <w:lang w:val="en-US"/>
        </w:rPr>
        <w:t>IV</w:t>
      </w:r>
      <w:r w:rsidRPr="0034210C">
        <w:rPr>
          <w:rFonts w:ascii="Times New Roman" w:hAnsi="Times New Roman" w:cs="Times New Roman"/>
          <w:b/>
          <w:bCs/>
          <w:sz w:val="28"/>
          <w:szCs w:val="28"/>
        </w:rPr>
        <w:t>.</w:t>
      </w:r>
      <w:r w:rsidR="00AD548B" w:rsidRPr="0034210C">
        <w:rPr>
          <w:rFonts w:ascii="Times New Roman" w:hAnsi="Times New Roman" w:cs="Times New Roman"/>
          <w:b/>
          <w:bCs/>
          <w:sz w:val="28"/>
          <w:szCs w:val="28"/>
        </w:rPr>
        <w:t>СЛУХАЛИ:</w:t>
      </w:r>
    </w:p>
    <w:p w14:paraId="1E171270" w14:textId="77777777" w:rsidR="00451E01" w:rsidRDefault="005D6DD8" w:rsidP="00451E01">
      <w:pPr>
        <w:jc w:val="both"/>
        <w:rPr>
          <w:rFonts w:ascii="Times New Roman" w:hAnsi="Times New Roman" w:cs="Times New Roman"/>
          <w:sz w:val="28"/>
          <w:szCs w:val="28"/>
          <w:shd w:val="clear" w:color="auto" w:fill="FFFFFF"/>
        </w:rPr>
      </w:pPr>
      <w:r>
        <w:rPr>
          <w:rFonts w:ascii="Times New Roman" w:hAnsi="Times New Roman" w:cs="Times New Roman"/>
          <w:sz w:val="28"/>
          <w:szCs w:val="28"/>
        </w:rPr>
        <w:t xml:space="preserve">     Іванчак Р. І.</w:t>
      </w:r>
      <w:r w:rsidR="00AD548B">
        <w:rPr>
          <w:rFonts w:ascii="Times New Roman" w:hAnsi="Times New Roman" w:cs="Times New Roman"/>
          <w:sz w:val="28"/>
          <w:szCs w:val="28"/>
        </w:rPr>
        <w:t xml:space="preserve">, </w:t>
      </w:r>
      <w:r w:rsidR="00AD548B">
        <w:rPr>
          <w:rFonts w:ascii="Times New Roman" w:hAnsi="Times New Roman" w:cs="Times New Roman"/>
          <w:sz w:val="28"/>
          <w:szCs w:val="28"/>
          <w:shd w:val="clear" w:color="auto" w:fill="FFFFFF"/>
        </w:rPr>
        <w:t>заступника директора школи</w:t>
      </w:r>
      <w:r w:rsidR="005C6D65">
        <w:rPr>
          <w:rFonts w:ascii="Times New Roman" w:hAnsi="Times New Roman" w:cs="Times New Roman"/>
          <w:sz w:val="28"/>
          <w:szCs w:val="28"/>
          <w:shd w:val="clear" w:color="auto" w:fill="FFFFFF"/>
        </w:rPr>
        <w:t xml:space="preserve">, про </w:t>
      </w:r>
      <w:r w:rsidR="00AD548B">
        <w:rPr>
          <w:rFonts w:ascii="Times New Roman" w:hAnsi="Times New Roman" w:cs="Times New Roman"/>
          <w:sz w:val="28"/>
          <w:szCs w:val="28"/>
          <w:shd w:val="clear" w:color="auto" w:fill="FFFFFF"/>
        </w:rPr>
        <w:t>безпечн</w:t>
      </w:r>
      <w:r w:rsidR="005C6D65">
        <w:rPr>
          <w:rFonts w:ascii="Times New Roman" w:hAnsi="Times New Roman" w:cs="Times New Roman"/>
          <w:sz w:val="28"/>
          <w:szCs w:val="28"/>
          <w:shd w:val="clear" w:color="auto" w:fill="FFFFFF"/>
        </w:rPr>
        <w:t>е</w:t>
      </w:r>
      <w:r w:rsidR="00AD548B">
        <w:rPr>
          <w:rFonts w:ascii="Times New Roman" w:hAnsi="Times New Roman" w:cs="Times New Roman"/>
          <w:sz w:val="28"/>
          <w:szCs w:val="28"/>
          <w:shd w:val="clear" w:color="auto" w:fill="FFFFFF"/>
        </w:rPr>
        <w:t xml:space="preserve"> користування інтернетом в закладі освіти (відповідно Методичних рекомендацій щодо способів фільтрації доступу до мережі Інтернет та протидії шкідливому контенту, наказ МОН 26.01.2026, №103).</w:t>
      </w:r>
      <w:r w:rsidR="00451E01">
        <w:rPr>
          <w:rFonts w:ascii="Times New Roman" w:hAnsi="Times New Roman" w:cs="Times New Roman"/>
          <w:sz w:val="28"/>
          <w:szCs w:val="28"/>
          <w:shd w:val="clear" w:color="auto" w:fill="FFFFFF"/>
        </w:rPr>
        <w:t xml:space="preserve"> </w:t>
      </w:r>
    </w:p>
    <w:p w14:paraId="7CD58E14" w14:textId="17337BD1" w:rsidR="00451E01" w:rsidRPr="00451E01" w:rsidRDefault="00451E01" w:rsidP="00451E01">
      <w:pPr>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w:t>
      </w:r>
      <w:r w:rsidRPr="00451E01">
        <w:rPr>
          <w:rFonts w:ascii="Times New Roman" w:hAnsi="Times New Roman" w:cs="Times New Roman"/>
          <w:color w:val="222222"/>
          <w:sz w:val="28"/>
          <w:szCs w:val="28"/>
        </w:rPr>
        <w:t>Сьогодні ми обговорюємо тему, яка вже давно вийшла за межі уроків інформатики. Інтернет для нашого учня — це не просто джерело інформації, це середовище, де він проводить значну частину свого життя. І наше завдання як педагогів — зробити це середовище безпечним.</w:t>
      </w:r>
    </w:p>
    <w:p w14:paraId="27B8977E"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1. Виклики сучасності</w:t>
      </w:r>
    </w:p>
    <w:p w14:paraId="6F988AEC"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Статистика свідчить, що кожен третій учень може стикатися з проявами кібербулінгу, а кожен п’ятий — стає об’єктом маніпуляцій у мережі. Ми бачимо, як цифрові загрози безпосередньо впливають на емоційний стан дитини в класі, на її успішність та взаємини з однолітками. Тому безпека в мережі — це не технічне питання, це питання психологічного захисту особистості.</w:t>
      </w:r>
    </w:p>
    <w:p w14:paraId="4A166AE2"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lastRenderedPageBreak/>
        <w:t>2. Роль вчителя та класного керівника</w:t>
      </w:r>
    </w:p>
    <w:p w14:paraId="590F3059"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Ми не можемо просто заборонити гаджети. Наша місія — навчити культурі їх використання.</w:t>
      </w:r>
    </w:p>
    <w:p w14:paraId="36BEB4C7"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 Медіаграмотність: Кожен вчитель-предметник має акцентувати увагу на критичному мисленні. Чи можна довіряти цьому джерелу? Як перевірити факт?</w:t>
      </w:r>
    </w:p>
    <w:p w14:paraId="4D2A0617"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 Етика спілкування: Прошу класних керівників посилити роботу в учнівських чатах. Ми маємо виховувати нульову толерантність до образ у мережі.</w:t>
      </w:r>
    </w:p>
    <w:p w14:paraId="60388B5A"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3. Співпраця з родиною</w:t>
      </w:r>
    </w:p>
    <w:p w14:paraId="7446E438"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Безпека дитини закінчується там, де зникає контроль і довіра батьків. Нашим спільним завданням є просвіта мам і тат. Ми повинні стати для них експертами, які підкажуть, як налаштувати безпечний пошук або як розпізнати, що дитина потрапила в біду в онлайні.</w:t>
      </w:r>
    </w:p>
    <w:p w14:paraId="5EAE2118"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4. Наші кроки</w:t>
      </w:r>
    </w:p>
    <w:p w14:paraId="59386D29"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За результатами сьогоднішньої ради ми маємо:</w:t>
      </w:r>
    </w:p>
    <w:p w14:paraId="64C096C2"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1. Оновити алгоритм реагування на випадки кібербулінгу в нашій школі.</w:t>
      </w:r>
    </w:p>
    <w:p w14:paraId="4B647AA6"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2. Провести практичні заняття для дітей (тренінги, воркшопи).</w:t>
      </w:r>
    </w:p>
    <w:p w14:paraId="68C21AE7"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3. Забезпечити інформаційну підтримку на сайті та у соцмережах закладу.</w:t>
      </w:r>
    </w:p>
    <w:p w14:paraId="798EFFA2" w14:textId="77777777" w:rsidR="00451E01" w:rsidRPr="00451E01" w:rsidRDefault="00451E01" w:rsidP="00451E01">
      <w:pPr>
        <w:pStyle w:val="a4"/>
        <w:shd w:val="clear" w:color="auto" w:fill="FFFFFF"/>
        <w:jc w:val="both"/>
        <w:rPr>
          <w:color w:val="222222"/>
          <w:sz w:val="28"/>
          <w:szCs w:val="28"/>
        </w:rPr>
      </w:pPr>
      <w:r w:rsidRPr="00451E01">
        <w:rPr>
          <w:color w:val="222222"/>
          <w:sz w:val="28"/>
          <w:szCs w:val="28"/>
        </w:rPr>
        <w:t>Колеги, пам’ятаймо: ми готуємо дітей до життя у цифровому світі. І від того, наскільки впевнено вони будуть володіти навичками кібербезпеки, залежить їхнє майбутнє.</w:t>
      </w:r>
    </w:p>
    <w:p w14:paraId="7477A2C7" w14:textId="77777777" w:rsidR="00AD548B" w:rsidRPr="0034210C" w:rsidRDefault="00AD548B" w:rsidP="00AD548B">
      <w:pPr>
        <w:spacing w:after="0"/>
        <w:ind w:firstLine="709"/>
        <w:jc w:val="both"/>
        <w:outlineLvl w:val="0"/>
        <w:rPr>
          <w:rFonts w:ascii="Times New Roman" w:hAnsi="Times New Roman" w:cs="Times New Roman"/>
          <w:b/>
          <w:bCs/>
          <w:sz w:val="28"/>
          <w:szCs w:val="28"/>
          <w:shd w:val="clear" w:color="auto" w:fill="FFFFFF"/>
        </w:rPr>
      </w:pPr>
    </w:p>
    <w:p w14:paraId="2CACB364" w14:textId="77777777" w:rsidR="00AD548B" w:rsidRPr="0034210C" w:rsidRDefault="00AD548B" w:rsidP="00AD548B">
      <w:pPr>
        <w:spacing w:after="0"/>
        <w:jc w:val="both"/>
        <w:outlineLvl w:val="0"/>
        <w:rPr>
          <w:rFonts w:ascii="Times New Roman" w:hAnsi="Times New Roman" w:cs="Times New Roman"/>
          <w:b/>
          <w:bCs/>
          <w:sz w:val="28"/>
          <w:szCs w:val="28"/>
          <w:shd w:val="clear" w:color="auto" w:fill="FFFFFF"/>
        </w:rPr>
      </w:pPr>
      <w:r w:rsidRPr="0034210C">
        <w:rPr>
          <w:rFonts w:ascii="Times New Roman" w:hAnsi="Times New Roman" w:cs="Times New Roman"/>
          <w:b/>
          <w:bCs/>
          <w:sz w:val="28"/>
          <w:szCs w:val="28"/>
          <w:shd w:val="clear" w:color="auto" w:fill="FFFFFF"/>
        </w:rPr>
        <w:t>ВИСТУПИЛИ:</w:t>
      </w:r>
    </w:p>
    <w:p w14:paraId="33D3AD67" w14:textId="30893EE3" w:rsidR="00AD548B" w:rsidRDefault="005D6DD8" w:rsidP="00AD548B">
      <w:pPr>
        <w:spacing w:after="0"/>
        <w:jc w:val="both"/>
        <w:outlineLvl w:val="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Витичак І. І.</w:t>
      </w:r>
      <w:r w:rsidR="00AD548B">
        <w:rPr>
          <w:rFonts w:ascii="Times New Roman" w:hAnsi="Times New Roman" w:cs="Times New Roman"/>
          <w:sz w:val="28"/>
          <w:szCs w:val="28"/>
          <w:shd w:val="clear" w:color="auto" w:fill="FFFFFF"/>
        </w:rPr>
        <w:t>, вчитель інформатики, про роботу з батьками щодо способів фільтрації доступу до мережі Інтернет та протидії шкідливому контенту, встановлення батьківського контролю</w:t>
      </w:r>
    </w:p>
    <w:p w14:paraId="5AB00EC6" w14:textId="22654B61" w:rsidR="00AD548B" w:rsidRDefault="004C3D85" w:rsidP="00AD548B">
      <w:pPr>
        <w:spacing w:after="0"/>
        <w:jc w:val="both"/>
        <w:outlineLvl w:val="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Бабій О. В.</w:t>
      </w:r>
      <w:r w:rsidR="00AD548B">
        <w:rPr>
          <w:rFonts w:ascii="Times New Roman" w:hAnsi="Times New Roman" w:cs="Times New Roman"/>
          <w:sz w:val="28"/>
          <w:szCs w:val="28"/>
          <w:shd w:val="clear" w:color="auto" w:fill="FFFFFF"/>
        </w:rPr>
        <w:t>, не всі заходи, запропоновані в методичних рекомендаціях можна реалізувати в закладі освіти.</w:t>
      </w:r>
    </w:p>
    <w:p w14:paraId="2F33B146" w14:textId="054FFB86" w:rsidR="00AD548B" w:rsidRDefault="004C3D85" w:rsidP="00AD548B">
      <w:pPr>
        <w:spacing w:after="0"/>
        <w:jc w:val="both"/>
        <w:outlineLvl w:val="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Стасишин Ю. І.</w:t>
      </w:r>
      <w:r w:rsidR="00AD548B">
        <w:rPr>
          <w:rFonts w:ascii="Times New Roman" w:hAnsi="Times New Roman" w:cs="Times New Roman"/>
          <w:sz w:val="28"/>
          <w:szCs w:val="28"/>
          <w:shd w:val="clear" w:color="auto" w:fill="FFFFFF"/>
        </w:rPr>
        <w:t>, про необхідність придбання ліцензованих антивірусних програм.</w:t>
      </w:r>
    </w:p>
    <w:p w14:paraId="6D24A11F" w14:textId="77777777" w:rsidR="00AD548B" w:rsidRDefault="00AD548B" w:rsidP="00AD548B">
      <w:pPr>
        <w:spacing w:after="0"/>
        <w:jc w:val="both"/>
        <w:outlineLvl w:val="0"/>
        <w:rPr>
          <w:rFonts w:ascii="Times New Roman" w:hAnsi="Times New Roman" w:cs="Times New Roman"/>
          <w:sz w:val="28"/>
          <w:szCs w:val="28"/>
          <w:shd w:val="clear" w:color="auto" w:fill="FFFFFF"/>
        </w:rPr>
      </w:pPr>
    </w:p>
    <w:p w14:paraId="3146022C" w14:textId="77777777" w:rsidR="00AD548B" w:rsidRPr="0034210C" w:rsidRDefault="00AD548B" w:rsidP="00AD548B">
      <w:pPr>
        <w:spacing w:after="0"/>
        <w:jc w:val="both"/>
        <w:outlineLvl w:val="0"/>
        <w:rPr>
          <w:rFonts w:ascii="Times New Roman" w:hAnsi="Times New Roman" w:cs="Times New Roman"/>
          <w:b/>
          <w:bCs/>
          <w:sz w:val="28"/>
          <w:szCs w:val="28"/>
          <w:shd w:val="clear" w:color="auto" w:fill="FFFFFF"/>
        </w:rPr>
      </w:pPr>
      <w:r w:rsidRPr="0034210C">
        <w:rPr>
          <w:rFonts w:ascii="Times New Roman" w:hAnsi="Times New Roman" w:cs="Times New Roman"/>
          <w:b/>
          <w:bCs/>
          <w:sz w:val="28"/>
          <w:szCs w:val="28"/>
          <w:shd w:val="clear" w:color="auto" w:fill="FFFFFF"/>
        </w:rPr>
        <w:t>УХВАЛИЛИ:</w:t>
      </w:r>
    </w:p>
    <w:p w14:paraId="2B68DF8F" w14:textId="63619C37" w:rsidR="00451E01" w:rsidRPr="00451E01" w:rsidRDefault="00451E01" w:rsidP="00451E01">
      <w:pPr>
        <w:pStyle w:val="a4"/>
        <w:shd w:val="clear" w:color="auto" w:fill="FFFFFF"/>
        <w:rPr>
          <w:color w:val="222222"/>
          <w:sz w:val="28"/>
          <w:szCs w:val="28"/>
          <w:lang w:val="ru-RU"/>
        </w:rPr>
      </w:pPr>
      <w:r w:rsidRPr="00451E01">
        <w:rPr>
          <w:color w:val="222222"/>
          <w:sz w:val="28"/>
          <w:szCs w:val="28"/>
        </w:rPr>
        <w:lastRenderedPageBreak/>
        <w:t>4</w:t>
      </w:r>
      <w:r w:rsidRPr="00451E01">
        <w:rPr>
          <w:color w:val="222222"/>
          <w:sz w:val="28"/>
          <w:szCs w:val="28"/>
        </w:rPr>
        <w:t>. Адміністрації закладу:</w:t>
      </w:r>
    </w:p>
    <w:p w14:paraId="3CE58F87" w14:textId="407B2626" w:rsidR="0092329F" w:rsidRDefault="00451E01" w:rsidP="00451E01">
      <w:pPr>
        <w:pStyle w:val="a4"/>
        <w:shd w:val="clear" w:color="auto" w:fill="FFFFFF"/>
        <w:rPr>
          <w:color w:val="222222"/>
          <w:sz w:val="28"/>
          <w:szCs w:val="28"/>
        </w:rPr>
      </w:pPr>
      <w:r w:rsidRPr="00451E01">
        <w:rPr>
          <w:color w:val="222222"/>
          <w:sz w:val="28"/>
          <w:szCs w:val="28"/>
        </w:rPr>
        <w:t xml:space="preserve"> </w:t>
      </w:r>
      <w:r>
        <w:rPr>
          <w:color w:val="222222"/>
          <w:sz w:val="28"/>
          <w:szCs w:val="28"/>
        </w:rPr>
        <w:t>4</w:t>
      </w:r>
      <w:r w:rsidRPr="00451E01">
        <w:rPr>
          <w:color w:val="222222"/>
          <w:sz w:val="28"/>
          <w:szCs w:val="28"/>
        </w:rPr>
        <w:t>.1.</w:t>
      </w:r>
      <w:r>
        <w:rPr>
          <w:color w:val="222222"/>
          <w:sz w:val="28"/>
          <w:szCs w:val="28"/>
        </w:rPr>
        <w:t>1</w:t>
      </w:r>
      <w:r w:rsidRPr="00451E01">
        <w:rPr>
          <w:color w:val="222222"/>
          <w:sz w:val="28"/>
          <w:szCs w:val="28"/>
        </w:rPr>
        <w:t xml:space="preserve"> Оновити та затвердити Положення про правила користування мобільними телефонами та мережею Інтернет у закладі освіти </w:t>
      </w:r>
    </w:p>
    <w:p w14:paraId="71554132" w14:textId="2CAB858D" w:rsidR="00451E01" w:rsidRPr="00451E01" w:rsidRDefault="0092329F" w:rsidP="00451E01">
      <w:pPr>
        <w:pStyle w:val="a4"/>
        <w:shd w:val="clear" w:color="auto" w:fill="FFFFFF"/>
        <w:rPr>
          <w:color w:val="222222"/>
          <w:sz w:val="28"/>
          <w:szCs w:val="28"/>
        </w:rPr>
      </w:pPr>
      <w:bookmarkStart w:id="11" w:name="_Hlk224656417"/>
      <w:r>
        <w:rPr>
          <w:color w:val="222222"/>
          <w:sz w:val="28"/>
          <w:szCs w:val="28"/>
        </w:rPr>
        <w:t xml:space="preserve">                                                                                            (до 01 квітня 2026 року)</w:t>
      </w:r>
    </w:p>
    <w:bookmarkEnd w:id="11"/>
    <w:p w14:paraId="6584759E" w14:textId="4F7347A9" w:rsidR="00451E01" w:rsidRDefault="00451E01" w:rsidP="00451E01">
      <w:pPr>
        <w:pStyle w:val="a4"/>
        <w:shd w:val="clear" w:color="auto" w:fill="FFFFFF"/>
        <w:rPr>
          <w:color w:val="222222"/>
          <w:sz w:val="28"/>
          <w:szCs w:val="28"/>
        </w:rPr>
      </w:pPr>
      <w:r w:rsidRPr="00451E01">
        <w:rPr>
          <w:color w:val="222222"/>
          <w:sz w:val="28"/>
          <w:szCs w:val="28"/>
        </w:rPr>
        <w:t xml:space="preserve"> </w:t>
      </w:r>
      <w:r>
        <w:rPr>
          <w:color w:val="222222"/>
          <w:sz w:val="28"/>
          <w:szCs w:val="28"/>
        </w:rPr>
        <w:t>4</w:t>
      </w:r>
      <w:r w:rsidRPr="00451E01">
        <w:rPr>
          <w:color w:val="222222"/>
          <w:sz w:val="28"/>
          <w:szCs w:val="28"/>
        </w:rPr>
        <w:t>.</w:t>
      </w:r>
      <w:r>
        <w:rPr>
          <w:color w:val="222222"/>
          <w:sz w:val="28"/>
          <w:szCs w:val="28"/>
        </w:rPr>
        <w:t>1.</w:t>
      </w:r>
      <w:r w:rsidR="0092329F">
        <w:rPr>
          <w:color w:val="222222"/>
          <w:sz w:val="28"/>
          <w:szCs w:val="28"/>
        </w:rPr>
        <w:t>2</w:t>
      </w:r>
      <w:r w:rsidRPr="00451E01">
        <w:rPr>
          <w:color w:val="222222"/>
          <w:sz w:val="28"/>
          <w:szCs w:val="28"/>
        </w:rPr>
        <w:t>. Оприлюднити на офіційному сайті закладу та на сторінці у Facebook пам’ятку для учнів та батьків «Кібербезпека: правила виживання в мережі».</w:t>
      </w:r>
    </w:p>
    <w:p w14:paraId="685F0F72" w14:textId="77777777" w:rsidR="0092329F" w:rsidRPr="00451E01" w:rsidRDefault="0092329F" w:rsidP="0092329F">
      <w:pPr>
        <w:pStyle w:val="a4"/>
        <w:shd w:val="clear" w:color="auto" w:fill="FFFFFF"/>
        <w:rPr>
          <w:color w:val="222222"/>
          <w:sz w:val="28"/>
          <w:szCs w:val="28"/>
        </w:rPr>
      </w:pPr>
      <w:r>
        <w:rPr>
          <w:color w:val="222222"/>
          <w:sz w:val="28"/>
          <w:szCs w:val="28"/>
        </w:rPr>
        <w:t xml:space="preserve">                                                                                            (до 01 квітня 2026 року)</w:t>
      </w:r>
    </w:p>
    <w:p w14:paraId="25A12769" w14:textId="13C5F353" w:rsidR="00451E01" w:rsidRPr="00451E01" w:rsidRDefault="00451E01" w:rsidP="00451E01">
      <w:pPr>
        <w:pStyle w:val="a4"/>
        <w:shd w:val="clear" w:color="auto" w:fill="FFFFFF"/>
        <w:rPr>
          <w:color w:val="222222"/>
          <w:sz w:val="28"/>
          <w:szCs w:val="28"/>
        </w:rPr>
      </w:pPr>
      <w:r>
        <w:rPr>
          <w:color w:val="222222"/>
          <w:sz w:val="28"/>
          <w:szCs w:val="28"/>
        </w:rPr>
        <w:t>4.</w:t>
      </w:r>
      <w:r w:rsidRPr="00451E01">
        <w:rPr>
          <w:color w:val="222222"/>
          <w:sz w:val="28"/>
          <w:szCs w:val="28"/>
        </w:rPr>
        <w:t>2. Класним керівникам 1–9 класів:</w:t>
      </w:r>
    </w:p>
    <w:p w14:paraId="4C8304D7" w14:textId="19AC7AAB" w:rsidR="0092329F" w:rsidRDefault="00451E01" w:rsidP="0092329F">
      <w:pPr>
        <w:pStyle w:val="a4"/>
        <w:shd w:val="clear" w:color="auto" w:fill="FFFFFF"/>
        <w:rPr>
          <w:color w:val="222222"/>
          <w:sz w:val="28"/>
          <w:szCs w:val="28"/>
        </w:rPr>
      </w:pPr>
      <w:r>
        <w:rPr>
          <w:color w:val="222222"/>
          <w:sz w:val="28"/>
          <w:szCs w:val="28"/>
        </w:rPr>
        <w:t>4.</w:t>
      </w:r>
      <w:r w:rsidRPr="00451E01">
        <w:rPr>
          <w:color w:val="222222"/>
          <w:sz w:val="28"/>
          <w:szCs w:val="28"/>
        </w:rPr>
        <w:t xml:space="preserve">2.1. Провести у термін до </w:t>
      </w:r>
      <w:r w:rsidR="0092329F">
        <w:rPr>
          <w:color w:val="222222"/>
          <w:sz w:val="28"/>
          <w:szCs w:val="28"/>
        </w:rPr>
        <w:t>25 березня 2026 року</w:t>
      </w:r>
      <w:r w:rsidRPr="00451E01">
        <w:rPr>
          <w:color w:val="222222"/>
          <w:sz w:val="28"/>
          <w:szCs w:val="28"/>
        </w:rPr>
        <w:t xml:space="preserve"> тематичні виховні години, тренінги або воркшопи на теми: «Мій цифровий слід», «Приватність у соцмережах», «Як розпізнати фейк».</w:t>
      </w:r>
      <w:r w:rsidR="0092329F">
        <w:rPr>
          <w:color w:val="222222"/>
          <w:sz w:val="28"/>
          <w:szCs w:val="28"/>
        </w:rPr>
        <w:t xml:space="preserve">                                                                                            </w:t>
      </w:r>
    </w:p>
    <w:p w14:paraId="113ADBB2" w14:textId="2EE7F8D9" w:rsidR="0092329F" w:rsidRDefault="00451E01" w:rsidP="0092329F">
      <w:pPr>
        <w:pStyle w:val="a4"/>
        <w:shd w:val="clear" w:color="auto" w:fill="FFFFFF"/>
        <w:rPr>
          <w:color w:val="222222"/>
          <w:sz w:val="28"/>
          <w:szCs w:val="28"/>
        </w:rPr>
      </w:pPr>
      <w:r>
        <w:rPr>
          <w:color w:val="222222"/>
          <w:sz w:val="28"/>
          <w:szCs w:val="28"/>
        </w:rPr>
        <w:t>4.</w:t>
      </w:r>
      <w:r w:rsidRPr="00451E01">
        <w:rPr>
          <w:color w:val="222222"/>
          <w:sz w:val="28"/>
          <w:szCs w:val="28"/>
        </w:rPr>
        <w:t>2.2. Організувати роз’яснювальну роботу з батьками щодо використання інструментів «батьківського контролю» та моніторингу психологічного стану дітей після перебування в мережі.</w:t>
      </w:r>
      <w:r w:rsidR="0092329F">
        <w:rPr>
          <w:color w:val="222222"/>
          <w:sz w:val="28"/>
          <w:szCs w:val="28"/>
        </w:rPr>
        <w:t xml:space="preserve"> </w:t>
      </w:r>
      <w:r w:rsidR="0092329F">
        <w:rPr>
          <w:color w:val="222222"/>
          <w:sz w:val="28"/>
          <w:szCs w:val="28"/>
        </w:rPr>
        <w:t xml:space="preserve">     </w:t>
      </w:r>
    </w:p>
    <w:p w14:paraId="74140E72" w14:textId="77777777" w:rsidR="0092329F" w:rsidRDefault="0092329F" w:rsidP="0092329F">
      <w:pPr>
        <w:pStyle w:val="a4"/>
        <w:shd w:val="clear" w:color="auto" w:fill="FFFFFF"/>
        <w:jc w:val="right"/>
        <w:rPr>
          <w:color w:val="222222"/>
          <w:sz w:val="28"/>
          <w:szCs w:val="28"/>
        </w:rPr>
      </w:pPr>
      <w:r>
        <w:rPr>
          <w:color w:val="222222"/>
          <w:sz w:val="28"/>
          <w:szCs w:val="28"/>
        </w:rPr>
        <w:t xml:space="preserve">                                                                                                                                    (до 01 квітня 2026 року)</w:t>
      </w:r>
    </w:p>
    <w:p w14:paraId="630B6124" w14:textId="1332766E" w:rsidR="00451E01" w:rsidRDefault="00451E01" w:rsidP="0092329F">
      <w:pPr>
        <w:pStyle w:val="a4"/>
        <w:shd w:val="clear" w:color="auto" w:fill="FFFFFF"/>
        <w:jc w:val="both"/>
        <w:rPr>
          <w:color w:val="222222"/>
          <w:sz w:val="28"/>
          <w:szCs w:val="28"/>
        </w:rPr>
      </w:pPr>
      <w:r>
        <w:rPr>
          <w:color w:val="222222"/>
          <w:sz w:val="28"/>
          <w:szCs w:val="28"/>
        </w:rPr>
        <w:t>4.</w:t>
      </w:r>
      <w:r w:rsidRPr="00451E01">
        <w:rPr>
          <w:color w:val="222222"/>
          <w:sz w:val="28"/>
          <w:szCs w:val="28"/>
        </w:rPr>
        <w:t>2.3. Оперативно реагувати на виявлені факти кіберцькування (кібербулінгу) серед учнів згідно з алгоритмом дій при виявленні випадків насильства.</w:t>
      </w:r>
    </w:p>
    <w:p w14:paraId="11F61EE6" w14:textId="385C2021" w:rsidR="00E53009" w:rsidRPr="00451E01" w:rsidRDefault="00E53009" w:rsidP="0092329F">
      <w:pPr>
        <w:pStyle w:val="a4"/>
        <w:shd w:val="clear" w:color="auto" w:fill="FFFFFF"/>
        <w:jc w:val="both"/>
        <w:rPr>
          <w:color w:val="222222"/>
          <w:sz w:val="28"/>
          <w:szCs w:val="28"/>
        </w:rPr>
      </w:pPr>
      <w:r>
        <w:rPr>
          <w:color w:val="222222"/>
          <w:sz w:val="28"/>
          <w:szCs w:val="28"/>
        </w:rPr>
        <w:t xml:space="preserve">                                                                                                                   (Постійно)</w:t>
      </w:r>
    </w:p>
    <w:p w14:paraId="469A8D00" w14:textId="1E55FF5C" w:rsidR="00451E01" w:rsidRPr="00451E01" w:rsidRDefault="00451E01" w:rsidP="00451E01">
      <w:pPr>
        <w:pStyle w:val="a4"/>
        <w:shd w:val="clear" w:color="auto" w:fill="FFFFFF"/>
        <w:rPr>
          <w:color w:val="222222"/>
          <w:sz w:val="28"/>
          <w:szCs w:val="28"/>
        </w:rPr>
      </w:pPr>
      <w:r>
        <w:rPr>
          <w:color w:val="222222"/>
          <w:sz w:val="28"/>
          <w:szCs w:val="28"/>
        </w:rPr>
        <w:t>4.</w:t>
      </w:r>
      <w:r w:rsidRPr="00451E01">
        <w:rPr>
          <w:color w:val="222222"/>
          <w:sz w:val="28"/>
          <w:szCs w:val="28"/>
        </w:rPr>
        <w:t>3. Вчителям-предметникам:</w:t>
      </w:r>
    </w:p>
    <w:p w14:paraId="32201A8F" w14:textId="74596A29" w:rsidR="00451E01" w:rsidRPr="00451E01" w:rsidRDefault="00451E01" w:rsidP="00451E01">
      <w:pPr>
        <w:pStyle w:val="a4"/>
        <w:shd w:val="clear" w:color="auto" w:fill="FFFFFF"/>
        <w:rPr>
          <w:color w:val="222222"/>
          <w:sz w:val="28"/>
          <w:szCs w:val="28"/>
        </w:rPr>
      </w:pPr>
      <w:r>
        <w:rPr>
          <w:color w:val="222222"/>
          <w:sz w:val="28"/>
          <w:szCs w:val="28"/>
        </w:rPr>
        <w:t>4.</w:t>
      </w:r>
      <w:r w:rsidRPr="00451E01">
        <w:rPr>
          <w:color w:val="222222"/>
          <w:sz w:val="28"/>
          <w:szCs w:val="28"/>
        </w:rPr>
        <w:t>3.1. Інтегрувати питання медіаграмотності та критичного оцінювання інформації у зміст навчальних занять.</w:t>
      </w:r>
      <w:r w:rsidR="00E53009">
        <w:rPr>
          <w:color w:val="222222"/>
          <w:sz w:val="28"/>
          <w:szCs w:val="28"/>
        </w:rPr>
        <w:t xml:space="preserve">                                   </w:t>
      </w:r>
      <w:r w:rsidR="00E53009">
        <w:rPr>
          <w:color w:val="222222"/>
          <w:sz w:val="28"/>
          <w:szCs w:val="28"/>
        </w:rPr>
        <w:t>(Постійно)</w:t>
      </w:r>
    </w:p>
    <w:p w14:paraId="14A7A676" w14:textId="244FFA32" w:rsidR="00451E01" w:rsidRDefault="00451E01" w:rsidP="00E53009">
      <w:pPr>
        <w:pStyle w:val="a4"/>
        <w:shd w:val="clear" w:color="auto" w:fill="FFFFFF"/>
        <w:jc w:val="both"/>
        <w:rPr>
          <w:color w:val="222222"/>
          <w:sz w:val="28"/>
          <w:szCs w:val="28"/>
        </w:rPr>
      </w:pPr>
      <w:r>
        <w:rPr>
          <w:color w:val="222222"/>
          <w:sz w:val="28"/>
          <w:szCs w:val="28"/>
        </w:rPr>
        <w:t>4.</w:t>
      </w:r>
      <w:r w:rsidRPr="00451E01">
        <w:rPr>
          <w:color w:val="222222"/>
          <w:sz w:val="28"/>
          <w:szCs w:val="28"/>
        </w:rPr>
        <w:t>3.2. Дотримуватися принципів академічної доброчесності та авторського права при використанні цифрових ресурсів та навчати цьому учнів.</w:t>
      </w:r>
      <w:r w:rsidR="00E53009">
        <w:rPr>
          <w:color w:val="222222"/>
          <w:sz w:val="28"/>
          <w:szCs w:val="28"/>
        </w:rPr>
        <w:t xml:space="preserve">                 </w:t>
      </w:r>
    </w:p>
    <w:p w14:paraId="2B3E2848" w14:textId="3DCE9250" w:rsidR="00E53009" w:rsidRPr="00451E01" w:rsidRDefault="00E53009" w:rsidP="00E53009">
      <w:pPr>
        <w:pStyle w:val="a4"/>
        <w:shd w:val="clear" w:color="auto" w:fill="FFFFFF"/>
        <w:jc w:val="both"/>
        <w:rPr>
          <w:color w:val="222222"/>
          <w:sz w:val="28"/>
          <w:szCs w:val="28"/>
        </w:rPr>
      </w:pPr>
      <w:r>
        <w:rPr>
          <w:color w:val="222222"/>
          <w:sz w:val="28"/>
          <w:szCs w:val="28"/>
        </w:rPr>
        <w:t xml:space="preserve">                                                                                                       </w:t>
      </w:r>
      <w:r>
        <w:rPr>
          <w:color w:val="222222"/>
          <w:sz w:val="28"/>
          <w:szCs w:val="28"/>
        </w:rPr>
        <w:t>(Постійно)</w:t>
      </w:r>
      <w:r>
        <w:rPr>
          <w:color w:val="222222"/>
          <w:sz w:val="28"/>
          <w:szCs w:val="28"/>
        </w:rPr>
        <w:t xml:space="preserve">  </w:t>
      </w:r>
    </w:p>
    <w:p w14:paraId="7EA9AD6B" w14:textId="163CD055" w:rsidR="00451E01" w:rsidRPr="00451E01" w:rsidRDefault="00451E01" w:rsidP="00451E01">
      <w:pPr>
        <w:pStyle w:val="a4"/>
        <w:shd w:val="clear" w:color="auto" w:fill="FFFFFF"/>
        <w:rPr>
          <w:color w:val="222222"/>
          <w:sz w:val="28"/>
          <w:szCs w:val="28"/>
        </w:rPr>
      </w:pPr>
      <w:r>
        <w:rPr>
          <w:color w:val="222222"/>
          <w:sz w:val="28"/>
          <w:szCs w:val="28"/>
        </w:rPr>
        <w:t>4.</w:t>
      </w:r>
      <w:r w:rsidRPr="00451E01">
        <w:rPr>
          <w:color w:val="222222"/>
          <w:sz w:val="28"/>
          <w:szCs w:val="28"/>
        </w:rPr>
        <w:t>4. Психологічній службі закладу:</w:t>
      </w:r>
    </w:p>
    <w:p w14:paraId="4E6ED6AF" w14:textId="16BE9A6F" w:rsidR="00451E01" w:rsidRPr="00451E01" w:rsidRDefault="00451E01" w:rsidP="00451E01">
      <w:pPr>
        <w:pStyle w:val="a4"/>
        <w:shd w:val="clear" w:color="auto" w:fill="FFFFFF"/>
        <w:rPr>
          <w:color w:val="222222"/>
          <w:sz w:val="28"/>
          <w:szCs w:val="28"/>
        </w:rPr>
      </w:pPr>
      <w:r>
        <w:rPr>
          <w:color w:val="222222"/>
          <w:sz w:val="28"/>
          <w:szCs w:val="28"/>
        </w:rPr>
        <w:t>4.</w:t>
      </w:r>
      <w:r w:rsidRPr="00451E01">
        <w:rPr>
          <w:color w:val="222222"/>
          <w:sz w:val="28"/>
          <w:szCs w:val="28"/>
        </w:rPr>
        <w:t>4.1. Провести анонімне анкетування серед учнів 5–9 класів щодо рівня безпеки в учнівських чатах та соціальних мережах.</w:t>
      </w:r>
    </w:p>
    <w:p w14:paraId="0CD2EBB6" w14:textId="77777777" w:rsidR="00E53009" w:rsidRDefault="00451E01" w:rsidP="00E53009">
      <w:pPr>
        <w:pStyle w:val="a4"/>
        <w:shd w:val="clear" w:color="auto" w:fill="FFFFFF"/>
        <w:rPr>
          <w:color w:val="222222"/>
          <w:sz w:val="28"/>
          <w:szCs w:val="28"/>
        </w:rPr>
      </w:pPr>
      <w:r>
        <w:rPr>
          <w:color w:val="222222"/>
          <w:sz w:val="28"/>
          <w:szCs w:val="28"/>
        </w:rPr>
        <w:t>4.</w:t>
      </w:r>
      <w:r w:rsidRPr="00451E01">
        <w:rPr>
          <w:color w:val="222222"/>
          <w:sz w:val="28"/>
          <w:szCs w:val="28"/>
        </w:rPr>
        <w:t>4.2. Надати індивідуальні консультації педагогам та батькам щодо ознак інтернет-залежності у дітей.</w:t>
      </w:r>
    </w:p>
    <w:p w14:paraId="46BFB0FF" w14:textId="49098227" w:rsidR="0034210C" w:rsidRPr="00E53009" w:rsidRDefault="0034210C" w:rsidP="00E53009">
      <w:pPr>
        <w:pStyle w:val="a4"/>
        <w:shd w:val="clear" w:color="auto" w:fill="FFFFFF"/>
        <w:rPr>
          <w:color w:val="222222"/>
          <w:sz w:val="28"/>
          <w:szCs w:val="28"/>
        </w:rPr>
      </w:pPr>
      <w:r w:rsidRPr="008E4819">
        <w:rPr>
          <w:b/>
          <w:sz w:val="28"/>
        </w:rPr>
        <w:lastRenderedPageBreak/>
        <w:t xml:space="preserve">ГОЛОСУВАЛИ: </w:t>
      </w:r>
    </w:p>
    <w:p w14:paraId="42F5FBD5" w14:textId="77777777" w:rsidR="0034210C" w:rsidRDefault="0034210C" w:rsidP="0034210C">
      <w:pPr>
        <w:contextualSpacing/>
        <w:jc w:val="both"/>
        <w:rPr>
          <w:rFonts w:ascii="Times New Roman" w:hAnsi="Times New Roman"/>
          <w:sz w:val="28"/>
        </w:rPr>
      </w:pPr>
      <w:r>
        <w:rPr>
          <w:rFonts w:ascii="Times New Roman" w:hAnsi="Times New Roman"/>
          <w:sz w:val="28"/>
        </w:rPr>
        <w:t>За – 16</w:t>
      </w:r>
      <w:r w:rsidRPr="008E4819">
        <w:rPr>
          <w:rFonts w:ascii="Times New Roman" w:hAnsi="Times New Roman"/>
          <w:sz w:val="28"/>
        </w:rPr>
        <w:t>.</w:t>
      </w:r>
    </w:p>
    <w:p w14:paraId="71CAE202" w14:textId="77777777" w:rsidR="0034210C" w:rsidRDefault="0034210C" w:rsidP="0034210C">
      <w:pPr>
        <w:contextualSpacing/>
        <w:jc w:val="both"/>
        <w:rPr>
          <w:rFonts w:ascii="Times New Roman" w:hAnsi="Times New Roman"/>
          <w:sz w:val="28"/>
        </w:rPr>
      </w:pPr>
      <w:r w:rsidRPr="008E4819">
        <w:rPr>
          <w:rFonts w:ascii="Times New Roman" w:hAnsi="Times New Roman"/>
          <w:sz w:val="28"/>
        </w:rPr>
        <w:t>Проти –  0.</w:t>
      </w:r>
    </w:p>
    <w:p w14:paraId="0F4D5972" w14:textId="77777777" w:rsidR="0034210C" w:rsidRPr="00A041B2" w:rsidRDefault="0034210C" w:rsidP="0034210C">
      <w:pPr>
        <w:contextualSpacing/>
        <w:jc w:val="both"/>
        <w:rPr>
          <w:rFonts w:ascii="Times New Roman" w:eastAsiaTheme="minorEastAsia" w:hAnsi="Times New Roman"/>
          <w:sz w:val="28"/>
          <w:szCs w:val="28"/>
          <w:lang w:eastAsia="ru-RU"/>
        </w:rPr>
      </w:pPr>
      <w:r w:rsidRPr="008E4819">
        <w:rPr>
          <w:rFonts w:ascii="Times New Roman" w:hAnsi="Times New Roman"/>
          <w:sz w:val="28"/>
        </w:rPr>
        <w:t>Утрималися – 0.</w:t>
      </w:r>
    </w:p>
    <w:p w14:paraId="498894BA" w14:textId="3F650B82" w:rsidR="00AD548B" w:rsidRDefault="00AD548B" w:rsidP="00AD548B">
      <w:pPr>
        <w:spacing w:after="0"/>
        <w:jc w:val="both"/>
        <w:rPr>
          <w:rFonts w:ascii="Times New Roman" w:hAnsi="Times New Roman" w:cs="Times New Roman"/>
          <w:sz w:val="28"/>
          <w:szCs w:val="28"/>
        </w:rPr>
      </w:pPr>
    </w:p>
    <w:p w14:paraId="49B45B90" w14:textId="77777777" w:rsidR="00C71CEF" w:rsidRDefault="00C71CEF" w:rsidP="00C71CEF">
      <w:pPr>
        <w:pStyle w:val="a5"/>
        <w:rPr>
          <w:rFonts w:ascii="Times New Roman" w:hAnsi="Times New Roman"/>
          <w:sz w:val="28"/>
        </w:rPr>
      </w:pPr>
    </w:p>
    <w:p w14:paraId="3D1D1A0C" w14:textId="77777777" w:rsidR="00C71CEF" w:rsidRDefault="00C71CEF" w:rsidP="00C71CEF">
      <w:pPr>
        <w:rPr>
          <w:rFonts w:ascii="Times New Roman" w:hAnsi="Times New Roman"/>
          <w:sz w:val="28"/>
          <w:szCs w:val="28"/>
        </w:rPr>
      </w:pPr>
      <w:r>
        <w:rPr>
          <w:rFonts w:ascii="Times New Roman" w:hAnsi="Times New Roman"/>
          <w:b/>
          <w:sz w:val="28"/>
          <w:szCs w:val="28"/>
        </w:rPr>
        <w:t>Голова педагогічної ради</w:t>
      </w:r>
      <w:r>
        <w:rPr>
          <w:rFonts w:ascii="Times New Roman" w:hAnsi="Times New Roman"/>
          <w:sz w:val="28"/>
          <w:szCs w:val="28"/>
        </w:rPr>
        <w:t>:                                         Стасишин О.Т.</w:t>
      </w:r>
    </w:p>
    <w:p w14:paraId="207D0372" w14:textId="77777777" w:rsidR="00C71CEF" w:rsidRDefault="00C71CEF" w:rsidP="00C71CEF">
      <w:pPr>
        <w:rPr>
          <w:rFonts w:ascii="Times New Roman" w:hAnsi="Times New Roman"/>
          <w:b/>
          <w:sz w:val="28"/>
          <w:szCs w:val="28"/>
        </w:rPr>
      </w:pPr>
    </w:p>
    <w:p w14:paraId="76F9F205" w14:textId="77777777" w:rsidR="00C71CEF" w:rsidRPr="00B75E77" w:rsidRDefault="00C71CEF" w:rsidP="00C71CEF">
      <w:pPr>
        <w:pStyle w:val="a5"/>
        <w:rPr>
          <w:rFonts w:ascii="Times New Roman" w:hAnsi="Times New Roman"/>
          <w:sz w:val="28"/>
        </w:rPr>
      </w:pPr>
      <w:r>
        <w:rPr>
          <w:rFonts w:ascii="Times New Roman" w:hAnsi="Times New Roman"/>
          <w:b/>
          <w:sz w:val="28"/>
          <w:szCs w:val="28"/>
        </w:rPr>
        <w:t xml:space="preserve">Секретар:   </w:t>
      </w:r>
      <w:r>
        <w:rPr>
          <w:rFonts w:ascii="Times New Roman" w:hAnsi="Times New Roman"/>
          <w:sz w:val="28"/>
          <w:szCs w:val="28"/>
        </w:rPr>
        <w:t xml:space="preserve">                                                                   Вандич Л. В.</w:t>
      </w:r>
    </w:p>
    <w:p w14:paraId="6DC6A033" w14:textId="77777777" w:rsidR="00C71CEF" w:rsidRDefault="00C71CEF" w:rsidP="00C71CEF">
      <w:pPr>
        <w:jc w:val="right"/>
        <w:rPr>
          <w:rFonts w:ascii="Times New Roman" w:hAnsi="Times New Roman"/>
          <w:sz w:val="28"/>
          <w:szCs w:val="28"/>
        </w:rPr>
      </w:pPr>
    </w:p>
    <w:p w14:paraId="77FCC46D" w14:textId="77777777" w:rsidR="00C71CEF" w:rsidRDefault="00C71CEF" w:rsidP="00C71CEF">
      <w:pPr>
        <w:rPr>
          <w:rFonts w:ascii="Times New Roman" w:hAnsi="Times New Roman"/>
          <w:sz w:val="28"/>
          <w:szCs w:val="28"/>
        </w:rPr>
      </w:pPr>
    </w:p>
    <w:p w14:paraId="37088C33" w14:textId="77777777" w:rsidR="00C71CEF" w:rsidRDefault="00C71CEF" w:rsidP="00C71CEF">
      <w:pPr>
        <w:rPr>
          <w:rFonts w:ascii="Times New Roman" w:hAnsi="Times New Roman"/>
          <w:sz w:val="28"/>
          <w:szCs w:val="28"/>
        </w:rPr>
      </w:pPr>
      <w:r>
        <w:rPr>
          <w:rFonts w:ascii="Times New Roman" w:hAnsi="Times New Roman"/>
          <w:sz w:val="28"/>
          <w:szCs w:val="28"/>
        </w:rPr>
        <w:t xml:space="preserve">                                                                                                                        </w:t>
      </w:r>
    </w:p>
    <w:p w14:paraId="5DF74B14" w14:textId="77777777" w:rsidR="00C71CEF" w:rsidRDefault="00C71CEF" w:rsidP="00C71CEF">
      <w:pPr>
        <w:jc w:val="right"/>
        <w:rPr>
          <w:rFonts w:ascii="Times New Roman" w:hAnsi="Times New Roman"/>
          <w:sz w:val="28"/>
          <w:szCs w:val="28"/>
        </w:rPr>
      </w:pPr>
    </w:p>
    <w:p w14:paraId="73083433" w14:textId="77777777" w:rsidR="00C71CEF" w:rsidRDefault="00C71CEF" w:rsidP="00C71CEF">
      <w:pPr>
        <w:jc w:val="right"/>
        <w:rPr>
          <w:rFonts w:ascii="Times New Roman" w:hAnsi="Times New Roman"/>
          <w:sz w:val="28"/>
          <w:szCs w:val="28"/>
        </w:rPr>
      </w:pPr>
    </w:p>
    <w:p w14:paraId="1CC784FC" w14:textId="77777777" w:rsidR="00C71CEF" w:rsidRDefault="00C71CEF" w:rsidP="00C71CEF">
      <w:pPr>
        <w:jc w:val="right"/>
        <w:rPr>
          <w:rFonts w:ascii="Times New Roman" w:hAnsi="Times New Roman"/>
          <w:sz w:val="28"/>
          <w:szCs w:val="28"/>
        </w:rPr>
      </w:pPr>
    </w:p>
    <w:p w14:paraId="2D458626" w14:textId="77777777" w:rsidR="00C71CEF" w:rsidRDefault="00C71CEF" w:rsidP="00C71CEF">
      <w:pPr>
        <w:jc w:val="right"/>
        <w:rPr>
          <w:rFonts w:ascii="Times New Roman" w:hAnsi="Times New Roman"/>
          <w:sz w:val="28"/>
          <w:szCs w:val="28"/>
        </w:rPr>
      </w:pPr>
    </w:p>
    <w:p w14:paraId="5F382809" w14:textId="77777777" w:rsidR="00C71CEF" w:rsidRDefault="00C71CEF" w:rsidP="00C71CEF">
      <w:pPr>
        <w:jc w:val="right"/>
        <w:rPr>
          <w:rFonts w:ascii="Times New Roman" w:hAnsi="Times New Roman"/>
          <w:sz w:val="28"/>
          <w:szCs w:val="28"/>
        </w:rPr>
      </w:pPr>
    </w:p>
    <w:p w14:paraId="0864BF02" w14:textId="77777777" w:rsidR="00C71CEF" w:rsidRDefault="00C71CEF" w:rsidP="00C71CEF">
      <w:pPr>
        <w:jc w:val="right"/>
        <w:rPr>
          <w:rFonts w:ascii="Times New Roman" w:hAnsi="Times New Roman"/>
          <w:sz w:val="28"/>
          <w:szCs w:val="28"/>
        </w:rPr>
      </w:pPr>
    </w:p>
    <w:p w14:paraId="1C006C1F" w14:textId="77777777" w:rsidR="00C71CEF" w:rsidRDefault="00C71CEF" w:rsidP="00C71CEF">
      <w:pPr>
        <w:jc w:val="right"/>
        <w:rPr>
          <w:rFonts w:ascii="Times New Roman" w:hAnsi="Times New Roman"/>
          <w:sz w:val="28"/>
          <w:szCs w:val="28"/>
        </w:rPr>
      </w:pPr>
    </w:p>
    <w:p w14:paraId="5740A42C" w14:textId="77777777" w:rsidR="00C71CEF" w:rsidRDefault="00C71CEF" w:rsidP="00C71CEF">
      <w:pPr>
        <w:jc w:val="right"/>
        <w:rPr>
          <w:rFonts w:ascii="Times New Roman" w:hAnsi="Times New Roman"/>
          <w:sz w:val="28"/>
          <w:szCs w:val="28"/>
        </w:rPr>
      </w:pPr>
    </w:p>
    <w:p w14:paraId="23F6439F" w14:textId="77777777" w:rsidR="00C71CEF" w:rsidRDefault="00C71CEF" w:rsidP="00C71CEF">
      <w:pPr>
        <w:jc w:val="right"/>
        <w:rPr>
          <w:rFonts w:ascii="Times New Roman" w:hAnsi="Times New Roman"/>
          <w:sz w:val="28"/>
          <w:szCs w:val="28"/>
        </w:rPr>
      </w:pPr>
    </w:p>
    <w:p w14:paraId="70416D46" w14:textId="77777777" w:rsidR="00C71CEF" w:rsidRDefault="00C71CEF" w:rsidP="00C71CEF">
      <w:pPr>
        <w:jc w:val="right"/>
        <w:rPr>
          <w:rFonts w:ascii="Times New Roman" w:hAnsi="Times New Roman"/>
          <w:sz w:val="28"/>
          <w:szCs w:val="28"/>
        </w:rPr>
      </w:pPr>
    </w:p>
    <w:p w14:paraId="7F3F617A" w14:textId="77777777" w:rsidR="00C71CEF" w:rsidRDefault="00C71CEF" w:rsidP="00C71CEF">
      <w:pPr>
        <w:jc w:val="right"/>
        <w:rPr>
          <w:rFonts w:ascii="Times New Roman" w:hAnsi="Times New Roman"/>
          <w:sz w:val="28"/>
          <w:szCs w:val="28"/>
        </w:rPr>
      </w:pPr>
    </w:p>
    <w:p w14:paraId="29A2D90E" w14:textId="77777777" w:rsidR="00C71CEF" w:rsidRDefault="00C71CEF" w:rsidP="00C71CEF">
      <w:pPr>
        <w:jc w:val="right"/>
        <w:rPr>
          <w:rFonts w:ascii="Times New Roman" w:hAnsi="Times New Roman"/>
          <w:sz w:val="28"/>
          <w:szCs w:val="28"/>
        </w:rPr>
      </w:pPr>
    </w:p>
    <w:p w14:paraId="38EEF465" w14:textId="77777777" w:rsidR="004C3D85" w:rsidRDefault="004C3D85" w:rsidP="00C71CEF">
      <w:pPr>
        <w:jc w:val="right"/>
        <w:rPr>
          <w:rFonts w:ascii="Times New Roman" w:hAnsi="Times New Roman"/>
          <w:sz w:val="28"/>
          <w:szCs w:val="28"/>
        </w:rPr>
      </w:pPr>
    </w:p>
    <w:p w14:paraId="44D73A31" w14:textId="77777777" w:rsidR="004C3D85" w:rsidRDefault="004C3D85" w:rsidP="00C71CEF">
      <w:pPr>
        <w:jc w:val="right"/>
        <w:rPr>
          <w:rFonts w:ascii="Times New Roman" w:hAnsi="Times New Roman"/>
          <w:sz w:val="28"/>
          <w:szCs w:val="28"/>
        </w:rPr>
      </w:pPr>
    </w:p>
    <w:p w14:paraId="5153668E" w14:textId="3CE7C659" w:rsidR="004C3D85" w:rsidRDefault="004C3D85" w:rsidP="00C71CEF">
      <w:pPr>
        <w:jc w:val="right"/>
        <w:rPr>
          <w:rFonts w:ascii="Times New Roman" w:hAnsi="Times New Roman"/>
          <w:sz w:val="28"/>
          <w:szCs w:val="28"/>
        </w:rPr>
      </w:pPr>
    </w:p>
    <w:p w14:paraId="22B124FE" w14:textId="77777777" w:rsidR="0092329F" w:rsidRDefault="0092329F" w:rsidP="00C71CEF">
      <w:pPr>
        <w:jc w:val="right"/>
        <w:rPr>
          <w:rFonts w:ascii="Times New Roman" w:hAnsi="Times New Roman"/>
          <w:sz w:val="28"/>
          <w:szCs w:val="28"/>
        </w:rPr>
      </w:pPr>
    </w:p>
    <w:p w14:paraId="65E70DB0" w14:textId="77F01B47" w:rsidR="00C71CEF" w:rsidRDefault="00C71CEF" w:rsidP="00C71CEF">
      <w:pPr>
        <w:jc w:val="right"/>
        <w:rPr>
          <w:rFonts w:ascii="Times New Roman" w:hAnsi="Times New Roman"/>
          <w:sz w:val="28"/>
          <w:szCs w:val="28"/>
        </w:rPr>
      </w:pPr>
      <w:r>
        <w:rPr>
          <w:rFonts w:ascii="Times New Roman" w:hAnsi="Times New Roman"/>
          <w:sz w:val="28"/>
          <w:szCs w:val="28"/>
        </w:rPr>
        <w:lastRenderedPageBreak/>
        <w:t>Додаток 1</w:t>
      </w:r>
    </w:p>
    <w:p w14:paraId="6C0513BE" w14:textId="77777777" w:rsidR="00C71CEF" w:rsidRDefault="00C71CEF" w:rsidP="00C71CEF">
      <w:pPr>
        <w:jc w:val="right"/>
        <w:rPr>
          <w:rFonts w:ascii="Times New Roman" w:hAnsi="Times New Roman"/>
          <w:sz w:val="28"/>
          <w:szCs w:val="28"/>
        </w:rPr>
      </w:pPr>
      <w:r>
        <w:rPr>
          <w:rFonts w:ascii="Times New Roman" w:hAnsi="Times New Roman"/>
          <w:sz w:val="28"/>
          <w:szCs w:val="28"/>
        </w:rPr>
        <w:t>до протоколу засідання педагогічної ради</w:t>
      </w:r>
    </w:p>
    <w:p w14:paraId="19D35510" w14:textId="23665BC5" w:rsidR="00C71CEF" w:rsidRDefault="00C71CEF" w:rsidP="00C71CEF">
      <w:pPr>
        <w:jc w:val="right"/>
        <w:rPr>
          <w:rFonts w:ascii="Times New Roman" w:hAnsi="Times New Roman"/>
          <w:sz w:val="28"/>
          <w:szCs w:val="28"/>
        </w:rPr>
      </w:pPr>
      <w:r>
        <w:rPr>
          <w:rFonts w:ascii="Times New Roman" w:hAnsi="Times New Roman"/>
          <w:sz w:val="28"/>
          <w:szCs w:val="28"/>
        </w:rPr>
        <w:t>від 20.03.2026 р. протокол №7</w:t>
      </w:r>
    </w:p>
    <w:p w14:paraId="5B731629" w14:textId="77777777" w:rsidR="00C71CEF" w:rsidRDefault="00C71CEF" w:rsidP="00C71CEF">
      <w:pPr>
        <w:jc w:val="right"/>
        <w:rPr>
          <w:rFonts w:ascii="Times New Roman" w:hAnsi="Times New Roman"/>
          <w:sz w:val="28"/>
          <w:szCs w:val="28"/>
        </w:rPr>
      </w:pPr>
    </w:p>
    <w:p w14:paraId="69260A71" w14:textId="77777777" w:rsidR="00C71CEF" w:rsidRDefault="00C71CEF" w:rsidP="00C71CEF">
      <w:pPr>
        <w:jc w:val="center"/>
        <w:rPr>
          <w:rFonts w:ascii="Times New Roman" w:hAnsi="Times New Roman"/>
          <w:b/>
          <w:sz w:val="28"/>
          <w:szCs w:val="28"/>
        </w:rPr>
      </w:pPr>
      <w:r>
        <w:rPr>
          <w:rFonts w:ascii="Times New Roman" w:hAnsi="Times New Roman"/>
          <w:b/>
          <w:sz w:val="28"/>
          <w:szCs w:val="28"/>
        </w:rPr>
        <w:t>Список педагогічних працівників,</w:t>
      </w:r>
    </w:p>
    <w:p w14:paraId="736B924D" w14:textId="77777777" w:rsidR="00C71CEF" w:rsidRDefault="00C71CEF" w:rsidP="00C71CEF">
      <w:pPr>
        <w:jc w:val="center"/>
        <w:rPr>
          <w:rFonts w:ascii="Times New Roman" w:hAnsi="Times New Roman"/>
          <w:b/>
          <w:sz w:val="28"/>
          <w:szCs w:val="28"/>
        </w:rPr>
      </w:pPr>
      <w:r>
        <w:rPr>
          <w:rFonts w:ascii="Times New Roman" w:hAnsi="Times New Roman"/>
          <w:b/>
          <w:sz w:val="28"/>
          <w:szCs w:val="28"/>
        </w:rPr>
        <w:t xml:space="preserve">які присутні на засіданні педагогічної ради </w:t>
      </w:r>
    </w:p>
    <w:p w14:paraId="00D87A7B" w14:textId="77777777" w:rsidR="00C71CEF" w:rsidRPr="00517E18" w:rsidRDefault="00C71CEF" w:rsidP="00C71CEF">
      <w:pPr>
        <w:rPr>
          <w:rFonts w:ascii="Times New Roman" w:hAnsi="Times New Roman"/>
          <w:sz w:val="28"/>
          <w:szCs w:val="28"/>
        </w:rPr>
      </w:pPr>
      <w:r>
        <w:rPr>
          <w:rFonts w:ascii="Times New Roman" w:hAnsi="Times New Roman"/>
          <w:sz w:val="28"/>
          <w:szCs w:val="28"/>
        </w:rPr>
        <w:t xml:space="preserve">1. </w:t>
      </w:r>
      <w:r w:rsidRPr="00517E18">
        <w:rPr>
          <w:rFonts w:ascii="Times New Roman" w:hAnsi="Times New Roman"/>
          <w:sz w:val="28"/>
          <w:szCs w:val="28"/>
        </w:rPr>
        <w:t>Бабій О.В.</w:t>
      </w:r>
    </w:p>
    <w:p w14:paraId="0BDF6062" w14:textId="77777777" w:rsidR="00C71CEF" w:rsidRDefault="00C71CEF" w:rsidP="00C71CEF">
      <w:pPr>
        <w:rPr>
          <w:rFonts w:ascii="Times New Roman" w:hAnsi="Times New Roman"/>
          <w:sz w:val="28"/>
          <w:szCs w:val="28"/>
        </w:rPr>
      </w:pPr>
      <w:r>
        <w:rPr>
          <w:rFonts w:ascii="Times New Roman" w:hAnsi="Times New Roman"/>
          <w:sz w:val="28"/>
          <w:szCs w:val="28"/>
        </w:rPr>
        <w:t>2. Бахурська Т.М.</w:t>
      </w:r>
    </w:p>
    <w:p w14:paraId="13813CB6" w14:textId="77777777" w:rsidR="00C71CEF" w:rsidRDefault="00C71CEF" w:rsidP="00C71CEF">
      <w:pPr>
        <w:rPr>
          <w:rFonts w:ascii="Times New Roman" w:hAnsi="Times New Roman"/>
          <w:sz w:val="28"/>
          <w:szCs w:val="28"/>
        </w:rPr>
      </w:pPr>
      <w:r>
        <w:rPr>
          <w:rFonts w:ascii="Times New Roman" w:hAnsi="Times New Roman"/>
          <w:sz w:val="28"/>
          <w:szCs w:val="28"/>
        </w:rPr>
        <w:t>3. Ваврущак Ю.С.</w:t>
      </w:r>
    </w:p>
    <w:p w14:paraId="6002DE6E" w14:textId="77777777" w:rsidR="00C71CEF" w:rsidRDefault="00C71CEF" w:rsidP="00C71CEF">
      <w:pPr>
        <w:rPr>
          <w:rFonts w:ascii="Times New Roman" w:hAnsi="Times New Roman"/>
          <w:sz w:val="28"/>
          <w:szCs w:val="28"/>
        </w:rPr>
      </w:pPr>
      <w:r>
        <w:rPr>
          <w:rFonts w:ascii="Times New Roman" w:hAnsi="Times New Roman"/>
          <w:sz w:val="28"/>
          <w:szCs w:val="28"/>
        </w:rPr>
        <w:t>4. Вандич Л.В.</w:t>
      </w:r>
    </w:p>
    <w:p w14:paraId="691C0F04" w14:textId="77777777" w:rsidR="00C71CEF" w:rsidRDefault="00C71CEF" w:rsidP="00C71CEF">
      <w:pPr>
        <w:rPr>
          <w:rFonts w:ascii="Times New Roman" w:hAnsi="Times New Roman"/>
          <w:sz w:val="28"/>
          <w:szCs w:val="28"/>
        </w:rPr>
      </w:pPr>
      <w:r>
        <w:rPr>
          <w:rFonts w:ascii="Times New Roman" w:hAnsi="Times New Roman"/>
          <w:sz w:val="28"/>
          <w:szCs w:val="28"/>
        </w:rPr>
        <w:t>5. Васьків Г.Ю.</w:t>
      </w:r>
    </w:p>
    <w:p w14:paraId="747907EF" w14:textId="77777777" w:rsidR="00C71CEF" w:rsidRDefault="00C71CEF" w:rsidP="00C71CEF">
      <w:pPr>
        <w:rPr>
          <w:rFonts w:ascii="Times New Roman" w:hAnsi="Times New Roman"/>
          <w:sz w:val="28"/>
          <w:szCs w:val="28"/>
        </w:rPr>
      </w:pPr>
      <w:r>
        <w:rPr>
          <w:rFonts w:ascii="Times New Roman" w:hAnsi="Times New Roman"/>
          <w:sz w:val="28"/>
          <w:szCs w:val="28"/>
        </w:rPr>
        <w:t>6. Витичак І.І.</w:t>
      </w:r>
    </w:p>
    <w:p w14:paraId="623242D9" w14:textId="77777777" w:rsidR="00C71CEF" w:rsidRDefault="00C71CEF" w:rsidP="00C71CEF">
      <w:pPr>
        <w:rPr>
          <w:rFonts w:ascii="Times New Roman" w:hAnsi="Times New Roman"/>
          <w:sz w:val="28"/>
          <w:szCs w:val="28"/>
        </w:rPr>
      </w:pPr>
      <w:r>
        <w:rPr>
          <w:rFonts w:ascii="Times New Roman" w:hAnsi="Times New Roman"/>
          <w:sz w:val="28"/>
          <w:szCs w:val="28"/>
        </w:rPr>
        <w:t>7. Войтів М.В.</w:t>
      </w:r>
    </w:p>
    <w:p w14:paraId="3D3B75BE" w14:textId="77777777" w:rsidR="00C71CEF" w:rsidRDefault="00C71CEF" w:rsidP="00C71CEF">
      <w:pPr>
        <w:rPr>
          <w:rFonts w:ascii="Times New Roman" w:hAnsi="Times New Roman"/>
          <w:sz w:val="28"/>
          <w:szCs w:val="28"/>
        </w:rPr>
      </w:pPr>
      <w:r>
        <w:rPr>
          <w:rFonts w:ascii="Times New Roman" w:hAnsi="Times New Roman"/>
          <w:sz w:val="28"/>
          <w:szCs w:val="28"/>
        </w:rPr>
        <w:t>8. Драгош Л.А.</w:t>
      </w:r>
    </w:p>
    <w:p w14:paraId="2D20DDFB" w14:textId="77777777" w:rsidR="00C71CEF" w:rsidRDefault="00C71CEF" w:rsidP="00C71CEF">
      <w:pPr>
        <w:rPr>
          <w:rFonts w:ascii="Times New Roman" w:hAnsi="Times New Roman"/>
          <w:sz w:val="28"/>
          <w:szCs w:val="28"/>
        </w:rPr>
      </w:pPr>
      <w:r>
        <w:rPr>
          <w:rFonts w:ascii="Times New Roman" w:hAnsi="Times New Roman"/>
          <w:sz w:val="28"/>
          <w:szCs w:val="28"/>
        </w:rPr>
        <w:t>9. Заріцька Я.І.</w:t>
      </w:r>
    </w:p>
    <w:p w14:paraId="60F0A57F" w14:textId="77777777" w:rsidR="00C71CEF" w:rsidRDefault="00C71CEF" w:rsidP="00C71CEF">
      <w:pPr>
        <w:rPr>
          <w:rFonts w:ascii="Times New Roman" w:hAnsi="Times New Roman"/>
          <w:sz w:val="28"/>
          <w:szCs w:val="28"/>
        </w:rPr>
      </w:pPr>
      <w:r>
        <w:rPr>
          <w:rFonts w:ascii="Times New Roman" w:hAnsi="Times New Roman"/>
          <w:sz w:val="28"/>
          <w:szCs w:val="28"/>
        </w:rPr>
        <w:t>10. Зварич О.В.</w:t>
      </w:r>
    </w:p>
    <w:p w14:paraId="0B09E5A3" w14:textId="77777777" w:rsidR="00C71CEF" w:rsidRDefault="00C71CEF" w:rsidP="00C71CEF">
      <w:pPr>
        <w:rPr>
          <w:rFonts w:ascii="Times New Roman" w:hAnsi="Times New Roman"/>
          <w:sz w:val="28"/>
          <w:szCs w:val="28"/>
        </w:rPr>
      </w:pPr>
      <w:r>
        <w:rPr>
          <w:rFonts w:ascii="Times New Roman" w:hAnsi="Times New Roman"/>
          <w:sz w:val="28"/>
          <w:szCs w:val="28"/>
        </w:rPr>
        <w:t>11. Іванчак Р.І.</w:t>
      </w:r>
    </w:p>
    <w:p w14:paraId="15BB524B" w14:textId="77777777" w:rsidR="00C71CEF" w:rsidRPr="00150567" w:rsidRDefault="00C71CEF" w:rsidP="00C71CEF">
      <w:pPr>
        <w:rPr>
          <w:rFonts w:ascii="Times New Roman" w:hAnsi="Times New Roman"/>
          <w:sz w:val="28"/>
          <w:szCs w:val="28"/>
        </w:rPr>
      </w:pPr>
      <w:r>
        <w:rPr>
          <w:rFonts w:ascii="Times New Roman" w:hAnsi="Times New Roman"/>
          <w:sz w:val="28"/>
          <w:szCs w:val="28"/>
        </w:rPr>
        <w:t>12. Салаткевич Г.С.</w:t>
      </w:r>
    </w:p>
    <w:p w14:paraId="4E50C3F0" w14:textId="77777777" w:rsidR="00C71CEF" w:rsidRDefault="00C71CEF" w:rsidP="00C71CEF">
      <w:pPr>
        <w:rPr>
          <w:rFonts w:ascii="Times New Roman" w:hAnsi="Times New Roman"/>
          <w:sz w:val="28"/>
          <w:szCs w:val="28"/>
        </w:rPr>
      </w:pPr>
      <w:r>
        <w:rPr>
          <w:rFonts w:ascii="Times New Roman" w:hAnsi="Times New Roman"/>
          <w:sz w:val="28"/>
          <w:szCs w:val="28"/>
        </w:rPr>
        <w:t>13. Стасишин О.Т.</w:t>
      </w:r>
    </w:p>
    <w:p w14:paraId="0B79ACFA" w14:textId="77777777" w:rsidR="00C71CEF" w:rsidRPr="00150567" w:rsidRDefault="00C71CEF" w:rsidP="00C71CEF">
      <w:pPr>
        <w:rPr>
          <w:rFonts w:ascii="Times New Roman" w:hAnsi="Times New Roman"/>
          <w:sz w:val="28"/>
          <w:szCs w:val="28"/>
        </w:rPr>
      </w:pPr>
      <w:r>
        <w:rPr>
          <w:rFonts w:ascii="Times New Roman" w:hAnsi="Times New Roman"/>
          <w:sz w:val="28"/>
          <w:szCs w:val="28"/>
        </w:rPr>
        <w:t>14. Стасишин Ю. І.</w:t>
      </w:r>
    </w:p>
    <w:p w14:paraId="55ED9DAE" w14:textId="77777777" w:rsidR="00C71CEF" w:rsidRDefault="00C71CEF" w:rsidP="00C71CEF">
      <w:pPr>
        <w:rPr>
          <w:rFonts w:ascii="Times New Roman" w:hAnsi="Times New Roman"/>
          <w:sz w:val="28"/>
          <w:szCs w:val="28"/>
        </w:rPr>
      </w:pPr>
      <w:r>
        <w:rPr>
          <w:rFonts w:ascii="Times New Roman" w:hAnsi="Times New Roman"/>
          <w:sz w:val="28"/>
          <w:szCs w:val="28"/>
        </w:rPr>
        <w:t>15. Терлич Л.Й.</w:t>
      </w:r>
    </w:p>
    <w:p w14:paraId="17C6F228" w14:textId="77777777" w:rsidR="00C71CEF" w:rsidRDefault="00C71CEF" w:rsidP="00C71CEF">
      <w:pPr>
        <w:rPr>
          <w:rFonts w:ascii="Times New Roman" w:hAnsi="Times New Roman"/>
          <w:sz w:val="28"/>
          <w:szCs w:val="28"/>
        </w:rPr>
      </w:pPr>
      <w:r>
        <w:rPr>
          <w:rFonts w:ascii="Times New Roman" w:hAnsi="Times New Roman"/>
          <w:sz w:val="28"/>
          <w:szCs w:val="28"/>
        </w:rPr>
        <w:t>16. Терлич Х.І.</w:t>
      </w:r>
    </w:p>
    <w:p w14:paraId="4644A91F" w14:textId="77777777" w:rsidR="00C71CEF" w:rsidRPr="00517E18" w:rsidRDefault="00C71CEF" w:rsidP="00C71CEF">
      <w:pPr>
        <w:rPr>
          <w:rFonts w:ascii="Times New Roman" w:hAnsi="Times New Roman"/>
          <w:sz w:val="28"/>
          <w:szCs w:val="28"/>
        </w:rPr>
      </w:pPr>
      <w:r>
        <w:rPr>
          <w:rFonts w:ascii="Times New Roman" w:hAnsi="Times New Roman"/>
          <w:sz w:val="28"/>
          <w:szCs w:val="28"/>
        </w:rPr>
        <w:tab/>
      </w:r>
    </w:p>
    <w:p w14:paraId="5318D3C4" w14:textId="77777777" w:rsidR="00C71CEF" w:rsidRDefault="00C71CEF" w:rsidP="00C71CEF">
      <w:pPr>
        <w:rPr>
          <w:rFonts w:ascii="Times New Roman" w:hAnsi="Times New Roman"/>
          <w:b/>
          <w:sz w:val="28"/>
          <w:szCs w:val="28"/>
        </w:rPr>
      </w:pPr>
    </w:p>
    <w:p w14:paraId="7A80E74F" w14:textId="77777777" w:rsidR="00C71CEF" w:rsidRPr="00517E18" w:rsidRDefault="00C71CEF" w:rsidP="00C71CEF">
      <w:pPr>
        <w:rPr>
          <w:rFonts w:ascii="Times New Roman" w:hAnsi="Times New Roman"/>
          <w:sz w:val="28"/>
          <w:szCs w:val="28"/>
        </w:rPr>
      </w:pPr>
    </w:p>
    <w:p w14:paraId="3E36AB20" w14:textId="77777777" w:rsidR="00C71CEF" w:rsidRPr="00C97182" w:rsidRDefault="00C71CEF" w:rsidP="00C71CEF">
      <w:pPr>
        <w:spacing w:after="160" w:line="259" w:lineRule="auto"/>
        <w:jc w:val="center"/>
        <w:rPr>
          <w:rFonts w:ascii="Times New Roman" w:hAnsi="Times New Roman"/>
          <w:sz w:val="24"/>
          <w:szCs w:val="24"/>
        </w:rPr>
      </w:pPr>
    </w:p>
    <w:p w14:paraId="524FB3FB" w14:textId="77777777" w:rsidR="00C71CEF" w:rsidRDefault="00C71CEF" w:rsidP="00C71CEF">
      <w:pPr>
        <w:spacing w:after="0"/>
        <w:ind w:firstLine="709"/>
        <w:jc w:val="both"/>
        <w:rPr>
          <w:rFonts w:ascii="Times New Roman" w:hAnsi="Times New Roman"/>
          <w:sz w:val="28"/>
          <w:szCs w:val="28"/>
        </w:rPr>
      </w:pPr>
    </w:p>
    <w:p w14:paraId="2277599D" w14:textId="77777777" w:rsidR="00C71CEF" w:rsidRDefault="00C71CEF" w:rsidP="00AD548B">
      <w:pPr>
        <w:spacing w:after="0"/>
        <w:jc w:val="both"/>
        <w:rPr>
          <w:rFonts w:ascii="Times New Roman" w:hAnsi="Times New Roman" w:cs="Times New Roman"/>
          <w:sz w:val="28"/>
          <w:szCs w:val="28"/>
        </w:rPr>
      </w:pPr>
    </w:p>
    <w:sectPr w:rsidR="00C71C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B36CF"/>
    <w:multiLevelType w:val="hybridMultilevel"/>
    <w:tmpl w:val="CAFCBDB8"/>
    <w:lvl w:ilvl="0" w:tplc="94CCDEEC">
      <w:start w:val="1"/>
      <w:numFmt w:val="bullet"/>
      <w:lvlText w:val=""/>
      <w:lvlJc w:val="left"/>
      <w:pPr>
        <w:ind w:left="644" w:hanging="360"/>
      </w:pPr>
      <w:rPr>
        <w:rFonts w:ascii="Symbol" w:hAnsi="Symbol" w:hint="default"/>
      </w:rPr>
    </w:lvl>
    <w:lvl w:ilvl="1" w:tplc="04220003">
      <w:start w:val="1"/>
      <w:numFmt w:val="bullet"/>
      <w:lvlText w:val="o"/>
      <w:lvlJc w:val="left"/>
      <w:pPr>
        <w:ind w:left="1364" w:hanging="360"/>
      </w:pPr>
      <w:rPr>
        <w:rFonts w:ascii="Courier New" w:hAnsi="Courier New" w:cs="Courier New" w:hint="default"/>
      </w:rPr>
    </w:lvl>
    <w:lvl w:ilvl="2" w:tplc="04220005">
      <w:start w:val="1"/>
      <w:numFmt w:val="bullet"/>
      <w:lvlText w:val=""/>
      <w:lvlJc w:val="left"/>
      <w:pPr>
        <w:ind w:left="2084" w:hanging="360"/>
      </w:pPr>
      <w:rPr>
        <w:rFonts w:ascii="Wingdings" w:hAnsi="Wingdings" w:hint="default"/>
      </w:rPr>
    </w:lvl>
    <w:lvl w:ilvl="3" w:tplc="04220001">
      <w:start w:val="1"/>
      <w:numFmt w:val="bullet"/>
      <w:lvlText w:val=""/>
      <w:lvlJc w:val="left"/>
      <w:pPr>
        <w:ind w:left="2804" w:hanging="360"/>
      </w:pPr>
      <w:rPr>
        <w:rFonts w:ascii="Symbol" w:hAnsi="Symbol" w:hint="default"/>
      </w:rPr>
    </w:lvl>
    <w:lvl w:ilvl="4" w:tplc="04220003">
      <w:start w:val="1"/>
      <w:numFmt w:val="bullet"/>
      <w:lvlText w:val="o"/>
      <w:lvlJc w:val="left"/>
      <w:pPr>
        <w:ind w:left="3524" w:hanging="360"/>
      </w:pPr>
      <w:rPr>
        <w:rFonts w:ascii="Courier New" w:hAnsi="Courier New" w:cs="Courier New" w:hint="default"/>
      </w:rPr>
    </w:lvl>
    <w:lvl w:ilvl="5" w:tplc="04220005">
      <w:start w:val="1"/>
      <w:numFmt w:val="bullet"/>
      <w:lvlText w:val=""/>
      <w:lvlJc w:val="left"/>
      <w:pPr>
        <w:ind w:left="4244" w:hanging="360"/>
      </w:pPr>
      <w:rPr>
        <w:rFonts w:ascii="Wingdings" w:hAnsi="Wingdings" w:hint="default"/>
      </w:rPr>
    </w:lvl>
    <w:lvl w:ilvl="6" w:tplc="04220001">
      <w:start w:val="1"/>
      <w:numFmt w:val="bullet"/>
      <w:lvlText w:val=""/>
      <w:lvlJc w:val="left"/>
      <w:pPr>
        <w:ind w:left="4964" w:hanging="360"/>
      </w:pPr>
      <w:rPr>
        <w:rFonts w:ascii="Symbol" w:hAnsi="Symbol" w:hint="default"/>
      </w:rPr>
    </w:lvl>
    <w:lvl w:ilvl="7" w:tplc="04220003">
      <w:start w:val="1"/>
      <w:numFmt w:val="bullet"/>
      <w:lvlText w:val="o"/>
      <w:lvlJc w:val="left"/>
      <w:pPr>
        <w:ind w:left="5684" w:hanging="360"/>
      </w:pPr>
      <w:rPr>
        <w:rFonts w:ascii="Courier New" w:hAnsi="Courier New" w:cs="Courier New" w:hint="default"/>
      </w:rPr>
    </w:lvl>
    <w:lvl w:ilvl="8" w:tplc="04220005">
      <w:start w:val="1"/>
      <w:numFmt w:val="bullet"/>
      <w:lvlText w:val=""/>
      <w:lvlJc w:val="left"/>
      <w:pPr>
        <w:ind w:left="6404" w:hanging="360"/>
      </w:pPr>
      <w:rPr>
        <w:rFonts w:ascii="Wingdings" w:hAnsi="Wingdings" w:hint="default"/>
      </w:rPr>
    </w:lvl>
  </w:abstractNum>
  <w:abstractNum w:abstractNumId="1" w15:restartNumberingAfterBreak="0">
    <w:nsid w:val="07DD5A1C"/>
    <w:multiLevelType w:val="hybridMultilevel"/>
    <w:tmpl w:val="8DC074B2"/>
    <w:lvl w:ilvl="0" w:tplc="3A3EEE46">
      <w:start w:val="9"/>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 w15:restartNumberingAfterBreak="0">
    <w:nsid w:val="0D14593E"/>
    <w:multiLevelType w:val="hybridMultilevel"/>
    <w:tmpl w:val="CBD2D346"/>
    <w:lvl w:ilvl="0" w:tplc="94CCDEEC">
      <w:start w:val="1"/>
      <w:numFmt w:val="bullet"/>
      <w:lvlText w:val=""/>
      <w:lvlJc w:val="left"/>
      <w:pPr>
        <w:ind w:left="1170" w:hanging="360"/>
      </w:pPr>
      <w:rPr>
        <w:rFonts w:ascii="Symbol" w:hAnsi="Symbol" w:hint="default"/>
      </w:rPr>
    </w:lvl>
    <w:lvl w:ilvl="1" w:tplc="04190003">
      <w:start w:val="1"/>
      <w:numFmt w:val="bullet"/>
      <w:lvlText w:val="o"/>
      <w:lvlJc w:val="left"/>
      <w:pPr>
        <w:ind w:left="1890" w:hanging="360"/>
      </w:pPr>
      <w:rPr>
        <w:rFonts w:ascii="Courier New" w:hAnsi="Courier New" w:cs="Courier New" w:hint="default"/>
      </w:rPr>
    </w:lvl>
    <w:lvl w:ilvl="2" w:tplc="04190005">
      <w:start w:val="1"/>
      <w:numFmt w:val="bullet"/>
      <w:lvlText w:val=""/>
      <w:lvlJc w:val="left"/>
      <w:pPr>
        <w:ind w:left="2610" w:hanging="360"/>
      </w:pPr>
      <w:rPr>
        <w:rFonts w:ascii="Wingdings" w:hAnsi="Wingdings" w:hint="default"/>
      </w:rPr>
    </w:lvl>
    <w:lvl w:ilvl="3" w:tplc="04190001">
      <w:start w:val="1"/>
      <w:numFmt w:val="bullet"/>
      <w:lvlText w:val=""/>
      <w:lvlJc w:val="left"/>
      <w:pPr>
        <w:ind w:left="3330" w:hanging="360"/>
      </w:pPr>
      <w:rPr>
        <w:rFonts w:ascii="Symbol" w:hAnsi="Symbol" w:hint="default"/>
      </w:rPr>
    </w:lvl>
    <w:lvl w:ilvl="4" w:tplc="04190003">
      <w:start w:val="1"/>
      <w:numFmt w:val="bullet"/>
      <w:lvlText w:val="o"/>
      <w:lvlJc w:val="left"/>
      <w:pPr>
        <w:ind w:left="4050" w:hanging="360"/>
      </w:pPr>
      <w:rPr>
        <w:rFonts w:ascii="Courier New" w:hAnsi="Courier New" w:cs="Courier New" w:hint="default"/>
      </w:rPr>
    </w:lvl>
    <w:lvl w:ilvl="5" w:tplc="04190005">
      <w:start w:val="1"/>
      <w:numFmt w:val="bullet"/>
      <w:lvlText w:val=""/>
      <w:lvlJc w:val="left"/>
      <w:pPr>
        <w:ind w:left="4770" w:hanging="360"/>
      </w:pPr>
      <w:rPr>
        <w:rFonts w:ascii="Wingdings" w:hAnsi="Wingdings" w:hint="default"/>
      </w:rPr>
    </w:lvl>
    <w:lvl w:ilvl="6" w:tplc="04190001">
      <w:start w:val="1"/>
      <w:numFmt w:val="bullet"/>
      <w:lvlText w:val=""/>
      <w:lvlJc w:val="left"/>
      <w:pPr>
        <w:ind w:left="5490" w:hanging="360"/>
      </w:pPr>
      <w:rPr>
        <w:rFonts w:ascii="Symbol" w:hAnsi="Symbol" w:hint="default"/>
      </w:rPr>
    </w:lvl>
    <w:lvl w:ilvl="7" w:tplc="04190003">
      <w:start w:val="1"/>
      <w:numFmt w:val="bullet"/>
      <w:lvlText w:val="o"/>
      <w:lvlJc w:val="left"/>
      <w:pPr>
        <w:ind w:left="6210" w:hanging="360"/>
      </w:pPr>
      <w:rPr>
        <w:rFonts w:ascii="Courier New" w:hAnsi="Courier New" w:cs="Courier New" w:hint="default"/>
      </w:rPr>
    </w:lvl>
    <w:lvl w:ilvl="8" w:tplc="04190005">
      <w:start w:val="1"/>
      <w:numFmt w:val="bullet"/>
      <w:lvlText w:val=""/>
      <w:lvlJc w:val="left"/>
      <w:pPr>
        <w:ind w:left="6930" w:hanging="360"/>
      </w:pPr>
      <w:rPr>
        <w:rFonts w:ascii="Wingdings" w:hAnsi="Wingdings" w:hint="default"/>
      </w:rPr>
    </w:lvl>
  </w:abstractNum>
  <w:abstractNum w:abstractNumId="3" w15:restartNumberingAfterBreak="0">
    <w:nsid w:val="110A4F2B"/>
    <w:multiLevelType w:val="multilevel"/>
    <w:tmpl w:val="B90EFB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282121"/>
    <w:multiLevelType w:val="hybridMultilevel"/>
    <w:tmpl w:val="69881C90"/>
    <w:lvl w:ilvl="0" w:tplc="39F49E04">
      <w:start w:val="1"/>
      <w:numFmt w:val="decimal"/>
      <w:lvlText w:val="%1."/>
      <w:lvlJc w:val="left"/>
      <w:pPr>
        <w:ind w:left="708" w:hanging="360"/>
      </w:pPr>
      <w:rPr>
        <w:rFonts w:hint="default"/>
      </w:rPr>
    </w:lvl>
    <w:lvl w:ilvl="1" w:tplc="04220019" w:tentative="1">
      <w:start w:val="1"/>
      <w:numFmt w:val="lowerLetter"/>
      <w:lvlText w:val="%2."/>
      <w:lvlJc w:val="left"/>
      <w:pPr>
        <w:ind w:left="1428" w:hanging="360"/>
      </w:pPr>
    </w:lvl>
    <w:lvl w:ilvl="2" w:tplc="0422001B" w:tentative="1">
      <w:start w:val="1"/>
      <w:numFmt w:val="lowerRoman"/>
      <w:lvlText w:val="%3."/>
      <w:lvlJc w:val="right"/>
      <w:pPr>
        <w:ind w:left="2148" w:hanging="180"/>
      </w:pPr>
    </w:lvl>
    <w:lvl w:ilvl="3" w:tplc="0422000F" w:tentative="1">
      <w:start w:val="1"/>
      <w:numFmt w:val="decimal"/>
      <w:lvlText w:val="%4."/>
      <w:lvlJc w:val="left"/>
      <w:pPr>
        <w:ind w:left="2868" w:hanging="360"/>
      </w:pPr>
    </w:lvl>
    <w:lvl w:ilvl="4" w:tplc="04220019" w:tentative="1">
      <w:start w:val="1"/>
      <w:numFmt w:val="lowerLetter"/>
      <w:lvlText w:val="%5."/>
      <w:lvlJc w:val="left"/>
      <w:pPr>
        <w:ind w:left="3588" w:hanging="360"/>
      </w:pPr>
    </w:lvl>
    <w:lvl w:ilvl="5" w:tplc="0422001B" w:tentative="1">
      <w:start w:val="1"/>
      <w:numFmt w:val="lowerRoman"/>
      <w:lvlText w:val="%6."/>
      <w:lvlJc w:val="right"/>
      <w:pPr>
        <w:ind w:left="4308" w:hanging="180"/>
      </w:pPr>
    </w:lvl>
    <w:lvl w:ilvl="6" w:tplc="0422000F" w:tentative="1">
      <w:start w:val="1"/>
      <w:numFmt w:val="decimal"/>
      <w:lvlText w:val="%7."/>
      <w:lvlJc w:val="left"/>
      <w:pPr>
        <w:ind w:left="5028" w:hanging="360"/>
      </w:pPr>
    </w:lvl>
    <w:lvl w:ilvl="7" w:tplc="04220019" w:tentative="1">
      <w:start w:val="1"/>
      <w:numFmt w:val="lowerLetter"/>
      <w:lvlText w:val="%8."/>
      <w:lvlJc w:val="left"/>
      <w:pPr>
        <w:ind w:left="5748" w:hanging="360"/>
      </w:pPr>
    </w:lvl>
    <w:lvl w:ilvl="8" w:tplc="0422001B" w:tentative="1">
      <w:start w:val="1"/>
      <w:numFmt w:val="lowerRoman"/>
      <w:lvlText w:val="%9."/>
      <w:lvlJc w:val="right"/>
      <w:pPr>
        <w:ind w:left="6468" w:hanging="180"/>
      </w:pPr>
    </w:lvl>
  </w:abstractNum>
  <w:abstractNum w:abstractNumId="5" w15:restartNumberingAfterBreak="0">
    <w:nsid w:val="22026960"/>
    <w:multiLevelType w:val="hybridMultilevel"/>
    <w:tmpl w:val="8A44F4EA"/>
    <w:lvl w:ilvl="0" w:tplc="C48EED9A">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hint="default"/>
      </w:rPr>
    </w:lvl>
  </w:abstractNum>
  <w:abstractNum w:abstractNumId="6" w15:restartNumberingAfterBreak="0">
    <w:nsid w:val="2C464663"/>
    <w:multiLevelType w:val="hybridMultilevel"/>
    <w:tmpl w:val="23805638"/>
    <w:lvl w:ilvl="0" w:tplc="94CCDEEC">
      <w:start w:val="1"/>
      <w:numFmt w:val="bullet"/>
      <w:lvlText w:val=""/>
      <w:lvlJc w:val="left"/>
      <w:pPr>
        <w:ind w:left="644" w:hanging="360"/>
      </w:pPr>
      <w:rPr>
        <w:rFonts w:ascii="Symbol" w:hAnsi="Symbol" w:hint="default"/>
      </w:rPr>
    </w:lvl>
    <w:lvl w:ilvl="1" w:tplc="04220003">
      <w:start w:val="1"/>
      <w:numFmt w:val="bullet"/>
      <w:lvlText w:val="o"/>
      <w:lvlJc w:val="left"/>
      <w:pPr>
        <w:ind w:left="1364" w:hanging="360"/>
      </w:pPr>
      <w:rPr>
        <w:rFonts w:ascii="Courier New" w:hAnsi="Courier New" w:cs="Courier New" w:hint="default"/>
      </w:rPr>
    </w:lvl>
    <w:lvl w:ilvl="2" w:tplc="04220005">
      <w:start w:val="1"/>
      <w:numFmt w:val="bullet"/>
      <w:lvlText w:val=""/>
      <w:lvlJc w:val="left"/>
      <w:pPr>
        <w:ind w:left="2084" w:hanging="360"/>
      </w:pPr>
      <w:rPr>
        <w:rFonts w:ascii="Wingdings" w:hAnsi="Wingdings" w:hint="default"/>
      </w:rPr>
    </w:lvl>
    <w:lvl w:ilvl="3" w:tplc="04220001">
      <w:start w:val="1"/>
      <w:numFmt w:val="bullet"/>
      <w:lvlText w:val=""/>
      <w:lvlJc w:val="left"/>
      <w:pPr>
        <w:ind w:left="2804" w:hanging="360"/>
      </w:pPr>
      <w:rPr>
        <w:rFonts w:ascii="Symbol" w:hAnsi="Symbol" w:hint="default"/>
      </w:rPr>
    </w:lvl>
    <w:lvl w:ilvl="4" w:tplc="04220003">
      <w:start w:val="1"/>
      <w:numFmt w:val="bullet"/>
      <w:lvlText w:val="o"/>
      <w:lvlJc w:val="left"/>
      <w:pPr>
        <w:ind w:left="3524" w:hanging="360"/>
      </w:pPr>
      <w:rPr>
        <w:rFonts w:ascii="Courier New" w:hAnsi="Courier New" w:cs="Courier New" w:hint="default"/>
      </w:rPr>
    </w:lvl>
    <w:lvl w:ilvl="5" w:tplc="04220005">
      <w:start w:val="1"/>
      <w:numFmt w:val="bullet"/>
      <w:lvlText w:val=""/>
      <w:lvlJc w:val="left"/>
      <w:pPr>
        <w:ind w:left="4244" w:hanging="360"/>
      </w:pPr>
      <w:rPr>
        <w:rFonts w:ascii="Wingdings" w:hAnsi="Wingdings" w:hint="default"/>
      </w:rPr>
    </w:lvl>
    <w:lvl w:ilvl="6" w:tplc="04220001">
      <w:start w:val="1"/>
      <w:numFmt w:val="bullet"/>
      <w:lvlText w:val=""/>
      <w:lvlJc w:val="left"/>
      <w:pPr>
        <w:ind w:left="4964" w:hanging="360"/>
      </w:pPr>
      <w:rPr>
        <w:rFonts w:ascii="Symbol" w:hAnsi="Symbol" w:hint="default"/>
      </w:rPr>
    </w:lvl>
    <w:lvl w:ilvl="7" w:tplc="04220003">
      <w:start w:val="1"/>
      <w:numFmt w:val="bullet"/>
      <w:lvlText w:val="o"/>
      <w:lvlJc w:val="left"/>
      <w:pPr>
        <w:ind w:left="5684" w:hanging="360"/>
      </w:pPr>
      <w:rPr>
        <w:rFonts w:ascii="Courier New" w:hAnsi="Courier New" w:cs="Courier New" w:hint="default"/>
      </w:rPr>
    </w:lvl>
    <w:lvl w:ilvl="8" w:tplc="04220005">
      <w:start w:val="1"/>
      <w:numFmt w:val="bullet"/>
      <w:lvlText w:val=""/>
      <w:lvlJc w:val="left"/>
      <w:pPr>
        <w:ind w:left="6404" w:hanging="360"/>
      </w:pPr>
      <w:rPr>
        <w:rFonts w:ascii="Wingdings" w:hAnsi="Wingdings" w:hint="default"/>
      </w:rPr>
    </w:lvl>
  </w:abstractNum>
  <w:abstractNum w:abstractNumId="7" w15:restartNumberingAfterBreak="0">
    <w:nsid w:val="2DE559C2"/>
    <w:multiLevelType w:val="hybridMultilevel"/>
    <w:tmpl w:val="8620D888"/>
    <w:lvl w:ilvl="0" w:tplc="C48EED9A">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hint="default"/>
      </w:rPr>
    </w:lvl>
  </w:abstractNum>
  <w:abstractNum w:abstractNumId="8" w15:restartNumberingAfterBreak="0">
    <w:nsid w:val="394A14CA"/>
    <w:multiLevelType w:val="hybridMultilevel"/>
    <w:tmpl w:val="36B63432"/>
    <w:lvl w:ilvl="0" w:tplc="0422000F">
      <w:start w:val="1"/>
      <w:numFmt w:val="decimal"/>
      <w:lvlText w:val="%1."/>
      <w:lvlJc w:val="left"/>
      <w:pPr>
        <w:ind w:left="928"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9" w15:restartNumberingAfterBreak="0">
    <w:nsid w:val="3CE3207A"/>
    <w:multiLevelType w:val="hybridMultilevel"/>
    <w:tmpl w:val="FF3C5CE0"/>
    <w:lvl w:ilvl="0" w:tplc="94CCDEEC">
      <w:start w:val="1"/>
      <w:numFmt w:val="bullet"/>
      <w:lvlText w:val=""/>
      <w:lvlJc w:val="left"/>
      <w:pPr>
        <w:ind w:left="644" w:hanging="360"/>
      </w:pPr>
      <w:rPr>
        <w:rFonts w:ascii="Symbol" w:hAnsi="Symbol" w:hint="default"/>
      </w:rPr>
    </w:lvl>
    <w:lvl w:ilvl="1" w:tplc="04220003">
      <w:start w:val="1"/>
      <w:numFmt w:val="bullet"/>
      <w:lvlText w:val="o"/>
      <w:lvlJc w:val="left"/>
      <w:pPr>
        <w:ind w:left="1364" w:hanging="360"/>
      </w:pPr>
      <w:rPr>
        <w:rFonts w:ascii="Courier New" w:hAnsi="Courier New" w:cs="Courier New" w:hint="default"/>
      </w:rPr>
    </w:lvl>
    <w:lvl w:ilvl="2" w:tplc="04220005">
      <w:start w:val="1"/>
      <w:numFmt w:val="bullet"/>
      <w:lvlText w:val=""/>
      <w:lvlJc w:val="left"/>
      <w:pPr>
        <w:ind w:left="2084" w:hanging="360"/>
      </w:pPr>
      <w:rPr>
        <w:rFonts w:ascii="Wingdings" w:hAnsi="Wingdings" w:hint="default"/>
      </w:rPr>
    </w:lvl>
    <w:lvl w:ilvl="3" w:tplc="04220001">
      <w:start w:val="1"/>
      <w:numFmt w:val="bullet"/>
      <w:lvlText w:val=""/>
      <w:lvlJc w:val="left"/>
      <w:pPr>
        <w:ind w:left="2804" w:hanging="360"/>
      </w:pPr>
      <w:rPr>
        <w:rFonts w:ascii="Symbol" w:hAnsi="Symbol" w:hint="default"/>
      </w:rPr>
    </w:lvl>
    <w:lvl w:ilvl="4" w:tplc="04220003">
      <w:start w:val="1"/>
      <w:numFmt w:val="bullet"/>
      <w:lvlText w:val="o"/>
      <w:lvlJc w:val="left"/>
      <w:pPr>
        <w:ind w:left="3524" w:hanging="360"/>
      </w:pPr>
      <w:rPr>
        <w:rFonts w:ascii="Courier New" w:hAnsi="Courier New" w:cs="Courier New" w:hint="default"/>
      </w:rPr>
    </w:lvl>
    <w:lvl w:ilvl="5" w:tplc="04220005">
      <w:start w:val="1"/>
      <w:numFmt w:val="bullet"/>
      <w:lvlText w:val=""/>
      <w:lvlJc w:val="left"/>
      <w:pPr>
        <w:ind w:left="4244" w:hanging="360"/>
      </w:pPr>
      <w:rPr>
        <w:rFonts w:ascii="Wingdings" w:hAnsi="Wingdings" w:hint="default"/>
      </w:rPr>
    </w:lvl>
    <w:lvl w:ilvl="6" w:tplc="04220001">
      <w:start w:val="1"/>
      <w:numFmt w:val="bullet"/>
      <w:lvlText w:val=""/>
      <w:lvlJc w:val="left"/>
      <w:pPr>
        <w:ind w:left="4964" w:hanging="360"/>
      </w:pPr>
      <w:rPr>
        <w:rFonts w:ascii="Symbol" w:hAnsi="Symbol" w:hint="default"/>
      </w:rPr>
    </w:lvl>
    <w:lvl w:ilvl="7" w:tplc="04220003">
      <w:start w:val="1"/>
      <w:numFmt w:val="bullet"/>
      <w:lvlText w:val="o"/>
      <w:lvlJc w:val="left"/>
      <w:pPr>
        <w:ind w:left="5684" w:hanging="360"/>
      </w:pPr>
      <w:rPr>
        <w:rFonts w:ascii="Courier New" w:hAnsi="Courier New" w:cs="Courier New" w:hint="default"/>
      </w:rPr>
    </w:lvl>
    <w:lvl w:ilvl="8" w:tplc="04220005">
      <w:start w:val="1"/>
      <w:numFmt w:val="bullet"/>
      <w:lvlText w:val=""/>
      <w:lvlJc w:val="left"/>
      <w:pPr>
        <w:ind w:left="6404" w:hanging="360"/>
      </w:pPr>
      <w:rPr>
        <w:rFonts w:ascii="Wingdings" w:hAnsi="Wingdings" w:hint="default"/>
      </w:rPr>
    </w:lvl>
  </w:abstractNum>
  <w:abstractNum w:abstractNumId="10" w15:restartNumberingAfterBreak="0">
    <w:nsid w:val="5B951D9A"/>
    <w:multiLevelType w:val="hybridMultilevel"/>
    <w:tmpl w:val="A87ABB08"/>
    <w:lvl w:ilvl="0" w:tplc="94CCDEEC">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hint="default"/>
      </w:rPr>
    </w:lvl>
  </w:abstractNum>
  <w:abstractNum w:abstractNumId="11" w15:restartNumberingAfterBreak="0">
    <w:nsid w:val="5ECA4005"/>
    <w:multiLevelType w:val="multilevel"/>
    <w:tmpl w:val="9FC03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ED5BEE"/>
    <w:multiLevelType w:val="hybridMultilevel"/>
    <w:tmpl w:val="1BCA7124"/>
    <w:lvl w:ilvl="0" w:tplc="94CCDEEC">
      <w:start w:val="1"/>
      <w:numFmt w:val="bullet"/>
      <w:lvlText w:val=""/>
      <w:lvlJc w:val="left"/>
      <w:pPr>
        <w:ind w:left="644" w:hanging="360"/>
      </w:pPr>
      <w:rPr>
        <w:rFonts w:ascii="Symbol" w:hAnsi="Symbol" w:hint="default"/>
      </w:rPr>
    </w:lvl>
    <w:lvl w:ilvl="1" w:tplc="04220003">
      <w:start w:val="1"/>
      <w:numFmt w:val="bullet"/>
      <w:lvlText w:val="o"/>
      <w:lvlJc w:val="left"/>
      <w:pPr>
        <w:ind w:left="1364" w:hanging="360"/>
      </w:pPr>
      <w:rPr>
        <w:rFonts w:ascii="Courier New" w:hAnsi="Courier New" w:cs="Courier New" w:hint="default"/>
      </w:rPr>
    </w:lvl>
    <w:lvl w:ilvl="2" w:tplc="04220005">
      <w:start w:val="1"/>
      <w:numFmt w:val="bullet"/>
      <w:lvlText w:val=""/>
      <w:lvlJc w:val="left"/>
      <w:pPr>
        <w:ind w:left="2084" w:hanging="360"/>
      </w:pPr>
      <w:rPr>
        <w:rFonts w:ascii="Wingdings" w:hAnsi="Wingdings" w:hint="default"/>
      </w:rPr>
    </w:lvl>
    <w:lvl w:ilvl="3" w:tplc="04220001">
      <w:start w:val="1"/>
      <w:numFmt w:val="bullet"/>
      <w:lvlText w:val=""/>
      <w:lvlJc w:val="left"/>
      <w:pPr>
        <w:ind w:left="2804" w:hanging="360"/>
      </w:pPr>
      <w:rPr>
        <w:rFonts w:ascii="Symbol" w:hAnsi="Symbol" w:hint="default"/>
      </w:rPr>
    </w:lvl>
    <w:lvl w:ilvl="4" w:tplc="04220003">
      <w:start w:val="1"/>
      <w:numFmt w:val="bullet"/>
      <w:lvlText w:val="o"/>
      <w:lvlJc w:val="left"/>
      <w:pPr>
        <w:ind w:left="3524" w:hanging="360"/>
      </w:pPr>
      <w:rPr>
        <w:rFonts w:ascii="Courier New" w:hAnsi="Courier New" w:cs="Courier New" w:hint="default"/>
      </w:rPr>
    </w:lvl>
    <w:lvl w:ilvl="5" w:tplc="04220005">
      <w:start w:val="1"/>
      <w:numFmt w:val="bullet"/>
      <w:lvlText w:val=""/>
      <w:lvlJc w:val="left"/>
      <w:pPr>
        <w:ind w:left="4244" w:hanging="360"/>
      </w:pPr>
      <w:rPr>
        <w:rFonts w:ascii="Wingdings" w:hAnsi="Wingdings" w:hint="default"/>
      </w:rPr>
    </w:lvl>
    <w:lvl w:ilvl="6" w:tplc="04220001">
      <w:start w:val="1"/>
      <w:numFmt w:val="bullet"/>
      <w:lvlText w:val=""/>
      <w:lvlJc w:val="left"/>
      <w:pPr>
        <w:ind w:left="4964" w:hanging="360"/>
      </w:pPr>
      <w:rPr>
        <w:rFonts w:ascii="Symbol" w:hAnsi="Symbol" w:hint="default"/>
      </w:rPr>
    </w:lvl>
    <w:lvl w:ilvl="7" w:tplc="04220003">
      <w:start w:val="1"/>
      <w:numFmt w:val="bullet"/>
      <w:lvlText w:val="o"/>
      <w:lvlJc w:val="left"/>
      <w:pPr>
        <w:ind w:left="5684" w:hanging="360"/>
      </w:pPr>
      <w:rPr>
        <w:rFonts w:ascii="Courier New" w:hAnsi="Courier New" w:cs="Courier New" w:hint="default"/>
      </w:rPr>
    </w:lvl>
    <w:lvl w:ilvl="8" w:tplc="04220005">
      <w:start w:val="1"/>
      <w:numFmt w:val="bullet"/>
      <w:lvlText w:val=""/>
      <w:lvlJc w:val="left"/>
      <w:pPr>
        <w:ind w:left="6404" w:hanging="360"/>
      </w:pPr>
      <w:rPr>
        <w:rFonts w:ascii="Wingdings" w:hAnsi="Wingdings" w:hint="default"/>
      </w:rPr>
    </w:lvl>
  </w:abstractNum>
  <w:abstractNum w:abstractNumId="13" w15:restartNumberingAfterBreak="0">
    <w:nsid w:val="720275C0"/>
    <w:multiLevelType w:val="hybridMultilevel"/>
    <w:tmpl w:val="3CBA3D88"/>
    <w:lvl w:ilvl="0" w:tplc="94CCDEEC">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4" w15:restartNumberingAfterBreak="0">
    <w:nsid w:val="720F7A07"/>
    <w:multiLevelType w:val="multilevel"/>
    <w:tmpl w:val="D564F2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Calibri"/>
      </w:rPr>
    </w:lvl>
    <w:lvl w:ilvl="2">
      <w:numFmt w:val="bullet"/>
      <w:lvlText w:val="•"/>
      <w:lvlJc w:val="left"/>
      <w:pPr>
        <w:ind w:left="2760" w:hanging="960"/>
      </w:pPr>
      <w:rPr>
        <w:rFonts w:ascii="Times New Roman" w:eastAsia="Times New Roman" w:hAnsi="Times New Roman" w:cs="Times New Roman"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932EBD"/>
    <w:multiLevelType w:val="hybridMultilevel"/>
    <w:tmpl w:val="80DE3B56"/>
    <w:lvl w:ilvl="0" w:tplc="94CCDEEC">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7"/>
  </w:num>
  <w:num w:numId="4">
    <w:abstractNumId w:val="5"/>
  </w:num>
  <w:num w:numId="5">
    <w:abstractNumId w:val="14"/>
    <w:lvlOverride w:ilvl="0"/>
    <w:lvlOverride w:ilvl="1">
      <w:startOverride w:val="1"/>
    </w:lvlOverride>
    <w:lvlOverride w:ilvl="2"/>
    <w:lvlOverride w:ilvl="3"/>
    <w:lvlOverride w:ilvl="4"/>
    <w:lvlOverride w:ilvl="5"/>
    <w:lvlOverride w:ilvl="6"/>
    <w:lvlOverride w:ilvl="7"/>
    <w:lvlOverride w:ilvl="8"/>
  </w:num>
  <w:num w:numId="6">
    <w:abstractNumId w:val="3"/>
  </w:num>
  <w:num w:numId="7">
    <w:abstractNumId w:val="11"/>
  </w:num>
  <w:num w:numId="8">
    <w:abstractNumId w:val="15"/>
  </w:num>
  <w:num w:numId="9">
    <w:abstractNumId w:val="10"/>
  </w:num>
  <w:num w:numId="10">
    <w:abstractNumId w:val="13"/>
  </w:num>
  <w:num w:numId="11">
    <w:abstractNumId w:val="0"/>
  </w:num>
  <w:num w:numId="12">
    <w:abstractNumId w:val="6"/>
  </w:num>
  <w:num w:numId="13">
    <w:abstractNumId w:val="9"/>
  </w:num>
  <w:num w:numId="14">
    <w:abstractNumId w:val="12"/>
  </w:num>
  <w:num w:numId="15">
    <w:abstractNumId w:val="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4E9"/>
    <w:rsid w:val="001A3A04"/>
    <w:rsid w:val="00210C38"/>
    <w:rsid w:val="00302C67"/>
    <w:rsid w:val="0034210C"/>
    <w:rsid w:val="00451E01"/>
    <w:rsid w:val="004C3D85"/>
    <w:rsid w:val="005525C9"/>
    <w:rsid w:val="005C6D65"/>
    <w:rsid w:val="005D34E9"/>
    <w:rsid w:val="005D6DD8"/>
    <w:rsid w:val="00714DC8"/>
    <w:rsid w:val="0077651D"/>
    <w:rsid w:val="007E187E"/>
    <w:rsid w:val="00872674"/>
    <w:rsid w:val="0092329F"/>
    <w:rsid w:val="009748A4"/>
    <w:rsid w:val="009A0FFF"/>
    <w:rsid w:val="009C171A"/>
    <w:rsid w:val="00A6136D"/>
    <w:rsid w:val="00AD548B"/>
    <w:rsid w:val="00C03771"/>
    <w:rsid w:val="00C71CEF"/>
    <w:rsid w:val="00C74D56"/>
    <w:rsid w:val="00CC1AB5"/>
    <w:rsid w:val="00E530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5CB8A"/>
  <w15:chartTrackingRefBased/>
  <w15:docId w15:val="{81C48A20-DAE9-4A2F-86A0-5F2032B74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548B"/>
    <w:pPr>
      <w:spacing w:after="200" w:line="276" w:lineRule="auto"/>
    </w:pPr>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D548B"/>
    <w:rPr>
      <w:color w:val="0000FF"/>
      <w:u w:val="single"/>
    </w:rPr>
  </w:style>
  <w:style w:type="paragraph" w:styleId="a4">
    <w:name w:val="Normal (Web)"/>
    <w:basedOn w:val="a"/>
    <w:uiPriority w:val="99"/>
    <w:unhideWhenUsed/>
    <w:rsid w:val="00AD548B"/>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5">
    <w:name w:val="No Spacing"/>
    <w:uiPriority w:val="1"/>
    <w:qFormat/>
    <w:rsid w:val="00AD548B"/>
    <w:pPr>
      <w:spacing w:after="0" w:line="240" w:lineRule="auto"/>
    </w:pPr>
    <w:rPr>
      <w:rFonts w:ascii="Calibri" w:eastAsia="Calibri" w:hAnsi="Calibri" w:cs="Times New Roman"/>
      <w:lang w:val="uk-UA"/>
    </w:rPr>
  </w:style>
  <w:style w:type="paragraph" w:styleId="a6">
    <w:name w:val="List Paragraph"/>
    <w:basedOn w:val="a"/>
    <w:uiPriority w:val="34"/>
    <w:qFormat/>
    <w:rsid w:val="00AD548B"/>
    <w:pPr>
      <w:ind w:left="720"/>
      <w:contextualSpacing/>
    </w:pPr>
  </w:style>
  <w:style w:type="character" w:customStyle="1" w:styleId="vkekvd">
    <w:name w:val="vkekvd"/>
    <w:basedOn w:val="a0"/>
    <w:rsid w:val="00AD54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012667">
      <w:bodyDiv w:val="1"/>
      <w:marLeft w:val="0"/>
      <w:marRight w:val="0"/>
      <w:marTop w:val="0"/>
      <w:marBottom w:val="0"/>
      <w:divBdr>
        <w:top w:val="none" w:sz="0" w:space="0" w:color="auto"/>
        <w:left w:val="none" w:sz="0" w:space="0" w:color="auto"/>
        <w:bottom w:val="none" w:sz="0" w:space="0" w:color="auto"/>
        <w:right w:val="none" w:sz="0" w:space="0" w:color="auto"/>
      </w:divBdr>
    </w:div>
    <w:div w:id="694381036">
      <w:bodyDiv w:val="1"/>
      <w:marLeft w:val="0"/>
      <w:marRight w:val="0"/>
      <w:marTop w:val="0"/>
      <w:marBottom w:val="0"/>
      <w:divBdr>
        <w:top w:val="none" w:sz="0" w:space="0" w:color="auto"/>
        <w:left w:val="none" w:sz="0" w:space="0" w:color="auto"/>
        <w:bottom w:val="none" w:sz="0" w:space="0" w:color="auto"/>
        <w:right w:val="none" w:sz="0" w:space="0" w:color="auto"/>
      </w:divBdr>
    </w:div>
    <w:div w:id="1098524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zakon.rada.gov.ua/laws/show/254%D0%BA/96-%D0%B2%D1%8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osvita.ua/legislation/Ser_osv/94069/"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EF1EB-FFFB-428F-B99D-D87F35CF3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13</Pages>
  <Words>3001</Words>
  <Characters>17111</Characters>
  <Application>Microsoft Office Word</Application>
  <DocSecurity>0</DocSecurity>
  <Lines>142</Lines>
  <Paragraphs>40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20072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Любов Вандич</dc:creator>
  <cp:keywords/>
  <dc:description/>
  <cp:lastModifiedBy>Любов Вандич</cp:lastModifiedBy>
  <cp:revision>19</cp:revision>
  <dcterms:created xsi:type="dcterms:W3CDTF">2026-03-12T13:53:00Z</dcterms:created>
  <dcterms:modified xsi:type="dcterms:W3CDTF">2026-03-17T14:20:00Z</dcterms:modified>
</cp:coreProperties>
</file>