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4940E" w14:textId="77777777" w:rsidR="008363E1" w:rsidRPr="00434F61" w:rsidRDefault="008363E1" w:rsidP="00E1347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lang w:eastAsia="ru-RU"/>
        </w:rPr>
      </w:pPr>
      <w:r w:rsidRPr="00434F61">
        <w:rPr>
          <w:rFonts w:ascii="Times New Roman" w:eastAsia="Times New Roman" w:hAnsi="Times New Roman" w:cs="Times New Roman"/>
          <w:noProof/>
          <w:sz w:val="16"/>
          <w:lang w:eastAsia="uk-UA"/>
        </w:rPr>
        <w:drawing>
          <wp:inline distT="0" distB="0" distL="0" distR="0" wp14:anchorId="6B82BE58" wp14:editId="11CD17E7">
            <wp:extent cx="428625" cy="6096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0CCF5" w14:textId="77777777" w:rsidR="008363E1" w:rsidRPr="00434F61" w:rsidRDefault="008363E1" w:rsidP="008363E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34F61">
        <w:rPr>
          <w:rFonts w:ascii="Times New Roman" w:eastAsia="Times New Roman" w:hAnsi="Times New Roman" w:cs="Times New Roman"/>
          <w:caps/>
          <w:lang w:eastAsia="ru-RU"/>
        </w:rPr>
        <w:t>Відділ освіти  Виконавчого комітету  Рудківської міської ради</w:t>
      </w:r>
    </w:p>
    <w:p w14:paraId="00F38DD4" w14:textId="77777777" w:rsidR="008363E1" w:rsidRPr="00434F61" w:rsidRDefault="008363E1" w:rsidP="008363E1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434F61">
        <w:rPr>
          <w:rFonts w:ascii="Times New Roman" w:eastAsia="Times New Roman" w:hAnsi="Times New Roman" w:cs="Times New Roman"/>
          <w:caps/>
          <w:lang w:eastAsia="ru-RU"/>
        </w:rPr>
        <w:t>Самбірського району Львівської області</w:t>
      </w:r>
    </w:p>
    <w:p w14:paraId="1A94A1AF" w14:textId="77777777" w:rsidR="008363E1" w:rsidRDefault="008363E1" w:rsidP="008363E1">
      <w:pPr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>
        <w:rPr>
          <w:rFonts w:ascii="Times New Roman" w:eastAsia="Times New Roman" w:hAnsi="Times New Roman" w:cs="Times New Roman"/>
          <w:b/>
          <w:caps/>
          <w:lang w:eastAsia="ru-RU"/>
        </w:rPr>
        <w:t xml:space="preserve">ГІМНАЗІЯ С. ПОГІРЦІ РуДКІВСЬКОЇ МІСЬКОЇ РАДИ </w:t>
      </w:r>
    </w:p>
    <w:p w14:paraId="530B7BBC" w14:textId="77777777" w:rsidR="008363E1" w:rsidRPr="00F316AC" w:rsidRDefault="008363E1" w:rsidP="008363E1">
      <w:pPr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>
        <w:rPr>
          <w:rFonts w:ascii="Times New Roman" w:eastAsia="Times New Roman" w:hAnsi="Times New Roman" w:cs="Times New Roman"/>
          <w:b/>
          <w:caps/>
          <w:lang w:eastAsia="ru-RU"/>
        </w:rPr>
        <w:t>САМБІРСЬКОГО РАЙОНУ ЛЬВІВСЬКОЇ ОБЛАСТІ</w:t>
      </w:r>
    </w:p>
    <w:p w14:paraId="7A96B35F" w14:textId="77777777" w:rsidR="008363E1" w:rsidRPr="00A34A78" w:rsidRDefault="008363E1" w:rsidP="008363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 CYR" w:eastAsia="Times New Roman" w:hAnsi="Times New Roman CYR" w:cs="Times New Roman"/>
          <w:sz w:val="20"/>
          <w:szCs w:val="20"/>
          <w:lang w:eastAsia="ru-RU"/>
        </w:rPr>
      </w:pPr>
    </w:p>
    <w:p w14:paraId="026C4464" w14:textId="77777777" w:rsidR="008363E1" w:rsidRPr="00F316AC" w:rsidRDefault="008363E1" w:rsidP="0083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4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14:paraId="0E8873FE" w14:textId="77777777" w:rsidR="008363E1" w:rsidRPr="00434F61" w:rsidRDefault="008363E1" w:rsidP="008363E1">
      <w:pPr>
        <w:widowControl w:val="0"/>
        <w:suppressAutoHyphens/>
        <w:autoSpaceDE w:val="0"/>
        <w:spacing w:after="0" w:line="240" w:lineRule="auto"/>
        <w:rPr>
          <w:rFonts w:ascii="Times New Roman CYR" w:eastAsia="Times New Roman" w:hAnsi="Times New Roman CYR" w:cs="Times New Roman"/>
          <w:sz w:val="20"/>
          <w:szCs w:val="20"/>
          <w:lang w:val="ru-RU" w:eastAsia="ru-RU"/>
        </w:rPr>
      </w:pPr>
    </w:p>
    <w:p w14:paraId="23D68B94" w14:textId="6CC004E1" w:rsidR="008363E1" w:rsidRDefault="008363E1" w:rsidP="008363E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0</w:t>
      </w:r>
      <w:r w:rsidR="0037493F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.09</w:t>
      </w:r>
      <w:r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р.                                          с. Погірці</w:t>
      </w:r>
      <w:r w:rsidR="00E134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1523AA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 w:rsidR="00E13475">
        <w:rPr>
          <w:rFonts w:ascii="Times New Roman" w:eastAsia="Times New Roman" w:hAnsi="Times New Roman" w:cs="Times New Roman"/>
          <w:sz w:val="28"/>
          <w:szCs w:val="28"/>
          <w:lang w:eastAsia="ar-SA"/>
        </w:rPr>
        <w:t>01-24/</w:t>
      </w:r>
      <w:r w:rsidR="0037493F">
        <w:rPr>
          <w:rFonts w:ascii="Times New Roman" w:eastAsia="Times New Roman" w:hAnsi="Times New Roman" w:cs="Times New Roman"/>
          <w:sz w:val="28"/>
          <w:szCs w:val="28"/>
          <w:lang w:eastAsia="ar-SA"/>
        </w:rPr>
        <w:t>112</w:t>
      </w:r>
    </w:p>
    <w:p w14:paraId="78B56F00" w14:textId="77777777" w:rsidR="008363E1" w:rsidRPr="001523AA" w:rsidRDefault="008363E1" w:rsidP="008363E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37042B7" w14:textId="77777777" w:rsidR="00E13475" w:rsidRDefault="00815145" w:rsidP="00E1347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  <w:r w:rsidRPr="00815145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  <w:t xml:space="preserve">Про утворення Комісії з </w:t>
      </w:r>
    </w:p>
    <w:p w14:paraId="64BC6016" w14:textId="77777777" w:rsidR="00815145" w:rsidRDefault="00815145" w:rsidP="00E1347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  <w:r w:rsidRPr="00815145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  <w:t xml:space="preserve">розгляду випадків насильства </w:t>
      </w:r>
    </w:p>
    <w:p w14:paraId="29BF24A1" w14:textId="77777777" w:rsidR="00E13475" w:rsidRDefault="00815145" w:rsidP="00E1347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  <w:r w:rsidRPr="00815145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  <w:t xml:space="preserve">та/або жорстокого поводження </w:t>
      </w:r>
    </w:p>
    <w:p w14:paraId="24ECF8E6" w14:textId="77777777" w:rsidR="00815145" w:rsidRDefault="00815145" w:rsidP="00E1347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  <w:r w:rsidRPr="00815145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  <w:t>з дітьми та затвердження її складу</w:t>
      </w:r>
    </w:p>
    <w:p w14:paraId="3215632D" w14:textId="77777777" w:rsidR="00815145" w:rsidRPr="00815145" w:rsidRDefault="00815145" w:rsidP="00815145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uk-UA"/>
        </w:rPr>
      </w:pPr>
    </w:p>
    <w:p w14:paraId="798A8418" w14:textId="77777777" w:rsidR="00815145" w:rsidRDefault="00E1347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  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Відповідно до Законів України «Про освіту», «Про охорону дитинства», постанови Кабінету Міністрів України від 04 червня 2025 року №658 «Про затвердження Типової програми унеможливлення насильства та жорстокого поводження з дітьми», постанови Кабінету Міністрів України від 19 листопада 2025 року №1513, наказу Міністерства освіти і науки України від 28 грудня 2019 року №1646 «Деякі питання реагування на випадки булінгу (цькування) та застосування заходів виховного впливу в закладах освіти» у чинній редакції, з урахуванням змін, внесених наказом Міністерства освіти і науки України від 18 червня 2026 року №961, Положення про запобігання та протидію насильству та жорстокому поводженню з дітьми у </w:t>
      </w:r>
      <w:r w:rsidR="008363E1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Погірцівській гімназії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, з метою забезпечення своєчасного, об'єктивного та неупередженого розгляду повідомлень про можливі випадки насильства </w:t>
      </w:r>
    </w:p>
    <w:p w14:paraId="51FA8940" w14:textId="77777777" w:rsidR="00E13475" w:rsidRPr="00815145" w:rsidRDefault="00E1347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137031E5" w14:textId="77777777" w:rsidR="00815145" w:rsidRDefault="00815145" w:rsidP="00815145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  <w:r w:rsidRPr="0081514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НАКАЗУЮ:</w:t>
      </w:r>
    </w:p>
    <w:p w14:paraId="5236E945" w14:textId="77777777" w:rsidR="00815145" w:rsidRPr="00815145" w:rsidRDefault="00815145" w:rsidP="00815145">
      <w:pPr>
        <w:spacing w:after="0" w:line="276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</w:p>
    <w:p w14:paraId="1F9FD60F" w14:textId="77777777" w:rsidR="00815145" w:rsidRPr="00815145" w:rsidRDefault="0081514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1. Утворити постійно діючу Комісію з розгляду випадків насильства та/або жорстокого поводження з дітьми у </w:t>
      </w:r>
      <w:r w:rsidR="008363E1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Погірцівській гімназії</w:t>
      </w:r>
      <w:r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</w:t>
      </w:r>
    </w:p>
    <w:p w14:paraId="51E3B6B2" w14:textId="77777777" w:rsidR="00815145" w:rsidRPr="00815145" w:rsidRDefault="0081514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2. Затвердити персональний склад Комісії з розгляду випадків насильства та/або жорстокого поводження з дітьми:</w:t>
      </w:r>
    </w:p>
    <w:p w14:paraId="27E49BD0" w14:textId="77777777" w:rsidR="00815145" w:rsidRPr="00815145" w:rsidRDefault="0081514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Голова Ком</w:t>
      </w:r>
      <w:r w:rsidR="008363E1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ісії:</w:t>
      </w:r>
      <w:r w:rsidR="008363E1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br/>
        <w:t>Іванчак Руслана Іванівна — директор гімназії</w:t>
      </w:r>
      <w:r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</w:t>
      </w:r>
    </w:p>
    <w:p w14:paraId="083A498A" w14:textId="77777777" w:rsidR="00815145" w:rsidRPr="00815145" w:rsidRDefault="0081514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Заступник голови Ком</w:t>
      </w:r>
      <w:r w:rsidR="008363E1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ісії:</w:t>
      </w:r>
      <w:r w:rsidR="008363E1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br/>
        <w:t>Бабій Ольга Володимирівна — заступник директора з навчально- виховної роботи</w:t>
      </w:r>
      <w:r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</w:t>
      </w:r>
    </w:p>
    <w:p w14:paraId="3F23F7D8" w14:textId="77777777" w:rsidR="00815145" w:rsidRPr="00815145" w:rsidRDefault="008363E1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Секретар Комісії: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br/>
        <w:t>Вандич Любов Володимирівна — класний керівник 5 класу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</w:t>
      </w:r>
    </w:p>
    <w:p w14:paraId="61E7E299" w14:textId="77777777" w:rsidR="00815145" w:rsidRDefault="0081514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Члени Ком</w:t>
      </w:r>
      <w:r w:rsidR="008363E1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ісії:</w:t>
      </w:r>
      <w:r w:rsidR="008363E1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br/>
        <w:t>Витичак Ірина Ігорівна — класний керівник 9 класу;</w:t>
      </w:r>
      <w:r w:rsidR="008363E1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br/>
        <w:t>Ваврущак Юлія Степанівна— представник від батьків</w:t>
      </w:r>
      <w:r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</w:t>
      </w:r>
    </w:p>
    <w:p w14:paraId="17ECEC37" w14:textId="77777777" w:rsidR="00E13475" w:rsidRDefault="00E1347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772EAB48" w14:textId="77777777" w:rsidR="00E13475" w:rsidRDefault="00E1347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546DD6ED" w14:textId="77777777" w:rsidR="00E13475" w:rsidRDefault="00E1347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14DB1FFC" w14:textId="77777777" w:rsidR="00E13475" w:rsidRDefault="00E1347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3566D0E0" w14:textId="77777777" w:rsidR="00CA3BF1" w:rsidRDefault="00CA3BF1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Іванчак Володимир Іванович – педагог- організатор</w:t>
      </w:r>
    </w:p>
    <w:p w14:paraId="44680268" w14:textId="77777777" w:rsidR="00ED1F3E" w:rsidRPr="00ED1F3E" w:rsidRDefault="00ED1F3E" w:rsidP="00ED1F3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ED1F3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3. </w:t>
      </w:r>
      <w:r w:rsidR="008363E1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Визначити Бабій Ольгу Володимирівну</w:t>
      </w:r>
      <w:r w:rsidRPr="00ED1F3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, відповідальною особою за ведення обліку внутрішніх інцидентів (повідомлень про випадки насильства та/або жорстокого поводження з дітьми) та ведення форми реєстрації внутрішнього інциденту (журналу безпеки) відповідно до Додатка 2 до Положення про запобігання та протидію насильству та ж</w:t>
      </w:r>
      <w:r w:rsidR="008363E1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орстокому поводженню з дітьми у Погірцівській гімназії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</w:t>
      </w:r>
    </w:p>
    <w:p w14:paraId="6531323C" w14:textId="77777777" w:rsidR="00ED1F3E" w:rsidRPr="00ED1F3E" w:rsidRDefault="00ED1F3E" w:rsidP="00ED1F3E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ED1F3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3.1. Відповідальній особі:</w:t>
      </w:r>
    </w:p>
    <w:p w14:paraId="2B611B90" w14:textId="77777777" w:rsidR="00ED1F3E" w:rsidRPr="00ED1F3E" w:rsidRDefault="00ED1F3E" w:rsidP="00ED1F3E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ED1F3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забезпечувати своєчасне внесення відомостей до форми реєстрації внутрішнього інциденту (журналу безпеки); </w:t>
      </w:r>
    </w:p>
    <w:p w14:paraId="476B2F24" w14:textId="77777777" w:rsidR="00ED1F3E" w:rsidRPr="00ED1F3E" w:rsidRDefault="00ED1F3E" w:rsidP="00ED1F3E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ED1F3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забезпечувати належне ведення та зберігання журналу; </w:t>
      </w:r>
    </w:p>
    <w:p w14:paraId="75FC4B05" w14:textId="77777777" w:rsidR="00ED1F3E" w:rsidRPr="00ED1F3E" w:rsidRDefault="00ED1F3E" w:rsidP="00ED1F3E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ED1F3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дотримуватися вимог законодавства щодо конфіденційності інформації, захисту персональних даних та найкращих інтересів дитини; </w:t>
      </w:r>
    </w:p>
    <w:p w14:paraId="6AD701F0" w14:textId="77777777" w:rsidR="00ED1F3E" w:rsidRPr="00ED1F3E" w:rsidRDefault="00ED1F3E" w:rsidP="00ED1F3E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 w:rsidRPr="00ED1F3E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не допускати доступу до відомостей, що містяться в журналі, осіб, які не мають відповідних повноважень.</w:t>
      </w:r>
    </w:p>
    <w:p w14:paraId="55724F98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4</w:t>
      </w:r>
      <w:r w:rsidR="00815145" w:rsidRPr="0081514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. Голові Комісії:</w:t>
      </w:r>
    </w:p>
    <w:p w14:paraId="1D645A5B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.1. Організовувати роботу Комісії відповідно до законодавства України та Положення про запобігання та протидію насильству та жорстокому поводженню з дітьми у закладі освіти.</w:t>
      </w:r>
    </w:p>
    <w:p w14:paraId="2DEB0A42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.2. Забезпечувати скликання засідань Комісії у випадках та строки, визначені законодавством і Положенням закладу освіти.</w:t>
      </w:r>
    </w:p>
    <w:p w14:paraId="2CF55E78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.3. Забезпечувати об'єктивний, всебічний та неупереджений розгляд Комісією обставин кожного випадку з обов'язковим дотриманням принципу найкращих інтересів дитини.</w:t>
      </w:r>
    </w:p>
    <w:p w14:paraId="5C35E8ED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4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.4. Не допускати до участі в розгляді конкретного випадку члена Комісії у разі наявності конфлікту інтересів або якщо повідомлення стосується такої особи.</w:t>
      </w:r>
    </w:p>
    <w:p w14:paraId="1B35A2F1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5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. </w:t>
      </w:r>
      <w:r w:rsidR="00815145" w:rsidRPr="0081514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Секретарю Комісії:</w:t>
      </w:r>
    </w:p>
    <w:p w14:paraId="73B8BF08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5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.1. Забезпечувати організаційну підготовку засідань Комісії.</w:t>
      </w:r>
    </w:p>
    <w:p w14:paraId="11857AB0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5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.2. Вести протоколи засідань Комісії за формою, визначеною Додатком 4 до Положення про запобігання та протидію насильству та жорстокому поводженню з дітьми у закладі освіти, відповідно до додатка 1 до Порядку реагування на випадки насильства та жорстокого поводження з дітьми, затвердженого постановою Кабінету Міністрів України від 19 листопада 2025 року №1513.</w:t>
      </w:r>
    </w:p>
    <w:p w14:paraId="48C07140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5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.3. Забезпечувати належне оформлення та зберігання документації Комісії з дотриманням вимог законодавства щодо захисту персональних даних та конфіденційності інформації.</w:t>
      </w:r>
    </w:p>
    <w:p w14:paraId="19C590C0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6</w:t>
      </w:r>
      <w:r w:rsidR="00815145" w:rsidRPr="0081514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. Комісії:</w:t>
      </w:r>
    </w:p>
    <w:p w14:paraId="4B4EC9D3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.1. Розглядати повідомлення про можливі випадки насильства та/або жорстокого поводження з дітьми відповідно до компетенції, визначеної законодавством та локальним Положенням закладу освіти.</w:t>
      </w:r>
    </w:p>
    <w:p w14:paraId="28A186B6" w14:textId="77777777" w:rsidR="00E13475" w:rsidRDefault="00E1347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57B9AC89" w14:textId="77777777" w:rsidR="00E13475" w:rsidRDefault="00E1347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091CFB5C" w14:textId="77777777" w:rsidR="00E13475" w:rsidRDefault="00E1347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37E3A801" w14:textId="77777777" w:rsidR="00E13475" w:rsidRDefault="00E13475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33B0EEF4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.2. Під час розгляду кожного випадку забезпечувати дотримання прав, честі, гідності та найкращих інтересів дитини, конфіденційність інформації та недопущення повторної травматизації дитини.</w:t>
      </w:r>
    </w:p>
    <w:p w14:paraId="25CBD026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.3. Визначати необхідні заходи реагування, захисту, допомоги та підтримки учасників випадку відповідно до законодавства та в межах повноважень Комісії.</w:t>
      </w:r>
    </w:p>
    <w:p w14:paraId="16FCFC8D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.4. Визначати комплекс заходів виховного впливу та здійснювати моніторинг ефективності їх застосування у випадках, передбачених законодавством.</w:t>
      </w:r>
    </w:p>
    <w:p w14:paraId="0271704A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6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.5. Взаємодіяти в межах компетенції із службою у справах дітей, уповноваженими підрозділами органів Національної поліції України, надавачами соціальних послуг та іншими суб'єктами реагування.</w:t>
      </w:r>
    </w:p>
    <w:p w14:paraId="54ED69CC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7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 Встановити, що строк опрацювання Комісією повідомлення та виконання визначених законодавством завдань не може перевищувати 10 робочих днів із дня отримання повідомлення керівником закладу освіти.</w:t>
      </w:r>
    </w:p>
    <w:p w14:paraId="3300A9AE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8</w:t>
      </w:r>
      <w:r w:rsidR="00815145" w:rsidRPr="0081514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. Членам Комісії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 xml:space="preserve"> не допускати розголошення відомостей про дитину, учасників випадку та інших відомостей, отриманих під час роботи Комісії, крім випадків передачі такої інформації уповноваженим органам та особам відповідно до законодавства.</w:t>
      </w:r>
    </w:p>
    <w:p w14:paraId="3B7A3846" w14:textId="77777777" w:rsidR="00815145" w:rsidRP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>9</w:t>
      </w:r>
      <w:r w:rsidR="00815145" w:rsidRPr="0081514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. Визнати таким, що втратив чинність, наказ від </w:t>
      </w:r>
      <w:r w:rsidR="008363E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03 вересня </w:t>
      </w:r>
      <w:r w:rsidR="00815145" w:rsidRPr="00815145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uk-UA"/>
        </w:rPr>
        <w:t>20</w:t>
      </w:r>
      <w:r w:rsidR="008363E1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uk-UA"/>
        </w:rPr>
        <w:t>25</w:t>
      </w:r>
      <w:r w:rsidR="00815145" w:rsidRPr="00815145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uk-UA"/>
        </w:rPr>
        <w:t xml:space="preserve"> року №</w:t>
      </w:r>
      <w:r w:rsidR="008363E1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 01-24/81</w:t>
      </w:r>
      <w:r w:rsidR="00815145" w:rsidRPr="0081514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uk-UA"/>
        </w:rPr>
        <w:t xml:space="preserve"> «Про створення комісії з розгляду випадків булінгу (цькування)»</w:t>
      </w:r>
    </w:p>
    <w:p w14:paraId="5ACDBAE2" w14:textId="77777777" w:rsidR="00815145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10</w:t>
      </w:r>
      <w:r w:rsidR="00815145" w:rsidRPr="00815145"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  <w:t>. Контроль за виконанням цього наказу залишаю за собою.</w:t>
      </w:r>
    </w:p>
    <w:p w14:paraId="218747B2" w14:textId="77777777" w:rsidR="008363E1" w:rsidRPr="00815145" w:rsidRDefault="008363E1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5DD6381A" w14:textId="77777777" w:rsidR="008363E1" w:rsidRDefault="008363E1" w:rsidP="008363E1">
      <w:pPr>
        <w:tabs>
          <w:tab w:val="left" w:pos="4536"/>
        </w:tabs>
        <w:spacing w:after="0" w:line="276" w:lineRule="auto"/>
        <w:ind w:right="84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Директор                                                               Руслана ІВАНЧАК</w:t>
      </w:r>
    </w:p>
    <w:p w14:paraId="7E331F60" w14:textId="77777777" w:rsidR="008363E1" w:rsidRPr="007A30B3" w:rsidRDefault="008363E1" w:rsidP="008363E1">
      <w:pPr>
        <w:tabs>
          <w:tab w:val="left" w:pos="4536"/>
        </w:tabs>
        <w:spacing w:after="0" w:line="276" w:lineRule="auto"/>
        <w:ind w:right="84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0A478F3A" w14:textId="77777777" w:rsidR="008363E1" w:rsidRPr="007A30B3" w:rsidRDefault="008363E1" w:rsidP="008363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4E6687" w14:textId="77777777" w:rsidR="008363E1" w:rsidRPr="007A30B3" w:rsidRDefault="008363E1" w:rsidP="00E13475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 наказом ознайомлені</w:t>
      </w:r>
      <w:bookmarkStart w:id="0" w:name="_Hlk147152298"/>
      <w:r w:rsidR="00E1347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БАБІЙ</w:t>
      </w:r>
    </w:p>
    <w:p w14:paraId="38C04DAB" w14:textId="77777777" w:rsidR="008363E1" w:rsidRPr="007A30B3" w:rsidRDefault="008363E1" w:rsidP="00E13475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(дата)                       (підпис)</w:t>
      </w:r>
    </w:p>
    <w:bookmarkEnd w:id="0"/>
    <w:p w14:paraId="44706014" w14:textId="77777777" w:rsidR="008363E1" w:rsidRPr="007A30B3" w:rsidRDefault="00E13475" w:rsidP="00E1347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</w:t>
      </w:r>
      <w:r w:rsidR="008363E1"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</w:t>
      </w:r>
      <w:r w:rsidR="008363E1"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Любов ВАНДИЧ</w:t>
      </w:r>
    </w:p>
    <w:p w14:paraId="2622B9A2" w14:textId="77777777" w:rsidR="008363E1" w:rsidRPr="007A30B3" w:rsidRDefault="008363E1" w:rsidP="00E13475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</w:t>
      </w:r>
      <w:r w:rsidR="00E1347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1D383194" w14:textId="77777777" w:rsidR="008363E1" w:rsidRPr="007A30B3" w:rsidRDefault="00E13475" w:rsidP="00E1347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</w:t>
      </w:r>
      <w:r w:rsidR="008363E1" w:rsidRPr="007A30B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___________ ______________   </w:t>
      </w:r>
      <w:r w:rsidR="008363E1" w:rsidRPr="007A30B3">
        <w:rPr>
          <w:rFonts w:ascii="Times New Roman" w:eastAsia="Times New Roman" w:hAnsi="Times New Roman" w:cs="Times New Roman"/>
          <w:sz w:val="28"/>
          <w:szCs w:val="28"/>
          <w:lang w:eastAsia="ru-RU"/>
        </w:rPr>
        <w:t>Ірина ВИТИЧАК</w:t>
      </w:r>
    </w:p>
    <w:p w14:paraId="0FD2B750" w14:textId="77777777" w:rsidR="008363E1" w:rsidRPr="007A30B3" w:rsidRDefault="008363E1" w:rsidP="00E13475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</w:t>
      </w:r>
      <w:r w:rsidR="00E1347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(дата)                       (підпис)</w:t>
      </w:r>
    </w:p>
    <w:p w14:paraId="21CF228D" w14:textId="77777777" w:rsidR="00CA3BF1" w:rsidRPr="00CA3BF1" w:rsidRDefault="00E13475" w:rsidP="00E1347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</w:t>
      </w:r>
      <w:r w:rsidR="008363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 ______________   Юлія ВАВРУЩАК</w:t>
      </w:r>
    </w:p>
    <w:p w14:paraId="226D2E53" w14:textId="77777777" w:rsidR="008363E1" w:rsidRPr="007A30B3" w:rsidRDefault="008363E1" w:rsidP="00E13475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</w:t>
      </w:r>
      <w:r w:rsidR="00E1347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(дата)                       (підпис)</w:t>
      </w:r>
    </w:p>
    <w:p w14:paraId="5196FB58" w14:textId="77777777" w:rsidR="00CA3BF1" w:rsidRPr="007A30B3" w:rsidRDefault="00E13475" w:rsidP="00E1347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</w:t>
      </w:r>
      <w:r w:rsidR="00CA3B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 ______________   Володимир ІВАНЧАК</w:t>
      </w:r>
    </w:p>
    <w:p w14:paraId="28354CF7" w14:textId="77777777" w:rsidR="00CA3BF1" w:rsidRPr="007A30B3" w:rsidRDefault="00CA3BF1" w:rsidP="00E13475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E1347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</w:t>
      </w:r>
      <w:r w:rsidRPr="007A30B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(дата)                       (підпис)</w:t>
      </w:r>
    </w:p>
    <w:p w14:paraId="1FD66C16" w14:textId="77777777" w:rsidR="00CA3BF1" w:rsidRPr="007A30B3" w:rsidRDefault="00CA3BF1" w:rsidP="00CA3B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D3EFC" w14:textId="77777777" w:rsidR="008363E1" w:rsidRPr="007A30B3" w:rsidRDefault="008363E1" w:rsidP="008363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65630" w14:textId="77777777" w:rsidR="00ED1F3E" w:rsidRDefault="00ED1F3E" w:rsidP="00815145">
      <w:pPr>
        <w:spacing w:after="0" w:line="276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uk-UA"/>
        </w:rPr>
      </w:pPr>
    </w:p>
    <w:p w14:paraId="3E054707" w14:textId="77777777" w:rsidR="00D32B0A" w:rsidRPr="00815145" w:rsidRDefault="00D32B0A" w:rsidP="00815145">
      <w:pPr>
        <w:spacing w:after="0" w:line="276" w:lineRule="auto"/>
        <w:rPr>
          <w:sz w:val="26"/>
          <w:szCs w:val="26"/>
        </w:rPr>
      </w:pPr>
    </w:p>
    <w:sectPr w:rsidR="00D32B0A" w:rsidRPr="00815145" w:rsidSect="00E13475">
      <w:pgSz w:w="11906" w:h="16838"/>
      <w:pgMar w:top="28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82008"/>
    <w:multiLevelType w:val="multilevel"/>
    <w:tmpl w:val="2AF8D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B0A"/>
    <w:rsid w:val="0037493F"/>
    <w:rsid w:val="004815F3"/>
    <w:rsid w:val="007B12D9"/>
    <w:rsid w:val="00812073"/>
    <w:rsid w:val="00815145"/>
    <w:rsid w:val="008363E1"/>
    <w:rsid w:val="008C5130"/>
    <w:rsid w:val="009D31A0"/>
    <w:rsid w:val="00CA3BF1"/>
    <w:rsid w:val="00D32B0A"/>
    <w:rsid w:val="00DF12C8"/>
    <w:rsid w:val="00E13475"/>
    <w:rsid w:val="00ED1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A5577"/>
  <w15:docId w15:val="{1EBC5BE1-E444-4730-B502-9923228B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2C8"/>
  </w:style>
  <w:style w:type="paragraph" w:styleId="1">
    <w:name w:val="heading 1"/>
    <w:basedOn w:val="a"/>
    <w:next w:val="a"/>
    <w:link w:val="10"/>
    <w:uiPriority w:val="9"/>
    <w:qFormat/>
    <w:rsid w:val="00D32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B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2B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2B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2B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2B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2B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2B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2B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2B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32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32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32B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32B0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32B0A"/>
    <w:rPr>
      <w:b/>
      <w:bCs/>
      <w:smallCaps/>
      <w:color w:val="2F5496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83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836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974</Words>
  <Characters>5555</Characters>
  <Application>Microsoft Office Word</Application>
  <DocSecurity>0</DocSecurity>
  <Lines>46</Lines>
  <Paragraphs>13</Paragraphs>
  <ScaleCrop>false</ScaleCrop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Раїса Колісник</dc:creator>
  <cp:keywords/>
  <dc:description/>
  <cp:lastModifiedBy>Учень6</cp:lastModifiedBy>
  <cp:revision>10</cp:revision>
  <dcterms:created xsi:type="dcterms:W3CDTF">2026-08-08T17:04:00Z</dcterms:created>
  <dcterms:modified xsi:type="dcterms:W3CDTF">2026-09-06T11:00:00Z</dcterms:modified>
</cp:coreProperties>
</file>