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23C2" w:rsidRDefault="00E723C2" w:rsidP="000C5C2B">
      <w:pPr>
        <w:tabs>
          <w:tab w:val="left" w:pos="6210"/>
          <w:tab w:val="left" w:pos="18995"/>
          <w:tab w:val="left" w:pos="19278"/>
        </w:tabs>
        <w:jc w:val="left"/>
      </w:pPr>
    </w:p>
    <w:p w:rsidR="00E723C2" w:rsidRDefault="00E723C2" w:rsidP="000C5C2B">
      <w:pPr>
        <w:tabs>
          <w:tab w:val="left" w:pos="6210"/>
          <w:tab w:val="left" w:pos="18995"/>
          <w:tab w:val="left" w:pos="19278"/>
        </w:tabs>
        <w:jc w:val="left"/>
      </w:pPr>
    </w:p>
    <w:p w:rsidR="00606FBA" w:rsidRPr="000C5C2B" w:rsidRDefault="00606FBA" w:rsidP="000C5C2B">
      <w:pPr>
        <w:tabs>
          <w:tab w:val="left" w:pos="6210"/>
          <w:tab w:val="left" w:pos="18995"/>
          <w:tab w:val="left" w:pos="19278"/>
        </w:tabs>
        <w:jc w:val="left"/>
      </w:pPr>
      <w:r w:rsidRPr="000C5C2B">
        <w:t>Схвал</w:t>
      </w:r>
      <w:r w:rsidR="006A4630" w:rsidRPr="000C5C2B">
        <w:t xml:space="preserve">ено рішенням педагогічної ради            </w:t>
      </w:r>
      <w:r w:rsidR="00B44904">
        <w:t xml:space="preserve">                                                                                                                  </w:t>
      </w:r>
      <w:r w:rsidRPr="000C5C2B">
        <w:t>Затверджую</w:t>
      </w:r>
    </w:p>
    <w:p w:rsidR="00606FBA" w:rsidRPr="000C5C2B" w:rsidRDefault="00B62A2E" w:rsidP="000C5C2B">
      <w:pPr>
        <w:jc w:val="left"/>
      </w:pPr>
      <w:r w:rsidRPr="000C5C2B">
        <w:t>Погірцівсько</w:t>
      </w:r>
      <w:r w:rsidR="000C5C2B">
        <w:t>ї гімназії</w:t>
      </w:r>
      <w:r w:rsidR="00B44904">
        <w:t xml:space="preserve">                                                                                                                                                       </w:t>
      </w:r>
      <w:r w:rsidR="006A4630" w:rsidRPr="000C5C2B">
        <w:t xml:space="preserve"> д</w:t>
      </w:r>
      <w:r w:rsidR="00606FBA" w:rsidRPr="000C5C2B">
        <w:t xml:space="preserve">иректор </w:t>
      </w:r>
      <w:r w:rsidR="000C5C2B">
        <w:t>гімназії</w:t>
      </w:r>
    </w:p>
    <w:p w:rsidR="006A4630" w:rsidRPr="000C5C2B" w:rsidRDefault="00606FBA" w:rsidP="000C5C2B">
      <w:pPr>
        <w:jc w:val="left"/>
      </w:pPr>
      <w:r w:rsidRPr="000C5C2B">
        <w:t xml:space="preserve">протокол № </w:t>
      </w:r>
      <w:r w:rsidR="00A751AD">
        <w:t>01</w:t>
      </w:r>
      <w:r w:rsidRPr="000C5C2B">
        <w:t xml:space="preserve">від </w:t>
      </w:r>
      <w:r w:rsidR="00E30DEC">
        <w:t>28</w:t>
      </w:r>
      <w:r w:rsidR="006A4630" w:rsidRPr="000C5C2B">
        <w:t>серпня 202</w:t>
      </w:r>
      <w:r w:rsidR="006C4548">
        <w:t>6</w:t>
      </w:r>
      <w:r w:rsidRPr="000C5C2B">
        <w:t>р</w:t>
      </w:r>
      <w:r w:rsidR="006A4630" w:rsidRPr="000C5C2B">
        <w:t xml:space="preserve">.                 </w:t>
      </w:r>
      <w:r w:rsidR="00B44904">
        <w:t xml:space="preserve">                                                                                                 </w:t>
      </w:r>
      <w:r w:rsidR="006C4548">
        <w:t xml:space="preserve">            Руслана ІВАНЧАК</w:t>
      </w:r>
    </w:p>
    <w:p w:rsidR="00606FBA" w:rsidRPr="00372CE5" w:rsidRDefault="00B44904" w:rsidP="000C5C2B">
      <w:pPr>
        <w:ind w:firstLine="5670"/>
        <w:jc w:val="left"/>
      </w:pPr>
      <w:r>
        <w:t xml:space="preserve">                                                                      </w:t>
      </w:r>
      <w:r w:rsidR="005F42F0">
        <w:t xml:space="preserve">                          </w:t>
      </w:r>
      <w:r w:rsidR="006C4548">
        <w:t xml:space="preserve">  </w:t>
      </w:r>
      <w:r>
        <w:t xml:space="preserve"> </w:t>
      </w:r>
      <w:r w:rsidR="00606FBA" w:rsidRPr="000C5C2B">
        <w:t>_____________ 202</w:t>
      </w:r>
      <w:r>
        <w:t>6</w:t>
      </w:r>
      <w:r w:rsidR="00E30DEC">
        <w:t xml:space="preserve"> </w:t>
      </w:r>
      <w:r w:rsidR="00AA085A" w:rsidRPr="000C5C2B">
        <w:t>р.</w:t>
      </w:r>
    </w:p>
    <w:p w:rsidR="00606FBA" w:rsidRPr="00AA085A" w:rsidRDefault="00606FBA"/>
    <w:p w:rsidR="00606FBA" w:rsidRPr="00AA085A" w:rsidRDefault="00606FBA"/>
    <w:p w:rsidR="00606FBA" w:rsidRPr="00AA085A" w:rsidRDefault="00606FBA"/>
    <w:p w:rsidR="00606FBA" w:rsidRPr="00AA085A" w:rsidRDefault="00606FBA"/>
    <w:p w:rsidR="00606FBA" w:rsidRPr="00AA085A" w:rsidRDefault="00606FBA"/>
    <w:p w:rsidR="00606FBA" w:rsidRPr="00AA085A" w:rsidRDefault="00606FBA" w:rsidP="00606FBA">
      <w:pPr>
        <w:jc w:val="center"/>
      </w:pPr>
    </w:p>
    <w:p w:rsidR="00606FBA" w:rsidRPr="00AA085A" w:rsidRDefault="00606FBA" w:rsidP="00606FBA">
      <w:pPr>
        <w:jc w:val="center"/>
      </w:pPr>
    </w:p>
    <w:p w:rsidR="00AA45FE" w:rsidRPr="00AA085A" w:rsidRDefault="00AA45FE" w:rsidP="00606FBA">
      <w:pPr>
        <w:jc w:val="center"/>
      </w:pPr>
    </w:p>
    <w:p w:rsidR="00AA45FE" w:rsidRPr="00AA085A" w:rsidRDefault="00AA45FE" w:rsidP="00606FBA">
      <w:pPr>
        <w:jc w:val="center"/>
      </w:pPr>
    </w:p>
    <w:p w:rsidR="00606FBA" w:rsidRPr="00B21E8A" w:rsidRDefault="006B7932" w:rsidP="006B7932">
      <w:pPr>
        <w:rPr>
          <w:sz w:val="44"/>
          <w:szCs w:val="44"/>
        </w:rPr>
      </w:pPr>
      <w:r>
        <w:t xml:space="preserve">                                                                            </w:t>
      </w:r>
      <w:r w:rsidR="00606FBA" w:rsidRPr="00B21E8A">
        <w:rPr>
          <w:sz w:val="44"/>
          <w:szCs w:val="44"/>
        </w:rPr>
        <w:t>ОСВІТНЯ ПРОГРАМА</w:t>
      </w:r>
    </w:p>
    <w:p w:rsidR="00B62A2E" w:rsidRPr="00B21E8A" w:rsidRDefault="00B62A2E" w:rsidP="00B21E8A">
      <w:pPr>
        <w:jc w:val="center"/>
        <w:rPr>
          <w:sz w:val="36"/>
          <w:szCs w:val="36"/>
        </w:rPr>
      </w:pPr>
      <w:r w:rsidRPr="00BD33B9">
        <w:rPr>
          <w:sz w:val="36"/>
          <w:szCs w:val="36"/>
        </w:rPr>
        <w:t>Погірцівської</w:t>
      </w:r>
      <w:r w:rsidR="006C4548">
        <w:rPr>
          <w:sz w:val="36"/>
          <w:szCs w:val="36"/>
        </w:rPr>
        <w:t xml:space="preserve"> </w:t>
      </w:r>
      <w:r w:rsidR="00BD33B9">
        <w:rPr>
          <w:sz w:val="36"/>
          <w:szCs w:val="36"/>
        </w:rPr>
        <w:t>гімназії</w:t>
      </w:r>
    </w:p>
    <w:p w:rsidR="006C4548" w:rsidRDefault="00606FBA" w:rsidP="000601B2">
      <w:pPr>
        <w:jc w:val="center"/>
        <w:rPr>
          <w:sz w:val="36"/>
          <w:szCs w:val="36"/>
        </w:rPr>
      </w:pPr>
      <w:r w:rsidRPr="00B21E8A">
        <w:rPr>
          <w:sz w:val="36"/>
          <w:szCs w:val="36"/>
        </w:rPr>
        <w:t>на 202</w:t>
      </w:r>
      <w:r w:rsidR="006C4548">
        <w:rPr>
          <w:sz w:val="36"/>
          <w:szCs w:val="36"/>
        </w:rPr>
        <w:t>6</w:t>
      </w:r>
      <w:r w:rsidRPr="00B21E8A">
        <w:rPr>
          <w:sz w:val="36"/>
          <w:szCs w:val="36"/>
        </w:rPr>
        <w:t>-202</w:t>
      </w:r>
      <w:r w:rsidR="006C4548">
        <w:rPr>
          <w:sz w:val="36"/>
          <w:szCs w:val="36"/>
        </w:rPr>
        <w:t>7</w:t>
      </w:r>
      <w:r w:rsidRPr="00B21E8A">
        <w:rPr>
          <w:sz w:val="36"/>
          <w:szCs w:val="36"/>
        </w:rPr>
        <w:t xml:space="preserve"> навчальний рік для 5</w:t>
      </w:r>
      <w:r w:rsidR="00A5411E" w:rsidRPr="00A5411E">
        <w:rPr>
          <w:sz w:val="36"/>
          <w:szCs w:val="36"/>
          <w:lang w:val="ru-RU"/>
        </w:rPr>
        <w:t xml:space="preserve">- 9 </w:t>
      </w:r>
      <w:r w:rsidR="006C4548">
        <w:rPr>
          <w:sz w:val="36"/>
          <w:szCs w:val="36"/>
        </w:rPr>
        <w:t xml:space="preserve"> </w:t>
      </w:r>
      <w:r w:rsidRPr="00B21E8A">
        <w:rPr>
          <w:sz w:val="36"/>
          <w:szCs w:val="36"/>
        </w:rPr>
        <w:t>клас</w:t>
      </w:r>
      <w:r w:rsidR="005765B1">
        <w:rPr>
          <w:sz w:val="36"/>
          <w:szCs w:val="36"/>
        </w:rPr>
        <w:t>ів</w:t>
      </w:r>
      <w:r w:rsidRPr="00B21E8A">
        <w:rPr>
          <w:sz w:val="36"/>
          <w:szCs w:val="36"/>
        </w:rPr>
        <w:t xml:space="preserve"> – учасників освітнього процесу </w:t>
      </w:r>
    </w:p>
    <w:p w:rsidR="000601B2" w:rsidRDefault="00B21E8A" w:rsidP="000601B2">
      <w:pPr>
        <w:jc w:val="center"/>
        <w:rPr>
          <w:sz w:val="36"/>
          <w:szCs w:val="36"/>
        </w:rPr>
      </w:pPr>
      <w:r w:rsidRPr="000601B2">
        <w:rPr>
          <w:sz w:val="36"/>
          <w:szCs w:val="36"/>
        </w:rPr>
        <w:t>Н</w:t>
      </w:r>
      <w:r w:rsidR="00606FBA" w:rsidRPr="00B21E8A">
        <w:rPr>
          <w:sz w:val="36"/>
          <w:szCs w:val="36"/>
        </w:rPr>
        <w:t>ової української</w:t>
      </w:r>
      <w:r w:rsidR="006C4548">
        <w:rPr>
          <w:sz w:val="36"/>
          <w:szCs w:val="36"/>
        </w:rPr>
        <w:t xml:space="preserve"> </w:t>
      </w:r>
      <w:r w:rsidR="00606FBA" w:rsidRPr="00B21E8A">
        <w:rPr>
          <w:sz w:val="36"/>
          <w:szCs w:val="36"/>
        </w:rPr>
        <w:t>шко</w:t>
      </w:r>
      <w:r w:rsidR="002E7B1C">
        <w:rPr>
          <w:sz w:val="36"/>
          <w:szCs w:val="36"/>
        </w:rPr>
        <w:t>ли</w:t>
      </w:r>
    </w:p>
    <w:p w:rsidR="000601B2" w:rsidRDefault="000601B2" w:rsidP="000601B2">
      <w:pPr>
        <w:jc w:val="center"/>
        <w:rPr>
          <w:sz w:val="36"/>
          <w:szCs w:val="36"/>
        </w:rPr>
      </w:pPr>
    </w:p>
    <w:p w:rsidR="000601B2" w:rsidRDefault="000601B2" w:rsidP="000601B2">
      <w:pPr>
        <w:jc w:val="center"/>
        <w:rPr>
          <w:sz w:val="36"/>
          <w:szCs w:val="36"/>
        </w:rPr>
      </w:pPr>
    </w:p>
    <w:p w:rsidR="000601B2" w:rsidRDefault="000601B2" w:rsidP="000601B2">
      <w:pPr>
        <w:jc w:val="center"/>
        <w:rPr>
          <w:sz w:val="36"/>
          <w:szCs w:val="36"/>
        </w:rPr>
      </w:pPr>
    </w:p>
    <w:p w:rsidR="000601B2" w:rsidRDefault="000601B2" w:rsidP="000601B2">
      <w:pPr>
        <w:jc w:val="center"/>
        <w:rPr>
          <w:sz w:val="36"/>
          <w:szCs w:val="36"/>
        </w:rPr>
      </w:pPr>
    </w:p>
    <w:p w:rsidR="000601B2" w:rsidRDefault="000601B2" w:rsidP="000601B2">
      <w:pPr>
        <w:jc w:val="center"/>
        <w:rPr>
          <w:sz w:val="36"/>
          <w:szCs w:val="36"/>
        </w:rPr>
      </w:pPr>
    </w:p>
    <w:p w:rsidR="00E96CF5" w:rsidRDefault="00E96CF5" w:rsidP="000601B2">
      <w:pPr>
        <w:jc w:val="center"/>
        <w:rPr>
          <w:b/>
        </w:rPr>
      </w:pPr>
    </w:p>
    <w:p w:rsidR="00E96CF5" w:rsidRDefault="00E96CF5" w:rsidP="000601B2">
      <w:pPr>
        <w:jc w:val="center"/>
        <w:rPr>
          <w:b/>
        </w:rPr>
      </w:pPr>
    </w:p>
    <w:p w:rsidR="0048079C" w:rsidRPr="003F5910" w:rsidRDefault="006B7932" w:rsidP="006B7932">
      <w:pPr>
        <w:rPr>
          <w:b/>
          <w:sz w:val="36"/>
          <w:szCs w:val="36"/>
        </w:rPr>
      </w:pPr>
      <w:r>
        <w:rPr>
          <w:b/>
        </w:rPr>
        <w:t xml:space="preserve">                                                                                               </w:t>
      </w:r>
      <w:r w:rsidR="00B62A2E" w:rsidRPr="003F5910">
        <w:rPr>
          <w:b/>
        </w:rPr>
        <w:t>Погірці</w:t>
      </w:r>
      <w:r w:rsidR="00AA45FE" w:rsidRPr="003F5910">
        <w:rPr>
          <w:b/>
        </w:rPr>
        <w:t>–</w:t>
      </w:r>
      <w:r w:rsidR="00606FBA" w:rsidRPr="003F5910">
        <w:rPr>
          <w:b/>
        </w:rPr>
        <w:t xml:space="preserve"> 202</w:t>
      </w:r>
      <w:r w:rsidR="006C4548" w:rsidRPr="003F5910">
        <w:rPr>
          <w:b/>
        </w:rPr>
        <w:t>6р</w:t>
      </w:r>
    </w:p>
    <w:p w:rsidR="00CE0530" w:rsidRPr="00AA085A" w:rsidRDefault="00CE0530" w:rsidP="00606FBA">
      <w:pPr>
        <w:jc w:val="center"/>
      </w:pPr>
    </w:p>
    <w:p w:rsidR="006B7932" w:rsidRDefault="006B7932" w:rsidP="00A73497">
      <w:pPr>
        <w:jc w:val="center"/>
        <w:rPr>
          <w:b/>
        </w:rPr>
      </w:pPr>
    </w:p>
    <w:p w:rsidR="006B7932" w:rsidRDefault="006B7932" w:rsidP="00A73497">
      <w:pPr>
        <w:jc w:val="center"/>
        <w:rPr>
          <w:b/>
        </w:rPr>
      </w:pPr>
    </w:p>
    <w:p w:rsidR="006B7932" w:rsidRDefault="006B7932" w:rsidP="00A73497">
      <w:pPr>
        <w:jc w:val="center"/>
        <w:rPr>
          <w:b/>
        </w:rPr>
      </w:pPr>
    </w:p>
    <w:p w:rsidR="00A73497" w:rsidRPr="00AA085A" w:rsidRDefault="00A73497" w:rsidP="00A73497">
      <w:pPr>
        <w:jc w:val="center"/>
      </w:pPr>
      <w:r w:rsidRPr="00AA085A">
        <w:rPr>
          <w:b/>
        </w:rPr>
        <w:t>ВСТУП</w:t>
      </w:r>
    </w:p>
    <w:p w:rsidR="00DB0AC3" w:rsidRPr="00AA085A" w:rsidRDefault="005F42F0" w:rsidP="00B909AD">
      <w:pPr>
        <w:jc w:val="left"/>
      </w:pPr>
      <w:r w:rsidRPr="005F42F0">
        <w:rPr>
          <w:lang w:val="ru-RU"/>
        </w:rPr>
        <w:t xml:space="preserve">        </w:t>
      </w:r>
      <w:r w:rsidR="00B909AD" w:rsidRPr="00AA085A">
        <w:t xml:space="preserve">Освітня програма </w:t>
      </w:r>
      <w:r w:rsidR="00F32EE2" w:rsidRPr="000601B2">
        <w:t>Погірцівської</w:t>
      </w:r>
      <w:r w:rsidR="000601B2">
        <w:t xml:space="preserve"> гімназії</w:t>
      </w:r>
      <w:r w:rsidR="00B909AD" w:rsidRPr="00AA085A">
        <w:t xml:space="preserve"> розроблена на основі Типової освітньої програми.</w:t>
      </w:r>
    </w:p>
    <w:p w:rsidR="00DB0AC3" w:rsidRPr="00AA085A" w:rsidRDefault="005F42F0" w:rsidP="00DB0AC3">
      <w:pPr>
        <w:ind w:right="-59"/>
        <w:rPr>
          <w:rFonts w:eastAsia="Times New Roman"/>
        </w:rPr>
      </w:pPr>
      <w:r w:rsidRPr="005F42F0">
        <w:rPr>
          <w:lang w:val="ru-RU"/>
        </w:rPr>
        <w:t xml:space="preserve">       </w:t>
      </w:r>
      <w:r w:rsidR="00DB0AC3" w:rsidRPr="00AA085A">
        <w:rPr>
          <w:lang w:val="ru-RU"/>
        </w:rPr>
        <w:t>Р</w:t>
      </w:r>
      <w:r w:rsidR="00DB0AC3" w:rsidRPr="00AA085A">
        <w:t xml:space="preserve">озроблена згідно з Конституцією України (ст. 53), на виконання Законів України «Про освіту», «Про повну загальну </w:t>
      </w:r>
      <w:r w:rsidRPr="005F42F0">
        <w:rPr>
          <w:lang w:val="ru-RU"/>
        </w:rPr>
        <w:t xml:space="preserve">                   </w:t>
      </w:r>
      <w:r w:rsidR="00A5411E" w:rsidRPr="00A5411E">
        <w:rPr>
          <w:lang w:val="ru-RU"/>
        </w:rPr>
        <w:t xml:space="preserve">                        </w:t>
      </w:r>
      <w:r w:rsidR="00DB0AC3" w:rsidRPr="00AA085A">
        <w:t>середню освіту» та складена відповідно з основними вимогами нормативних документів:</w:t>
      </w:r>
    </w:p>
    <w:p w:rsidR="006C4548" w:rsidRPr="006C4548" w:rsidRDefault="006C4548" w:rsidP="00DB0AC3">
      <w:pPr>
        <w:pStyle w:val="a5"/>
        <w:numPr>
          <w:ilvl w:val="0"/>
          <w:numId w:val="5"/>
        </w:numPr>
        <w:suppressAutoHyphens/>
        <w:spacing w:after="0" w:line="240" w:lineRule="auto"/>
        <w:ind w:left="567" w:hanging="283"/>
        <w:jc w:val="both"/>
        <w:rPr>
          <w:rFonts w:ascii="Times New Roman" w:hAnsi="Times New Roman" w:cs="Times New Roman"/>
          <w:sz w:val="28"/>
          <w:szCs w:val="28"/>
        </w:rPr>
      </w:pPr>
      <w:r w:rsidRPr="006C4548">
        <w:rPr>
          <w:rFonts w:ascii="Times New Roman" w:hAnsi="Times New Roman" w:cs="Times New Roman"/>
          <w:sz w:val="28"/>
          <w:szCs w:val="28"/>
        </w:rPr>
        <w:t>Розпорядження Кабінету Міністрів України від 14 грудня 2016 р. № 988-р «Про схвалення Концепції реалізації державної політики у сфері реформування загальної середньої освіти «Нова українська школа» на період до 2029 року» (зі змінами</w:t>
      </w:r>
      <w:r>
        <w:t>).</w:t>
      </w:r>
    </w:p>
    <w:p w:rsidR="003F5910" w:rsidRDefault="006C4548" w:rsidP="003F5910">
      <w:pPr>
        <w:pStyle w:val="a5"/>
        <w:numPr>
          <w:ilvl w:val="0"/>
          <w:numId w:val="5"/>
        </w:numPr>
        <w:suppressAutoHyphens/>
        <w:spacing w:after="0" w:line="240" w:lineRule="auto"/>
        <w:ind w:left="567" w:hanging="283"/>
        <w:jc w:val="both"/>
        <w:rPr>
          <w:rFonts w:ascii="Times New Roman" w:hAnsi="Times New Roman" w:cs="Times New Roman"/>
          <w:sz w:val="28"/>
          <w:szCs w:val="28"/>
        </w:rPr>
      </w:pPr>
      <w:r>
        <w:rPr>
          <w:rFonts w:ascii="Times New Roman" w:hAnsi="Times New Roman" w:cs="Times New Roman"/>
          <w:sz w:val="28"/>
          <w:szCs w:val="28"/>
        </w:rPr>
        <w:t>Ро</w:t>
      </w:r>
      <w:r w:rsidR="00DB0AC3" w:rsidRPr="00AA085A">
        <w:rPr>
          <w:rFonts w:ascii="Times New Roman" w:hAnsi="Times New Roman" w:cs="Times New Roman"/>
          <w:sz w:val="28"/>
          <w:szCs w:val="28"/>
        </w:rPr>
        <w:t>зпорядження Кабінету Міністрів України № 903-р від 13.12.2017 «Про затвердження плану заходів на 2017-2029 роки із запровадження Концепції реалізації державної політики у сфері реформування загальної середньої освіти «Нова українська школа»</w:t>
      </w:r>
    </w:p>
    <w:p w:rsidR="003F5910" w:rsidRDefault="003F5910" w:rsidP="003F5910">
      <w:pPr>
        <w:pStyle w:val="a5"/>
        <w:numPr>
          <w:ilvl w:val="0"/>
          <w:numId w:val="5"/>
        </w:numPr>
        <w:suppressAutoHyphens/>
        <w:spacing w:after="0" w:line="240" w:lineRule="auto"/>
        <w:ind w:left="567" w:hanging="283"/>
        <w:jc w:val="both"/>
        <w:rPr>
          <w:rFonts w:ascii="Times New Roman" w:hAnsi="Times New Roman" w:cs="Times New Roman"/>
          <w:sz w:val="28"/>
          <w:szCs w:val="28"/>
        </w:rPr>
      </w:pPr>
      <w:r>
        <w:rPr>
          <w:rFonts w:ascii="Times New Roman" w:hAnsi="Times New Roman" w:cs="Times New Roman"/>
          <w:sz w:val="28"/>
          <w:szCs w:val="28"/>
        </w:rPr>
        <w:t xml:space="preserve">Статті </w:t>
      </w:r>
      <w:r w:rsidRPr="003F5910">
        <w:rPr>
          <w:rFonts w:ascii="Times New Roman" w:hAnsi="Times New Roman" w:cs="Times New Roman"/>
          <w:sz w:val="28"/>
          <w:szCs w:val="28"/>
        </w:rPr>
        <w:t xml:space="preserve"> 21 Закону України «Про забезпечення функціонування української мови як державної» від 25.04.2019 № 2704-VIII (зі змінами).</w:t>
      </w:r>
    </w:p>
    <w:p w:rsidR="003F5910" w:rsidRPr="003F5910" w:rsidRDefault="003F5910" w:rsidP="003F5910">
      <w:pPr>
        <w:pStyle w:val="a5"/>
        <w:numPr>
          <w:ilvl w:val="0"/>
          <w:numId w:val="5"/>
        </w:numPr>
        <w:suppressAutoHyphens/>
        <w:spacing w:after="0" w:line="240" w:lineRule="auto"/>
        <w:ind w:left="567" w:hanging="283"/>
        <w:jc w:val="both"/>
        <w:rPr>
          <w:rFonts w:ascii="Times New Roman" w:hAnsi="Times New Roman" w:cs="Times New Roman"/>
          <w:sz w:val="28"/>
          <w:szCs w:val="28"/>
        </w:rPr>
      </w:pPr>
      <w:r w:rsidRPr="00347F43">
        <w:rPr>
          <w:rFonts w:eastAsia="Times New Roman"/>
          <w:iCs/>
          <w:lang w:eastAsia="ru-RU"/>
        </w:rPr>
        <w:t xml:space="preserve"> </w:t>
      </w:r>
      <w:r w:rsidRPr="003F5910">
        <w:rPr>
          <w:rFonts w:ascii="Times New Roman" w:eastAsia="Times New Roman" w:hAnsi="Times New Roman" w:cs="Times New Roman"/>
          <w:iCs/>
          <w:sz w:val="28"/>
          <w:szCs w:val="28"/>
          <w:lang w:val="ru-RU" w:eastAsia="ru-RU"/>
        </w:rPr>
        <w:t>Державного стандарту базової середньої освіти, затвердженого постановою Кабінету Міністрів України від 30.09.2020 № 898».</w:t>
      </w:r>
    </w:p>
    <w:p w:rsidR="003F5910" w:rsidRDefault="003F5910" w:rsidP="003F5910">
      <w:pPr>
        <w:pStyle w:val="a5"/>
        <w:numPr>
          <w:ilvl w:val="0"/>
          <w:numId w:val="5"/>
        </w:numPr>
        <w:suppressAutoHyphens/>
        <w:spacing w:after="0" w:line="240" w:lineRule="auto"/>
        <w:ind w:left="567" w:hanging="283"/>
        <w:jc w:val="both"/>
        <w:rPr>
          <w:rFonts w:ascii="Times New Roman" w:hAnsi="Times New Roman" w:cs="Times New Roman"/>
          <w:sz w:val="28"/>
          <w:szCs w:val="28"/>
        </w:rPr>
      </w:pPr>
      <w:r w:rsidRPr="003F5910">
        <w:rPr>
          <w:rFonts w:ascii="Times New Roman" w:hAnsi="Times New Roman" w:cs="Times New Roman"/>
          <w:sz w:val="28"/>
          <w:szCs w:val="28"/>
        </w:rPr>
        <w:t>Постанови Кабінету Міністрів України від 30 вересня 2020 року № 898 «Про деякі питання державних стандартів повної загальної середньої освіти» (зі змінами).</w:t>
      </w:r>
    </w:p>
    <w:p w:rsidR="003F5910" w:rsidRPr="003F5910" w:rsidRDefault="003F5910" w:rsidP="003F5910">
      <w:pPr>
        <w:pStyle w:val="a5"/>
        <w:numPr>
          <w:ilvl w:val="0"/>
          <w:numId w:val="5"/>
        </w:numPr>
        <w:suppressAutoHyphens/>
        <w:spacing w:after="0" w:line="240" w:lineRule="auto"/>
        <w:ind w:left="567" w:hanging="283"/>
        <w:jc w:val="both"/>
        <w:rPr>
          <w:rFonts w:ascii="Times New Roman" w:hAnsi="Times New Roman" w:cs="Times New Roman"/>
          <w:sz w:val="28"/>
          <w:szCs w:val="28"/>
        </w:rPr>
      </w:pPr>
      <w:r w:rsidRPr="003F5910">
        <w:rPr>
          <w:rFonts w:ascii="Times New Roman" w:hAnsi="Times New Roman" w:cs="Times New Roman"/>
          <w:sz w:val="28"/>
          <w:szCs w:val="28"/>
        </w:rPr>
        <w:t>Поряд</w:t>
      </w:r>
      <w:r>
        <w:rPr>
          <w:rFonts w:ascii="Times New Roman" w:hAnsi="Times New Roman" w:cs="Times New Roman"/>
          <w:sz w:val="28"/>
          <w:szCs w:val="28"/>
        </w:rPr>
        <w:t>к</w:t>
      </w:r>
      <w:r w:rsidR="00EB1E1D">
        <w:rPr>
          <w:rFonts w:ascii="Times New Roman" w:hAnsi="Times New Roman" w:cs="Times New Roman"/>
          <w:sz w:val="28"/>
          <w:szCs w:val="28"/>
        </w:rPr>
        <w:t>у</w:t>
      </w:r>
      <w:r w:rsidRPr="003F5910">
        <w:rPr>
          <w:rFonts w:ascii="Times New Roman" w:hAnsi="Times New Roman" w:cs="Times New Roman"/>
          <w:sz w:val="28"/>
          <w:szCs w:val="28"/>
        </w:rPr>
        <w:t xml:space="preserve"> організації інклюзивного навчання у закладах загальної середньої освіти, затвердженого постановою Кабінету Міністрів України від 15 вересня 2021 року № 957 (із змінами, внесеними згідно з Постановою КМУ від 05.02.2026 № 129).</w:t>
      </w:r>
    </w:p>
    <w:p w:rsidR="00EB1E1D" w:rsidRPr="00EB1E1D" w:rsidRDefault="00EB1E1D" w:rsidP="00DB0AC3">
      <w:pPr>
        <w:pStyle w:val="a5"/>
        <w:numPr>
          <w:ilvl w:val="0"/>
          <w:numId w:val="5"/>
        </w:numPr>
        <w:suppressAutoHyphens/>
        <w:spacing w:after="0" w:line="240" w:lineRule="auto"/>
        <w:ind w:left="567" w:hanging="283"/>
        <w:jc w:val="both"/>
        <w:rPr>
          <w:rFonts w:ascii="Times New Roman" w:hAnsi="Times New Roman" w:cs="Times New Roman"/>
          <w:sz w:val="28"/>
          <w:szCs w:val="28"/>
        </w:rPr>
      </w:pPr>
      <w:bookmarkStart w:id="0" w:name="n3"/>
      <w:bookmarkEnd w:id="0"/>
      <w:r w:rsidRPr="00EB1E1D">
        <w:rPr>
          <w:rFonts w:ascii="Times New Roman" w:hAnsi="Times New Roman" w:cs="Times New Roman"/>
          <w:sz w:val="28"/>
          <w:szCs w:val="28"/>
        </w:rPr>
        <w:t>Постанови Кабінету Міністрів України від 26 квітня 2022 р. № 483 «Про внесення змін до порядків, затверджених постановами Кабінету Міністрів України від 10 квітня 2019 р. № 530 і від 15 вересня 2021 р. № 957</w:t>
      </w:r>
    </w:p>
    <w:p w:rsidR="00DB0AC3" w:rsidRPr="00EB1E1D" w:rsidRDefault="00EB1E1D" w:rsidP="00DB0AC3">
      <w:pPr>
        <w:pStyle w:val="a5"/>
        <w:numPr>
          <w:ilvl w:val="0"/>
          <w:numId w:val="5"/>
        </w:numPr>
        <w:suppressAutoHyphens/>
        <w:spacing w:after="0" w:line="240" w:lineRule="auto"/>
        <w:ind w:left="567" w:hanging="283"/>
        <w:jc w:val="both"/>
        <w:rPr>
          <w:rFonts w:ascii="Times New Roman" w:hAnsi="Times New Roman" w:cs="Times New Roman"/>
          <w:sz w:val="28"/>
          <w:szCs w:val="28"/>
        </w:rPr>
      </w:pPr>
      <w:r w:rsidRPr="00EB1E1D">
        <w:rPr>
          <w:rFonts w:ascii="Times New Roman" w:hAnsi="Times New Roman" w:cs="Times New Roman"/>
          <w:sz w:val="28"/>
          <w:szCs w:val="28"/>
        </w:rPr>
        <w:t xml:space="preserve"> Типової освітньої програми для 5–9 класів закладів загальної середньої освіти, затвердженої наказом Міністерства освіти і науки України від 19.02.2021 № 235 (у редакції наказу МОН від 17.08.2026 № 1430).</w:t>
      </w:r>
    </w:p>
    <w:p w:rsidR="00DB0AC3" w:rsidRPr="00EB1E1D" w:rsidRDefault="00DB0AC3" w:rsidP="00EB1E1D">
      <w:pPr>
        <w:pStyle w:val="a5"/>
        <w:numPr>
          <w:ilvl w:val="0"/>
          <w:numId w:val="5"/>
        </w:numPr>
        <w:suppressAutoHyphens/>
        <w:spacing w:after="0" w:line="240" w:lineRule="auto"/>
        <w:ind w:left="567" w:hanging="283"/>
        <w:jc w:val="both"/>
        <w:rPr>
          <w:rFonts w:ascii="Times New Roman" w:hAnsi="Times New Roman" w:cs="Times New Roman"/>
          <w:sz w:val="28"/>
          <w:szCs w:val="28"/>
        </w:rPr>
      </w:pPr>
      <w:r w:rsidRPr="00EB1E1D">
        <w:rPr>
          <w:rFonts w:ascii="Times New Roman" w:hAnsi="Times New Roman" w:cs="Times New Roman"/>
          <w:sz w:val="28"/>
          <w:szCs w:val="28"/>
        </w:rPr>
        <w:t xml:space="preserve">Наказу МОН  України від </w:t>
      </w:r>
      <w:r w:rsidR="00EB1E1D" w:rsidRPr="00EB1E1D">
        <w:rPr>
          <w:rFonts w:ascii="Times New Roman" w:hAnsi="Times New Roman" w:cs="Times New Roman"/>
          <w:sz w:val="28"/>
          <w:szCs w:val="28"/>
        </w:rPr>
        <w:t>04.05.2026 № 722 «Про оцінювання результатів навчання учнів 1–9-х класів  відповідно до</w:t>
      </w:r>
      <w:r w:rsidR="00EB1E1D">
        <w:rPr>
          <w:rFonts w:ascii="Times New Roman" w:hAnsi="Times New Roman" w:cs="Times New Roman"/>
          <w:sz w:val="28"/>
          <w:szCs w:val="28"/>
        </w:rPr>
        <w:t xml:space="preserve"> Системи та загальних критеріїв»</w:t>
      </w:r>
    </w:p>
    <w:p w:rsidR="00DB0AC3" w:rsidRPr="00AA085A" w:rsidRDefault="00DB0AC3" w:rsidP="00DB0AC3">
      <w:pPr>
        <w:pStyle w:val="a5"/>
        <w:numPr>
          <w:ilvl w:val="0"/>
          <w:numId w:val="5"/>
        </w:numPr>
        <w:suppressAutoHyphens/>
        <w:spacing w:after="0" w:line="240" w:lineRule="auto"/>
        <w:ind w:left="567" w:hanging="283"/>
        <w:jc w:val="both"/>
        <w:rPr>
          <w:rFonts w:ascii="Times New Roman" w:hAnsi="Times New Roman" w:cs="Times New Roman"/>
          <w:sz w:val="28"/>
          <w:szCs w:val="28"/>
        </w:rPr>
      </w:pPr>
      <w:r w:rsidRPr="00AA085A">
        <w:rPr>
          <w:rFonts w:ascii="Times New Roman" w:hAnsi="Times New Roman" w:cs="Times New Roman"/>
          <w:sz w:val="28"/>
          <w:szCs w:val="28"/>
        </w:rPr>
        <w:t>Наказу МОН України від 16.04.2018 №367 «Про затвердження Порядку зарахування, відрахування та переведення учнів до державних та комунальних закладів освіти для здобуття повної загальної середньої освіти</w:t>
      </w:r>
    </w:p>
    <w:p w:rsidR="00DB0AC3" w:rsidRPr="00670902" w:rsidRDefault="00670902" w:rsidP="00DB0AC3">
      <w:pPr>
        <w:pStyle w:val="a5"/>
        <w:numPr>
          <w:ilvl w:val="0"/>
          <w:numId w:val="5"/>
        </w:numPr>
        <w:suppressAutoHyphens/>
        <w:spacing w:after="0" w:line="240" w:lineRule="auto"/>
        <w:ind w:left="567" w:hanging="283"/>
        <w:jc w:val="both"/>
        <w:rPr>
          <w:rFonts w:ascii="Times New Roman" w:hAnsi="Times New Roman" w:cs="Times New Roman"/>
          <w:sz w:val="28"/>
          <w:szCs w:val="28"/>
        </w:rPr>
      </w:pPr>
      <w:r w:rsidRPr="00670902">
        <w:rPr>
          <w:rFonts w:ascii="Times New Roman" w:hAnsi="Times New Roman" w:cs="Times New Roman"/>
          <w:sz w:val="28"/>
          <w:szCs w:val="28"/>
        </w:rPr>
        <w:t>Положення про індивідуальну форму здобуття повної загальної середньої освіти, затвердженого наказом Міністерства освіти і науки України від 12 січня 2016 року № 8, зареєстрованого в Міністерстві юстиції України 03 лютого 2016 ро</w:t>
      </w:r>
      <w:r>
        <w:rPr>
          <w:rFonts w:ascii="Times New Roman" w:hAnsi="Times New Roman" w:cs="Times New Roman"/>
          <w:sz w:val="28"/>
          <w:szCs w:val="28"/>
        </w:rPr>
        <w:t>ку за № 184/28314 (зі змінами).</w:t>
      </w:r>
    </w:p>
    <w:p w:rsidR="00DB0AC3" w:rsidRPr="00670902" w:rsidRDefault="00670902" w:rsidP="00DB0AC3">
      <w:pPr>
        <w:pStyle w:val="a5"/>
        <w:numPr>
          <w:ilvl w:val="0"/>
          <w:numId w:val="5"/>
        </w:numPr>
        <w:suppressAutoHyphens/>
        <w:spacing w:after="0" w:line="240" w:lineRule="auto"/>
        <w:ind w:left="567" w:hanging="283"/>
        <w:jc w:val="both"/>
        <w:rPr>
          <w:rFonts w:ascii="Times New Roman" w:hAnsi="Times New Roman" w:cs="Times New Roman"/>
          <w:sz w:val="28"/>
          <w:szCs w:val="28"/>
        </w:rPr>
      </w:pPr>
      <w:r w:rsidRPr="00670902">
        <w:rPr>
          <w:rFonts w:ascii="Times New Roman" w:hAnsi="Times New Roman" w:cs="Times New Roman"/>
          <w:sz w:val="28"/>
          <w:szCs w:val="28"/>
        </w:rPr>
        <w:t>Типової освітньої програми для 5–9 класів закладів загальної середньої освіти, затвердженої наказом Міністерства освіти і науки України від 19.02.2021 № 235 (у редакції наказу МОН від 17.08.2026 № 1430)</w:t>
      </w:r>
    </w:p>
    <w:p w:rsidR="006B7932" w:rsidRDefault="006B7932" w:rsidP="00DB0AC3">
      <w:pPr>
        <w:pStyle w:val="a5"/>
        <w:numPr>
          <w:ilvl w:val="0"/>
          <w:numId w:val="5"/>
        </w:numPr>
        <w:suppressAutoHyphens/>
        <w:spacing w:after="0" w:line="240" w:lineRule="auto"/>
        <w:ind w:left="567" w:hanging="283"/>
        <w:jc w:val="both"/>
        <w:rPr>
          <w:rFonts w:ascii="Times New Roman" w:hAnsi="Times New Roman" w:cs="Times New Roman"/>
          <w:sz w:val="28"/>
          <w:szCs w:val="28"/>
        </w:rPr>
      </w:pPr>
    </w:p>
    <w:p w:rsidR="006B7932" w:rsidRDefault="006B7932" w:rsidP="00DB0AC3">
      <w:pPr>
        <w:pStyle w:val="a5"/>
        <w:numPr>
          <w:ilvl w:val="0"/>
          <w:numId w:val="5"/>
        </w:numPr>
        <w:suppressAutoHyphens/>
        <w:spacing w:after="0" w:line="240" w:lineRule="auto"/>
        <w:ind w:left="567" w:hanging="283"/>
        <w:jc w:val="both"/>
        <w:rPr>
          <w:rFonts w:ascii="Times New Roman" w:hAnsi="Times New Roman" w:cs="Times New Roman"/>
          <w:sz w:val="28"/>
          <w:szCs w:val="28"/>
        </w:rPr>
      </w:pPr>
    </w:p>
    <w:p w:rsidR="006B7932" w:rsidRDefault="006B7932" w:rsidP="00DB0AC3">
      <w:pPr>
        <w:pStyle w:val="a5"/>
        <w:numPr>
          <w:ilvl w:val="0"/>
          <w:numId w:val="5"/>
        </w:numPr>
        <w:suppressAutoHyphens/>
        <w:spacing w:after="0" w:line="240" w:lineRule="auto"/>
        <w:ind w:left="567" w:hanging="283"/>
        <w:jc w:val="both"/>
        <w:rPr>
          <w:rFonts w:ascii="Times New Roman" w:hAnsi="Times New Roman" w:cs="Times New Roman"/>
          <w:sz w:val="28"/>
          <w:szCs w:val="28"/>
        </w:rPr>
      </w:pPr>
    </w:p>
    <w:p w:rsidR="006B7932" w:rsidRDefault="006B7932" w:rsidP="00DB0AC3">
      <w:pPr>
        <w:pStyle w:val="a5"/>
        <w:numPr>
          <w:ilvl w:val="0"/>
          <w:numId w:val="5"/>
        </w:numPr>
        <w:suppressAutoHyphens/>
        <w:spacing w:after="0" w:line="240" w:lineRule="auto"/>
        <w:ind w:left="567" w:hanging="283"/>
        <w:jc w:val="both"/>
        <w:rPr>
          <w:rFonts w:ascii="Times New Roman" w:hAnsi="Times New Roman" w:cs="Times New Roman"/>
          <w:sz w:val="28"/>
          <w:szCs w:val="28"/>
        </w:rPr>
      </w:pPr>
    </w:p>
    <w:p w:rsidR="00670902" w:rsidRPr="006B7932" w:rsidRDefault="00670902" w:rsidP="006B7932">
      <w:pPr>
        <w:pStyle w:val="a5"/>
        <w:numPr>
          <w:ilvl w:val="0"/>
          <w:numId w:val="5"/>
        </w:numPr>
        <w:suppressAutoHyphens/>
        <w:spacing w:after="0" w:line="240" w:lineRule="auto"/>
        <w:ind w:left="567" w:hanging="283"/>
        <w:jc w:val="both"/>
        <w:rPr>
          <w:rFonts w:ascii="Times New Roman" w:hAnsi="Times New Roman" w:cs="Times New Roman"/>
          <w:sz w:val="28"/>
          <w:szCs w:val="28"/>
        </w:rPr>
      </w:pPr>
      <w:r w:rsidRPr="006B7932">
        <w:rPr>
          <w:rFonts w:ascii="Times New Roman" w:hAnsi="Times New Roman" w:cs="Times New Roman"/>
          <w:sz w:val="28"/>
          <w:szCs w:val="28"/>
        </w:rPr>
        <w:t>Санітарного регламенту для закладів загальної середньої освіти, затвердженого наказом Міністерства охорони здоров’я України від 25 вересня 2020 року № 2205, зареєстрованого в Міністерстві юстиції України 10 листопада 2020 року за № 1111/35394 (зі змінами)</w:t>
      </w:r>
    </w:p>
    <w:p w:rsidR="00DB0AC3" w:rsidRPr="00670902" w:rsidRDefault="00670902" w:rsidP="00670902">
      <w:pPr>
        <w:suppressAutoHyphens/>
        <w:ind w:left="284"/>
      </w:pPr>
      <w:r>
        <w:t xml:space="preserve">     </w:t>
      </w:r>
      <w:r w:rsidR="00DB0AC3" w:rsidRPr="00670902">
        <w:t xml:space="preserve">а також </w:t>
      </w:r>
    </w:p>
    <w:p w:rsidR="00670902" w:rsidRDefault="00670902" w:rsidP="00DB0AC3">
      <w:pPr>
        <w:pStyle w:val="a5"/>
        <w:numPr>
          <w:ilvl w:val="0"/>
          <w:numId w:val="5"/>
        </w:numPr>
        <w:suppressAutoHyphens/>
        <w:spacing w:after="0" w:line="240" w:lineRule="auto"/>
        <w:ind w:left="567" w:hanging="283"/>
        <w:jc w:val="both"/>
        <w:rPr>
          <w:rStyle w:val="inqyif"/>
          <w:rFonts w:ascii="Times New Roman" w:hAnsi="Times New Roman" w:cs="Times New Roman"/>
          <w:sz w:val="28"/>
          <w:szCs w:val="28"/>
        </w:rPr>
      </w:pPr>
      <w:r w:rsidRPr="00670902">
        <w:rPr>
          <w:rFonts w:ascii="Times New Roman" w:hAnsi="Times New Roman" w:cs="Times New Roman"/>
          <w:sz w:val="28"/>
          <w:szCs w:val="28"/>
        </w:rPr>
        <w:t xml:space="preserve">статті 21 Закону України «Про забезпечення функціонування української мови як державної» від 25.04.2019 № 2704-VIII та з урахуванням роз'яснень, викладених у </w:t>
      </w:r>
      <w:r w:rsidRPr="00670902">
        <w:rPr>
          <w:rStyle w:val="inqyif"/>
          <w:rFonts w:ascii="Times New Roman" w:hAnsi="Times New Roman" w:cs="Times New Roman"/>
          <w:sz w:val="28"/>
          <w:szCs w:val="28"/>
        </w:rPr>
        <w:t>Листі МОН України від 27.10.2023 № 1/16742-23 «Про застосування державної мови у сфері освіти»</w:t>
      </w:r>
    </w:p>
    <w:p w:rsidR="00DB0AC3" w:rsidRDefault="005F097B" w:rsidP="00DB0AC3">
      <w:pPr>
        <w:pStyle w:val="a5"/>
        <w:numPr>
          <w:ilvl w:val="0"/>
          <w:numId w:val="5"/>
        </w:numPr>
        <w:suppressAutoHyphens/>
        <w:spacing w:after="0" w:line="240" w:lineRule="auto"/>
        <w:ind w:left="567" w:hanging="283"/>
        <w:jc w:val="both"/>
        <w:rPr>
          <w:rFonts w:ascii="Times New Roman" w:hAnsi="Times New Roman" w:cs="Times New Roman"/>
          <w:sz w:val="28"/>
          <w:szCs w:val="28"/>
        </w:rPr>
      </w:pPr>
      <w:r w:rsidRPr="005F097B">
        <w:rPr>
          <w:rFonts w:ascii="Times New Roman" w:hAnsi="Times New Roman" w:cs="Times New Roman"/>
          <w:sz w:val="28"/>
          <w:szCs w:val="28"/>
        </w:rPr>
        <w:t>Порядку поділу класів на групи під час вивчення окремих навчальних предметів (інтегрованих курсів) у державних, комунальних закладах загальної середньої освіти, затвердженого наказом Міністерства освіти і науки України від 20.02.2002 № 128 (у редакції наказу МОН України від 23.02.2026 № 331, зареєстрованого в Міністерстві юстиції Укра</w:t>
      </w:r>
      <w:r>
        <w:rPr>
          <w:rFonts w:ascii="Times New Roman" w:hAnsi="Times New Roman" w:cs="Times New Roman"/>
          <w:sz w:val="28"/>
          <w:szCs w:val="28"/>
        </w:rPr>
        <w:t>їни 12.03.2026 за № 333/45727).</w:t>
      </w:r>
    </w:p>
    <w:p w:rsidR="005F097B" w:rsidRPr="005F097B" w:rsidRDefault="005F097B" w:rsidP="00DB0AC3">
      <w:pPr>
        <w:pStyle w:val="a5"/>
        <w:numPr>
          <w:ilvl w:val="0"/>
          <w:numId w:val="5"/>
        </w:numPr>
        <w:suppressAutoHyphens/>
        <w:spacing w:after="0" w:line="240" w:lineRule="auto"/>
        <w:ind w:left="567" w:hanging="283"/>
        <w:jc w:val="both"/>
        <w:rPr>
          <w:rFonts w:ascii="Times New Roman" w:hAnsi="Times New Roman" w:cs="Times New Roman"/>
          <w:sz w:val="28"/>
          <w:szCs w:val="28"/>
        </w:rPr>
      </w:pPr>
      <w:r w:rsidRPr="005F097B">
        <w:rPr>
          <w:rFonts w:ascii="Times New Roman" w:hAnsi="Times New Roman" w:cs="Times New Roman"/>
          <w:sz w:val="28"/>
          <w:szCs w:val="28"/>
        </w:rPr>
        <w:t>Типової освітньої програми для 5–9 класів закладів загальної середньої освіти, затвердженої наказом МОН від 19.02.2021 № 235 (у редакції наказу МОН від 17.08.2026 № 1430), та Системи і загальних критеріїв оцінювання результатів навчання учнів, затверджених наказом МОН України від 04.05.2026 № 722.</w:t>
      </w:r>
    </w:p>
    <w:p w:rsidR="00DB0AC3" w:rsidRPr="00AA085A" w:rsidRDefault="00DB0AC3" w:rsidP="00DB0AC3">
      <w:pPr>
        <w:pStyle w:val="a5"/>
        <w:numPr>
          <w:ilvl w:val="0"/>
          <w:numId w:val="5"/>
        </w:numPr>
        <w:suppressAutoHyphens/>
        <w:spacing w:after="240" w:line="240" w:lineRule="auto"/>
        <w:ind w:left="567" w:hanging="283"/>
        <w:jc w:val="both"/>
        <w:rPr>
          <w:rFonts w:ascii="Times New Roman" w:hAnsi="Times New Roman" w:cs="Times New Roman"/>
          <w:sz w:val="28"/>
          <w:szCs w:val="28"/>
        </w:rPr>
      </w:pPr>
      <w:r w:rsidRPr="00AA085A">
        <w:rPr>
          <w:rFonts w:ascii="Times New Roman" w:hAnsi="Times New Roman" w:cs="Times New Roman"/>
          <w:sz w:val="28"/>
          <w:szCs w:val="28"/>
        </w:rPr>
        <w:t>та інших нормативних документів щодо діяльності закладу освіти, спрямованих на реалізацію освітніх потреб особистості та задоволення викликів суспільства.</w:t>
      </w:r>
    </w:p>
    <w:p w:rsidR="00DB0AC3" w:rsidRPr="00AA085A" w:rsidRDefault="00DB0AC3" w:rsidP="00B909AD">
      <w:pPr>
        <w:jc w:val="left"/>
      </w:pPr>
    </w:p>
    <w:p w:rsidR="00B909AD" w:rsidRPr="00AA085A" w:rsidRDefault="00B909AD" w:rsidP="00B909AD">
      <w:pPr>
        <w:jc w:val="left"/>
      </w:pPr>
      <w:r w:rsidRPr="00AA085A">
        <w:t xml:space="preserve"> Дана освітня програма - відповідає структурі типової освітньої програми та визначеним нею вимогам до осіб, які можуть розпочати навчання за освітньою програмою </w:t>
      </w:r>
      <w:r w:rsidR="00C04C24">
        <w:rPr>
          <w:lang w:val="ru-RU"/>
        </w:rPr>
        <w:t>гімназії</w:t>
      </w:r>
      <w:r w:rsidRPr="00AA085A">
        <w:t xml:space="preserve">; </w:t>
      </w:r>
    </w:p>
    <w:p w:rsidR="00B909AD" w:rsidRPr="00AA085A" w:rsidRDefault="00B909AD" w:rsidP="00B909AD">
      <w:pPr>
        <w:jc w:val="left"/>
      </w:pPr>
      <w:r w:rsidRPr="00AA085A">
        <w:t xml:space="preserve">- визначає в обсязі не меншому ніж встановлено відповідною типовою освітньою програмою загальний обсяг навчального навантаження на відповідному рівні циклі повної загальної середньої освіти в годинах , його розподіл між освітніми галузями за роками навчання; </w:t>
      </w:r>
    </w:p>
    <w:p w:rsidR="00B909AD" w:rsidRPr="00AA085A" w:rsidRDefault="00B909AD" w:rsidP="00B909AD">
      <w:pPr>
        <w:jc w:val="left"/>
      </w:pPr>
      <w:r w:rsidRPr="00AA085A">
        <w:t xml:space="preserve">- містить навчальний план, що ґрунтується на одному з варіантів типових навчальних планів відповідної типової освітньої програми і може передбачати перерозподіл годин у визначеному типовим навчальним планом обсязі в межах мінімального максимального навантаження для кожної галузі між обов’язковими для вивчення навчальними предметами крім державної мови певної освітньої галузі, які можуть вивчатися окремо та або інтегровано з іншими навчальними предметами; </w:t>
      </w:r>
    </w:p>
    <w:p w:rsidR="00B909AD" w:rsidRPr="00AA085A" w:rsidRDefault="00B909AD" w:rsidP="00B909AD">
      <w:pPr>
        <w:jc w:val="left"/>
      </w:pPr>
      <w:r w:rsidRPr="00AA085A">
        <w:t>- містить перелік модельних навчальних програм, що використовуються закладом освіти в освітньому процесі;</w:t>
      </w:r>
    </w:p>
    <w:p w:rsidR="00AA45FE" w:rsidRPr="00AA085A" w:rsidRDefault="00A73497" w:rsidP="00B909AD">
      <w:pPr>
        <w:jc w:val="left"/>
      </w:pPr>
      <w:r w:rsidRPr="00AA085A">
        <w:lastRenderedPageBreak/>
        <w:t>- описує ф</w:t>
      </w:r>
      <w:r w:rsidR="00B909AD" w:rsidRPr="00AA085A">
        <w:t>орми організації освітнього процесу та інструментарію оцінювання. Освітня програма реалізує Стратегії розвитку закладу.</w:t>
      </w:r>
    </w:p>
    <w:p w:rsidR="00F1723A" w:rsidRDefault="00F1723A" w:rsidP="00B909AD">
      <w:pPr>
        <w:jc w:val="left"/>
      </w:pPr>
      <w:r w:rsidRPr="00AA085A">
        <w:t xml:space="preserve">             Мета і завдання освітньої програми</w:t>
      </w:r>
      <w:r w:rsidR="00C04C24">
        <w:t xml:space="preserve"> гімназії</w:t>
      </w:r>
      <w:r w:rsidRPr="00AA085A">
        <w:t xml:space="preserve"> ґрунтуються на визначеній Законом країни «Про освіту» меті повної загальної середньої освіти, що передбачає всебічний розвиток, виховання і соціалізацію особистості, яка здатна до життя в суспільстві та цивілізованої взаємодії з природою, має прагнення до самовдосконалення і навчання впродовж життя, готова до свідомого життєвого вибору та самореалізації, відповідальності, трудової діяльності та громадянської активності. </w:t>
      </w:r>
    </w:p>
    <w:p w:rsidR="00A91DBF" w:rsidRDefault="00A91DBF" w:rsidP="00B909AD">
      <w:pPr>
        <w:jc w:val="left"/>
      </w:pPr>
    </w:p>
    <w:p w:rsidR="008A658A" w:rsidRDefault="00A5411E" w:rsidP="00A5411E">
      <w:pPr>
        <w:tabs>
          <w:tab w:val="left" w:pos="709"/>
        </w:tabs>
        <w:rPr>
          <w:b/>
        </w:rPr>
      </w:pPr>
      <w:r w:rsidRPr="00A5411E">
        <w:rPr>
          <w:lang w:val="ru-RU"/>
        </w:rPr>
        <w:t xml:space="preserve">                                       </w:t>
      </w:r>
      <w:r w:rsidR="008A658A" w:rsidRPr="00AA085A">
        <w:rPr>
          <w:b/>
        </w:rPr>
        <w:t>Вимоги до осіб, які можуть розпочати навчання за освітньою програмою</w:t>
      </w:r>
    </w:p>
    <w:p w:rsidR="00A91DBF" w:rsidRPr="00AA085A" w:rsidRDefault="00A91DBF" w:rsidP="008A658A">
      <w:pPr>
        <w:tabs>
          <w:tab w:val="left" w:pos="709"/>
        </w:tabs>
        <w:jc w:val="center"/>
      </w:pPr>
    </w:p>
    <w:p w:rsidR="0034115C" w:rsidRPr="0034115C" w:rsidRDefault="000A452D" w:rsidP="0034115C">
      <w:pPr>
        <w:jc w:val="left"/>
      </w:pPr>
      <w:r>
        <w:t xml:space="preserve">Навчання за освітньою програмою базової середньої освіти можуть розпочинати учні й учениці, які на момент зарахування (переведення) до закладу загальної середньої освіти, що забезпечує здобуття відповідного рівня повної загальної середньої освіти, досягли результатів навчання, визначених у Державному стандарті початкової освіти, що підтверджено відповідним документом (свідоцтвом досягнень, свідоцтвом про початкову освіту). Визнання результатів навчання здобувачів освіти, які в умовах воєнного стану вимушено виїхали за межі України та повернулися в Україну, здійснюється в порядку, визначеному педагогічною радою закладу освіти, </w:t>
      </w:r>
      <w:r w:rsidR="005F097B">
        <w:t>визнання результатів навчання здобувачів освіти із числа внутрішньо переміщених осіб здійснюється відповідно до Порядку зарахування, відрахування та переведення учнів до державних та комунальних закладів освіти для здобуття повної загальної середньої освіти, затвердженого наказом МОН України від 16.04.2018 № 367 (зі змінами). Зарахування результатів може бути здійснено на основі довідки або іншого документа, що підтверджує навчання, виданого закладом освіти, у якому дитина тимчасово здобувала освіту</w:t>
      </w:r>
      <w:r>
        <w:t>У разі відсутності результатів річного оцінювання з будь-яких навчальних предметів за рівень початкової освіти учні повинні пройти відповідне оцінювання впродовж першого семестру навчального року.</w:t>
      </w:r>
    </w:p>
    <w:p w:rsidR="0034115C" w:rsidRDefault="0034115C" w:rsidP="00437210">
      <w:pPr>
        <w:pStyle w:val="a8"/>
        <w:spacing w:before="74"/>
        <w:ind w:left="9456"/>
        <w:rPr>
          <w:spacing w:val="-2"/>
        </w:rPr>
      </w:pPr>
    </w:p>
    <w:p w:rsidR="0034115C" w:rsidRDefault="0034115C" w:rsidP="00437210">
      <w:pPr>
        <w:pStyle w:val="a8"/>
        <w:spacing w:before="74"/>
        <w:ind w:left="9456"/>
        <w:rPr>
          <w:spacing w:val="-2"/>
        </w:rPr>
      </w:pPr>
    </w:p>
    <w:p w:rsidR="0034115C" w:rsidRDefault="0034115C" w:rsidP="00437210">
      <w:pPr>
        <w:pStyle w:val="a8"/>
        <w:spacing w:before="74"/>
        <w:ind w:left="9456"/>
        <w:rPr>
          <w:spacing w:val="-2"/>
        </w:rPr>
      </w:pPr>
    </w:p>
    <w:p w:rsidR="0034115C" w:rsidRDefault="0034115C" w:rsidP="00437210">
      <w:pPr>
        <w:pStyle w:val="a8"/>
        <w:spacing w:before="74"/>
        <w:ind w:left="9456"/>
        <w:rPr>
          <w:spacing w:val="-2"/>
        </w:rPr>
      </w:pPr>
    </w:p>
    <w:p w:rsidR="0034115C" w:rsidRDefault="0034115C" w:rsidP="00437210">
      <w:pPr>
        <w:pStyle w:val="a8"/>
        <w:spacing w:before="74"/>
        <w:ind w:left="9456"/>
        <w:rPr>
          <w:spacing w:val="-2"/>
        </w:rPr>
      </w:pPr>
    </w:p>
    <w:p w:rsidR="0034115C" w:rsidRDefault="0034115C" w:rsidP="00437210">
      <w:pPr>
        <w:pStyle w:val="a8"/>
        <w:spacing w:before="74"/>
        <w:ind w:left="9456"/>
        <w:rPr>
          <w:spacing w:val="-2"/>
        </w:rPr>
      </w:pPr>
    </w:p>
    <w:p w:rsidR="0034115C" w:rsidRDefault="0034115C" w:rsidP="00437210">
      <w:pPr>
        <w:pStyle w:val="a8"/>
        <w:spacing w:before="74"/>
        <w:ind w:left="9456"/>
        <w:rPr>
          <w:spacing w:val="-2"/>
        </w:rPr>
      </w:pPr>
    </w:p>
    <w:p w:rsidR="0034115C" w:rsidRDefault="0034115C" w:rsidP="00437210">
      <w:pPr>
        <w:pStyle w:val="a8"/>
        <w:spacing w:before="74"/>
        <w:ind w:left="9456"/>
        <w:rPr>
          <w:spacing w:val="-2"/>
        </w:rPr>
      </w:pPr>
    </w:p>
    <w:p w:rsidR="0034115C" w:rsidRDefault="0034115C" w:rsidP="00437210">
      <w:pPr>
        <w:pStyle w:val="a8"/>
        <w:spacing w:before="74"/>
        <w:ind w:left="9456"/>
        <w:rPr>
          <w:spacing w:val="-2"/>
        </w:rPr>
      </w:pPr>
    </w:p>
    <w:p w:rsidR="0034115C" w:rsidRDefault="0034115C" w:rsidP="0034115C">
      <w:pPr>
        <w:pStyle w:val="a8"/>
        <w:spacing w:before="74"/>
        <w:rPr>
          <w:spacing w:val="-2"/>
        </w:rPr>
      </w:pPr>
      <w:r>
        <w:rPr>
          <w:noProof/>
          <w:spacing w:val="-2"/>
          <w:lang w:val="ru-RU" w:eastAsia="ru-RU"/>
        </w:rPr>
        <w:lastRenderedPageBreak/>
        <w:drawing>
          <wp:inline distT="0" distB="0" distL="0" distR="0">
            <wp:extent cx="9750561" cy="5097780"/>
            <wp:effectExtent l="19050" t="0" r="3039" b="0"/>
            <wp:docPr id="1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srcRect/>
                    <a:stretch>
                      <a:fillRect/>
                    </a:stretch>
                  </pic:blipFill>
                  <pic:spPr bwMode="auto">
                    <a:xfrm>
                      <a:off x="0" y="0"/>
                      <a:ext cx="9755505" cy="5100365"/>
                    </a:xfrm>
                    <a:prstGeom prst="rect">
                      <a:avLst/>
                    </a:prstGeom>
                    <a:noFill/>
                    <a:ln w="9525">
                      <a:noFill/>
                      <a:miter lim="800000"/>
                      <a:headEnd/>
                      <a:tailEnd/>
                    </a:ln>
                  </pic:spPr>
                </pic:pic>
              </a:graphicData>
            </a:graphic>
          </wp:inline>
        </w:drawing>
      </w:r>
    </w:p>
    <w:p w:rsidR="0034115C" w:rsidRDefault="0034115C" w:rsidP="0034115C">
      <w:pPr>
        <w:pStyle w:val="a8"/>
        <w:spacing w:before="74"/>
        <w:ind w:left="567"/>
        <w:rPr>
          <w:spacing w:val="-2"/>
        </w:rPr>
      </w:pPr>
      <w:r>
        <w:rPr>
          <w:noProof/>
          <w:spacing w:val="-2"/>
          <w:lang w:val="ru-RU" w:eastAsia="ru-RU"/>
        </w:rPr>
        <w:drawing>
          <wp:inline distT="0" distB="0" distL="0" distR="0">
            <wp:extent cx="9437370" cy="1196340"/>
            <wp:effectExtent l="1905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srcRect/>
                    <a:stretch>
                      <a:fillRect/>
                    </a:stretch>
                  </pic:blipFill>
                  <pic:spPr bwMode="auto">
                    <a:xfrm>
                      <a:off x="0" y="0"/>
                      <a:ext cx="9447594" cy="1197636"/>
                    </a:xfrm>
                    <a:prstGeom prst="rect">
                      <a:avLst/>
                    </a:prstGeom>
                    <a:noFill/>
                    <a:ln w="9525">
                      <a:noFill/>
                      <a:miter lim="800000"/>
                      <a:headEnd/>
                      <a:tailEnd/>
                    </a:ln>
                  </pic:spPr>
                </pic:pic>
              </a:graphicData>
            </a:graphic>
          </wp:inline>
        </w:drawing>
      </w:r>
    </w:p>
    <w:p w:rsidR="0034115C" w:rsidRDefault="0034115C" w:rsidP="00E723C2">
      <w:pPr>
        <w:pStyle w:val="a8"/>
        <w:spacing w:before="74"/>
        <w:rPr>
          <w:spacing w:val="-2"/>
        </w:rPr>
      </w:pPr>
    </w:p>
    <w:p w:rsidR="0034115C" w:rsidRDefault="0034115C" w:rsidP="00437210">
      <w:pPr>
        <w:pStyle w:val="a8"/>
        <w:spacing w:before="74"/>
        <w:ind w:left="9456"/>
        <w:rPr>
          <w:spacing w:val="-2"/>
        </w:rPr>
      </w:pPr>
    </w:p>
    <w:p w:rsidR="0034115C" w:rsidRDefault="00E723C2" w:rsidP="00E723C2">
      <w:pPr>
        <w:pStyle w:val="a8"/>
        <w:spacing w:before="74"/>
        <w:rPr>
          <w:spacing w:val="-2"/>
        </w:rPr>
      </w:pPr>
      <w:r>
        <w:rPr>
          <w:noProof/>
          <w:spacing w:val="-2"/>
          <w:lang w:val="ru-RU" w:eastAsia="ru-RU"/>
        </w:rPr>
        <w:drawing>
          <wp:inline distT="0" distB="0" distL="0" distR="0">
            <wp:extent cx="9859010" cy="4726065"/>
            <wp:effectExtent l="19050" t="0" r="8890" b="0"/>
            <wp:docPr id="18"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
                    <a:srcRect/>
                    <a:stretch>
                      <a:fillRect/>
                    </a:stretch>
                  </pic:blipFill>
                  <pic:spPr bwMode="auto">
                    <a:xfrm>
                      <a:off x="0" y="0"/>
                      <a:ext cx="9859010" cy="4726065"/>
                    </a:xfrm>
                    <a:prstGeom prst="rect">
                      <a:avLst/>
                    </a:prstGeom>
                    <a:noFill/>
                    <a:ln w="9525">
                      <a:noFill/>
                      <a:miter lim="800000"/>
                      <a:headEnd/>
                      <a:tailEnd/>
                    </a:ln>
                  </pic:spPr>
                </pic:pic>
              </a:graphicData>
            </a:graphic>
          </wp:inline>
        </w:drawing>
      </w:r>
    </w:p>
    <w:p w:rsidR="0034115C" w:rsidRDefault="0034115C" w:rsidP="00437210">
      <w:pPr>
        <w:pStyle w:val="a8"/>
        <w:spacing w:before="74"/>
        <w:ind w:left="9456"/>
        <w:rPr>
          <w:spacing w:val="-2"/>
        </w:rPr>
      </w:pPr>
    </w:p>
    <w:p w:rsidR="0034115C" w:rsidRDefault="0034115C" w:rsidP="00437210">
      <w:pPr>
        <w:pStyle w:val="a8"/>
        <w:spacing w:before="74"/>
        <w:ind w:left="9456"/>
        <w:rPr>
          <w:spacing w:val="-2"/>
        </w:rPr>
      </w:pPr>
    </w:p>
    <w:p w:rsidR="0034115C" w:rsidRDefault="0034115C" w:rsidP="00437210">
      <w:pPr>
        <w:pStyle w:val="a8"/>
        <w:spacing w:before="74"/>
        <w:ind w:left="9456"/>
        <w:rPr>
          <w:spacing w:val="-2"/>
        </w:rPr>
      </w:pPr>
    </w:p>
    <w:p w:rsidR="0034115C" w:rsidRDefault="0034115C" w:rsidP="00437210">
      <w:pPr>
        <w:pStyle w:val="a8"/>
        <w:spacing w:before="74"/>
        <w:ind w:left="9456"/>
        <w:rPr>
          <w:spacing w:val="-2"/>
        </w:rPr>
      </w:pPr>
    </w:p>
    <w:p w:rsidR="0034115C" w:rsidRDefault="0034115C" w:rsidP="00437210">
      <w:pPr>
        <w:pStyle w:val="a8"/>
        <w:spacing w:before="74"/>
        <w:ind w:left="9456"/>
        <w:rPr>
          <w:spacing w:val="-2"/>
        </w:rPr>
      </w:pPr>
    </w:p>
    <w:p w:rsidR="0034115C" w:rsidRDefault="0034115C" w:rsidP="00437210">
      <w:pPr>
        <w:pStyle w:val="a8"/>
        <w:spacing w:before="74"/>
        <w:ind w:left="9456"/>
        <w:rPr>
          <w:spacing w:val="-2"/>
        </w:rPr>
      </w:pPr>
    </w:p>
    <w:p w:rsidR="0034115C" w:rsidRDefault="0034115C" w:rsidP="00437210">
      <w:pPr>
        <w:pStyle w:val="a8"/>
        <w:spacing w:before="74"/>
        <w:ind w:left="9456"/>
        <w:rPr>
          <w:spacing w:val="-2"/>
        </w:rPr>
      </w:pPr>
    </w:p>
    <w:p w:rsidR="0034115C" w:rsidRDefault="0034115C" w:rsidP="00437210">
      <w:pPr>
        <w:pStyle w:val="a8"/>
        <w:spacing w:before="74"/>
        <w:ind w:left="9456"/>
        <w:rPr>
          <w:spacing w:val="-2"/>
        </w:rPr>
      </w:pPr>
    </w:p>
    <w:p w:rsidR="00A751AD" w:rsidRDefault="00A751AD" w:rsidP="00A751AD">
      <w:pPr>
        <w:rPr>
          <w:sz w:val="24"/>
          <w:szCs w:val="24"/>
        </w:rPr>
      </w:pPr>
    </w:p>
    <w:p w:rsidR="00A751AD" w:rsidRDefault="00AF0DDD" w:rsidP="00A751AD">
      <w:pPr>
        <w:rPr>
          <w:sz w:val="24"/>
          <w:szCs w:val="24"/>
        </w:rPr>
      </w:pPr>
      <w:r>
        <w:rPr>
          <w:noProof/>
          <w:sz w:val="24"/>
          <w:szCs w:val="24"/>
          <w:lang w:val="ru-RU" w:eastAsia="ru-RU"/>
        </w:rPr>
        <w:drawing>
          <wp:inline distT="0" distB="0" distL="0" distR="0">
            <wp:extent cx="9859010" cy="6045211"/>
            <wp:effectExtent l="19050" t="0" r="889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a:srcRect/>
                    <a:stretch>
                      <a:fillRect/>
                    </a:stretch>
                  </pic:blipFill>
                  <pic:spPr bwMode="auto">
                    <a:xfrm>
                      <a:off x="0" y="0"/>
                      <a:ext cx="9859010" cy="6045211"/>
                    </a:xfrm>
                    <a:prstGeom prst="rect">
                      <a:avLst/>
                    </a:prstGeom>
                    <a:noFill/>
                    <a:ln w="9525">
                      <a:noFill/>
                      <a:miter lim="800000"/>
                      <a:headEnd/>
                      <a:tailEnd/>
                    </a:ln>
                  </pic:spPr>
                </pic:pic>
              </a:graphicData>
            </a:graphic>
          </wp:inline>
        </w:drawing>
      </w:r>
    </w:p>
    <w:p w:rsidR="000D6858" w:rsidRDefault="000D6858" w:rsidP="00A751AD">
      <w:pPr>
        <w:rPr>
          <w:sz w:val="24"/>
          <w:szCs w:val="24"/>
        </w:rPr>
      </w:pPr>
    </w:p>
    <w:p w:rsidR="000D6858" w:rsidRDefault="000D6858" w:rsidP="00A751AD">
      <w:pPr>
        <w:rPr>
          <w:sz w:val="24"/>
          <w:szCs w:val="24"/>
        </w:rPr>
      </w:pPr>
    </w:p>
    <w:p w:rsidR="00146B5F" w:rsidRDefault="00146B5F" w:rsidP="00146B5F">
      <w:pPr>
        <w:ind w:left="2905" w:right="2828"/>
        <w:rPr>
          <w:sz w:val="36"/>
        </w:rPr>
      </w:pPr>
    </w:p>
    <w:p w:rsidR="00146B5F" w:rsidRDefault="00146B5F" w:rsidP="00146B5F">
      <w:pPr>
        <w:pStyle w:val="a8"/>
        <w:rPr>
          <w:sz w:val="20"/>
        </w:rPr>
      </w:pPr>
    </w:p>
    <w:p w:rsidR="00146B5F" w:rsidRDefault="00146B5F" w:rsidP="00146B5F">
      <w:pPr>
        <w:pStyle w:val="a8"/>
        <w:rPr>
          <w:sz w:val="20"/>
        </w:rPr>
      </w:pPr>
    </w:p>
    <w:p w:rsidR="00146B5F" w:rsidRDefault="00146B5F" w:rsidP="00146B5F">
      <w:pPr>
        <w:pStyle w:val="a8"/>
        <w:rPr>
          <w:sz w:val="20"/>
        </w:rPr>
      </w:pPr>
    </w:p>
    <w:p w:rsidR="00146B5F" w:rsidRDefault="006F0015" w:rsidP="00146B5F">
      <w:pPr>
        <w:pStyle w:val="a8"/>
        <w:rPr>
          <w:sz w:val="20"/>
        </w:rPr>
      </w:pPr>
      <w:r>
        <w:rPr>
          <w:noProof/>
          <w:sz w:val="20"/>
          <w:lang w:val="ru-RU" w:eastAsia="ru-RU"/>
        </w:rPr>
        <w:drawing>
          <wp:inline distT="0" distB="0" distL="0" distR="0">
            <wp:extent cx="9859010" cy="5396640"/>
            <wp:effectExtent l="19050" t="0" r="8890" b="0"/>
            <wp:docPr id="25"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a:srcRect/>
                    <a:stretch>
                      <a:fillRect/>
                    </a:stretch>
                  </pic:blipFill>
                  <pic:spPr bwMode="auto">
                    <a:xfrm>
                      <a:off x="0" y="0"/>
                      <a:ext cx="9859010" cy="5396640"/>
                    </a:xfrm>
                    <a:prstGeom prst="rect">
                      <a:avLst/>
                    </a:prstGeom>
                    <a:noFill/>
                    <a:ln w="9525">
                      <a:noFill/>
                      <a:miter lim="800000"/>
                      <a:headEnd/>
                      <a:tailEnd/>
                    </a:ln>
                  </pic:spPr>
                </pic:pic>
              </a:graphicData>
            </a:graphic>
          </wp:inline>
        </w:drawing>
      </w:r>
    </w:p>
    <w:p w:rsidR="00146B5F" w:rsidRDefault="00146B5F" w:rsidP="00146B5F">
      <w:pPr>
        <w:pStyle w:val="a8"/>
        <w:rPr>
          <w:sz w:val="20"/>
        </w:rPr>
      </w:pPr>
    </w:p>
    <w:p w:rsidR="00146B5F" w:rsidRDefault="00146B5F" w:rsidP="00146B5F">
      <w:pPr>
        <w:pStyle w:val="a8"/>
        <w:rPr>
          <w:sz w:val="20"/>
        </w:rPr>
      </w:pPr>
    </w:p>
    <w:p w:rsidR="00146B5F" w:rsidRDefault="00146B5F" w:rsidP="00146B5F">
      <w:pPr>
        <w:pStyle w:val="a8"/>
        <w:rPr>
          <w:sz w:val="20"/>
        </w:rPr>
      </w:pPr>
    </w:p>
    <w:p w:rsidR="00146B5F" w:rsidRPr="00AF0DDD" w:rsidRDefault="00146B5F" w:rsidP="00AF0DDD">
      <w:pPr>
        <w:ind w:right="1370"/>
        <w:rPr>
          <w:sz w:val="21"/>
        </w:rPr>
        <w:sectPr w:rsidR="00146B5F" w:rsidRPr="00AF0DDD" w:rsidSect="006B7932">
          <w:headerReference w:type="default" r:id="rId13"/>
          <w:pgSz w:w="16800" w:h="11940" w:orient="landscape"/>
          <w:pgMar w:top="567" w:right="708" w:bottom="709" w:left="566" w:header="0" w:footer="0" w:gutter="0"/>
          <w:cols w:space="720"/>
        </w:sectPr>
      </w:pPr>
    </w:p>
    <w:p w:rsidR="0021473E" w:rsidRPr="00AA085A" w:rsidRDefault="003F0A54" w:rsidP="00E90A0F">
      <w:r w:rsidRPr="00AA085A">
        <w:lastRenderedPageBreak/>
        <w:t xml:space="preserve">Відповідно до навчального плану в освітній програмі зазначається перелік модельних навчальних програм, що використовуються </w:t>
      </w:r>
      <w:r w:rsidR="00CE0530">
        <w:t xml:space="preserve">школою </w:t>
      </w:r>
      <w:r w:rsidRPr="00AA085A">
        <w:t xml:space="preserve"> в освітньому процесі, що містять опис результатів навчання учнів з навчальних предметів інтегрованих курсів в обсязі не меншому ніж встановлено відповідними модельними навчальними програмами. Оскільки відповідні модельні та або навчальні програми спрямовані насамперед на реалізацію вимог Державного стандарту базової середньої освіти, ліцей  освіти під час формування переліку цих програм врахував низку чинників, а саме </w:t>
      </w:r>
      <w:r w:rsidRPr="00AA085A">
        <w:sym w:font="Symbol" w:char="F02D"/>
      </w:r>
      <w:r w:rsidRPr="00AA085A">
        <w:t xml:space="preserve"> особливості та потреби учнів певного класу в досягнені обов’язкових результатів навчання, </w:t>
      </w:r>
      <w:r w:rsidRPr="00AA085A">
        <w:sym w:font="Symbol" w:char="F02D"/>
      </w:r>
      <w:r w:rsidRPr="00AA085A">
        <w:t xml:space="preserve"> потенціал педагогічного колективу, </w:t>
      </w:r>
      <w:r w:rsidRPr="00AA085A">
        <w:sym w:font="Symbol" w:char="F02D"/>
      </w:r>
      <w:r w:rsidRPr="00AA085A">
        <w:t xml:space="preserve"> ресурсне забезпечення </w:t>
      </w:r>
      <w:r w:rsidR="00CE0530">
        <w:t>школи</w:t>
      </w:r>
      <w:r w:rsidRPr="00AA085A">
        <w:sym w:font="Symbol" w:char="F02D"/>
      </w:r>
      <w:r w:rsidRPr="00AA085A">
        <w:t xml:space="preserve"> навчально-методичний супровід конкретних модельних програм, </w:t>
      </w:r>
      <w:r w:rsidRPr="00AA085A">
        <w:sym w:font="Symbol" w:char="F02D"/>
      </w:r>
      <w:r w:rsidRPr="00AA085A">
        <w:t xml:space="preserve"> наявність внутрішньогалузевих та міжгалузевих зв’язків між програмами різних предметів та курсів для реалізації ключових компетентностей, </w:t>
      </w:r>
      <w:r w:rsidRPr="00AA085A">
        <w:sym w:font="Symbol" w:char="F02D"/>
      </w:r>
      <w:r w:rsidRPr="00AA085A">
        <w:t xml:space="preserve"> варіативність програм для підтримки курсів у діапазоні від мінімальної до максимальної кількості годин тощо.</w:t>
      </w:r>
    </w:p>
    <w:p w:rsidR="003F0A54" w:rsidRPr="00AA085A" w:rsidRDefault="003F0A54" w:rsidP="00E90A0F">
      <w:r w:rsidRPr="00AA085A">
        <w:t xml:space="preserve"> Під час вибору модельних навчальних програм для освітньої програми закладу зверталась увага на раціональне використання навчального часу. </w:t>
      </w:r>
    </w:p>
    <w:p w:rsidR="0021473E" w:rsidRPr="00AA085A" w:rsidRDefault="003F0A54" w:rsidP="00E90A0F">
      <w:r w:rsidRPr="00AA085A">
        <w:t xml:space="preserve"> Сформована з окремих модельних програм освітня програма </w:t>
      </w:r>
      <w:r w:rsidR="00CE0530">
        <w:t>школи</w:t>
      </w:r>
      <w:r w:rsidRPr="00AA085A">
        <w:t xml:space="preserve"> є цілісним комплексом, кожен компонент якого реалізує свої цілі та функції у тісному взаємозв’язку з іншими компонентами для формування цілісної компетентної особистості. Ці взаємозв’язки реалізовуються не лише на рівні базових знань з окремих предметів, а й на рівні досягнення очікуваних результатів та видів діяльності. Перелік модельних програм в освітній програмі закладу охоплює досягнення учнями результатів навчання з усіх визначених Державним стандартом освітніх галузей. Заклад освіти здійснив вибір модельних навчальних програм для закладів загальної середньої освіти з-поміж тих, яким надано гриф « Рекомендовано Міністерство освіт</w:t>
      </w:r>
      <w:r w:rsidR="00CC6E95" w:rsidRPr="00AA085A">
        <w:t>и і науки країни» Наказ МОН №795 від 12 липня</w:t>
      </w:r>
      <w:r w:rsidRPr="00AA085A">
        <w:t xml:space="preserve"> 2021 року</w:t>
      </w:r>
      <w:r w:rsidR="0021473E" w:rsidRPr="00AA085A">
        <w:t>.</w:t>
      </w:r>
    </w:p>
    <w:p w:rsidR="003F0A54" w:rsidRPr="00AA085A" w:rsidRDefault="003F0A54" w:rsidP="00E90A0F">
      <w:r w:rsidRPr="00AA085A">
        <w:t>На основі модельної  програми предмета інтегрованого курсу вчитель складає календарно</w:t>
      </w:r>
      <w:r w:rsidR="0021473E" w:rsidRPr="00AA085A">
        <w:t>-</w:t>
      </w:r>
      <w:r w:rsidRPr="00AA085A">
        <w:t xml:space="preserve">тематичне планування з урахуванням навчальних можливостей учнів класу. Календарно-тематичне та поурочне планування здійснюється вчителем у довільній формі, у тому числі з використанням друкованих чи електронних  джерел тощо. Формат, обсяг, структура, зміст та </w:t>
      </w:r>
    </w:p>
    <w:p w:rsidR="002070EC" w:rsidRDefault="003F0A54" w:rsidP="0021473E">
      <w:r w:rsidRPr="00AA085A">
        <w:t>оформлення календарно-тематичних планів та поурочних планів-конспектів є індивідуальною справою вчителя. Автономія вчителя забезпечена академічною свободою, включаючи свободу викладання, свободу від втручання в педагогічну, науково- педагогічну та наукову діяльність, вільним вибором форм, методів і засобів навчання, що відповідають освітній програмі, розробленням та впровадженням авторських навчальних програм, проєктів, освітніх методик і технологій, методів і засобів, насамперед методи</w:t>
      </w:r>
      <w:r w:rsidR="00AF0DDD">
        <w:t xml:space="preserve"> </w:t>
      </w:r>
      <w:r w:rsidRPr="00AA085A">
        <w:t xml:space="preserve">компетентнісного навчання. </w:t>
      </w:r>
    </w:p>
    <w:p w:rsidR="002070EC" w:rsidRDefault="003F0A54" w:rsidP="0021473E">
      <w:r w:rsidRPr="00AA085A">
        <w:t>Під час розроблення календарно-тематичного та системи поурочного планування вчитель має самостійно вибудовувати послідовність формування очікуваних результатів навчання, враховуючи при цьому послідовність розгортання змісту в навчальній програмі.</w:t>
      </w:r>
      <w:r w:rsidR="0071682B" w:rsidRPr="00AA085A">
        <w:t xml:space="preserve"> В</w:t>
      </w:r>
      <w:r w:rsidRPr="00AA085A">
        <w:t>читель може переносити теми уроків, відповідно до того, як учні засвоїли навчальний матеріал, визначати кількість годин на вивчен</w:t>
      </w:r>
      <w:r w:rsidR="0071682B" w:rsidRPr="00AA085A">
        <w:t>ня окремих тем. Адміністрація ліцею</w:t>
      </w:r>
      <w:r w:rsidRPr="00AA085A">
        <w:t xml:space="preserve"> або працівники методичних служб можуть лише надавати методичну допомогу вчителю з метою покращення освітнього процесу, а не контролювати йог</w:t>
      </w:r>
      <w:r w:rsidR="0071682B" w:rsidRPr="00AA085A">
        <w:t>о.</w:t>
      </w:r>
    </w:p>
    <w:p w:rsidR="002070EC" w:rsidRDefault="002070EC" w:rsidP="002070EC">
      <w:r>
        <w:t>З метою належної організації освітнього процесу в закладі освіти</w:t>
      </w:r>
    </w:p>
    <w:p w:rsidR="002070EC" w:rsidRDefault="002070EC" w:rsidP="002070EC">
      <w:r>
        <w:lastRenderedPageBreak/>
        <w:t>формуються класи або групи.</w:t>
      </w:r>
    </w:p>
    <w:p w:rsidR="00E30DEC" w:rsidRDefault="00AF0DDD" w:rsidP="00EA33C5">
      <w:r>
        <w:t>Відповідно до Порядку поділу класів на групи під час вивчення окремих навчальних предметів (інтегрованих курсів) у державних, комунальних закладах загальної середньої освіти, затвердженого наказом Міністерства освіти і науки України від 20.02.2002 № 128 (у редакції наказу Міністерства освіти і науки України від 03.06.2025 № 808 із змінами, внесеними згідно з наказами МОН № 331 від 23.02.2026 та № 481 від 18.03.2026), клас може ділитися на групи під час вивчення української мови, англійської мови у 5–11 (12) класах за умови наявності понад 27 учнів у класі, а під час проведення практичних занять з використанням комп’ютерів — за умови не менше 8 учнів у кожній групі.</w:t>
      </w:r>
    </w:p>
    <w:p w:rsidR="00507454" w:rsidRDefault="00507454" w:rsidP="00EA33C5"/>
    <w:p w:rsidR="00AF0DDD" w:rsidRPr="00B73841" w:rsidRDefault="00AF0DDD" w:rsidP="00AF0DDD">
      <w:pPr>
        <w:rPr>
          <w:b/>
          <w:lang w:val="ru-RU"/>
        </w:rPr>
      </w:pPr>
      <w:r w:rsidRPr="00AA085A">
        <w:rPr>
          <w:b/>
        </w:rPr>
        <w:t>Навчальний план 5</w:t>
      </w:r>
      <w:r>
        <w:rPr>
          <w:b/>
        </w:rPr>
        <w:t xml:space="preserve"> </w:t>
      </w:r>
      <w:r w:rsidRPr="00AA085A">
        <w:rPr>
          <w:b/>
          <w:lang w:val="ru-RU"/>
        </w:rPr>
        <w:t>класу</w:t>
      </w:r>
      <w:r w:rsidRPr="00153E13">
        <w:rPr>
          <w:b/>
          <w:lang w:val="ru-RU"/>
        </w:rPr>
        <w:t xml:space="preserve"> </w:t>
      </w:r>
      <w:r w:rsidRPr="00AA085A">
        <w:rPr>
          <w:b/>
          <w:lang w:val="ru-RU"/>
        </w:rPr>
        <w:t>Погірцівсь</w:t>
      </w:r>
      <w:r>
        <w:rPr>
          <w:b/>
          <w:lang w:val="ru-RU"/>
        </w:rPr>
        <w:t>кої</w:t>
      </w:r>
      <w:r w:rsidRPr="00153E13">
        <w:rPr>
          <w:b/>
          <w:lang w:val="ru-RU"/>
        </w:rPr>
        <w:t xml:space="preserve"> </w:t>
      </w:r>
      <w:r>
        <w:rPr>
          <w:b/>
          <w:lang w:val="ru-RU"/>
        </w:rPr>
        <w:t>гімназії</w:t>
      </w:r>
      <w:r w:rsidRPr="00153E13">
        <w:rPr>
          <w:b/>
          <w:lang w:val="ru-RU"/>
        </w:rPr>
        <w:t xml:space="preserve"> </w:t>
      </w:r>
      <w:r w:rsidRPr="00AA085A">
        <w:rPr>
          <w:b/>
        </w:rPr>
        <w:t>на 202</w:t>
      </w:r>
      <w:r>
        <w:rPr>
          <w:b/>
        </w:rPr>
        <w:t>6/</w:t>
      </w:r>
      <w:r w:rsidRPr="00AA085A">
        <w:rPr>
          <w:b/>
        </w:rPr>
        <w:t>202</w:t>
      </w:r>
      <w:r>
        <w:rPr>
          <w:b/>
        </w:rPr>
        <w:t>7</w:t>
      </w:r>
      <w:r w:rsidRPr="00AA085A">
        <w:rPr>
          <w:b/>
        </w:rPr>
        <w:t>н.р.</w:t>
      </w:r>
    </w:p>
    <w:p w:rsidR="00AF0DDD" w:rsidRPr="00B73841" w:rsidRDefault="00AF0DDD" w:rsidP="00AF0DDD">
      <w:pPr>
        <w:rPr>
          <w:b/>
          <w:lang w:val="ru-RU"/>
        </w:rPr>
      </w:pPr>
    </w:p>
    <w:tbl>
      <w:tblPr>
        <w:tblStyle w:val="a3"/>
        <w:tblW w:w="15417" w:type="dxa"/>
        <w:tblLook w:val="04A0"/>
      </w:tblPr>
      <w:tblGrid>
        <w:gridCol w:w="4252"/>
        <w:gridCol w:w="1731"/>
        <w:gridCol w:w="3684"/>
        <w:gridCol w:w="80"/>
        <w:gridCol w:w="5670"/>
      </w:tblGrid>
      <w:tr w:rsidR="00AF0DDD" w:rsidRPr="00AA085A" w:rsidTr="001F364E">
        <w:trPr>
          <w:trHeight w:val="570"/>
        </w:trPr>
        <w:tc>
          <w:tcPr>
            <w:tcW w:w="4252" w:type="dxa"/>
            <w:vMerge w:val="restart"/>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t>Освітня галузь</w:t>
            </w:r>
          </w:p>
        </w:tc>
        <w:tc>
          <w:tcPr>
            <w:tcW w:w="5415" w:type="dxa"/>
            <w:gridSpan w:val="2"/>
            <w:vMerge w:val="restart"/>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t>Орієнтовний перелік предметів та галузевих інтегрованих курсів</w:t>
            </w:r>
          </w:p>
        </w:tc>
        <w:tc>
          <w:tcPr>
            <w:tcW w:w="5750" w:type="dxa"/>
            <w:gridSpan w:val="2"/>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t>Рекомендована кількість годин у тиждень</w:t>
            </w:r>
          </w:p>
        </w:tc>
      </w:tr>
      <w:tr w:rsidR="00AF0DDD" w:rsidRPr="00AA085A" w:rsidTr="001F364E">
        <w:trPr>
          <w:trHeight w:val="255"/>
        </w:trPr>
        <w:tc>
          <w:tcPr>
            <w:tcW w:w="4252" w:type="dxa"/>
            <w:vMerge/>
            <w:tcBorders>
              <w:top w:val="single" w:sz="4" w:space="0" w:color="auto"/>
              <w:left w:val="single" w:sz="4" w:space="0" w:color="auto"/>
              <w:bottom w:val="single" w:sz="4" w:space="0" w:color="auto"/>
              <w:right w:val="single" w:sz="4" w:space="0" w:color="auto"/>
            </w:tcBorders>
            <w:vAlign w:val="center"/>
            <w:hideMark/>
          </w:tcPr>
          <w:p w:rsidR="00AF0DDD" w:rsidRPr="00AA085A" w:rsidRDefault="00AF0DDD" w:rsidP="00445010">
            <w:pPr>
              <w:rPr>
                <w:b/>
              </w:rPr>
            </w:pPr>
          </w:p>
        </w:tc>
        <w:tc>
          <w:tcPr>
            <w:tcW w:w="5415" w:type="dxa"/>
            <w:gridSpan w:val="2"/>
            <w:vMerge/>
            <w:tcBorders>
              <w:top w:val="single" w:sz="4" w:space="0" w:color="auto"/>
              <w:left w:val="single" w:sz="4" w:space="0" w:color="auto"/>
              <w:bottom w:val="single" w:sz="4" w:space="0" w:color="auto"/>
              <w:right w:val="single" w:sz="4" w:space="0" w:color="auto"/>
            </w:tcBorders>
            <w:vAlign w:val="center"/>
            <w:hideMark/>
          </w:tcPr>
          <w:p w:rsidR="00AF0DDD" w:rsidRPr="00AA085A" w:rsidRDefault="00AF0DDD" w:rsidP="00445010">
            <w:pPr>
              <w:rPr>
                <w:b/>
              </w:rPr>
            </w:pPr>
          </w:p>
        </w:tc>
        <w:tc>
          <w:tcPr>
            <w:tcW w:w="5750" w:type="dxa"/>
            <w:gridSpan w:val="2"/>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rPr>
                <w:b/>
              </w:rPr>
            </w:pPr>
          </w:p>
        </w:tc>
      </w:tr>
      <w:tr w:rsidR="00AF0DDD" w:rsidRPr="00AA085A" w:rsidTr="001F364E">
        <w:tc>
          <w:tcPr>
            <w:tcW w:w="4252"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t>Мовно літературна</w:t>
            </w:r>
          </w:p>
        </w:tc>
        <w:tc>
          <w:tcPr>
            <w:tcW w:w="5415" w:type="dxa"/>
            <w:gridSpan w:val="2"/>
            <w:tcBorders>
              <w:top w:val="single" w:sz="4" w:space="0" w:color="auto"/>
              <w:left w:val="single" w:sz="4" w:space="0" w:color="auto"/>
              <w:bottom w:val="single" w:sz="4" w:space="0" w:color="auto"/>
              <w:right w:val="single" w:sz="4" w:space="0" w:color="auto"/>
            </w:tcBorders>
            <w:hideMark/>
          </w:tcPr>
          <w:p w:rsidR="00AF0DDD" w:rsidRPr="00AA085A" w:rsidRDefault="00AF0DDD" w:rsidP="00445010">
            <w:r w:rsidRPr="00AA085A">
              <w:t>Українська мова</w:t>
            </w:r>
          </w:p>
        </w:tc>
        <w:tc>
          <w:tcPr>
            <w:tcW w:w="5750" w:type="dxa"/>
            <w:gridSpan w:val="2"/>
            <w:tcBorders>
              <w:top w:val="single" w:sz="4" w:space="0" w:color="auto"/>
              <w:left w:val="single" w:sz="4" w:space="0" w:color="auto"/>
              <w:bottom w:val="single" w:sz="4" w:space="0" w:color="auto"/>
              <w:right w:val="single" w:sz="4" w:space="0" w:color="auto"/>
            </w:tcBorders>
            <w:hideMark/>
          </w:tcPr>
          <w:p w:rsidR="00AF0DDD" w:rsidRPr="00850A7F" w:rsidRDefault="00AF0DDD" w:rsidP="00445010">
            <w:pPr>
              <w:jc w:val="center"/>
              <w:rPr>
                <w:lang w:val="en-US"/>
              </w:rPr>
            </w:pPr>
            <w:r>
              <w:rPr>
                <w:lang w:val="ru-RU"/>
              </w:rPr>
              <w:t>4</w:t>
            </w:r>
            <w:r>
              <w:rPr>
                <w:lang w:val="en-US"/>
              </w:rPr>
              <w:t>+1</w:t>
            </w:r>
          </w:p>
        </w:tc>
      </w:tr>
      <w:tr w:rsidR="00AF0DDD" w:rsidRPr="00AA085A" w:rsidTr="001F364E">
        <w:tc>
          <w:tcPr>
            <w:tcW w:w="4252" w:type="dxa"/>
            <w:tcBorders>
              <w:top w:val="single" w:sz="4" w:space="0" w:color="auto"/>
              <w:left w:val="single" w:sz="4" w:space="0" w:color="auto"/>
              <w:bottom w:val="single" w:sz="4" w:space="0" w:color="auto"/>
              <w:right w:val="single" w:sz="4" w:space="0" w:color="auto"/>
            </w:tcBorders>
          </w:tcPr>
          <w:p w:rsidR="00AF0DDD" w:rsidRPr="00AA085A" w:rsidRDefault="00AF0DDD" w:rsidP="00445010">
            <w:pPr>
              <w:rPr>
                <w:b/>
              </w:rPr>
            </w:pPr>
          </w:p>
        </w:tc>
        <w:tc>
          <w:tcPr>
            <w:tcW w:w="5415" w:type="dxa"/>
            <w:gridSpan w:val="2"/>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lang w:val="ru-RU"/>
              </w:rPr>
            </w:pPr>
            <w:r w:rsidRPr="00AA085A">
              <w:rPr>
                <w:lang w:val="ru-RU"/>
              </w:rPr>
              <w:t>Українська</w:t>
            </w:r>
            <w:r>
              <w:rPr>
                <w:lang w:val="en-US"/>
              </w:rPr>
              <w:t xml:space="preserve"> </w:t>
            </w:r>
            <w:r w:rsidRPr="00AA085A">
              <w:rPr>
                <w:lang w:val="ru-RU"/>
              </w:rPr>
              <w:t>література</w:t>
            </w:r>
          </w:p>
        </w:tc>
        <w:tc>
          <w:tcPr>
            <w:tcW w:w="5750" w:type="dxa"/>
            <w:gridSpan w:val="2"/>
            <w:tcBorders>
              <w:top w:val="single" w:sz="4" w:space="0" w:color="auto"/>
              <w:left w:val="single" w:sz="4" w:space="0" w:color="auto"/>
              <w:bottom w:val="single" w:sz="4" w:space="0" w:color="auto"/>
              <w:right w:val="single" w:sz="4" w:space="0" w:color="auto"/>
            </w:tcBorders>
            <w:hideMark/>
          </w:tcPr>
          <w:p w:rsidR="00AF0DDD" w:rsidRPr="005477EB" w:rsidRDefault="00AF0DDD" w:rsidP="00445010">
            <w:pPr>
              <w:jc w:val="center"/>
            </w:pPr>
            <w:r>
              <w:rPr>
                <w:lang w:val="ru-RU"/>
              </w:rPr>
              <w:t>1,5</w:t>
            </w:r>
            <w:r>
              <w:rPr>
                <w:lang w:val="en-US"/>
              </w:rPr>
              <w:t>+0</w:t>
            </w:r>
            <w:r>
              <w:t>,5</w:t>
            </w:r>
          </w:p>
        </w:tc>
      </w:tr>
      <w:tr w:rsidR="00AF0DDD" w:rsidRPr="00AA085A" w:rsidTr="001F364E">
        <w:tc>
          <w:tcPr>
            <w:tcW w:w="4252" w:type="dxa"/>
            <w:tcBorders>
              <w:top w:val="single" w:sz="4" w:space="0" w:color="auto"/>
              <w:left w:val="single" w:sz="4" w:space="0" w:color="auto"/>
              <w:bottom w:val="single" w:sz="4" w:space="0" w:color="auto"/>
              <w:right w:val="single" w:sz="4" w:space="0" w:color="auto"/>
            </w:tcBorders>
          </w:tcPr>
          <w:p w:rsidR="00AF0DDD" w:rsidRPr="00AA085A" w:rsidRDefault="00AF0DDD" w:rsidP="00445010">
            <w:pPr>
              <w:rPr>
                <w:b/>
              </w:rPr>
            </w:pPr>
          </w:p>
        </w:tc>
        <w:tc>
          <w:tcPr>
            <w:tcW w:w="5415" w:type="dxa"/>
            <w:gridSpan w:val="2"/>
            <w:tcBorders>
              <w:top w:val="single" w:sz="4" w:space="0" w:color="auto"/>
              <w:left w:val="single" w:sz="4" w:space="0" w:color="auto"/>
              <w:bottom w:val="single" w:sz="4" w:space="0" w:color="auto"/>
              <w:right w:val="single" w:sz="4" w:space="0" w:color="auto"/>
            </w:tcBorders>
            <w:hideMark/>
          </w:tcPr>
          <w:p w:rsidR="00AF0DDD" w:rsidRPr="00AA085A" w:rsidRDefault="00AF0DDD" w:rsidP="00445010">
            <w:r w:rsidRPr="00AA085A">
              <w:t>Англійська мова</w:t>
            </w:r>
          </w:p>
        </w:tc>
        <w:tc>
          <w:tcPr>
            <w:tcW w:w="5750" w:type="dxa"/>
            <w:gridSpan w:val="2"/>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rPr>
                <w:lang w:val="ru-RU"/>
              </w:rPr>
            </w:pPr>
            <w:r w:rsidRPr="00AA085A">
              <w:rPr>
                <w:lang w:val="ru-RU"/>
              </w:rPr>
              <w:t>3.5</w:t>
            </w:r>
          </w:p>
        </w:tc>
      </w:tr>
      <w:tr w:rsidR="00AF0DDD" w:rsidRPr="00AA085A" w:rsidTr="001F364E">
        <w:tc>
          <w:tcPr>
            <w:tcW w:w="4252" w:type="dxa"/>
            <w:tcBorders>
              <w:top w:val="single" w:sz="4" w:space="0" w:color="auto"/>
              <w:left w:val="single" w:sz="4" w:space="0" w:color="auto"/>
              <w:bottom w:val="single" w:sz="4" w:space="0" w:color="auto"/>
              <w:right w:val="single" w:sz="4" w:space="0" w:color="auto"/>
            </w:tcBorders>
          </w:tcPr>
          <w:p w:rsidR="00AF0DDD" w:rsidRPr="00AA085A" w:rsidRDefault="00AF0DDD" w:rsidP="00445010">
            <w:pPr>
              <w:rPr>
                <w:b/>
              </w:rPr>
            </w:pPr>
          </w:p>
        </w:tc>
        <w:tc>
          <w:tcPr>
            <w:tcW w:w="5415" w:type="dxa"/>
            <w:gridSpan w:val="2"/>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lang w:val="ru-RU"/>
              </w:rPr>
            </w:pPr>
            <w:r w:rsidRPr="00AA085A">
              <w:rPr>
                <w:lang w:val="ru-RU"/>
              </w:rPr>
              <w:t>Зарубіжна</w:t>
            </w:r>
            <w:r>
              <w:rPr>
                <w:lang w:val="en-US"/>
              </w:rPr>
              <w:t xml:space="preserve"> </w:t>
            </w:r>
            <w:r w:rsidRPr="00AA085A">
              <w:rPr>
                <w:lang w:val="ru-RU"/>
              </w:rPr>
              <w:t>література</w:t>
            </w:r>
          </w:p>
        </w:tc>
        <w:tc>
          <w:tcPr>
            <w:tcW w:w="5750" w:type="dxa"/>
            <w:gridSpan w:val="2"/>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rPr>
                <w:lang w:val="ru-RU"/>
              </w:rPr>
            </w:pPr>
            <w:r w:rsidRPr="00AA085A">
              <w:rPr>
                <w:lang w:val="ru-RU"/>
              </w:rPr>
              <w:t>1</w:t>
            </w:r>
            <w:r>
              <w:rPr>
                <w:lang w:val="ru-RU"/>
              </w:rPr>
              <w:t>+1</w:t>
            </w:r>
          </w:p>
        </w:tc>
      </w:tr>
      <w:tr w:rsidR="00AF0DDD" w:rsidRPr="00AA085A" w:rsidTr="001F364E">
        <w:tc>
          <w:tcPr>
            <w:tcW w:w="4252"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t>Математична</w:t>
            </w:r>
          </w:p>
        </w:tc>
        <w:tc>
          <w:tcPr>
            <w:tcW w:w="5415" w:type="dxa"/>
            <w:gridSpan w:val="2"/>
            <w:tcBorders>
              <w:top w:val="single" w:sz="4" w:space="0" w:color="auto"/>
              <w:left w:val="single" w:sz="4" w:space="0" w:color="auto"/>
              <w:bottom w:val="single" w:sz="4" w:space="0" w:color="auto"/>
              <w:right w:val="single" w:sz="4" w:space="0" w:color="auto"/>
            </w:tcBorders>
            <w:hideMark/>
          </w:tcPr>
          <w:p w:rsidR="00AF0DDD" w:rsidRPr="00AA085A" w:rsidRDefault="00AF0DDD" w:rsidP="00445010">
            <w:r w:rsidRPr="00AA085A">
              <w:t>Математика</w:t>
            </w:r>
          </w:p>
        </w:tc>
        <w:tc>
          <w:tcPr>
            <w:tcW w:w="5750" w:type="dxa"/>
            <w:gridSpan w:val="2"/>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pPr>
            <w:r>
              <w:t>4+1</w:t>
            </w:r>
          </w:p>
        </w:tc>
      </w:tr>
      <w:tr w:rsidR="00AF0DDD" w:rsidRPr="00AA085A" w:rsidTr="001F364E">
        <w:tc>
          <w:tcPr>
            <w:tcW w:w="4252"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t>Природнича</w:t>
            </w:r>
          </w:p>
        </w:tc>
        <w:tc>
          <w:tcPr>
            <w:tcW w:w="5415" w:type="dxa"/>
            <w:gridSpan w:val="2"/>
            <w:tcBorders>
              <w:top w:val="single" w:sz="4" w:space="0" w:color="auto"/>
              <w:left w:val="single" w:sz="4" w:space="0" w:color="auto"/>
              <w:bottom w:val="single" w:sz="4" w:space="0" w:color="auto"/>
              <w:right w:val="single" w:sz="4" w:space="0" w:color="auto"/>
            </w:tcBorders>
            <w:hideMark/>
          </w:tcPr>
          <w:p w:rsidR="00AF0DDD" w:rsidRDefault="00AF0DDD" w:rsidP="00445010">
            <w:r w:rsidRPr="00AA085A">
              <w:t>Інтегрований курс «Пізнаємо природу»</w:t>
            </w:r>
          </w:p>
          <w:p w:rsidR="00AF0DDD" w:rsidRPr="00AA085A" w:rsidRDefault="00AF0DDD" w:rsidP="00445010"/>
        </w:tc>
        <w:tc>
          <w:tcPr>
            <w:tcW w:w="5750" w:type="dxa"/>
            <w:gridSpan w:val="2"/>
            <w:tcBorders>
              <w:top w:val="single" w:sz="4" w:space="0" w:color="auto"/>
              <w:left w:val="single" w:sz="4" w:space="0" w:color="auto"/>
              <w:bottom w:val="single" w:sz="4" w:space="0" w:color="auto"/>
              <w:right w:val="single" w:sz="4" w:space="0" w:color="auto"/>
            </w:tcBorders>
            <w:hideMark/>
          </w:tcPr>
          <w:p w:rsidR="00AF0DDD" w:rsidRDefault="00AF0DDD" w:rsidP="00445010">
            <w:pPr>
              <w:jc w:val="center"/>
            </w:pPr>
            <w:r>
              <w:t>1,5</w:t>
            </w:r>
          </w:p>
          <w:p w:rsidR="00AF0DDD" w:rsidRDefault="00AF0DDD" w:rsidP="00445010">
            <w:pPr>
              <w:jc w:val="center"/>
            </w:pPr>
          </w:p>
          <w:p w:rsidR="00AF0DDD" w:rsidRPr="00AA085A" w:rsidRDefault="00AF0DDD" w:rsidP="00445010">
            <w:pPr>
              <w:jc w:val="center"/>
            </w:pPr>
          </w:p>
        </w:tc>
      </w:tr>
      <w:tr w:rsidR="00AF0DDD" w:rsidRPr="00AA085A" w:rsidTr="001F364E">
        <w:tc>
          <w:tcPr>
            <w:tcW w:w="4252"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t xml:space="preserve">Соціальна </w:t>
            </w:r>
          </w:p>
          <w:p w:rsidR="00AF0DDD" w:rsidRPr="00AA085A" w:rsidRDefault="00AF0DDD" w:rsidP="00445010">
            <w:pPr>
              <w:rPr>
                <w:b/>
              </w:rPr>
            </w:pPr>
            <w:r w:rsidRPr="00AA085A">
              <w:rPr>
                <w:b/>
              </w:rPr>
              <w:t>і здоров</w:t>
            </w:r>
            <w:r w:rsidRPr="00AA085A">
              <w:rPr>
                <w:b/>
                <w:lang w:val="en-US"/>
              </w:rPr>
              <w:t>’</w:t>
            </w:r>
            <w:r w:rsidRPr="00AA085A">
              <w:rPr>
                <w:b/>
              </w:rPr>
              <w:t>язбережувальна</w:t>
            </w:r>
          </w:p>
        </w:tc>
        <w:tc>
          <w:tcPr>
            <w:tcW w:w="5415" w:type="dxa"/>
            <w:gridSpan w:val="2"/>
            <w:tcBorders>
              <w:top w:val="single" w:sz="4" w:space="0" w:color="auto"/>
              <w:left w:val="single" w:sz="4" w:space="0" w:color="auto"/>
              <w:bottom w:val="single" w:sz="4" w:space="0" w:color="auto"/>
              <w:right w:val="single" w:sz="4" w:space="0" w:color="auto"/>
            </w:tcBorders>
            <w:hideMark/>
          </w:tcPr>
          <w:p w:rsidR="00AF0DDD" w:rsidRDefault="00AF0DDD" w:rsidP="00445010">
            <w:pPr>
              <w:jc w:val="left"/>
            </w:pPr>
            <w:r w:rsidRPr="00AA085A">
              <w:t xml:space="preserve">Інтегрований курс </w:t>
            </w:r>
            <w:r>
              <w:t>«З</w:t>
            </w:r>
            <w:r w:rsidRPr="00AA085A">
              <w:t>доров</w:t>
            </w:r>
            <w:r w:rsidRPr="00AA085A">
              <w:rPr>
                <w:lang w:val="ru-RU"/>
              </w:rPr>
              <w:t>’</w:t>
            </w:r>
            <w:r w:rsidRPr="00AA085A">
              <w:t>я, безпека</w:t>
            </w:r>
            <w:r>
              <w:t xml:space="preserve">, </w:t>
            </w:r>
            <w:r w:rsidRPr="00AA085A">
              <w:t>добробут</w:t>
            </w:r>
            <w:r>
              <w:t>»</w:t>
            </w:r>
          </w:p>
          <w:p w:rsidR="00AF0DDD" w:rsidRPr="00AA085A" w:rsidRDefault="00AF0DDD" w:rsidP="00445010">
            <w:pPr>
              <w:jc w:val="left"/>
            </w:pPr>
            <w:r>
              <w:t>Етика</w:t>
            </w:r>
          </w:p>
        </w:tc>
        <w:tc>
          <w:tcPr>
            <w:tcW w:w="5750" w:type="dxa"/>
            <w:gridSpan w:val="2"/>
            <w:tcBorders>
              <w:top w:val="single" w:sz="4" w:space="0" w:color="auto"/>
              <w:left w:val="single" w:sz="4" w:space="0" w:color="auto"/>
              <w:bottom w:val="single" w:sz="4" w:space="0" w:color="auto"/>
              <w:right w:val="single" w:sz="4" w:space="0" w:color="auto"/>
            </w:tcBorders>
            <w:hideMark/>
          </w:tcPr>
          <w:p w:rsidR="00AF0DDD" w:rsidRPr="000F592D" w:rsidRDefault="00AF0DDD" w:rsidP="00445010">
            <w:pPr>
              <w:jc w:val="center"/>
              <w:rPr>
                <w:lang w:val="en-US"/>
              </w:rPr>
            </w:pPr>
            <w:r w:rsidRPr="00AA085A">
              <w:t>1</w:t>
            </w:r>
            <w:r>
              <w:t>+0,5</w:t>
            </w:r>
          </w:p>
          <w:p w:rsidR="00AF0DDD" w:rsidRDefault="00AF0DDD" w:rsidP="00445010">
            <w:pPr>
              <w:jc w:val="center"/>
            </w:pPr>
          </w:p>
          <w:p w:rsidR="00AF0DDD" w:rsidRDefault="00AF0DDD" w:rsidP="00445010">
            <w:pPr>
              <w:jc w:val="center"/>
            </w:pPr>
          </w:p>
          <w:p w:rsidR="00AF0DDD" w:rsidRPr="00682F66" w:rsidRDefault="00AF0DDD" w:rsidP="00445010">
            <w:pPr>
              <w:jc w:val="center"/>
            </w:pPr>
            <w:r>
              <w:rPr>
                <w:lang w:val="en-US"/>
              </w:rPr>
              <w:t>0+1</w:t>
            </w:r>
            <w:r>
              <w:t>.5</w:t>
            </w:r>
          </w:p>
        </w:tc>
      </w:tr>
      <w:tr w:rsidR="00AF0DDD" w:rsidRPr="00AA085A" w:rsidTr="001F364E">
        <w:tc>
          <w:tcPr>
            <w:tcW w:w="4252"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t>Громадянська та історична</w:t>
            </w:r>
          </w:p>
        </w:tc>
        <w:tc>
          <w:tcPr>
            <w:tcW w:w="5415" w:type="dxa"/>
            <w:gridSpan w:val="2"/>
            <w:tcBorders>
              <w:top w:val="single" w:sz="4" w:space="0" w:color="auto"/>
              <w:left w:val="single" w:sz="4" w:space="0" w:color="auto"/>
              <w:bottom w:val="single" w:sz="4" w:space="0" w:color="auto"/>
              <w:right w:val="single" w:sz="4" w:space="0" w:color="auto"/>
            </w:tcBorders>
            <w:hideMark/>
          </w:tcPr>
          <w:p w:rsidR="00AF0DDD" w:rsidRPr="00AA085A" w:rsidRDefault="00AF0DDD" w:rsidP="00445010">
            <w:r>
              <w:t>Історія</w:t>
            </w:r>
          </w:p>
        </w:tc>
        <w:tc>
          <w:tcPr>
            <w:tcW w:w="5750" w:type="dxa"/>
            <w:gridSpan w:val="2"/>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pPr>
            <w:r>
              <w:t>1+1</w:t>
            </w:r>
          </w:p>
        </w:tc>
      </w:tr>
      <w:tr w:rsidR="00AF0DDD" w:rsidRPr="00AA085A" w:rsidTr="001F364E">
        <w:tc>
          <w:tcPr>
            <w:tcW w:w="4252"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t>Інформатична</w:t>
            </w:r>
          </w:p>
        </w:tc>
        <w:tc>
          <w:tcPr>
            <w:tcW w:w="5415" w:type="dxa"/>
            <w:gridSpan w:val="2"/>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left"/>
            </w:pPr>
            <w:r w:rsidRPr="00AA085A">
              <w:t>Інформатика</w:t>
            </w:r>
          </w:p>
        </w:tc>
        <w:tc>
          <w:tcPr>
            <w:tcW w:w="5750" w:type="dxa"/>
            <w:gridSpan w:val="2"/>
            <w:tcBorders>
              <w:top w:val="single" w:sz="4" w:space="0" w:color="auto"/>
              <w:left w:val="single" w:sz="4" w:space="0" w:color="auto"/>
              <w:bottom w:val="single" w:sz="4" w:space="0" w:color="auto"/>
              <w:right w:val="single" w:sz="4" w:space="0" w:color="auto"/>
            </w:tcBorders>
            <w:hideMark/>
          </w:tcPr>
          <w:p w:rsidR="00AF0DDD" w:rsidRPr="000F592D" w:rsidRDefault="00AF0DDD" w:rsidP="00445010">
            <w:pPr>
              <w:jc w:val="center"/>
            </w:pPr>
            <w:r w:rsidRPr="000F592D">
              <w:t>1+1</w:t>
            </w:r>
          </w:p>
        </w:tc>
      </w:tr>
      <w:tr w:rsidR="00AF0DDD" w:rsidRPr="00AA085A" w:rsidTr="001F364E">
        <w:tc>
          <w:tcPr>
            <w:tcW w:w="4252"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t>Технологічна</w:t>
            </w:r>
          </w:p>
        </w:tc>
        <w:tc>
          <w:tcPr>
            <w:tcW w:w="5415" w:type="dxa"/>
            <w:gridSpan w:val="2"/>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left"/>
            </w:pPr>
            <w:r w:rsidRPr="00AA085A">
              <w:t>Технології</w:t>
            </w:r>
          </w:p>
        </w:tc>
        <w:tc>
          <w:tcPr>
            <w:tcW w:w="5750" w:type="dxa"/>
            <w:gridSpan w:val="2"/>
            <w:tcBorders>
              <w:top w:val="single" w:sz="4" w:space="0" w:color="auto"/>
              <w:left w:val="single" w:sz="4" w:space="0" w:color="auto"/>
              <w:bottom w:val="single" w:sz="4" w:space="0" w:color="auto"/>
              <w:right w:val="single" w:sz="4" w:space="0" w:color="auto"/>
            </w:tcBorders>
            <w:hideMark/>
          </w:tcPr>
          <w:p w:rsidR="00AF0DDD" w:rsidRPr="000F592D" w:rsidRDefault="00AF0DDD" w:rsidP="00445010">
            <w:pPr>
              <w:jc w:val="center"/>
              <w:rPr>
                <w:lang w:val="en-US"/>
              </w:rPr>
            </w:pPr>
            <w:r>
              <w:t>1</w:t>
            </w:r>
          </w:p>
        </w:tc>
      </w:tr>
      <w:tr w:rsidR="00AF0DDD" w:rsidRPr="00AA085A" w:rsidTr="001F364E">
        <w:tc>
          <w:tcPr>
            <w:tcW w:w="4252"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t>Мистецька</w:t>
            </w:r>
          </w:p>
        </w:tc>
        <w:tc>
          <w:tcPr>
            <w:tcW w:w="5415" w:type="dxa"/>
            <w:gridSpan w:val="2"/>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left"/>
            </w:pPr>
            <w:r w:rsidRPr="00AA085A">
              <w:t>Музичне мистецтво</w:t>
            </w:r>
          </w:p>
        </w:tc>
        <w:tc>
          <w:tcPr>
            <w:tcW w:w="5750" w:type="dxa"/>
            <w:gridSpan w:val="2"/>
            <w:tcBorders>
              <w:top w:val="single" w:sz="4" w:space="0" w:color="auto"/>
              <w:left w:val="single" w:sz="4" w:space="0" w:color="auto"/>
              <w:bottom w:val="single" w:sz="4" w:space="0" w:color="auto"/>
              <w:right w:val="single" w:sz="4" w:space="0" w:color="auto"/>
            </w:tcBorders>
            <w:hideMark/>
          </w:tcPr>
          <w:p w:rsidR="00AF0DDD" w:rsidRPr="00AA085A" w:rsidRDefault="00AF0DDD" w:rsidP="00445010">
            <w:r>
              <w:t xml:space="preserve">                  0,5+0,5</w:t>
            </w:r>
          </w:p>
        </w:tc>
      </w:tr>
      <w:tr w:rsidR="00AF0DDD" w:rsidRPr="00AA085A" w:rsidTr="001F364E">
        <w:tc>
          <w:tcPr>
            <w:tcW w:w="4252" w:type="dxa"/>
            <w:tcBorders>
              <w:top w:val="single" w:sz="4" w:space="0" w:color="auto"/>
              <w:left w:val="single" w:sz="4" w:space="0" w:color="auto"/>
              <w:bottom w:val="single" w:sz="4" w:space="0" w:color="auto"/>
              <w:right w:val="single" w:sz="4" w:space="0" w:color="auto"/>
            </w:tcBorders>
          </w:tcPr>
          <w:p w:rsidR="00AF0DDD" w:rsidRPr="00AA085A" w:rsidRDefault="00AF0DDD" w:rsidP="00445010">
            <w:pPr>
              <w:rPr>
                <w:b/>
              </w:rPr>
            </w:pPr>
          </w:p>
        </w:tc>
        <w:tc>
          <w:tcPr>
            <w:tcW w:w="5415" w:type="dxa"/>
            <w:gridSpan w:val="2"/>
            <w:tcBorders>
              <w:top w:val="single" w:sz="4" w:space="0" w:color="auto"/>
              <w:left w:val="single" w:sz="4" w:space="0" w:color="auto"/>
              <w:bottom w:val="single" w:sz="4" w:space="0" w:color="auto"/>
              <w:right w:val="single" w:sz="4" w:space="0" w:color="auto"/>
            </w:tcBorders>
          </w:tcPr>
          <w:p w:rsidR="00AF0DDD" w:rsidRPr="00AA085A" w:rsidRDefault="00AF0DDD" w:rsidP="00445010">
            <w:pPr>
              <w:jc w:val="left"/>
            </w:pPr>
          </w:p>
        </w:tc>
        <w:tc>
          <w:tcPr>
            <w:tcW w:w="5750" w:type="dxa"/>
            <w:gridSpan w:val="2"/>
            <w:tcBorders>
              <w:top w:val="single" w:sz="4" w:space="0" w:color="auto"/>
              <w:left w:val="single" w:sz="4" w:space="0" w:color="auto"/>
              <w:bottom w:val="single" w:sz="4" w:space="0" w:color="auto"/>
              <w:right w:val="single" w:sz="4" w:space="0" w:color="auto"/>
            </w:tcBorders>
          </w:tcPr>
          <w:p w:rsidR="00AF0DDD" w:rsidRPr="00AA085A" w:rsidRDefault="00AF0DDD" w:rsidP="00445010">
            <w:pPr>
              <w:jc w:val="center"/>
            </w:pPr>
          </w:p>
        </w:tc>
      </w:tr>
      <w:tr w:rsidR="00AF0DDD" w:rsidRPr="00AA085A" w:rsidTr="001F364E">
        <w:tc>
          <w:tcPr>
            <w:tcW w:w="4252" w:type="dxa"/>
            <w:tcBorders>
              <w:top w:val="single" w:sz="4" w:space="0" w:color="auto"/>
              <w:left w:val="single" w:sz="4" w:space="0" w:color="auto"/>
              <w:bottom w:val="single" w:sz="4" w:space="0" w:color="auto"/>
              <w:right w:val="single" w:sz="4" w:space="0" w:color="auto"/>
            </w:tcBorders>
          </w:tcPr>
          <w:p w:rsidR="00AF0DDD" w:rsidRPr="00AA085A" w:rsidRDefault="00AF0DDD" w:rsidP="00445010">
            <w:pPr>
              <w:rPr>
                <w:b/>
              </w:rPr>
            </w:pPr>
          </w:p>
        </w:tc>
        <w:tc>
          <w:tcPr>
            <w:tcW w:w="5415" w:type="dxa"/>
            <w:gridSpan w:val="2"/>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left"/>
            </w:pPr>
            <w:r w:rsidRPr="00AA085A">
              <w:t>Образотворче мистецтво</w:t>
            </w:r>
          </w:p>
        </w:tc>
        <w:tc>
          <w:tcPr>
            <w:tcW w:w="5750" w:type="dxa"/>
            <w:gridSpan w:val="2"/>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pPr>
            <w:r>
              <w:t>0,5+0,5</w:t>
            </w:r>
          </w:p>
        </w:tc>
      </w:tr>
      <w:tr w:rsidR="00AF0DDD" w:rsidRPr="00AA085A" w:rsidTr="001F364E">
        <w:tc>
          <w:tcPr>
            <w:tcW w:w="4252"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t>Фізична культура</w:t>
            </w:r>
          </w:p>
        </w:tc>
        <w:tc>
          <w:tcPr>
            <w:tcW w:w="5415" w:type="dxa"/>
            <w:gridSpan w:val="2"/>
            <w:tcBorders>
              <w:top w:val="single" w:sz="4" w:space="0" w:color="auto"/>
              <w:left w:val="single" w:sz="4" w:space="0" w:color="auto"/>
              <w:bottom w:val="single" w:sz="4" w:space="0" w:color="auto"/>
              <w:right w:val="single" w:sz="4" w:space="0" w:color="auto"/>
            </w:tcBorders>
            <w:hideMark/>
          </w:tcPr>
          <w:p w:rsidR="00AF0DDD" w:rsidRPr="00AA085A" w:rsidRDefault="00AF0DDD" w:rsidP="00445010">
            <w:r w:rsidRPr="00AA085A">
              <w:t>Фізична культура</w:t>
            </w:r>
          </w:p>
        </w:tc>
        <w:tc>
          <w:tcPr>
            <w:tcW w:w="5750" w:type="dxa"/>
            <w:gridSpan w:val="2"/>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rPr>
                <w:lang w:val="ru-RU"/>
              </w:rPr>
            </w:pPr>
            <w:r w:rsidRPr="00AA085A">
              <w:rPr>
                <w:lang w:val="ru-RU"/>
              </w:rPr>
              <w:t>3</w:t>
            </w:r>
          </w:p>
        </w:tc>
      </w:tr>
      <w:tr w:rsidR="00AF0DDD" w:rsidRPr="00AA085A" w:rsidTr="001F364E">
        <w:tc>
          <w:tcPr>
            <w:tcW w:w="4252"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rPr>
                <w:b/>
              </w:rPr>
            </w:pPr>
            <w:r w:rsidRPr="00AA085A">
              <w:rPr>
                <w:b/>
              </w:rPr>
              <w:lastRenderedPageBreak/>
              <w:t>Разом (без фізичної культури+фізична культура</w:t>
            </w:r>
          </w:p>
        </w:tc>
        <w:tc>
          <w:tcPr>
            <w:tcW w:w="5495" w:type="dxa"/>
            <w:gridSpan w:val="3"/>
            <w:tcBorders>
              <w:top w:val="single" w:sz="4" w:space="0" w:color="auto"/>
              <w:left w:val="single" w:sz="4" w:space="0" w:color="auto"/>
              <w:bottom w:val="single" w:sz="4" w:space="0" w:color="auto"/>
              <w:right w:val="single" w:sz="4" w:space="0" w:color="auto"/>
            </w:tcBorders>
          </w:tcPr>
          <w:p w:rsidR="00AF0DDD" w:rsidRPr="00AA085A" w:rsidRDefault="00AF0DDD" w:rsidP="00445010">
            <w:pPr>
              <w:jc w:val="left"/>
            </w:pPr>
          </w:p>
        </w:tc>
        <w:tc>
          <w:tcPr>
            <w:tcW w:w="5670"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pPr>
            <w:r w:rsidRPr="00AA085A">
              <w:t>2</w:t>
            </w:r>
            <w:r>
              <w:t>9</w:t>
            </w:r>
            <w:r w:rsidRPr="00AA085A">
              <w:t>+3</w:t>
            </w:r>
          </w:p>
        </w:tc>
      </w:tr>
      <w:tr w:rsidR="00AF0DDD" w:rsidRPr="00AA085A" w:rsidTr="001F364E">
        <w:trPr>
          <w:trHeight w:val="511"/>
        </w:trPr>
        <w:tc>
          <w:tcPr>
            <w:tcW w:w="4252" w:type="dxa"/>
            <w:vMerge w:val="restart"/>
            <w:tcBorders>
              <w:top w:val="single" w:sz="4" w:space="0" w:color="auto"/>
              <w:left w:val="single" w:sz="4" w:space="0" w:color="auto"/>
              <w:right w:val="single" w:sz="4" w:space="0" w:color="auto"/>
            </w:tcBorders>
            <w:hideMark/>
          </w:tcPr>
          <w:p w:rsidR="00AF0DDD" w:rsidRPr="00AA085A" w:rsidRDefault="00AF0DDD" w:rsidP="00445010">
            <w:pPr>
              <w:jc w:val="center"/>
              <w:rPr>
                <w:b/>
              </w:rPr>
            </w:pPr>
            <w:r w:rsidRPr="00AA085A">
              <w:rPr>
                <w:b/>
              </w:rPr>
              <w:t>Додаткові години для вивчення предметів освітніх галузей, курсів за вибором, проведення індивідуальних консультацій та групових занять</w:t>
            </w:r>
          </w:p>
        </w:tc>
        <w:tc>
          <w:tcPr>
            <w:tcW w:w="5495" w:type="dxa"/>
            <w:gridSpan w:val="3"/>
            <w:tcBorders>
              <w:top w:val="single" w:sz="4" w:space="0" w:color="auto"/>
              <w:left w:val="single" w:sz="4" w:space="0" w:color="auto"/>
              <w:bottom w:val="single" w:sz="4" w:space="0" w:color="auto"/>
              <w:right w:val="single" w:sz="4" w:space="0" w:color="auto"/>
            </w:tcBorders>
          </w:tcPr>
          <w:p w:rsidR="00AF0DDD" w:rsidRPr="00AA085A" w:rsidRDefault="00AF0DDD" w:rsidP="00445010">
            <w:pPr>
              <w:jc w:val="left"/>
            </w:pPr>
          </w:p>
        </w:tc>
        <w:tc>
          <w:tcPr>
            <w:tcW w:w="5670"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pPr>
            <w:r>
              <w:t>7,5</w:t>
            </w:r>
          </w:p>
        </w:tc>
      </w:tr>
      <w:tr w:rsidR="00AF0DDD" w:rsidRPr="00AA085A" w:rsidTr="001F364E">
        <w:trPr>
          <w:gridAfter w:val="3"/>
          <w:wAfter w:w="9434" w:type="dxa"/>
          <w:trHeight w:val="495"/>
        </w:trPr>
        <w:tc>
          <w:tcPr>
            <w:tcW w:w="4252" w:type="dxa"/>
            <w:vMerge/>
            <w:tcBorders>
              <w:left w:val="single" w:sz="4" w:space="0" w:color="auto"/>
              <w:right w:val="single" w:sz="4" w:space="0" w:color="auto"/>
            </w:tcBorders>
          </w:tcPr>
          <w:p w:rsidR="00AF0DDD" w:rsidRPr="00AA085A" w:rsidRDefault="00AF0DDD" w:rsidP="00445010">
            <w:pPr>
              <w:jc w:val="center"/>
              <w:rPr>
                <w:b/>
              </w:rPr>
            </w:pPr>
          </w:p>
        </w:tc>
        <w:tc>
          <w:tcPr>
            <w:tcW w:w="1731" w:type="dxa"/>
            <w:tcBorders>
              <w:top w:val="single" w:sz="4" w:space="0" w:color="auto"/>
              <w:left w:val="single" w:sz="4" w:space="0" w:color="auto"/>
              <w:bottom w:val="single" w:sz="4" w:space="0" w:color="auto"/>
              <w:right w:val="single" w:sz="4" w:space="0" w:color="auto"/>
            </w:tcBorders>
          </w:tcPr>
          <w:p w:rsidR="00AF0DDD" w:rsidRPr="002501E3" w:rsidRDefault="00AF0DDD" w:rsidP="00445010">
            <w:pPr>
              <w:jc w:val="left"/>
              <w:rPr>
                <w:lang w:val="ru-RU"/>
              </w:rPr>
            </w:pPr>
          </w:p>
        </w:tc>
      </w:tr>
      <w:tr w:rsidR="00AF0DDD" w:rsidRPr="00AA085A" w:rsidTr="001F364E">
        <w:trPr>
          <w:trHeight w:val="525"/>
        </w:trPr>
        <w:tc>
          <w:tcPr>
            <w:tcW w:w="4252" w:type="dxa"/>
            <w:vMerge/>
            <w:tcBorders>
              <w:left w:val="single" w:sz="4" w:space="0" w:color="auto"/>
              <w:right w:val="single" w:sz="4" w:space="0" w:color="auto"/>
            </w:tcBorders>
          </w:tcPr>
          <w:p w:rsidR="00AF0DDD" w:rsidRPr="00AA085A" w:rsidRDefault="00AF0DDD" w:rsidP="00445010">
            <w:pPr>
              <w:jc w:val="center"/>
              <w:rPr>
                <w:b/>
              </w:rPr>
            </w:pPr>
          </w:p>
        </w:tc>
        <w:tc>
          <w:tcPr>
            <w:tcW w:w="5495" w:type="dxa"/>
            <w:gridSpan w:val="3"/>
            <w:tcBorders>
              <w:top w:val="single" w:sz="4" w:space="0" w:color="auto"/>
              <w:left w:val="single" w:sz="4" w:space="0" w:color="auto"/>
              <w:bottom w:val="single" w:sz="4" w:space="0" w:color="auto"/>
              <w:right w:val="single" w:sz="4" w:space="0" w:color="auto"/>
            </w:tcBorders>
          </w:tcPr>
          <w:p w:rsidR="00AF0DDD" w:rsidRPr="00AA085A" w:rsidRDefault="00AF0DDD" w:rsidP="00445010">
            <w:pPr>
              <w:jc w:val="left"/>
            </w:pPr>
          </w:p>
        </w:tc>
        <w:tc>
          <w:tcPr>
            <w:tcW w:w="5670" w:type="dxa"/>
            <w:tcBorders>
              <w:top w:val="single" w:sz="4" w:space="0" w:color="auto"/>
              <w:left w:val="single" w:sz="4" w:space="0" w:color="auto"/>
              <w:bottom w:val="single" w:sz="4" w:space="0" w:color="auto"/>
              <w:right w:val="single" w:sz="4" w:space="0" w:color="auto"/>
            </w:tcBorders>
          </w:tcPr>
          <w:p w:rsidR="00AF0DDD" w:rsidRPr="002501E3" w:rsidRDefault="00AF0DDD" w:rsidP="00445010">
            <w:pPr>
              <w:jc w:val="center"/>
              <w:rPr>
                <w:lang w:val="ru-RU"/>
              </w:rPr>
            </w:pPr>
          </w:p>
        </w:tc>
      </w:tr>
      <w:tr w:rsidR="00AF0DDD" w:rsidRPr="00AA085A" w:rsidTr="001F364E">
        <w:trPr>
          <w:trHeight w:val="465"/>
        </w:trPr>
        <w:tc>
          <w:tcPr>
            <w:tcW w:w="4252" w:type="dxa"/>
            <w:vMerge/>
            <w:tcBorders>
              <w:left w:val="single" w:sz="4" w:space="0" w:color="auto"/>
              <w:bottom w:val="single" w:sz="4" w:space="0" w:color="auto"/>
              <w:right w:val="single" w:sz="4" w:space="0" w:color="auto"/>
            </w:tcBorders>
          </w:tcPr>
          <w:p w:rsidR="00AF0DDD" w:rsidRPr="00AA085A" w:rsidRDefault="00AF0DDD" w:rsidP="00445010">
            <w:pPr>
              <w:jc w:val="center"/>
              <w:rPr>
                <w:b/>
              </w:rPr>
            </w:pPr>
          </w:p>
        </w:tc>
        <w:tc>
          <w:tcPr>
            <w:tcW w:w="5495" w:type="dxa"/>
            <w:gridSpan w:val="3"/>
            <w:tcBorders>
              <w:top w:val="single" w:sz="4" w:space="0" w:color="auto"/>
              <w:left w:val="single" w:sz="4" w:space="0" w:color="auto"/>
              <w:bottom w:val="single" w:sz="4" w:space="0" w:color="auto"/>
              <w:right w:val="single" w:sz="4" w:space="0" w:color="auto"/>
            </w:tcBorders>
          </w:tcPr>
          <w:p w:rsidR="00AF0DDD" w:rsidRPr="00AA085A" w:rsidRDefault="00AF0DDD" w:rsidP="00445010">
            <w:pPr>
              <w:jc w:val="left"/>
            </w:pPr>
          </w:p>
        </w:tc>
        <w:tc>
          <w:tcPr>
            <w:tcW w:w="5670" w:type="dxa"/>
            <w:tcBorders>
              <w:top w:val="single" w:sz="4" w:space="0" w:color="auto"/>
              <w:left w:val="single" w:sz="4" w:space="0" w:color="auto"/>
              <w:bottom w:val="single" w:sz="4" w:space="0" w:color="auto"/>
              <w:right w:val="single" w:sz="4" w:space="0" w:color="auto"/>
            </w:tcBorders>
          </w:tcPr>
          <w:p w:rsidR="00AF0DDD" w:rsidRPr="00AA085A" w:rsidRDefault="00AF0DDD" w:rsidP="00445010">
            <w:pPr>
              <w:jc w:val="center"/>
            </w:pPr>
          </w:p>
        </w:tc>
      </w:tr>
      <w:tr w:rsidR="00AF0DDD" w:rsidRPr="00AA085A" w:rsidTr="001F364E">
        <w:tc>
          <w:tcPr>
            <w:tcW w:w="4252"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rPr>
                <w:b/>
              </w:rPr>
            </w:pPr>
            <w:r w:rsidRPr="00AA085A">
              <w:rPr>
                <w:b/>
              </w:rPr>
              <w:t>Гранично допустиме навчальне навантаження</w:t>
            </w:r>
          </w:p>
        </w:tc>
        <w:tc>
          <w:tcPr>
            <w:tcW w:w="5495" w:type="dxa"/>
            <w:gridSpan w:val="3"/>
            <w:tcBorders>
              <w:top w:val="single" w:sz="4" w:space="0" w:color="auto"/>
              <w:left w:val="single" w:sz="4" w:space="0" w:color="auto"/>
              <w:bottom w:val="single" w:sz="4" w:space="0" w:color="auto"/>
              <w:right w:val="single" w:sz="4" w:space="0" w:color="auto"/>
            </w:tcBorders>
          </w:tcPr>
          <w:p w:rsidR="00AF0DDD" w:rsidRPr="00AA085A" w:rsidRDefault="00AF0DDD" w:rsidP="00445010">
            <w:pPr>
              <w:jc w:val="left"/>
            </w:pPr>
          </w:p>
        </w:tc>
        <w:tc>
          <w:tcPr>
            <w:tcW w:w="5670"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pPr>
            <w:r>
              <w:t>29</w:t>
            </w:r>
          </w:p>
        </w:tc>
      </w:tr>
      <w:tr w:rsidR="00AF0DDD" w:rsidRPr="00AA085A" w:rsidTr="001F364E">
        <w:tc>
          <w:tcPr>
            <w:tcW w:w="4252"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rPr>
                <w:b/>
              </w:rPr>
            </w:pPr>
            <w:r w:rsidRPr="00AA085A">
              <w:rPr>
                <w:b/>
              </w:rPr>
              <w:t>Всього (без фізичної культури+фізична культура</w:t>
            </w:r>
          </w:p>
        </w:tc>
        <w:tc>
          <w:tcPr>
            <w:tcW w:w="5495" w:type="dxa"/>
            <w:gridSpan w:val="3"/>
            <w:tcBorders>
              <w:top w:val="single" w:sz="4" w:space="0" w:color="auto"/>
              <w:left w:val="single" w:sz="4" w:space="0" w:color="auto"/>
              <w:bottom w:val="single" w:sz="4" w:space="0" w:color="auto"/>
              <w:right w:val="single" w:sz="4" w:space="0" w:color="auto"/>
            </w:tcBorders>
          </w:tcPr>
          <w:p w:rsidR="00AF0DDD" w:rsidRPr="00AA085A" w:rsidRDefault="00AF0DDD" w:rsidP="00445010">
            <w:pPr>
              <w:jc w:val="left"/>
            </w:pPr>
          </w:p>
        </w:tc>
        <w:tc>
          <w:tcPr>
            <w:tcW w:w="5670"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pPr>
            <w:r w:rsidRPr="00AA085A">
              <w:t>2</w:t>
            </w:r>
            <w:r>
              <w:t>9</w:t>
            </w:r>
            <w:r w:rsidRPr="00AA085A">
              <w:t>+3</w:t>
            </w:r>
          </w:p>
        </w:tc>
      </w:tr>
    </w:tbl>
    <w:p w:rsidR="00AF0DDD" w:rsidRDefault="00AF0DDD" w:rsidP="00AF0DDD">
      <w:pPr>
        <w:rPr>
          <w:b/>
        </w:rPr>
      </w:pPr>
    </w:p>
    <w:p w:rsidR="00AF0DDD" w:rsidRDefault="00AF0DDD" w:rsidP="00AF0DDD">
      <w:r w:rsidRPr="00AA085A">
        <w:rPr>
          <w:b/>
        </w:rPr>
        <w:t xml:space="preserve">Примітка: </w:t>
      </w:r>
      <w:r w:rsidRPr="00AA085A">
        <w:t xml:space="preserve">Навчальний план складено на основі додатка №3 згідно наказу МОН від </w:t>
      </w:r>
    </w:p>
    <w:p w:rsidR="00AF0DDD" w:rsidRDefault="00AF0DDD" w:rsidP="00AF0DDD">
      <w:r>
        <w:t>17</w:t>
      </w:r>
      <w:r w:rsidRPr="00AA085A">
        <w:t>.08.202</w:t>
      </w:r>
      <w:r>
        <w:t>6</w:t>
      </w:r>
      <w:r w:rsidRPr="00AA085A">
        <w:t xml:space="preserve"> року № </w:t>
      </w:r>
      <w:r>
        <w:t>1430</w:t>
      </w:r>
    </w:p>
    <w:p w:rsidR="00AF0DDD" w:rsidRDefault="00AF0DDD" w:rsidP="00AF0DDD"/>
    <w:p w:rsidR="00AF0DDD" w:rsidRDefault="00AF0DDD" w:rsidP="00AF0DDD">
      <w:r>
        <w:t>Збільшено кількість годин для поглибленого вивчення предметів у 5 класі :</w:t>
      </w:r>
    </w:p>
    <w:p w:rsidR="00AF0DDD" w:rsidRPr="00B73841" w:rsidRDefault="00AF0DDD" w:rsidP="00AF0DDD">
      <w:pPr>
        <w:rPr>
          <w:lang w:val="ru-RU"/>
        </w:rPr>
      </w:pPr>
      <w:r>
        <w:t>Українська мова – 1годин</w:t>
      </w:r>
      <w:r>
        <w:rPr>
          <w:lang w:val="en-US"/>
        </w:rPr>
        <w:t>f</w:t>
      </w:r>
    </w:p>
    <w:p w:rsidR="00AF0DDD" w:rsidRPr="00B73841" w:rsidRDefault="00AF0DDD" w:rsidP="00AF0DDD">
      <w:pPr>
        <w:rPr>
          <w:lang w:val="ru-RU"/>
        </w:rPr>
      </w:pPr>
      <w:r w:rsidRPr="00B73841">
        <w:rPr>
          <w:lang w:val="ru-RU"/>
        </w:rPr>
        <w:t>Українська література -0, 5 години</w:t>
      </w:r>
    </w:p>
    <w:p w:rsidR="00AF0DDD" w:rsidRDefault="00AF0DDD" w:rsidP="00AF0DDD">
      <w:r>
        <w:t>Зарубіжна література – 1 година</w:t>
      </w:r>
    </w:p>
    <w:p w:rsidR="00AF0DDD" w:rsidRDefault="00AF0DDD" w:rsidP="00AF0DDD">
      <w:r>
        <w:t>Математика – 1 година</w:t>
      </w:r>
    </w:p>
    <w:p w:rsidR="00AF0DDD" w:rsidRDefault="00AF0DDD" w:rsidP="00AF0DDD">
      <w:pPr>
        <w:jc w:val="left"/>
      </w:pPr>
      <w:r>
        <w:t>Інтегрований курс історії та громадянської освіти – 1 година</w:t>
      </w:r>
    </w:p>
    <w:p w:rsidR="00AF0DDD" w:rsidRDefault="00AF0DDD" w:rsidP="00AF0DDD">
      <w:pPr>
        <w:jc w:val="left"/>
      </w:pPr>
      <w:r w:rsidRPr="00AA085A">
        <w:t>Музичне мистецтво</w:t>
      </w:r>
      <w:r>
        <w:t xml:space="preserve"> – 0,5 години</w:t>
      </w:r>
    </w:p>
    <w:p w:rsidR="00AF0DDD" w:rsidRDefault="00AF0DDD" w:rsidP="00AF0DDD">
      <w:pPr>
        <w:jc w:val="left"/>
      </w:pPr>
      <w:r w:rsidRPr="00AA085A">
        <w:t>Образотворче мистецтво</w:t>
      </w:r>
      <w:r>
        <w:t xml:space="preserve"> – 0,5 години</w:t>
      </w:r>
    </w:p>
    <w:p w:rsidR="00AF0DDD" w:rsidRDefault="00AF0DDD" w:rsidP="00AF0DDD">
      <w:pPr>
        <w:jc w:val="left"/>
      </w:pPr>
      <w:r w:rsidRPr="00AA085A">
        <w:t xml:space="preserve">Інтегрований курс </w:t>
      </w:r>
      <w:r>
        <w:t>«З</w:t>
      </w:r>
      <w:r w:rsidRPr="00AA085A">
        <w:t>доров</w:t>
      </w:r>
      <w:r w:rsidRPr="00AA085A">
        <w:rPr>
          <w:lang w:val="ru-RU"/>
        </w:rPr>
        <w:t>’</w:t>
      </w:r>
      <w:r w:rsidRPr="00AA085A">
        <w:t>я, безпека</w:t>
      </w:r>
      <w:r>
        <w:t xml:space="preserve">, </w:t>
      </w:r>
      <w:r w:rsidRPr="00AA085A">
        <w:t>добробут</w:t>
      </w:r>
      <w:r>
        <w:t>» -0,5 години</w:t>
      </w:r>
    </w:p>
    <w:p w:rsidR="00AF0DDD" w:rsidRDefault="00AF0DDD" w:rsidP="00AF0DDD">
      <w:pPr>
        <w:jc w:val="left"/>
        <w:rPr>
          <w:lang w:val="ru-RU"/>
        </w:rPr>
      </w:pPr>
      <w:r>
        <w:t xml:space="preserve"> Етика»</w:t>
      </w:r>
      <w:r w:rsidRPr="00DC3280">
        <w:rPr>
          <w:lang w:val="ru-RU"/>
        </w:rPr>
        <w:t xml:space="preserve"> -1</w:t>
      </w:r>
      <w:r>
        <w:rPr>
          <w:lang w:val="ru-RU"/>
        </w:rPr>
        <w:t>,5 години</w:t>
      </w:r>
    </w:p>
    <w:p w:rsidR="001F364E" w:rsidRDefault="001F364E" w:rsidP="00AF0DDD">
      <w:pPr>
        <w:jc w:val="left"/>
        <w:rPr>
          <w:lang w:val="ru-RU"/>
        </w:rPr>
      </w:pPr>
    </w:p>
    <w:p w:rsidR="001F364E" w:rsidRDefault="001F364E" w:rsidP="00AF0DDD">
      <w:pPr>
        <w:jc w:val="left"/>
        <w:rPr>
          <w:lang w:val="ru-RU"/>
        </w:rPr>
      </w:pPr>
    </w:p>
    <w:p w:rsidR="001F364E" w:rsidRDefault="001F364E" w:rsidP="00AF0DDD">
      <w:pPr>
        <w:jc w:val="left"/>
        <w:rPr>
          <w:lang w:val="ru-RU"/>
        </w:rPr>
      </w:pPr>
    </w:p>
    <w:p w:rsidR="001F364E" w:rsidRDefault="001F364E" w:rsidP="00AF0DDD">
      <w:pPr>
        <w:jc w:val="left"/>
        <w:rPr>
          <w:lang w:val="ru-RU"/>
        </w:rPr>
      </w:pPr>
    </w:p>
    <w:p w:rsidR="001F364E" w:rsidRDefault="001F364E" w:rsidP="00AF0DDD">
      <w:pPr>
        <w:jc w:val="left"/>
        <w:rPr>
          <w:lang w:val="ru-RU"/>
        </w:rPr>
      </w:pPr>
    </w:p>
    <w:p w:rsidR="001F364E" w:rsidRPr="00DC3280" w:rsidRDefault="001F364E" w:rsidP="00AF0DDD">
      <w:pPr>
        <w:jc w:val="left"/>
      </w:pPr>
    </w:p>
    <w:p w:rsidR="00AF0DDD" w:rsidRDefault="001F364E" w:rsidP="00AF0DDD">
      <w:pPr>
        <w:rPr>
          <w:b/>
        </w:rPr>
      </w:pPr>
      <w:r>
        <w:rPr>
          <w:b/>
        </w:rPr>
        <w:lastRenderedPageBreak/>
        <w:t xml:space="preserve">                                        </w:t>
      </w:r>
      <w:r w:rsidR="00AF0DDD" w:rsidRPr="00AA085A">
        <w:rPr>
          <w:b/>
        </w:rPr>
        <w:t xml:space="preserve">Навчальний план </w:t>
      </w:r>
      <w:r w:rsidR="00AF0DDD">
        <w:rPr>
          <w:b/>
        </w:rPr>
        <w:t xml:space="preserve">6 </w:t>
      </w:r>
      <w:r w:rsidR="00AF0DDD" w:rsidRPr="00AA085A">
        <w:rPr>
          <w:b/>
          <w:lang w:val="ru-RU"/>
        </w:rPr>
        <w:t>класу</w:t>
      </w:r>
      <w:r w:rsidR="00AF0DDD">
        <w:rPr>
          <w:b/>
          <w:lang w:val="ru-RU"/>
        </w:rPr>
        <w:t xml:space="preserve"> </w:t>
      </w:r>
      <w:r w:rsidR="00AF0DDD" w:rsidRPr="00AA085A">
        <w:rPr>
          <w:b/>
          <w:lang w:val="ru-RU"/>
        </w:rPr>
        <w:t>Погірцівськ</w:t>
      </w:r>
      <w:r w:rsidR="00AF0DDD">
        <w:rPr>
          <w:b/>
          <w:lang w:val="ru-RU"/>
        </w:rPr>
        <w:t>ої гімназії</w:t>
      </w:r>
      <w:r w:rsidR="00AF0DDD" w:rsidRPr="00AA085A">
        <w:rPr>
          <w:b/>
        </w:rPr>
        <w:t xml:space="preserve"> на 202</w:t>
      </w:r>
      <w:r w:rsidR="00AF0DDD">
        <w:rPr>
          <w:b/>
        </w:rPr>
        <w:t>6/-</w:t>
      </w:r>
      <w:r w:rsidR="00AF0DDD" w:rsidRPr="00AA085A">
        <w:rPr>
          <w:b/>
        </w:rPr>
        <w:t>202</w:t>
      </w:r>
      <w:r w:rsidR="00AF0DDD">
        <w:rPr>
          <w:b/>
        </w:rPr>
        <w:t>7</w:t>
      </w:r>
      <w:r w:rsidR="00AF0DDD" w:rsidRPr="00AA085A">
        <w:rPr>
          <w:b/>
        </w:rPr>
        <w:t>н.р.</w:t>
      </w:r>
    </w:p>
    <w:p w:rsidR="00AF0DDD" w:rsidRPr="00AA085A" w:rsidRDefault="00AF0DDD" w:rsidP="00AF0DDD">
      <w:pPr>
        <w:rPr>
          <w:b/>
        </w:rPr>
      </w:pPr>
    </w:p>
    <w:tbl>
      <w:tblPr>
        <w:tblStyle w:val="a3"/>
        <w:tblW w:w="15276" w:type="dxa"/>
        <w:tblLook w:val="04A0"/>
      </w:tblPr>
      <w:tblGrid>
        <w:gridCol w:w="4503"/>
        <w:gridCol w:w="5386"/>
        <w:gridCol w:w="5387"/>
      </w:tblGrid>
      <w:tr w:rsidR="00AF0DDD" w:rsidRPr="00AA085A" w:rsidTr="001F364E">
        <w:trPr>
          <w:trHeight w:val="570"/>
        </w:trPr>
        <w:tc>
          <w:tcPr>
            <w:tcW w:w="4503" w:type="dxa"/>
            <w:vMerge w:val="restart"/>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t>Освітня галузь</w:t>
            </w:r>
          </w:p>
        </w:tc>
        <w:tc>
          <w:tcPr>
            <w:tcW w:w="5386" w:type="dxa"/>
            <w:vMerge w:val="restart"/>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t>Орієнтовний перелік предметів та галузевих інтегрованих курсів</w:t>
            </w:r>
          </w:p>
        </w:tc>
        <w:tc>
          <w:tcPr>
            <w:tcW w:w="5387"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t>Рекомендована кількість годин у тиждень</w:t>
            </w:r>
          </w:p>
        </w:tc>
      </w:tr>
      <w:tr w:rsidR="00AF0DDD" w:rsidRPr="00AA085A" w:rsidTr="001F364E">
        <w:trPr>
          <w:trHeight w:val="255"/>
        </w:trPr>
        <w:tc>
          <w:tcPr>
            <w:tcW w:w="4503" w:type="dxa"/>
            <w:vMerge/>
            <w:tcBorders>
              <w:top w:val="single" w:sz="4" w:space="0" w:color="auto"/>
              <w:left w:val="single" w:sz="4" w:space="0" w:color="auto"/>
              <w:bottom w:val="single" w:sz="4" w:space="0" w:color="auto"/>
              <w:right w:val="single" w:sz="4" w:space="0" w:color="auto"/>
            </w:tcBorders>
            <w:vAlign w:val="center"/>
            <w:hideMark/>
          </w:tcPr>
          <w:p w:rsidR="00AF0DDD" w:rsidRPr="00AA085A" w:rsidRDefault="00AF0DDD" w:rsidP="00445010">
            <w:pPr>
              <w:rPr>
                <w:b/>
              </w:rPr>
            </w:pPr>
          </w:p>
        </w:tc>
        <w:tc>
          <w:tcPr>
            <w:tcW w:w="5386" w:type="dxa"/>
            <w:vMerge/>
            <w:tcBorders>
              <w:top w:val="single" w:sz="4" w:space="0" w:color="auto"/>
              <w:left w:val="single" w:sz="4" w:space="0" w:color="auto"/>
              <w:bottom w:val="single" w:sz="4" w:space="0" w:color="auto"/>
              <w:right w:val="single" w:sz="4" w:space="0" w:color="auto"/>
            </w:tcBorders>
            <w:vAlign w:val="center"/>
            <w:hideMark/>
          </w:tcPr>
          <w:p w:rsidR="00AF0DDD" w:rsidRPr="00AA085A" w:rsidRDefault="00AF0DDD" w:rsidP="00445010">
            <w:pPr>
              <w:rPr>
                <w:b/>
              </w:rPr>
            </w:pPr>
          </w:p>
        </w:tc>
        <w:tc>
          <w:tcPr>
            <w:tcW w:w="5387"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rPr>
                <w:b/>
              </w:rPr>
            </w:pPr>
          </w:p>
        </w:tc>
      </w:tr>
      <w:tr w:rsidR="00AF0DDD" w:rsidRPr="00AA085A" w:rsidTr="001F364E">
        <w:tc>
          <w:tcPr>
            <w:tcW w:w="4503"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t>Мовно літературна</w:t>
            </w:r>
          </w:p>
        </w:tc>
        <w:tc>
          <w:tcPr>
            <w:tcW w:w="5386"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r w:rsidRPr="00AA085A">
              <w:t>Українська мова</w:t>
            </w:r>
          </w:p>
        </w:tc>
        <w:tc>
          <w:tcPr>
            <w:tcW w:w="5387"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rPr>
                <w:lang w:val="ru-RU"/>
              </w:rPr>
            </w:pPr>
            <w:r>
              <w:rPr>
                <w:lang w:val="ru-RU"/>
              </w:rPr>
              <w:t>4+2</w:t>
            </w:r>
          </w:p>
        </w:tc>
      </w:tr>
      <w:tr w:rsidR="00AF0DDD" w:rsidRPr="00AA085A" w:rsidTr="001F364E">
        <w:tc>
          <w:tcPr>
            <w:tcW w:w="4503" w:type="dxa"/>
            <w:tcBorders>
              <w:top w:val="single" w:sz="4" w:space="0" w:color="auto"/>
              <w:left w:val="single" w:sz="4" w:space="0" w:color="auto"/>
              <w:bottom w:val="single" w:sz="4" w:space="0" w:color="auto"/>
              <w:right w:val="single" w:sz="4" w:space="0" w:color="auto"/>
            </w:tcBorders>
          </w:tcPr>
          <w:p w:rsidR="00AF0DDD" w:rsidRPr="00AA085A" w:rsidRDefault="00AF0DDD" w:rsidP="00445010">
            <w:pPr>
              <w:rPr>
                <w:b/>
              </w:rPr>
            </w:pPr>
          </w:p>
        </w:tc>
        <w:tc>
          <w:tcPr>
            <w:tcW w:w="5386"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lang w:val="ru-RU"/>
              </w:rPr>
            </w:pPr>
            <w:r w:rsidRPr="00AA085A">
              <w:rPr>
                <w:lang w:val="ru-RU"/>
              </w:rPr>
              <w:t>Українська</w:t>
            </w:r>
            <w:r>
              <w:rPr>
                <w:lang w:val="ru-RU"/>
              </w:rPr>
              <w:t xml:space="preserve"> </w:t>
            </w:r>
            <w:r w:rsidRPr="00AA085A">
              <w:rPr>
                <w:lang w:val="ru-RU"/>
              </w:rPr>
              <w:t>література</w:t>
            </w:r>
          </w:p>
        </w:tc>
        <w:tc>
          <w:tcPr>
            <w:tcW w:w="5387"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rPr>
                <w:lang w:val="ru-RU"/>
              </w:rPr>
            </w:pPr>
            <w:r>
              <w:rPr>
                <w:lang w:val="ru-RU"/>
              </w:rPr>
              <w:t>1,5+0,5</w:t>
            </w:r>
          </w:p>
        </w:tc>
      </w:tr>
      <w:tr w:rsidR="00AF0DDD" w:rsidRPr="00AA085A" w:rsidTr="001F364E">
        <w:tc>
          <w:tcPr>
            <w:tcW w:w="4503" w:type="dxa"/>
            <w:tcBorders>
              <w:top w:val="single" w:sz="4" w:space="0" w:color="auto"/>
              <w:left w:val="single" w:sz="4" w:space="0" w:color="auto"/>
              <w:bottom w:val="single" w:sz="4" w:space="0" w:color="auto"/>
              <w:right w:val="single" w:sz="4" w:space="0" w:color="auto"/>
            </w:tcBorders>
          </w:tcPr>
          <w:p w:rsidR="00AF0DDD" w:rsidRPr="00AA085A" w:rsidRDefault="00AF0DDD" w:rsidP="00445010">
            <w:pPr>
              <w:rPr>
                <w:b/>
              </w:rPr>
            </w:pPr>
          </w:p>
        </w:tc>
        <w:tc>
          <w:tcPr>
            <w:tcW w:w="5386"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r w:rsidRPr="00AA085A">
              <w:t>Англійська мова</w:t>
            </w:r>
          </w:p>
        </w:tc>
        <w:tc>
          <w:tcPr>
            <w:tcW w:w="5387"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rPr>
                <w:lang w:val="ru-RU"/>
              </w:rPr>
            </w:pPr>
            <w:r w:rsidRPr="00AA085A">
              <w:rPr>
                <w:lang w:val="ru-RU"/>
              </w:rPr>
              <w:t>3.5</w:t>
            </w:r>
          </w:p>
        </w:tc>
      </w:tr>
      <w:tr w:rsidR="00AF0DDD" w:rsidRPr="00AA085A" w:rsidTr="001F364E">
        <w:tc>
          <w:tcPr>
            <w:tcW w:w="4503" w:type="dxa"/>
            <w:tcBorders>
              <w:top w:val="single" w:sz="4" w:space="0" w:color="auto"/>
              <w:left w:val="single" w:sz="4" w:space="0" w:color="auto"/>
              <w:bottom w:val="single" w:sz="4" w:space="0" w:color="auto"/>
              <w:right w:val="single" w:sz="4" w:space="0" w:color="auto"/>
            </w:tcBorders>
          </w:tcPr>
          <w:p w:rsidR="00AF0DDD" w:rsidRPr="00AA085A" w:rsidRDefault="00AF0DDD" w:rsidP="00445010">
            <w:pPr>
              <w:rPr>
                <w:b/>
              </w:rPr>
            </w:pPr>
          </w:p>
        </w:tc>
        <w:tc>
          <w:tcPr>
            <w:tcW w:w="5386"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lang w:val="ru-RU"/>
              </w:rPr>
            </w:pPr>
            <w:r w:rsidRPr="00AA085A">
              <w:rPr>
                <w:lang w:val="ru-RU"/>
              </w:rPr>
              <w:t>Зарубіжна</w:t>
            </w:r>
            <w:r>
              <w:rPr>
                <w:lang w:val="ru-RU"/>
              </w:rPr>
              <w:t xml:space="preserve"> </w:t>
            </w:r>
            <w:r w:rsidRPr="00AA085A">
              <w:rPr>
                <w:lang w:val="ru-RU"/>
              </w:rPr>
              <w:t>література</w:t>
            </w:r>
          </w:p>
        </w:tc>
        <w:tc>
          <w:tcPr>
            <w:tcW w:w="5387"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rPr>
                <w:lang w:val="ru-RU"/>
              </w:rPr>
            </w:pPr>
            <w:r>
              <w:rPr>
                <w:lang w:val="ru-RU"/>
              </w:rPr>
              <w:t>1+0,5</w:t>
            </w:r>
          </w:p>
        </w:tc>
      </w:tr>
      <w:tr w:rsidR="00AF0DDD" w:rsidRPr="00AA085A" w:rsidTr="001F364E">
        <w:tc>
          <w:tcPr>
            <w:tcW w:w="4503"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t>Математична</w:t>
            </w:r>
          </w:p>
        </w:tc>
        <w:tc>
          <w:tcPr>
            <w:tcW w:w="5386"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r w:rsidRPr="00AA085A">
              <w:t>Математика</w:t>
            </w:r>
          </w:p>
        </w:tc>
        <w:tc>
          <w:tcPr>
            <w:tcW w:w="5387"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pPr>
            <w:r>
              <w:t>4+1</w:t>
            </w:r>
          </w:p>
        </w:tc>
      </w:tr>
      <w:tr w:rsidR="00AF0DDD" w:rsidRPr="00AA085A" w:rsidTr="001F364E">
        <w:tc>
          <w:tcPr>
            <w:tcW w:w="4503"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t>Природнича</w:t>
            </w:r>
          </w:p>
        </w:tc>
        <w:tc>
          <w:tcPr>
            <w:tcW w:w="5386" w:type="dxa"/>
            <w:tcBorders>
              <w:top w:val="single" w:sz="4" w:space="0" w:color="auto"/>
              <w:left w:val="single" w:sz="4" w:space="0" w:color="auto"/>
              <w:bottom w:val="single" w:sz="4" w:space="0" w:color="auto"/>
              <w:right w:val="single" w:sz="4" w:space="0" w:color="auto"/>
            </w:tcBorders>
            <w:hideMark/>
          </w:tcPr>
          <w:p w:rsidR="00AF0DDD" w:rsidRDefault="00AF0DDD" w:rsidP="00445010">
            <w:r w:rsidRPr="00AA085A">
              <w:t>Інтегрований курс «Пізнаємо природу»</w:t>
            </w:r>
          </w:p>
          <w:p w:rsidR="00AF0DDD" w:rsidRPr="00AA085A" w:rsidRDefault="00AF0DDD" w:rsidP="00445010">
            <w:r>
              <w:t>Географія</w:t>
            </w:r>
          </w:p>
        </w:tc>
        <w:tc>
          <w:tcPr>
            <w:tcW w:w="5387" w:type="dxa"/>
            <w:tcBorders>
              <w:top w:val="single" w:sz="4" w:space="0" w:color="auto"/>
              <w:left w:val="single" w:sz="4" w:space="0" w:color="auto"/>
              <w:bottom w:val="single" w:sz="4" w:space="0" w:color="auto"/>
              <w:right w:val="single" w:sz="4" w:space="0" w:color="auto"/>
            </w:tcBorders>
            <w:hideMark/>
          </w:tcPr>
          <w:p w:rsidR="00AF0DDD" w:rsidRDefault="00AF0DDD" w:rsidP="00445010">
            <w:pPr>
              <w:jc w:val="center"/>
            </w:pPr>
            <w:r>
              <w:t>1</w:t>
            </w:r>
          </w:p>
          <w:p w:rsidR="00AF0DDD" w:rsidRDefault="00AF0DDD" w:rsidP="00445010">
            <w:pPr>
              <w:jc w:val="center"/>
            </w:pPr>
          </w:p>
          <w:p w:rsidR="00AF0DDD" w:rsidRPr="00AA085A" w:rsidRDefault="00AF0DDD" w:rsidP="00445010">
            <w:pPr>
              <w:jc w:val="center"/>
            </w:pPr>
            <w:r>
              <w:t>1+1</w:t>
            </w:r>
          </w:p>
        </w:tc>
      </w:tr>
      <w:tr w:rsidR="00AF0DDD" w:rsidRPr="00AA085A" w:rsidTr="001F364E">
        <w:tc>
          <w:tcPr>
            <w:tcW w:w="4503"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t xml:space="preserve">Соціальна </w:t>
            </w:r>
          </w:p>
          <w:p w:rsidR="00AF0DDD" w:rsidRPr="00AA085A" w:rsidRDefault="00AF0DDD" w:rsidP="00445010">
            <w:pPr>
              <w:rPr>
                <w:b/>
              </w:rPr>
            </w:pPr>
            <w:r w:rsidRPr="00AA085A">
              <w:rPr>
                <w:b/>
              </w:rPr>
              <w:t>і здоров</w:t>
            </w:r>
            <w:r w:rsidRPr="00AA085A">
              <w:rPr>
                <w:b/>
                <w:lang w:val="en-US"/>
              </w:rPr>
              <w:t>’</w:t>
            </w:r>
            <w:r w:rsidRPr="00AA085A">
              <w:rPr>
                <w:b/>
              </w:rPr>
              <w:t>язбережувальна</w:t>
            </w:r>
          </w:p>
        </w:tc>
        <w:tc>
          <w:tcPr>
            <w:tcW w:w="5386" w:type="dxa"/>
            <w:tcBorders>
              <w:top w:val="single" w:sz="4" w:space="0" w:color="auto"/>
              <w:left w:val="single" w:sz="4" w:space="0" w:color="auto"/>
              <w:bottom w:val="single" w:sz="4" w:space="0" w:color="auto"/>
              <w:right w:val="single" w:sz="4" w:space="0" w:color="auto"/>
            </w:tcBorders>
            <w:hideMark/>
          </w:tcPr>
          <w:p w:rsidR="00AF0DDD" w:rsidRDefault="00AF0DDD" w:rsidP="00445010">
            <w:pPr>
              <w:jc w:val="left"/>
            </w:pPr>
            <w:r w:rsidRPr="00AA085A">
              <w:t xml:space="preserve">Інтегрований курс </w:t>
            </w:r>
            <w:r>
              <w:t>«З</w:t>
            </w:r>
            <w:r w:rsidRPr="00AA085A">
              <w:t>доров</w:t>
            </w:r>
            <w:r w:rsidRPr="00AA085A">
              <w:rPr>
                <w:lang w:val="ru-RU"/>
              </w:rPr>
              <w:t>’</w:t>
            </w:r>
            <w:r w:rsidRPr="00AA085A">
              <w:t>я, безпека</w:t>
            </w:r>
            <w:r>
              <w:t xml:space="preserve">, </w:t>
            </w:r>
            <w:r w:rsidRPr="00AA085A">
              <w:t>добробут</w:t>
            </w:r>
            <w:r>
              <w:t>»</w:t>
            </w:r>
          </w:p>
          <w:p w:rsidR="00AF0DDD" w:rsidRPr="00AA085A" w:rsidRDefault="00AF0DDD" w:rsidP="00445010">
            <w:pPr>
              <w:jc w:val="left"/>
            </w:pPr>
            <w:r>
              <w:t>Етика</w:t>
            </w:r>
          </w:p>
        </w:tc>
        <w:tc>
          <w:tcPr>
            <w:tcW w:w="5387" w:type="dxa"/>
            <w:tcBorders>
              <w:top w:val="single" w:sz="4" w:space="0" w:color="auto"/>
              <w:left w:val="single" w:sz="4" w:space="0" w:color="auto"/>
              <w:bottom w:val="single" w:sz="4" w:space="0" w:color="auto"/>
              <w:right w:val="single" w:sz="4" w:space="0" w:color="auto"/>
            </w:tcBorders>
            <w:hideMark/>
          </w:tcPr>
          <w:p w:rsidR="00AF0DDD" w:rsidRDefault="00AF0DDD" w:rsidP="00445010">
            <w:pPr>
              <w:jc w:val="center"/>
            </w:pPr>
            <w:r w:rsidRPr="00AA085A">
              <w:t>1</w:t>
            </w:r>
          </w:p>
          <w:p w:rsidR="00AF0DDD" w:rsidRDefault="00AF0DDD" w:rsidP="00445010">
            <w:pPr>
              <w:jc w:val="center"/>
            </w:pPr>
          </w:p>
          <w:p w:rsidR="00AF0DDD" w:rsidRDefault="00AF0DDD" w:rsidP="00445010">
            <w:pPr>
              <w:jc w:val="center"/>
            </w:pPr>
          </w:p>
          <w:p w:rsidR="00AF0DDD" w:rsidRPr="00E1207A" w:rsidRDefault="00AF0DDD" w:rsidP="00445010">
            <w:pPr>
              <w:jc w:val="center"/>
            </w:pPr>
            <w:r>
              <w:rPr>
                <w:lang w:val="en-US"/>
              </w:rPr>
              <w:t>0</w:t>
            </w:r>
            <w:r>
              <w:t>+1</w:t>
            </w:r>
          </w:p>
        </w:tc>
      </w:tr>
      <w:tr w:rsidR="00AF0DDD" w:rsidRPr="00AA085A" w:rsidTr="001F364E">
        <w:tc>
          <w:tcPr>
            <w:tcW w:w="4503"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t>Громадянська та історична</w:t>
            </w:r>
          </w:p>
        </w:tc>
        <w:tc>
          <w:tcPr>
            <w:tcW w:w="5386" w:type="dxa"/>
            <w:tcBorders>
              <w:top w:val="single" w:sz="4" w:space="0" w:color="auto"/>
              <w:left w:val="single" w:sz="4" w:space="0" w:color="auto"/>
              <w:bottom w:val="single" w:sz="4" w:space="0" w:color="auto"/>
              <w:right w:val="single" w:sz="4" w:space="0" w:color="auto"/>
            </w:tcBorders>
            <w:hideMark/>
          </w:tcPr>
          <w:p w:rsidR="00AF0DDD" w:rsidRDefault="00AF0DDD" w:rsidP="00445010">
            <w:r>
              <w:t>Історія України</w:t>
            </w:r>
          </w:p>
          <w:p w:rsidR="00AF0DDD" w:rsidRDefault="00AF0DDD" w:rsidP="00445010">
            <w:r>
              <w:t>Всесвітня історія</w:t>
            </w:r>
          </w:p>
          <w:p w:rsidR="00AF0DDD" w:rsidRPr="00AA085A" w:rsidRDefault="00AF0DDD" w:rsidP="00445010">
            <w:r>
              <w:t>Громадянська освіта</w:t>
            </w:r>
          </w:p>
        </w:tc>
        <w:tc>
          <w:tcPr>
            <w:tcW w:w="5387" w:type="dxa"/>
            <w:tcBorders>
              <w:top w:val="single" w:sz="4" w:space="0" w:color="auto"/>
              <w:left w:val="single" w:sz="4" w:space="0" w:color="auto"/>
              <w:bottom w:val="single" w:sz="4" w:space="0" w:color="auto"/>
              <w:right w:val="single" w:sz="4" w:space="0" w:color="auto"/>
            </w:tcBorders>
            <w:hideMark/>
          </w:tcPr>
          <w:p w:rsidR="00AF0DDD" w:rsidRDefault="00AF0DDD" w:rsidP="00445010">
            <w:pPr>
              <w:jc w:val="center"/>
            </w:pPr>
            <w:r>
              <w:t>1,5+1,5</w:t>
            </w:r>
          </w:p>
          <w:p w:rsidR="00AF0DDD" w:rsidRPr="00AA085A" w:rsidRDefault="00AF0DDD" w:rsidP="00445010">
            <w:pPr>
              <w:jc w:val="center"/>
            </w:pPr>
          </w:p>
        </w:tc>
      </w:tr>
      <w:tr w:rsidR="00AF0DDD" w:rsidRPr="00AA085A" w:rsidTr="001F364E">
        <w:tc>
          <w:tcPr>
            <w:tcW w:w="4503"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t>Інформатична</w:t>
            </w:r>
          </w:p>
        </w:tc>
        <w:tc>
          <w:tcPr>
            <w:tcW w:w="5386"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left"/>
            </w:pPr>
            <w:r w:rsidRPr="00AA085A">
              <w:t>Інформатика</w:t>
            </w:r>
          </w:p>
        </w:tc>
        <w:tc>
          <w:tcPr>
            <w:tcW w:w="5387"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rPr>
                <w:lang w:val="ru-RU"/>
              </w:rPr>
            </w:pPr>
            <w:r>
              <w:rPr>
                <w:lang w:val="ru-RU"/>
              </w:rPr>
              <w:t>1+1</w:t>
            </w:r>
          </w:p>
        </w:tc>
      </w:tr>
      <w:tr w:rsidR="00AF0DDD" w:rsidRPr="00AA085A" w:rsidTr="001F364E">
        <w:tc>
          <w:tcPr>
            <w:tcW w:w="4503"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t>Технологічна</w:t>
            </w:r>
          </w:p>
        </w:tc>
        <w:tc>
          <w:tcPr>
            <w:tcW w:w="5386"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left"/>
            </w:pPr>
            <w:r w:rsidRPr="00AA085A">
              <w:t>Технології</w:t>
            </w:r>
          </w:p>
        </w:tc>
        <w:tc>
          <w:tcPr>
            <w:tcW w:w="5387"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pPr>
            <w:r>
              <w:t>1</w:t>
            </w:r>
          </w:p>
        </w:tc>
      </w:tr>
      <w:tr w:rsidR="00AF0DDD" w:rsidRPr="00AA085A" w:rsidTr="001F364E">
        <w:tc>
          <w:tcPr>
            <w:tcW w:w="4503"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t>Мистецька</w:t>
            </w:r>
          </w:p>
        </w:tc>
        <w:tc>
          <w:tcPr>
            <w:tcW w:w="5386"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left"/>
            </w:pPr>
            <w:r w:rsidRPr="00AA085A">
              <w:t>Музичне мистецтво</w:t>
            </w:r>
          </w:p>
        </w:tc>
        <w:tc>
          <w:tcPr>
            <w:tcW w:w="5387"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pPr>
            <w:r>
              <w:t>0,5+0,5</w:t>
            </w:r>
          </w:p>
        </w:tc>
      </w:tr>
      <w:tr w:rsidR="00AF0DDD" w:rsidRPr="00AA085A" w:rsidTr="001F364E">
        <w:tc>
          <w:tcPr>
            <w:tcW w:w="4503" w:type="dxa"/>
            <w:tcBorders>
              <w:top w:val="single" w:sz="4" w:space="0" w:color="auto"/>
              <w:left w:val="single" w:sz="4" w:space="0" w:color="auto"/>
              <w:bottom w:val="single" w:sz="4" w:space="0" w:color="auto"/>
              <w:right w:val="single" w:sz="4" w:space="0" w:color="auto"/>
            </w:tcBorders>
          </w:tcPr>
          <w:p w:rsidR="00AF0DDD" w:rsidRPr="00AA085A" w:rsidRDefault="00AF0DDD" w:rsidP="00445010">
            <w:pPr>
              <w:rPr>
                <w:b/>
              </w:rPr>
            </w:pPr>
          </w:p>
        </w:tc>
        <w:tc>
          <w:tcPr>
            <w:tcW w:w="5386"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left"/>
            </w:pPr>
            <w:r w:rsidRPr="00AA085A">
              <w:t>Образотворче мистецтво</w:t>
            </w:r>
          </w:p>
        </w:tc>
        <w:tc>
          <w:tcPr>
            <w:tcW w:w="5387"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pPr>
            <w:r>
              <w:t>0,5+0,5</w:t>
            </w:r>
          </w:p>
        </w:tc>
      </w:tr>
      <w:tr w:rsidR="00AF0DDD" w:rsidRPr="00AA085A" w:rsidTr="001F364E">
        <w:tc>
          <w:tcPr>
            <w:tcW w:w="4503"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t>Фізична культура</w:t>
            </w:r>
          </w:p>
        </w:tc>
        <w:tc>
          <w:tcPr>
            <w:tcW w:w="5386"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r w:rsidRPr="00AA085A">
              <w:t>Фізична культура</w:t>
            </w:r>
          </w:p>
        </w:tc>
        <w:tc>
          <w:tcPr>
            <w:tcW w:w="5387"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rPr>
                <w:lang w:val="ru-RU"/>
              </w:rPr>
            </w:pPr>
            <w:r w:rsidRPr="00AA085A">
              <w:rPr>
                <w:lang w:val="ru-RU"/>
              </w:rPr>
              <w:t>3</w:t>
            </w:r>
          </w:p>
        </w:tc>
      </w:tr>
      <w:tr w:rsidR="00AF0DDD" w:rsidRPr="00AA085A" w:rsidTr="001F364E">
        <w:trPr>
          <w:gridAfter w:val="2"/>
          <w:wAfter w:w="10773" w:type="dxa"/>
        </w:trPr>
        <w:tc>
          <w:tcPr>
            <w:tcW w:w="4503" w:type="dxa"/>
            <w:tcBorders>
              <w:top w:val="single" w:sz="4" w:space="0" w:color="auto"/>
              <w:left w:val="single" w:sz="4" w:space="0" w:color="auto"/>
              <w:bottom w:val="single" w:sz="4" w:space="0" w:color="auto"/>
              <w:right w:val="single" w:sz="4" w:space="0" w:color="auto"/>
            </w:tcBorders>
          </w:tcPr>
          <w:p w:rsidR="00AF0DDD" w:rsidRPr="00AA085A" w:rsidRDefault="00AF0DDD" w:rsidP="00445010">
            <w:pPr>
              <w:rPr>
                <w:b/>
              </w:rPr>
            </w:pPr>
          </w:p>
        </w:tc>
      </w:tr>
      <w:tr w:rsidR="00AF0DDD" w:rsidRPr="00AA085A" w:rsidTr="001F364E">
        <w:tc>
          <w:tcPr>
            <w:tcW w:w="4503"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rPr>
                <w:b/>
              </w:rPr>
            </w:pPr>
            <w:r w:rsidRPr="00AA085A">
              <w:rPr>
                <w:b/>
              </w:rPr>
              <w:t>Разом (без фізичної культури+фізична культура</w:t>
            </w:r>
          </w:p>
        </w:tc>
        <w:tc>
          <w:tcPr>
            <w:tcW w:w="5386" w:type="dxa"/>
            <w:tcBorders>
              <w:top w:val="single" w:sz="4" w:space="0" w:color="auto"/>
              <w:left w:val="single" w:sz="4" w:space="0" w:color="auto"/>
              <w:bottom w:val="single" w:sz="4" w:space="0" w:color="auto"/>
              <w:right w:val="single" w:sz="4" w:space="0" w:color="auto"/>
            </w:tcBorders>
          </w:tcPr>
          <w:p w:rsidR="00AF0DDD" w:rsidRPr="00AA085A" w:rsidRDefault="00AF0DDD" w:rsidP="00445010">
            <w:pPr>
              <w:jc w:val="left"/>
            </w:pPr>
          </w:p>
        </w:tc>
        <w:tc>
          <w:tcPr>
            <w:tcW w:w="5387"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pPr>
            <w:r>
              <w:t>31</w:t>
            </w:r>
            <w:r w:rsidRPr="00AA085A">
              <w:t>+3</w:t>
            </w:r>
          </w:p>
        </w:tc>
      </w:tr>
      <w:tr w:rsidR="00AF0DDD" w:rsidRPr="00AA085A" w:rsidTr="001F364E">
        <w:trPr>
          <w:trHeight w:val="511"/>
        </w:trPr>
        <w:tc>
          <w:tcPr>
            <w:tcW w:w="4503" w:type="dxa"/>
            <w:vMerge w:val="restart"/>
            <w:tcBorders>
              <w:top w:val="single" w:sz="4" w:space="0" w:color="auto"/>
              <w:left w:val="single" w:sz="4" w:space="0" w:color="auto"/>
              <w:right w:val="single" w:sz="4" w:space="0" w:color="auto"/>
            </w:tcBorders>
            <w:hideMark/>
          </w:tcPr>
          <w:p w:rsidR="00AF0DDD" w:rsidRPr="00AA085A" w:rsidRDefault="00AF0DDD" w:rsidP="00445010">
            <w:pPr>
              <w:jc w:val="center"/>
              <w:rPr>
                <w:b/>
              </w:rPr>
            </w:pPr>
            <w:r w:rsidRPr="00AA085A">
              <w:rPr>
                <w:b/>
              </w:rPr>
              <w:t xml:space="preserve">Додаткові години для вивчення предметів освітніх галузей, курсів за вибором, проведення </w:t>
            </w:r>
            <w:r w:rsidRPr="00AA085A">
              <w:rPr>
                <w:b/>
              </w:rPr>
              <w:lastRenderedPageBreak/>
              <w:t>індивідуальних консультацій та групових занять</w:t>
            </w:r>
          </w:p>
        </w:tc>
        <w:tc>
          <w:tcPr>
            <w:tcW w:w="5386" w:type="dxa"/>
            <w:tcBorders>
              <w:top w:val="single" w:sz="4" w:space="0" w:color="auto"/>
              <w:left w:val="single" w:sz="4" w:space="0" w:color="auto"/>
              <w:bottom w:val="single" w:sz="4" w:space="0" w:color="auto"/>
              <w:right w:val="single" w:sz="4" w:space="0" w:color="auto"/>
            </w:tcBorders>
          </w:tcPr>
          <w:p w:rsidR="00AF0DDD" w:rsidRPr="00AA085A" w:rsidRDefault="00AF0DDD" w:rsidP="00445010">
            <w:pPr>
              <w:jc w:val="left"/>
            </w:pPr>
          </w:p>
        </w:tc>
        <w:tc>
          <w:tcPr>
            <w:tcW w:w="5387"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pPr>
            <w:r>
              <w:t>9.5</w:t>
            </w:r>
          </w:p>
        </w:tc>
      </w:tr>
      <w:tr w:rsidR="00AF0DDD" w:rsidRPr="00AA085A" w:rsidTr="001F364E">
        <w:trPr>
          <w:gridAfter w:val="1"/>
          <w:wAfter w:w="5387" w:type="dxa"/>
          <w:trHeight w:val="495"/>
        </w:trPr>
        <w:tc>
          <w:tcPr>
            <w:tcW w:w="4503" w:type="dxa"/>
            <w:vMerge/>
            <w:tcBorders>
              <w:left w:val="single" w:sz="4" w:space="0" w:color="auto"/>
              <w:right w:val="single" w:sz="4" w:space="0" w:color="auto"/>
            </w:tcBorders>
          </w:tcPr>
          <w:p w:rsidR="00AF0DDD" w:rsidRPr="00AA085A" w:rsidRDefault="00AF0DDD" w:rsidP="00445010">
            <w:pPr>
              <w:jc w:val="center"/>
              <w:rPr>
                <w:b/>
              </w:rPr>
            </w:pPr>
          </w:p>
        </w:tc>
        <w:tc>
          <w:tcPr>
            <w:tcW w:w="5386" w:type="dxa"/>
            <w:tcBorders>
              <w:top w:val="single" w:sz="4" w:space="0" w:color="auto"/>
              <w:left w:val="single" w:sz="4" w:space="0" w:color="auto"/>
              <w:bottom w:val="single" w:sz="4" w:space="0" w:color="auto"/>
              <w:right w:val="single" w:sz="4" w:space="0" w:color="auto"/>
            </w:tcBorders>
          </w:tcPr>
          <w:p w:rsidR="00AF0DDD" w:rsidRPr="002501E3" w:rsidRDefault="00AF0DDD" w:rsidP="00445010">
            <w:pPr>
              <w:jc w:val="left"/>
              <w:rPr>
                <w:lang w:val="ru-RU"/>
              </w:rPr>
            </w:pPr>
          </w:p>
        </w:tc>
      </w:tr>
      <w:tr w:rsidR="00AF0DDD" w:rsidRPr="00AA085A" w:rsidTr="001F364E">
        <w:trPr>
          <w:trHeight w:val="525"/>
        </w:trPr>
        <w:tc>
          <w:tcPr>
            <w:tcW w:w="4503" w:type="dxa"/>
            <w:vMerge/>
            <w:tcBorders>
              <w:left w:val="single" w:sz="4" w:space="0" w:color="auto"/>
              <w:right w:val="single" w:sz="4" w:space="0" w:color="auto"/>
            </w:tcBorders>
          </w:tcPr>
          <w:p w:rsidR="00AF0DDD" w:rsidRPr="00AA085A" w:rsidRDefault="00AF0DDD" w:rsidP="00445010">
            <w:pPr>
              <w:jc w:val="center"/>
              <w:rPr>
                <w:b/>
              </w:rPr>
            </w:pPr>
          </w:p>
        </w:tc>
        <w:tc>
          <w:tcPr>
            <w:tcW w:w="5386" w:type="dxa"/>
            <w:tcBorders>
              <w:top w:val="single" w:sz="4" w:space="0" w:color="auto"/>
              <w:left w:val="single" w:sz="4" w:space="0" w:color="auto"/>
              <w:bottom w:val="single" w:sz="4" w:space="0" w:color="auto"/>
              <w:right w:val="single" w:sz="4" w:space="0" w:color="auto"/>
            </w:tcBorders>
          </w:tcPr>
          <w:p w:rsidR="00AF0DDD" w:rsidRPr="00AA085A" w:rsidRDefault="00AF0DDD" w:rsidP="00445010">
            <w:pPr>
              <w:jc w:val="left"/>
            </w:pPr>
          </w:p>
        </w:tc>
        <w:tc>
          <w:tcPr>
            <w:tcW w:w="5387" w:type="dxa"/>
            <w:tcBorders>
              <w:top w:val="single" w:sz="4" w:space="0" w:color="auto"/>
              <w:left w:val="single" w:sz="4" w:space="0" w:color="auto"/>
              <w:bottom w:val="single" w:sz="4" w:space="0" w:color="auto"/>
              <w:right w:val="single" w:sz="4" w:space="0" w:color="auto"/>
            </w:tcBorders>
          </w:tcPr>
          <w:p w:rsidR="00AF0DDD" w:rsidRPr="002501E3" w:rsidRDefault="00AF0DDD" w:rsidP="00445010">
            <w:pPr>
              <w:jc w:val="center"/>
              <w:rPr>
                <w:lang w:val="ru-RU"/>
              </w:rPr>
            </w:pPr>
          </w:p>
        </w:tc>
      </w:tr>
      <w:tr w:rsidR="00AF0DDD" w:rsidRPr="00AA085A" w:rsidTr="001F364E">
        <w:trPr>
          <w:trHeight w:val="465"/>
        </w:trPr>
        <w:tc>
          <w:tcPr>
            <w:tcW w:w="4503" w:type="dxa"/>
            <w:vMerge/>
            <w:tcBorders>
              <w:left w:val="single" w:sz="4" w:space="0" w:color="auto"/>
              <w:bottom w:val="single" w:sz="4" w:space="0" w:color="auto"/>
              <w:right w:val="single" w:sz="4" w:space="0" w:color="auto"/>
            </w:tcBorders>
          </w:tcPr>
          <w:p w:rsidR="00AF0DDD" w:rsidRPr="00AA085A" w:rsidRDefault="00AF0DDD" w:rsidP="00445010">
            <w:pPr>
              <w:jc w:val="center"/>
              <w:rPr>
                <w:b/>
              </w:rPr>
            </w:pPr>
          </w:p>
        </w:tc>
        <w:tc>
          <w:tcPr>
            <w:tcW w:w="5386" w:type="dxa"/>
            <w:tcBorders>
              <w:top w:val="single" w:sz="4" w:space="0" w:color="auto"/>
              <w:left w:val="single" w:sz="4" w:space="0" w:color="auto"/>
              <w:bottom w:val="single" w:sz="4" w:space="0" w:color="auto"/>
              <w:right w:val="single" w:sz="4" w:space="0" w:color="auto"/>
            </w:tcBorders>
          </w:tcPr>
          <w:p w:rsidR="00AF0DDD" w:rsidRPr="00AA085A" w:rsidRDefault="00AF0DDD" w:rsidP="00445010">
            <w:pPr>
              <w:jc w:val="left"/>
            </w:pPr>
          </w:p>
        </w:tc>
        <w:tc>
          <w:tcPr>
            <w:tcW w:w="5387" w:type="dxa"/>
            <w:tcBorders>
              <w:top w:val="single" w:sz="4" w:space="0" w:color="auto"/>
              <w:left w:val="single" w:sz="4" w:space="0" w:color="auto"/>
              <w:bottom w:val="single" w:sz="4" w:space="0" w:color="auto"/>
              <w:right w:val="single" w:sz="4" w:space="0" w:color="auto"/>
            </w:tcBorders>
          </w:tcPr>
          <w:p w:rsidR="00AF0DDD" w:rsidRPr="00AA085A" w:rsidRDefault="00AF0DDD" w:rsidP="00445010">
            <w:pPr>
              <w:jc w:val="center"/>
            </w:pPr>
          </w:p>
        </w:tc>
      </w:tr>
      <w:tr w:rsidR="00AF0DDD" w:rsidRPr="00AA085A" w:rsidTr="001F364E">
        <w:tc>
          <w:tcPr>
            <w:tcW w:w="4503"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rPr>
                <w:b/>
              </w:rPr>
            </w:pPr>
            <w:r w:rsidRPr="00AA085A">
              <w:rPr>
                <w:b/>
              </w:rPr>
              <w:t>Гранично допустиме навчальне навантаження</w:t>
            </w:r>
          </w:p>
        </w:tc>
        <w:tc>
          <w:tcPr>
            <w:tcW w:w="5386" w:type="dxa"/>
            <w:tcBorders>
              <w:top w:val="single" w:sz="4" w:space="0" w:color="auto"/>
              <w:left w:val="single" w:sz="4" w:space="0" w:color="auto"/>
              <w:bottom w:val="single" w:sz="4" w:space="0" w:color="auto"/>
              <w:right w:val="single" w:sz="4" w:space="0" w:color="auto"/>
            </w:tcBorders>
          </w:tcPr>
          <w:p w:rsidR="00AF0DDD" w:rsidRPr="00AA085A" w:rsidRDefault="00AF0DDD" w:rsidP="00445010">
            <w:pPr>
              <w:jc w:val="left"/>
            </w:pPr>
          </w:p>
        </w:tc>
        <w:tc>
          <w:tcPr>
            <w:tcW w:w="5387"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pPr>
            <w:r>
              <w:t>31</w:t>
            </w:r>
          </w:p>
        </w:tc>
      </w:tr>
      <w:tr w:rsidR="00AF0DDD" w:rsidRPr="00AA085A" w:rsidTr="001F364E">
        <w:tc>
          <w:tcPr>
            <w:tcW w:w="4503"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rPr>
                <w:b/>
              </w:rPr>
            </w:pPr>
            <w:r w:rsidRPr="00AA085A">
              <w:rPr>
                <w:b/>
              </w:rPr>
              <w:t>Всього (без фізичної культури+фізична культура</w:t>
            </w:r>
          </w:p>
        </w:tc>
        <w:tc>
          <w:tcPr>
            <w:tcW w:w="5386" w:type="dxa"/>
            <w:tcBorders>
              <w:top w:val="single" w:sz="4" w:space="0" w:color="auto"/>
              <w:left w:val="single" w:sz="4" w:space="0" w:color="auto"/>
              <w:bottom w:val="single" w:sz="4" w:space="0" w:color="auto"/>
              <w:right w:val="single" w:sz="4" w:space="0" w:color="auto"/>
            </w:tcBorders>
          </w:tcPr>
          <w:p w:rsidR="00AF0DDD" w:rsidRPr="00AA085A" w:rsidRDefault="00AF0DDD" w:rsidP="00445010">
            <w:pPr>
              <w:jc w:val="left"/>
            </w:pPr>
          </w:p>
        </w:tc>
        <w:tc>
          <w:tcPr>
            <w:tcW w:w="5387"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pPr>
            <w:r>
              <w:t>31</w:t>
            </w:r>
            <w:r w:rsidRPr="00AA085A">
              <w:t>+3</w:t>
            </w:r>
          </w:p>
        </w:tc>
      </w:tr>
    </w:tbl>
    <w:p w:rsidR="00AF0DDD" w:rsidRPr="00AA085A" w:rsidRDefault="00AF0DDD" w:rsidP="00AF0DDD">
      <w:pPr>
        <w:rPr>
          <w:b/>
        </w:rPr>
      </w:pPr>
    </w:p>
    <w:p w:rsidR="00AF0DDD" w:rsidRDefault="00AF0DDD" w:rsidP="00AF0DDD">
      <w:pPr>
        <w:rPr>
          <w:b/>
        </w:rPr>
      </w:pPr>
    </w:p>
    <w:p w:rsidR="00AF0DDD" w:rsidRDefault="00AF0DDD" w:rsidP="00AF0DDD">
      <w:r w:rsidRPr="00AA085A">
        <w:rPr>
          <w:b/>
        </w:rPr>
        <w:t xml:space="preserve"> Примітка: </w:t>
      </w:r>
      <w:r w:rsidRPr="00AA085A">
        <w:t xml:space="preserve">Навчальний план складено на основі додатка №3 згідно наказу МОН від </w:t>
      </w:r>
      <w:r>
        <w:t>17</w:t>
      </w:r>
      <w:r w:rsidRPr="00AA085A">
        <w:t>.08.202</w:t>
      </w:r>
      <w:r>
        <w:t>6</w:t>
      </w:r>
      <w:r w:rsidRPr="00AA085A">
        <w:t xml:space="preserve"> року № </w:t>
      </w:r>
      <w:r>
        <w:t>1430</w:t>
      </w:r>
    </w:p>
    <w:p w:rsidR="00AF0DDD" w:rsidRDefault="00AF0DDD" w:rsidP="00AF0DDD"/>
    <w:p w:rsidR="00AF0DDD" w:rsidRDefault="00AF0DDD" w:rsidP="00AF0DDD">
      <w:r>
        <w:t>Збільшено кількість годин для поглибленого вивчення предметів у 6 класі :</w:t>
      </w:r>
    </w:p>
    <w:p w:rsidR="00AF0DDD" w:rsidRDefault="00AF0DDD" w:rsidP="00AF0DDD">
      <w:r>
        <w:t>Українська мова – 2 години</w:t>
      </w:r>
    </w:p>
    <w:p w:rsidR="00AF0DDD" w:rsidRDefault="00AF0DDD" w:rsidP="00AF0DDD">
      <w:r>
        <w:t>Українська література -0.5 години</w:t>
      </w:r>
    </w:p>
    <w:p w:rsidR="00AF0DDD" w:rsidRDefault="00AF0DDD" w:rsidP="00AF0DDD">
      <w:r>
        <w:t>Зарубіжна література – 0,5 години</w:t>
      </w:r>
    </w:p>
    <w:p w:rsidR="00AF0DDD" w:rsidRDefault="00AF0DDD" w:rsidP="00AF0DDD">
      <w:r>
        <w:t>Математика – 1 година</w:t>
      </w:r>
    </w:p>
    <w:p w:rsidR="00AF0DDD" w:rsidRDefault="00AF0DDD" w:rsidP="00AF0DDD">
      <w:r>
        <w:t>Географія – 1 година</w:t>
      </w:r>
    </w:p>
    <w:p w:rsidR="00AF0DDD" w:rsidRDefault="00AF0DDD" w:rsidP="00AF0DDD">
      <w:pPr>
        <w:jc w:val="left"/>
      </w:pPr>
      <w:r w:rsidRPr="00AA085A">
        <w:t xml:space="preserve">Інтегрований курс </w:t>
      </w:r>
      <w:r>
        <w:t>«З</w:t>
      </w:r>
      <w:r w:rsidRPr="00AA085A">
        <w:t>доров</w:t>
      </w:r>
      <w:r w:rsidRPr="00AA085A">
        <w:rPr>
          <w:lang w:val="ru-RU"/>
        </w:rPr>
        <w:t>’</w:t>
      </w:r>
      <w:r w:rsidRPr="00AA085A">
        <w:t>я, безпека</w:t>
      </w:r>
      <w:r>
        <w:t xml:space="preserve">, </w:t>
      </w:r>
      <w:r w:rsidRPr="00AA085A">
        <w:t>добробут</w:t>
      </w:r>
      <w:r>
        <w:t>. Етика» - 1 година</w:t>
      </w:r>
    </w:p>
    <w:p w:rsidR="00AF0DDD" w:rsidRDefault="00AF0DDD" w:rsidP="00AF0DDD">
      <w:pPr>
        <w:jc w:val="left"/>
      </w:pPr>
      <w:r>
        <w:t>Інтегрований курс історії та громадянської освіти– 1,5 години</w:t>
      </w:r>
    </w:p>
    <w:p w:rsidR="00AF0DDD" w:rsidRDefault="00AF0DDD" w:rsidP="00AF0DDD">
      <w:pPr>
        <w:jc w:val="left"/>
      </w:pPr>
      <w:r w:rsidRPr="00AA085A">
        <w:t>Музичне мистецтво</w:t>
      </w:r>
      <w:r>
        <w:t xml:space="preserve"> – 0,5 години</w:t>
      </w:r>
    </w:p>
    <w:p w:rsidR="00AF0DDD" w:rsidRDefault="00AF0DDD" w:rsidP="00AF0DDD">
      <w:pPr>
        <w:jc w:val="left"/>
      </w:pPr>
      <w:r w:rsidRPr="00AA085A">
        <w:t>Образотворче мистецтво</w:t>
      </w:r>
      <w:r>
        <w:t xml:space="preserve"> – 0,5 години</w:t>
      </w:r>
    </w:p>
    <w:p w:rsidR="00AF0DDD" w:rsidRDefault="00AF0DDD" w:rsidP="00AF0DDD">
      <w:pPr>
        <w:jc w:val="left"/>
      </w:pPr>
      <w:r w:rsidRPr="00AA085A">
        <w:t>Інформатика</w:t>
      </w:r>
      <w:r>
        <w:t xml:space="preserve"> – 1 година</w:t>
      </w:r>
    </w:p>
    <w:p w:rsidR="00AF0DDD" w:rsidRDefault="00AF0DDD" w:rsidP="00AF0DDD"/>
    <w:p w:rsidR="00AF0DDD" w:rsidRDefault="00AF0DDD" w:rsidP="00AF0DDD"/>
    <w:p w:rsidR="00AF0DDD" w:rsidRDefault="001F364E" w:rsidP="00AF0DDD">
      <w:r>
        <w:t xml:space="preserve">                                   </w:t>
      </w:r>
    </w:p>
    <w:p w:rsidR="00AF0DDD" w:rsidRPr="00D51061" w:rsidRDefault="001F364E" w:rsidP="00AF0DDD">
      <w:pPr>
        <w:rPr>
          <w:b/>
          <w:lang w:val="ru-RU"/>
        </w:rPr>
      </w:pPr>
      <w:r>
        <w:rPr>
          <w:b/>
        </w:rPr>
        <w:t xml:space="preserve">                              </w:t>
      </w:r>
      <w:r w:rsidR="00AF0DDD" w:rsidRPr="00AA085A">
        <w:rPr>
          <w:b/>
        </w:rPr>
        <w:t xml:space="preserve">Навчальний план </w:t>
      </w:r>
      <w:r w:rsidR="00AF0DDD">
        <w:rPr>
          <w:b/>
        </w:rPr>
        <w:t xml:space="preserve">7 </w:t>
      </w:r>
      <w:r w:rsidR="00AF0DDD" w:rsidRPr="00640BD6">
        <w:rPr>
          <w:b/>
        </w:rPr>
        <w:t>класу Погірцівської</w:t>
      </w:r>
      <w:r w:rsidR="00AF0DDD">
        <w:rPr>
          <w:b/>
        </w:rPr>
        <w:t xml:space="preserve"> гімназії </w:t>
      </w:r>
      <w:r w:rsidR="00AF0DDD" w:rsidRPr="00AA085A">
        <w:rPr>
          <w:b/>
        </w:rPr>
        <w:t>на 202</w:t>
      </w:r>
      <w:r w:rsidR="00AF0DDD">
        <w:rPr>
          <w:b/>
        </w:rPr>
        <w:t>6/</w:t>
      </w:r>
      <w:r w:rsidR="00AF0DDD" w:rsidRPr="00AA085A">
        <w:rPr>
          <w:b/>
        </w:rPr>
        <w:t>202</w:t>
      </w:r>
      <w:r w:rsidR="00AF0DDD">
        <w:rPr>
          <w:b/>
        </w:rPr>
        <w:t>7</w:t>
      </w:r>
      <w:r w:rsidR="00AF0DDD" w:rsidRPr="00AA085A">
        <w:rPr>
          <w:b/>
        </w:rPr>
        <w:t>н.р.</w:t>
      </w:r>
    </w:p>
    <w:p w:rsidR="00AF0DDD" w:rsidRPr="00D51061" w:rsidRDefault="00AF0DDD" w:rsidP="00AF0DDD">
      <w:pPr>
        <w:rPr>
          <w:b/>
          <w:lang w:val="ru-RU"/>
        </w:rPr>
      </w:pPr>
    </w:p>
    <w:tbl>
      <w:tblPr>
        <w:tblStyle w:val="a3"/>
        <w:tblW w:w="15417" w:type="dxa"/>
        <w:tblLayout w:type="fixed"/>
        <w:tblLook w:val="04A0"/>
      </w:tblPr>
      <w:tblGrid>
        <w:gridCol w:w="4219"/>
        <w:gridCol w:w="5528"/>
        <w:gridCol w:w="5670"/>
      </w:tblGrid>
      <w:tr w:rsidR="00AF0DDD" w:rsidRPr="00AA085A" w:rsidTr="001F364E">
        <w:trPr>
          <w:trHeight w:val="570"/>
        </w:trPr>
        <w:tc>
          <w:tcPr>
            <w:tcW w:w="4219" w:type="dxa"/>
            <w:vMerge w:val="restart"/>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t>Освітня галузь</w:t>
            </w:r>
          </w:p>
        </w:tc>
        <w:tc>
          <w:tcPr>
            <w:tcW w:w="5528" w:type="dxa"/>
            <w:vMerge w:val="restart"/>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t>Орієнтовний перелік предметів та галузевих інтегрованих курсів</w:t>
            </w:r>
          </w:p>
        </w:tc>
        <w:tc>
          <w:tcPr>
            <w:tcW w:w="5670"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t>Рекомендована кількість годин у тиждень</w:t>
            </w:r>
          </w:p>
        </w:tc>
      </w:tr>
      <w:tr w:rsidR="00AF0DDD" w:rsidRPr="00AA085A" w:rsidTr="001F364E">
        <w:trPr>
          <w:trHeight w:val="255"/>
        </w:trPr>
        <w:tc>
          <w:tcPr>
            <w:tcW w:w="4219" w:type="dxa"/>
            <w:vMerge/>
            <w:tcBorders>
              <w:top w:val="single" w:sz="4" w:space="0" w:color="auto"/>
              <w:left w:val="single" w:sz="4" w:space="0" w:color="auto"/>
              <w:bottom w:val="single" w:sz="4" w:space="0" w:color="auto"/>
              <w:right w:val="single" w:sz="4" w:space="0" w:color="auto"/>
            </w:tcBorders>
            <w:vAlign w:val="center"/>
            <w:hideMark/>
          </w:tcPr>
          <w:p w:rsidR="00AF0DDD" w:rsidRPr="00AA085A" w:rsidRDefault="00AF0DDD" w:rsidP="00445010">
            <w:pPr>
              <w:rPr>
                <w:b/>
              </w:rPr>
            </w:pPr>
          </w:p>
        </w:tc>
        <w:tc>
          <w:tcPr>
            <w:tcW w:w="5528" w:type="dxa"/>
            <w:vMerge/>
            <w:tcBorders>
              <w:top w:val="single" w:sz="4" w:space="0" w:color="auto"/>
              <w:left w:val="single" w:sz="4" w:space="0" w:color="auto"/>
              <w:bottom w:val="single" w:sz="4" w:space="0" w:color="auto"/>
              <w:right w:val="single" w:sz="4" w:space="0" w:color="auto"/>
            </w:tcBorders>
            <w:vAlign w:val="center"/>
            <w:hideMark/>
          </w:tcPr>
          <w:p w:rsidR="00AF0DDD" w:rsidRPr="00AA085A" w:rsidRDefault="00AF0DDD" w:rsidP="00445010">
            <w:pPr>
              <w:rPr>
                <w:b/>
              </w:rPr>
            </w:pPr>
          </w:p>
        </w:tc>
        <w:tc>
          <w:tcPr>
            <w:tcW w:w="5670"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rPr>
                <w:b/>
              </w:rPr>
            </w:pPr>
          </w:p>
        </w:tc>
      </w:tr>
      <w:tr w:rsidR="00AF0DDD" w:rsidRPr="00AA085A" w:rsidTr="001F364E">
        <w:tc>
          <w:tcPr>
            <w:tcW w:w="4219"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t>Мовно літературна</w:t>
            </w:r>
          </w:p>
        </w:tc>
        <w:tc>
          <w:tcPr>
            <w:tcW w:w="5528"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r w:rsidRPr="00AA085A">
              <w:t>Українська мова</w:t>
            </w:r>
          </w:p>
        </w:tc>
        <w:tc>
          <w:tcPr>
            <w:tcW w:w="5670"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rPr>
                <w:lang w:val="ru-RU"/>
              </w:rPr>
            </w:pPr>
            <w:r>
              <w:rPr>
                <w:lang w:val="ru-RU"/>
              </w:rPr>
              <w:t>3+1</w:t>
            </w:r>
          </w:p>
        </w:tc>
      </w:tr>
      <w:tr w:rsidR="00AF0DDD" w:rsidRPr="00AA085A" w:rsidTr="001F364E">
        <w:tc>
          <w:tcPr>
            <w:tcW w:w="4219" w:type="dxa"/>
            <w:tcBorders>
              <w:top w:val="single" w:sz="4" w:space="0" w:color="auto"/>
              <w:left w:val="single" w:sz="4" w:space="0" w:color="auto"/>
              <w:bottom w:val="single" w:sz="4" w:space="0" w:color="auto"/>
              <w:right w:val="single" w:sz="4" w:space="0" w:color="auto"/>
            </w:tcBorders>
          </w:tcPr>
          <w:p w:rsidR="00AF0DDD" w:rsidRPr="00AA085A" w:rsidRDefault="00AF0DDD" w:rsidP="00445010">
            <w:pPr>
              <w:rPr>
                <w:b/>
              </w:rPr>
            </w:pPr>
          </w:p>
        </w:tc>
        <w:tc>
          <w:tcPr>
            <w:tcW w:w="5528"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lang w:val="ru-RU"/>
              </w:rPr>
            </w:pPr>
            <w:r w:rsidRPr="00AA085A">
              <w:rPr>
                <w:lang w:val="ru-RU"/>
              </w:rPr>
              <w:t>Українська</w:t>
            </w:r>
            <w:r>
              <w:rPr>
                <w:lang w:val="ru-RU"/>
              </w:rPr>
              <w:t xml:space="preserve"> </w:t>
            </w:r>
            <w:r w:rsidRPr="00AA085A">
              <w:rPr>
                <w:lang w:val="ru-RU"/>
              </w:rPr>
              <w:t>література</w:t>
            </w:r>
          </w:p>
        </w:tc>
        <w:tc>
          <w:tcPr>
            <w:tcW w:w="5670"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rPr>
                <w:lang w:val="ru-RU"/>
              </w:rPr>
            </w:pPr>
            <w:r>
              <w:rPr>
                <w:lang w:val="ru-RU"/>
              </w:rPr>
              <w:t>1,5+0,5</w:t>
            </w:r>
          </w:p>
        </w:tc>
      </w:tr>
      <w:tr w:rsidR="00AF0DDD" w:rsidRPr="00AA085A" w:rsidTr="001F364E">
        <w:tc>
          <w:tcPr>
            <w:tcW w:w="4219" w:type="dxa"/>
            <w:tcBorders>
              <w:top w:val="single" w:sz="4" w:space="0" w:color="auto"/>
              <w:left w:val="single" w:sz="4" w:space="0" w:color="auto"/>
              <w:bottom w:val="single" w:sz="4" w:space="0" w:color="auto"/>
              <w:right w:val="single" w:sz="4" w:space="0" w:color="auto"/>
            </w:tcBorders>
          </w:tcPr>
          <w:p w:rsidR="00AF0DDD" w:rsidRPr="00AA085A" w:rsidRDefault="00AF0DDD" w:rsidP="00445010">
            <w:pPr>
              <w:rPr>
                <w:b/>
              </w:rPr>
            </w:pPr>
          </w:p>
        </w:tc>
        <w:tc>
          <w:tcPr>
            <w:tcW w:w="5528"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r w:rsidRPr="00AA085A">
              <w:t>Англійська мова</w:t>
            </w:r>
          </w:p>
        </w:tc>
        <w:tc>
          <w:tcPr>
            <w:tcW w:w="5670"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rPr>
                <w:lang w:val="ru-RU"/>
              </w:rPr>
            </w:pPr>
            <w:r w:rsidRPr="00AA085A">
              <w:rPr>
                <w:lang w:val="ru-RU"/>
              </w:rPr>
              <w:t>3.5</w:t>
            </w:r>
          </w:p>
        </w:tc>
      </w:tr>
      <w:tr w:rsidR="00AF0DDD" w:rsidRPr="00AA085A" w:rsidTr="001F364E">
        <w:tc>
          <w:tcPr>
            <w:tcW w:w="4219" w:type="dxa"/>
            <w:tcBorders>
              <w:top w:val="single" w:sz="4" w:space="0" w:color="auto"/>
              <w:left w:val="single" w:sz="4" w:space="0" w:color="auto"/>
              <w:bottom w:val="single" w:sz="4" w:space="0" w:color="auto"/>
              <w:right w:val="single" w:sz="4" w:space="0" w:color="auto"/>
            </w:tcBorders>
          </w:tcPr>
          <w:p w:rsidR="00AF0DDD" w:rsidRPr="00AA085A" w:rsidRDefault="00AF0DDD" w:rsidP="00445010">
            <w:pPr>
              <w:rPr>
                <w:b/>
              </w:rPr>
            </w:pPr>
          </w:p>
        </w:tc>
        <w:tc>
          <w:tcPr>
            <w:tcW w:w="5528"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lang w:val="ru-RU"/>
              </w:rPr>
            </w:pPr>
            <w:r w:rsidRPr="00AA085A">
              <w:rPr>
                <w:lang w:val="ru-RU"/>
              </w:rPr>
              <w:t>Зарубіжна</w:t>
            </w:r>
            <w:r>
              <w:rPr>
                <w:lang w:val="ru-RU"/>
              </w:rPr>
              <w:t xml:space="preserve"> </w:t>
            </w:r>
            <w:r w:rsidRPr="00AA085A">
              <w:rPr>
                <w:lang w:val="ru-RU"/>
              </w:rPr>
              <w:t>література</w:t>
            </w:r>
          </w:p>
        </w:tc>
        <w:tc>
          <w:tcPr>
            <w:tcW w:w="5670"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rPr>
                <w:lang w:val="ru-RU"/>
              </w:rPr>
            </w:pPr>
            <w:r>
              <w:rPr>
                <w:lang w:val="ru-RU"/>
              </w:rPr>
              <w:t>1+0,5</w:t>
            </w:r>
          </w:p>
        </w:tc>
      </w:tr>
      <w:tr w:rsidR="00AF0DDD" w:rsidRPr="00AA085A" w:rsidTr="001F364E">
        <w:tc>
          <w:tcPr>
            <w:tcW w:w="4219"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t>Математична</w:t>
            </w:r>
          </w:p>
        </w:tc>
        <w:tc>
          <w:tcPr>
            <w:tcW w:w="5528" w:type="dxa"/>
            <w:tcBorders>
              <w:top w:val="single" w:sz="4" w:space="0" w:color="auto"/>
              <w:left w:val="single" w:sz="4" w:space="0" w:color="auto"/>
              <w:bottom w:val="single" w:sz="4" w:space="0" w:color="auto"/>
              <w:right w:val="single" w:sz="4" w:space="0" w:color="auto"/>
            </w:tcBorders>
            <w:hideMark/>
          </w:tcPr>
          <w:p w:rsidR="00AF0DDD" w:rsidRDefault="00AF0DDD" w:rsidP="00445010">
            <w:r>
              <w:t>Алгебра</w:t>
            </w:r>
          </w:p>
          <w:p w:rsidR="00AF0DDD" w:rsidRPr="00AA085A" w:rsidRDefault="00AF0DDD" w:rsidP="00445010">
            <w:r>
              <w:t>Геометрія</w:t>
            </w:r>
          </w:p>
        </w:tc>
        <w:tc>
          <w:tcPr>
            <w:tcW w:w="5670" w:type="dxa"/>
            <w:tcBorders>
              <w:top w:val="single" w:sz="4" w:space="0" w:color="auto"/>
              <w:left w:val="single" w:sz="4" w:space="0" w:color="auto"/>
              <w:bottom w:val="single" w:sz="4" w:space="0" w:color="auto"/>
              <w:right w:val="single" w:sz="4" w:space="0" w:color="auto"/>
            </w:tcBorders>
            <w:hideMark/>
          </w:tcPr>
          <w:p w:rsidR="00AF0DDD" w:rsidRPr="00850A7F" w:rsidRDefault="00AF0DDD" w:rsidP="00445010">
            <w:pPr>
              <w:jc w:val="center"/>
              <w:rPr>
                <w:lang w:val="en-US"/>
              </w:rPr>
            </w:pPr>
            <w:r>
              <w:t>2,5+</w:t>
            </w:r>
            <w:r>
              <w:rPr>
                <w:lang w:val="en-US"/>
              </w:rPr>
              <w:t>0.5</w:t>
            </w:r>
          </w:p>
          <w:p w:rsidR="00AF0DDD" w:rsidRPr="00850A7F" w:rsidRDefault="00AF0DDD" w:rsidP="00445010">
            <w:pPr>
              <w:jc w:val="center"/>
            </w:pPr>
            <w:r>
              <w:t>1,5+0</w:t>
            </w:r>
            <w:r>
              <w:rPr>
                <w:lang w:val="en-US"/>
              </w:rPr>
              <w:t>.</w:t>
            </w:r>
            <w:r w:rsidRPr="00850A7F">
              <w:t>5</w:t>
            </w:r>
          </w:p>
        </w:tc>
      </w:tr>
      <w:tr w:rsidR="00AF0DDD" w:rsidRPr="00AA085A" w:rsidTr="001F364E">
        <w:tc>
          <w:tcPr>
            <w:tcW w:w="4219"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t>Природнича</w:t>
            </w:r>
          </w:p>
        </w:tc>
        <w:tc>
          <w:tcPr>
            <w:tcW w:w="5528" w:type="dxa"/>
            <w:tcBorders>
              <w:top w:val="single" w:sz="4" w:space="0" w:color="auto"/>
              <w:left w:val="single" w:sz="4" w:space="0" w:color="auto"/>
              <w:bottom w:val="single" w:sz="4" w:space="0" w:color="auto"/>
              <w:right w:val="single" w:sz="4" w:space="0" w:color="auto"/>
            </w:tcBorders>
            <w:hideMark/>
          </w:tcPr>
          <w:p w:rsidR="00AF0DDD" w:rsidRDefault="00AF0DDD" w:rsidP="00445010">
            <w:r>
              <w:t>Біологія</w:t>
            </w:r>
          </w:p>
          <w:p w:rsidR="00AF0DDD" w:rsidRDefault="00AF0DDD" w:rsidP="00445010">
            <w:r>
              <w:t>Географія</w:t>
            </w:r>
          </w:p>
          <w:p w:rsidR="00AF0DDD" w:rsidRDefault="00AF0DDD" w:rsidP="00445010">
            <w:r>
              <w:t>Фізика</w:t>
            </w:r>
          </w:p>
          <w:p w:rsidR="00AF0DDD" w:rsidRPr="00AA085A" w:rsidRDefault="00AF0DDD" w:rsidP="00445010">
            <w:r>
              <w:t>Хімія</w:t>
            </w:r>
          </w:p>
        </w:tc>
        <w:tc>
          <w:tcPr>
            <w:tcW w:w="5670" w:type="dxa"/>
            <w:tcBorders>
              <w:top w:val="single" w:sz="4" w:space="0" w:color="auto"/>
              <w:left w:val="single" w:sz="4" w:space="0" w:color="auto"/>
              <w:bottom w:val="single" w:sz="4" w:space="0" w:color="auto"/>
              <w:right w:val="single" w:sz="4" w:space="0" w:color="auto"/>
            </w:tcBorders>
            <w:hideMark/>
          </w:tcPr>
          <w:p w:rsidR="00AF0DDD" w:rsidRDefault="00AF0DDD" w:rsidP="00445010">
            <w:pPr>
              <w:jc w:val="center"/>
            </w:pPr>
            <w:r w:rsidRPr="00AA085A">
              <w:t>2</w:t>
            </w:r>
          </w:p>
          <w:p w:rsidR="00AF0DDD" w:rsidRDefault="00AF0DDD" w:rsidP="00445010">
            <w:pPr>
              <w:jc w:val="center"/>
            </w:pPr>
            <w:r>
              <w:t>2+0,5</w:t>
            </w:r>
          </w:p>
          <w:p w:rsidR="00AF0DDD" w:rsidRDefault="00AF0DDD" w:rsidP="00445010">
            <w:pPr>
              <w:jc w:val="center"/>
            </w:pPr>
            <w:r>
              <w:t>2</w:t>
            </w:r>
          </w:p>
          <w:p w:rsidR="00AF0DDD" w:rsidRPr="00AA085A" w:rsidRDefault="00AF0DDD" w:rsidP="00445010">
            <w:pPr>
              <w:jc w:val="center"/>
            </w:pPr>
            <w:r>
              <w:t>1</w:t>
            </w:r>
          </w:p>
        </w:tc>
      </w:tr>
      <w:tr w:rsidR="00AF0DDD" w:rsidRPr="00AA085A" w:rsidTr="001F364E">
        <w:tc>
          <w:tcPr>
            <w:tcW w:w="4219"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t xml:space="preserve">Соціальна </w:t>
            </w:r>
          </w:p>
          <w:p w:rsidR="00AF0DDD" w:rsidRPr="00AA085A" w:rsidRDefault="00AF0DDD" w:rsidP="00445010">
            <w:pPr>
              <w:rPr>
                <w:b/>
              </w:rPr>
            </w:pPr>
            <w:r w:rsidRPr="00AA085A">
              <w:rPr>
                <w:b/>
              </w:rPr>
              <w:t>і здоров</w:t>
            </w:r>
            <w:r w:rsidRPr="00850A7F">
              <w:rPr>
                <w:b/>
              </w:rPr>
              <w:t>’</w:t>
            </w:r>
            <w:r w:rsidRPr="00AA085A">
              <w:rPr>
                <w:b/>
              </w:rPr>
              <w:t>язбережувальна</w:t>
            </w:r>
          </w:p>
        </w:tc>
        <w:tc>
          <w:tcPr>
            <w:tcW w:w="5528"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left"/>
            </w:pPr>
            <w:r w:rsidRPr="00AA085A">
              <w:t xml:space="preserve">Інтегрований курс </w:t>
            </w:r>
            <w:r>
              <w:t>«З</w:t>
            </w:r>
            <w:r w:rsidRPr="00AA085A">
              <w:t>доров</w:t>
            </w:r>
            <w:r w:rsidRPr="00850A7F">
              <w:t>’</w:t>
            </w:r>
            <w:r w:rsidRPr="00AA085A">
              <w:t>я, безпека</w:t>
            </w:r>
            <w:r>
              <w:t xml:space="preserve">, </w:t>
            </w:r>
            <w:r w:rsidRPr="00AA085A">
              <w:t>добробут</w:t>
            </w:r>
            <w:r>
              <w:t>»</w:t>
            </w:r>
          </w:p>
        </w:tc>
        <w:tc>
          <w:tcPr>
            <w:tcW w:w="5670" w:type="dxa"/>
            <w:tcBorders>
              <w:top w:val="single" w:sz="4" w:space="0" w:color="auto"/>
              <w:left w:val="single" w:sz="4" w:space="0" w:color="auto"/>
              <w:bottom w:val="single" w:sz="4" w:space="0" w:color="auto"/>
              <w:right w:val="single" w:sz="4" w:space="0" w:color="auto"/>
            </w:tcBorders>
            <w:hideMark/>
          </w:tcPr>
          <w:p w:rsidR="00AF0DDD" w:rsidRDefault="00AF0DDD" w:rsidP="00445010">
            <w:pPr>
              <w:jc w:val="center"/>
            </w:pPr>
            <w:r w:rsidRPr="00AA085A">
              <w:t>1</w:t>
            </w:r>
          </w:p>
          <w:p w:rsidR="00AF0DDD" w:rsidRDefault="00AF0DDD" w:rsidP="00445010">
            <w:pPr>
              <w:jc w:val="center"/>
            </w:pPr>
          </w:p>
          <w:p w:rsidR="00AF0DDD" w:rsidRDefault="00AF0DDD" w:rsidP="00445010">
            <w:pPr>
              <w:jc w:val="center"/>
            </w:pPr>
          </w:p>
          <w:p w:rsidR="00AF0DDD" w:rsidRPr="00AA085A" w:rsidRDefault="00AF0DDD" w:rsidP="00445010">
            <w:pPr>
              <w:rPr>
                <w:lang w:val="ru-RU"/>
              </w:rPr>
            </w:pPr>
          </w:p>
        </w:tc>
      </w:tr>
      <w:tr w:rsidR="00AF0DDD" w:rsidRPr="00AA085A" w:rsidTr="001F364E">
        <w:tc>
          <w:tcPr>
            <w:tcW w:w="4219"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t>Громадянська та історична</w:t>
            </w:r>
          </w:p>
        </w:tc>
        <w:tc>
          <w:tcPr>
            <w:tcW w:w="5528" w:type="dxa"/>
            <w:tcBorders>
              <w:top w:val="single" w:sz="4" w:space="0" w:color="auto"/>
              <w:left w:val="single" w:sz="4" w:space="0" w:color="auto"/>
              <w:bottom w:val="single" w:sz="4" w:space="0" w:color="auto"/>
              <w:right w:val="single" w:sz="4" w:space="0" w:color="auto"/>
            </w:tcBorders>
            <w:hideMark/>
          </w:tcPr>
          <w:p w:rsidR="00AF0DDD" w:rsidRDefault="00AF0DDD" w:rsidP="00445010">
            <w:r>
              <w:t>Історія України</w:t>
            </w:r>
          </w:p>
          <w:p w:rsidR="00AF0DDD" w:rsidRDefault="00AF0DDD" w:rsidP="00445010">
            <w:r>
              <w:t>Всесвітня історія</w:t>
            </w:r>
          </w:p>
          <w:p w:rsidR="00AF0DDD" w:rsidRPr="00AA085A" w:rsidRDefault="00AF0DDD" w:rsidP="00445010">
            <w:r>
              <w:t>Громадянська освіта</w:t>
            </w:r>
          </w:p>
        </w:tc>
        <w:tc>
          <w:tcPr>
            <w:tcW w:w="5670" w:type="dxa"/>
            <w:tcBorders>
              <w:top w:val="single" w:sz="4" w:space="0" w:color="auto"/>
              <w:left w:val="single" w:sz="4" w:space="0" w:color="auto"/>
              <w:bottom w:val="single" w:sz="4" w:space="0" w:color="auto"/>
              <w:right w:val="single" w:sz="4" w:space="0" w:color="auto"/>
            </w:tcBorders>
            <w:hideMark/>
          </w:tcPr>
          <w:p w:rsidR="00AF0DDD" w:rsidRDefault="00AF0DDD" w:rsidP="00445010">
            <w:pPr>
              <w:jc w:val="center"/>
            </w:pPr>
            <w:r>
              <w:t>0,5+0,5</w:t>
            </w:r>
          </w:p>
          <w:p w:rsidR="00AF0DDD" w:rsidRDefault="00AF0DDD" w:rsidP="00445010">
            <w:pPr>
              <w:jc w:val="center"/>
            </w:pPr>
            <w:r>
              <w:t>0,5+0,5</w:t>
            </w:r>
          </w:p>
          <w:p w:rsidR="00AF0DDD" w:rsidRDefault="00AF0DDD" w:rsidP="00445010">
            <w:pPr>
              <w:jc w:val="center"/>
            </w:pPr>
            <w:r>
              <w:t>0,5</w:t>
            </w:r>
          </w:p>
          <w:p w:rsidR="00AF0DDD" w:rsidRPr="00AA085A" w:rsidRDefault="00AF0DDD" w:rsidP="00445010"/>
        </w:tc>
      </w:tr>
      <w:tr w:rsidR="00AF0DDD" w:rsidRPr="00AA085A" w:rsidTr="001F364E">
        <w:tc>
          <w:tcPr>
            <w:tcW w:w="4219"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t>Інформатична</w:t>
            </w:r>
          </w:p>
        </w:tc>
        <w:tc>
          <w:tcPr>
            <w:tcW w:w="5528"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left"/>
            </w:pPr>
            <w:r w:rsidRPr="00AA085A">
              <w:t>Інформатика</w:t>
            </w:r>
          </w:p>
        </w:tc>
        <w:tc>
          <w:tcPr>
            <w:tcW w:w="5670"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rPr>
                <w:lang w:val="ru-RU"/>
              </w:rPr>
            </w:pPr>
            <w:r>
              <w:rPr>
                <w:lang w:val="ru-RU"/>
              </w:rPr>
              <w:t>1+1</w:t>
            </w:r>
          </w:p>
        </w:tc>
      </w:tr>
      <w:tr w:rsidR="00AF0DDD" w:rsidRPr="00AA085A" w:rsidTr="001F364E">
        <w:tc>
          <w:tcPr>
            <w:tcW w:w="4219"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t>Технологічна</w:t>
            </w:r>
          </w:p>
        </w:tc>
        <w:tc>
          <w:tcPr>
            <w:tcW w:w="5528"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left"/>
            </w:pPr>
            <w:r w:rsidRPr="00AA085A">
              <w:t>Технології</w:t>
            </w:r>
          </w:p>
        </w:tc>
        <w:tc>
          <w:tcPr>
            <w:tcW w:w="5670"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pPr>
            <w:r>
              <w:t>1</w:t>
            </w:r>
          </w:p>
        </w:tc>
      </w:tr>
      <w:tr w:rsidR="00AF0DDD" w:rsidRPr="00AA085A" w:rsidTr="001F364E">
        <w:tc>
          <w:tcPr>
            <w:tcW w:w="4219"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t>Мистецька</w:t>
            </w:r>
          </w:p>
        </w:tc>
        <w:tc>
          <w:tcPr>
            <w:tcW w:w="5528"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left"/>
            </w:pPr>
            <w:r w:rsidRPr="00AA085A">
              <w:t>Музичне мистецтво</w:t>
            </w:r>
          </w:p>
        </w:tc>
        <w:tc>
          <w:tcPr>
            <w:tcW w:w="5670"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pPr>
            <w:r>
              <w:t>0,5+0,5</w:t>
            </w:r>
          </w:p>
        </w:tc>
      </w:tr>
      <w:tr w:rsidR="00AF0DDD" w:rsidRPr="00AA085A" w:rsidTr="001F364E">
        <w:tc>
          <w:tcPr>
            <w:tcW w:w="4219" w:type="dxa"/>
            <w:tcBorders>
              <w:top w:val="single" w:sz="4" w:space="0" w:color="auto"/>
              <w:left w:val="single" w:sz="4" w:space="0" w:color="auto"/>
              <w:bottom w:val="single" w:sz="4" w:space="0" w:color="auto"/>
              <w:right w:val="single" w:sz="4" w:space="0" w:color="auto"/>
            </w:tcBorders>
          </w:tcPr>
          <w:p w:rsidR="00AF0DDD" w:rsidRPr="00AA085A" w:rsidRDefault="00AF0DDD" w:rsidP="00445010">
            <w:pPr>
              <w:rPr>
                <w:b/>
              </w:rPr>
            </w:pPr>
          </w:p>
        </w:tc>
        <w:tc>
          <w:tcPr>
            <w:tcW w:w="5528"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left"/>
            </w:pPr>
            <w:r w:rsidRPr="00AA085A">
              <w:t>Образотворче мистецтво</w:t>
            </w:r>
          </w:p>
        </w:tc>
        <w:tc>
          <w:tcPr>
            <w:tcW w:w="5670"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pPr>
            <w:r>
              <w:t>0,5+0,5</w:t>
            </w:r>
          </w:p>
        </w:tc>
      </w:tr>
      <w:tr w:rsidR="00AF0DDD" w:rsidRPr="00AA085A" w:rsidTr="001F364E">
        <w:tc>
          <w:tcPr>
            <w:tcW w:w="4219"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t>Фізична культура</w:t>
            </w:r>
          </w:p>
        </w:tc>
        <w:tc>
          <w:tcPr>
            <w:tcW w:w="5528"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r w:rsidRPr="00AA085A">
              <w:t>Фізична культура</w:t>
            </w:r>
          </w:p>
        </w:tc>
        <w:tc>
          <w:tcPr>
            <w:tcW w:w="5670"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rPr>
                <w:lang w:val="ru-RU"/>
              </w:rPr>
            </w:pPr>
            <w:r w:rsidRPr="00AA085A">
              <w:rPr>
                <w:lang w:val="ru-RU"/>
              </w:rPr>
              <w:t>3</w:t>
            </w:r>
          </w:p>
        </w:tc>
      </w:tr>
      <w:tr w:rsidR="00AF0DDD" w:rsidRPr="00AA085A" w:rsidTr="001F364E">
        <w:trPr>
          <w:gridAfter w:val="2"/>
          <w:wAfter w:w="11198" w:type="dxa"/>
        </w:trPr>
        <w:tc>
          <w:tcPr>
            <w:tcW w:w="4219" w:type="dxa"/>
            <w:tcBorders>
              <w:top w:val="single" w:sz="4" w:space="0" w:color="auto"/>
              <w:left w:val="single" w:sz="4" w:space="0" w:color="auto"/>
              <w:bottom w:val="single" w:sz="4" w:space="0" w:color="auto"/>
              <w:right w:val="single" w:sz="4" w:space="0" w:color="auto"/>
            </w:tcBorders>
          </w:tcPr>
          <w:p w:rsidR="00AF0DDD" w:rsidRPr="00AA085A" w:rsidRDefault="00AF0DDD" w:rsidP="00445010">
            <w:pPr>
              <w:rPr>
                <w:b/>
              </w:rPr>
            </w:pPr>
          </w:p>
        </w:tc>
      </w:tr>
      <w:tr w:rsidR="00AF0DDD" w:rsidRPr="00AA085A" w:rsidTr="001F364E">
        <w:tc>
          <w:tcPr>
            <w:tcW w:w="4219"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rPr>
                <w:b/>
              </w:rPr>
            </w:pPr>
            <w:r w:rsidRPr="00AA085A">
              <w:rPr>
                <w:b/>
              </w:rPr>
              <w:t>Разом (без фізичної культури+фізична культура</w:t>
            </w:r>
          </w:p>
        </w:tc>
        <w:tc>
          <w:tcPr>
            <w:tcW w:w="5528" w:type="dxa"/>
            <w:tcBorders>
              <w:top w:val="single" w:sz="4" w:space="0" w:color="auto"/>
              <w:left w:val="single" w:sz="4" w:space="0" w:color="auto"/>
              <w:bottom w:val="single" w:sz="4" w:space="0" w:color="auto"/>
              <w:right w:val="single" w:sz="4" w:space="0" w:color="auto"/>
            </w:tcBorders>
          </w:tcPr>
          <w:p w:rsidR="00AF0DDD" w:rsidRPr="00AA085A" w:rsidRDefault="00AF0DDD" w:rsidP="00445010">
            <w:pPr>
              <w:jc w:val="left"/>
            </w:pPr>
          </w:p>
        </w:tc>
        <w:tc>
          <w:tcPr>
            <w:tcW w:w="5670"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pPr>
            <w:r>
              <w:t>32</w:t>
            </w:r>
            <w:r w:rsidRPr="00AA085A">
              <w:t>+3</w:t>
            </w:r>
          </w:p>
        </w:tc>
      </w:tr>
      <w:tr w:rsidR="00AF0DDD" w:rsidRPr="00AA085A" w:rsidTr="001F364E">
        <w:trPr>
          <w:trHeight w:val="511"/>
        </w:trPr>
        <w:tc>
          <w:tcPr>
            <w:tcW w:w="4219" w:type="dxa"/>
            <w:vMerge w:val="restart"/>
            <w:tcBorders>
              <w:top w:val="single" w:sz="4" w:space="0" w:color="auto"/>
              <w:left w:val="single" w:sz="4" w:space="0" w:color="auto"/>
              <w:right w:val="single" w:sz="4" w:space="0" w:color="auto"/>
            </w:tcBorders>
            <w:hideMark/>
          </w:tcPr>
          <w:p w:rsidR="00AF0DDD" w:rsidRPr="00AA085A" w:rsidRDefault="00AF0DDD" w:rsidP="00445010">
            <w:pPr>
              <w:jc w:val="center"/>
              <w:rPr>
                <w:b/>
              </w:rPr>
            </w:pPr>
            <w:r w:rsidRPr="00AA085A">
              <w:rPr>
                <w:b/>
              </w:rPr>
              <w:t>Додаткові години для вивчення предметів освітніх галузей, курсів за вибором, проведення індивідуальних консультацій та групових занять</w:t>
            </w:r>
          </w:p>
        </w:tc>
        <w:tc>
          <w:tcPr>
            <w:tcW w:w="5528" w:type="dxa"/>
            <w:tcBorders>
              <w:top w:val="single" w:sz="4" w:space="0" w:color="auto"/>
              <w:left w:val="single" w:sz="4" w:space="0" w:color="auto"/>
              <w:bottom w:val="single" w:sz="4" w:space="0" w:color="auto"/>
              <w:right w:val="single" w:sz="4" w:space="0" w:color="auto"/>
            </w:tcBorders>
          </w:tcPr>
          <w:p w:rsidR="00AF0DDD" w:rsidRPr="00AA085A" w:rsidRDefault="00AF0DDD" w:rsidP="00445010">
            <w:pPr>
              <w:jc w:val="left"/>
            </w:pPr>
          </w:p>
        </w:tc>
        <w:tc>
          <w:tcPr>
            <w:tcW w:w="5670"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pPr>
            <w:r>
              <w:t>6.5</w:t>
            </w:r>
          </w:p>
        </w:tc>
      </w:tr>
      <w:tr w:rsidR="00AF0DDD" w:rsidRPr="00AA085A" w:rsidTr="001F364E">
        <w:trPr>
          <w:gridAfter w:val="1"/>
          <w:wAfter w:w="5670" w:type="dxa"/>
          <w:trHeight w:val="495"/>
        </w:trPr>
        <w:tc>
          <w:tcPr>
            <w:tcW w:w="4219" w:type="dxa"/>
            <w:vMerge/>
            <w:tcBorders>
              <w:left w:val="single" w:sz="4" w:space="0" w:color="auto"/>
              <w:right w:val="single" w:sz="4" w:space="0" w:color="auto"/>
            </w:tcBorders>
          </w:tcPr>
          <w:p w:rsidR="00AF0DDD" w:rsidRPr="00AA085A" w:rsidRDefault="00AF0DDD" w:rsidP="00445010">
            <w:pPr>
              <w:jc w:val="center"/>
              <w:rPr>
                <w:b/>
              </w:rPr>
            </w:pPr>
          </w:p>
        </w:tc>
        <w:tc>
          <w:tcPr>
            <w:tcW w:w="5528" w:type="dxa"/>
            <w:tcBorders>
              <w:top w:val="single" w:sz="4" w:space="0" w:color="auto"/>
              <w:left w:val="single" w:sz="4" w:space="0" w:color="auto"/>
              <w:bottom w:val="single" w:sz="4" w:space="0" w:color="auto"/>
              <w:right w:val="single" w:sz="4" w:space="0" w:color="auto"/>
            </w:tcBorders>
          </w:tcPr>
          <w:p w:rsidR="00AF0DDD" w:rsidRPr="002501E3" w:rsidRDefault="00AF0DDD" w:rsidP="00445010">
            <w:pPr>
              <w:jc w:val="left"/>
              <w:rPr>
                <w:lang w:val="ru-RU"/>
              </w:rPr>
            </w:pPr>
          </w:p>
        </w:tc>
      </w:tr>
      <w:tr w:rsidR="00AF0DDD" w:rsidRPr="00AA085A" w:rsidTr="001F364E">
        <w:trPr>
          <w:trHeight w:val="525"/>
        </w:trPr>
        <w:tc>
          <w:tcPr>
            <w:tcW w:w="4219" w:type="dxa"/>
            <w:vMerge/>
            <w:tcBorders>
              <w:left w:val="single" w:sz="4" w:space="0" w:color="auto"/>
              <w:right w:val="single" w:sz="4" w:space="0" w:color="auto"/>
            </w:tcBorders>
          </w:tcPr>
          <w:p w:rsidR="00AF0DDD" w:rsidRPr="00AA085A" w:rsidRDefault="00AF0DDD" w:rsidP="00445010">
            <w:pPr>
              <w:jc w:val="center"/>
              <w:rPr>
                <w:b/>
              </w:rPr>
            </w:pPr>
          </w:p>
        </w:tc>
        <w:tc>
          <w:tcPr>
            <w:tcW w:w="5528" w:type="dxa"/>
            <w:tcBorders>
              <w:top w:val="single" w:sz="4" w:space="0" w:color="auto"/>
              <w:left w:val="single" w:sz="4" w:space="0" w:color="auto"/>
              <w:bottom w:val="single" w:sz="4" w:space="0" w:color="auto"/>
              <w:right w:val="single" w:sz="4" w:space="0" w:color="auto"/>
            </w:tcBorders>
          </w:tcPr>
          <w:p w:rsidR="00AF0DDD" w:rsidRPr="00AA085A" w:rsidRDefault="00AF0DDD" w:rsidP="00445010">
            <w:pPr>
              <w:jc w:val="left"/>
            </w:pPr>
          </w:p>
        </w:tc>
        <w:tc>
          <w:tcPr>
            <w:tcW w:w="5670" w:type="dxa"/>
            <w:tcBorders>
              <w:top w:val="single" w:sz="4" w:space="0" w:color="auto"/>
              <w:left w:val="single" w:sz="4" w:space="0" w:color="auto"/>
              <w:bottom w:val="single" w:sz="4" w:space="0" w:color="auto"/>
              <w:right w:val="single" w:sz="4" w:space="0" w:color="auto"/>
            </w:tcBorders>
          </w:tcPr>
          <w:p w:rsidR="00AF0DDD" w:rsidRPr="002501E3" w:rsidRDefault="00AF0DDD" w:rsidP="00445010">
            <w:pPr>
              <w:jc w:val="center"/>
              <w:rPr>
                <w:lang w:val="ru-RU"/>
              </w:rPr>
            </w:pPr>
          </w:p>
        </w:tc>
      </w:tr>
      <w:tr w:rsidR="00AF0DDD" w:rsidRPr="00AA085A" w:rsidTr="001F364E">
        <w:trPr>
          <w:trHeight w:val="465"/>
        </w:trPr>
        <w:tc>
          <w:tcPr>
            <w:tcW w:w="4219" w:type="dxa"/>
            <w:vMerge/>
            <w:tcBorders>
              <w:left w:val="single" w:sz="4" w:space="0" w:color="auto"/>
              <w:bottom w:val="single" w:sz="4" w:space="0" w:color="auto"/>
              <w:right w:val="single" w:sz="4" w:space="0" w:color="auto"/>
            </w:tcBorders>
          </w:tcPr>
          <w:p w:rsidR="00AF0DDD" w:rsidRPr="00AA085A" w:rsidRDefault="00AF0DDD" w:rsidP="00445010">
            <w:pPr>
              <w:jc w:val="center"/>
              <w:rPr>
                <w:b/>
              </w:rPr>
            </w:pPr>
          </w:p>
        </w:tc>
        <w:tc>
          <w:tcPr>
            <w:tcW w:w="5528" w:type="dxa"/>
            <w:tcBorders>
              <w:top w:val="single" w:sz="4" w:space="0" w:color="auto"/>
              <w:left w:val="single" w:sz="4" w:space="0" w:color="auto"/>
              <w:bottom w:val="single" w:sz="4" w:space="0" w:color="auto"/>
              <w:right w:val="single" w:sz="4" w:space="0" w:color="auto"/>
            </w:tcBorders>
          </w:tcPr>
          <w:p w:rsidR="00AF0DDD" w:rsidRPr="00AA085A" w:rsidRDefault="00AF0DDD" w:rsidP="00445010">
            <w:pPr>
              <w:jc w:val="left"/>
            </w:pPr>
          </w:p>
        </w:tc>
        <w:tc>
          <w:tcPr>
            <w:tcW w:w="5670" w:type="dxa"/>
            <w:tcBorders>
              <w:top w:val="single" w:sz="4" w:space="0" w:color="auto"/>
              <w:left w:val="single" w:sz="4" w:space="0" w:color="auto"/>
              <w:bottom w:val="single" w:sz="4" w:space="0" w:color="auto"/>
              <w:right w:val="single" w:sz="4" w:space="0" w:color="auto"/>
            </w:tcBorders>
          </w:tcPr>
          <w:p w:rsidR="00AF0DDD" w:rsidRPr="00AA085A" w:rsidRDefault="00AF0DDD" w:rsidP="00445010">
            <w:pPr>
              <w:jc w:val="center"/>
            </w:pPr>
          </w:p>
        </w:tc>
      </w:tr>
      <w:tr w:rsidR="00AF0DDD" w:rsidRPr="00AA085A" w:rsidTr="001F364E">
        <w:tc>
          <w:tcPr>
            <w:tcW w:w="4219"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rPr>
                <w:b/>
              </w:rPr>
            </w:pPr>
            <w:r w:rsidRPr="00AA085A">
              <w:rPr>
                <w:b/>
              </w:rPr>
              <w:t xml:space="preserve">Гранично допустиме </w:t>
            </w:r>
            <w:r w:rsidRPr="00AA085A">
              <w:rPr>
                <w:b/>
              </w:rPr>
              <w:lastRenderedPageBreak/>
              <w:t>навчальне навантаження</w:t>
            </w:r>
          </w:p>
        </w:tc>
        <w:tc>
          <w:tcPr>
            <w:tcW w:w="5528" w:type="dxa"/>
            <w:tcBorders>
              <w:top w:val="single" w:sz="4" w:space="0" w:color="auto"/>
              <w:left w:val="single" w:sz="4" w:space="0" w:color="auto"/>
              <w:bottom w:val="single" w:sz="4" w:space="0" w:color="auto"/>
              <w:right w:val="single" w:sz="4" w:space="0" w:color="auto"/>
            </w:tcBorders>
          </w:tcPr>
          <w:p w:rsidR="00AF0DDD" w:rsidRPr="00AA085A" w:rsidRDefault="00AF0DDD" w:rsidP="00445010">
            <w:pPr>
              <w:jc w:val="left"/>
            </w:pPr>
          </w:p>
        </w:tc>
        <w:tc>
          <w:tcPr>
            <w:tcW w:w="5670"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pPr>
            <w:r>
              <w:t>32</w:t>
            </w:r>
          </w:p>
        </w:tc>
      </w:tr>
      <w:tr w:rsidR="00AF0DDD" w:rsidRPr="00AA085A" w:rsidTr="001F364E">
        <w:tc>
          <w:tcPr>
            <w:tcW w:w="4219"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rPr>
                <w:b/>
              </w:rPr>
            </w:pPr>
            <w:r w:rsidRPr="00AA085A">
              <w:rPr>
                <w:b/>
              </w:rPr>
              <w:lastRenderedPageBreak/>
              <w:t>Всього (без фізичної культури+фізична культура</w:t>
            </w:r>
          </w:p>
        </w:tc>
        <w:tc>
          <w:tcPr>
            <w:tcW w:w="5528" w:type="dxa"/>
            <w:tcBorders>
              <w:top w:val="single" w:sz="4" w:space="0" w:color="auto"/>
              <w:left w:val="single" w:sz="4" w:space="0" w:color="auto"/>
              <w:bottom w:val="single" w:sz="4" w:space="0" w:color="auto"/>
              <w:right w:val="single" w:sz="4" w:space="0" w:color="auto"/>
            </w:tcBorders>
          </w:tcPr>
          <w:p w:rsidR="00AF0DDD" w:rsidRPr="00AA085A" w:rsidRDefault="00AF0DDD" w:rsidP="00445010">
            <w:pPr>
              <w:jc w:val="left"/>
            </w:pPr>
          </w:p>
        </w:tc>
        <w:tc>
          <w:tcPr>
            <w:tcW w:w="5670"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pPr>
            <w:r>
              <w:t>32</w:t>
            </w:r>
            <w:r w:rsidRPr="00AA085A">
              <w:t>+3</w:t>
            </w:r>
          </w:p>
        </w:tc>
      </w:tr>
    </w:tbl>
    <w:p w:rsidR="00AF0DDD" w:rsidRPr="00AA085A" w:rsidRDefault="00AF0DDD" w:rsidP="00AF0DDD">
      <w:pPr>
        <w:rPr>
          <w:b/>
        </w:rPr>
      </w:pPr>
    </w:p>
    <w:p w:rsidR="00AF0DDD" w:rsidRDefault="00AF0DDD" w:rsidP="00AF0DDD">
      <w:r w:rsidRPr="00AA085A">
        <w:rPr>
          <w:b/>
        </w:rPr>
        <w:t xml:space="preserve"> Примітка: </w:t>
      </w:r>
      <w:r w:rsidRPr="00AA085A">
        <w:t xml:space="preserve">Навчальний план складено на основі додатка №3 згідно наказу МОН від </w:t>
      </w:r>
      <w:r>
        <w:t>17</w:t>
      </w:r>
      <w:r w:rsidRPr="00AA085A">
        <w:t>.08.202</w:t>
      </w:r>
      <w:r>
        <w:t>6</w:t>
      </w:r>
      <w:r w:rsidRPr="00AA085A">
        <w:t xml:space="preserve"> року № </w:t>
      </w:r>
      <w:r>
        <w:t>1430</w:t>
      </w:r>
    </w:p>
    <w:p w:rsidR="00AF0DDD" w:rsidRDefault="00AF0DDD" w:rsidP="00AF0DDD"/>
    <w:p w:rsidR="00AF0DDD" w:rsidRDefault="00AF0DDD" w:rsidP="00AF0DDD">
      <w:r>
        <w:t>Збільшено кількість годин для поглибленого вивчення предметів у 7 класі :</w:t>
      </w:r>
    </w:p>
    <w:p w:rsidR="00AF0DDD" w:rsidRDefault="00AF0DDD" w:rsidP="00AF0DDD">
      <w:r>
        <w:t>Українська мова – 1година</w:t>
      </w:r>
    </w:p>
    <w:p w:rsidR="00AF0DDD" w:rsidRDefault="00AF0DDD" w:rsidP="00AF0DDD">
      <w:r>
        <w:t>Українська література – 0,5 години</w:t>
      </w:r>
    </w:p>
    <w:p w:rsidR="00AF0DDD" w:rsidRDefault="00AF0DDD" w:rsidP="00AF0DDD">
      <w:r>
        <w:t>Зарубіжна література -0,5 години</w:t>
      </w:r>
    </w:p>
    <w:p w:rsidR="00AF0DDD" w:rsidRPr="00FE02DD" w:rsidRDefault="00AF0DDD" w:rsidP="00AF0DDD">
      <w:pPr>
        <w:rPr>
          <w:lang w:val="ru-RU"/>
        </w:rPr>
      </w:pPr>
      <w:r>
        <w:t xml:space="preserve">Алгебра  – </w:t>
      </w:r>
      <w:r w:rsidRPr="00FE02DD">
        <w:rPr>
          <w:lang w:val="ru-RU"/>
        </w:rPr>
        <w:t>0.5</w:t>
      </w:r>
      <w:r>
        <w:t>година</w:t>
      </w:r>
    </w:p>
    <w:p w:rsidR="00AF0DDD" w:rsidRPr="00850A7F" w:rsidRDefault="00AF0DDD" w:rsidP="00AF0DDD">
      <w:r w:rsidRPr="00FE02DD">
        <w:rPr>
          <w:lang w:val="ru-RU"/>
        </w:rPr>
        <w:t>Геометрія -0</w:t>
      </w:r>
      <w:r>
        <w:t>.</w:t>
      </w:r>
      <w:r w:rsidRPr="00FE02DD">
        <w:rPr>
          <w:lang w:val="ru-RU"/>
        </w:rPr>
        <w:t>5</w:t>
      </w:r>
      <w:r>
        <w:rPr>
          <w:lang w:val="ru-RU"/>
        </w:rPr>
        <w:t xml:space="preserve"> години</w:t>
      </w:r>
    </w:p>
    <w:p w:rsidR="00AF0DDD" w:rsidRDefault="00AF0DDD" w:rsidP="00AF0DDD">
      <w:r>
        <w:t>Географія – 0,5 години</w:t>
      </w:r>
    </w:p>
    <w:p w:rsidR="00AF0DDD" w:rsidRDefault="00AF0DDD" w:rsidP="00AF0DDD">
      <w:r>
        <w:t>Історія України – 0,5 години</w:t>
      </w:r>
    </w:p>
    <w:p w:rsidR="00AF0DDD" w:rsidRDefault="00AF0DDD" w:rsidP="00AF0DDD">
      <w:r>
        <w:t>Всесвітня історія – 0,5 години</w:t>
      </w:r>
    </w:p>
    <w:p w:rsidR="00AF0DDD" w:rsidRDefault="00AF0DDD" w:rsidP="00AF0DDD">
      <w:pPr>
        <w:jc w:val="left"/>
      </w:pPr>
      <w:r w:rsidRPr="00AA085A">
        <w:t>Музичне мистецтво</w:t>
      </w:r>
      <w:r>
        <w:t xml:space="preserve"> – 0,5 години</w:t>
      </w:r>
    </w:p>
    <w:p w:rsidR="00AF0DDD" w:rsidRDefault="00AF0DDD" w:rsidP="00AF0DDD">
      <w:pPr>
        <w:jc w:val="left"/>
      </w:pPr>
      <w:r w:rsidRPr="00AA085A">
        <w:t>Образотворче мистецтво</w:t>
      </w:r>
      <w:r>
        <w:t xml:space="preserve"> – 0,5 години</w:t>
      </w:r>
    </w:p>
    <w:p w:rsidR="00AF0DDD" w:rsidRDefault="00AF0DDD" w:rsidP="00AF0DDD">
      <w:pPr>
        <w:jc w:val="left"/>
      </w:pPr>
      <w:r w:rsidRPr="00AA085A">
        <w:t>Інформатика</w:t>
      </w:r>
      <w:r>
        <w:t xml:space="preserve"> – 1 година</w:t>
      </w:r>
    </w:p>
    <w:p w:rsidR="00AF0DDD" w:rsidRDefault="00AF0DDD" w:rsidP="00AF0DDD">
      <w:pPr>
        <w:jc w:val="left"/>
      </w:pPr>
    </w:p>
    <w:p w:rsidR="00AF0DDD" w:rsidRDefault="00AF0DDD" w:rsidP="00AF0DDD">
      <w:bookmarkStart w:id="1" w:name="_Hlk232585517"/>
    </w:p>
    <w:p w:rsidR="00AF0DDD" w:rsidRDefault="006B7932" w:rsidP="00AF0DDD">
      <w:pPr>
        <w:rPr>
          <w:b/>
        </w:rPr>
      </w:pPr>
      <w:r>
        <w:rPr>
          <w:b/>
        </w:rPr>
        <w:t xml:space="preserve">                                                 </w:t>
      </w:r>
      <w:r w:rsidR="00AF0DDD" w:rsidRPr="00AA085A">
        <w:rPr>
          <w:b/>
        </w:rPr>
        <w:t xml:space="preserve">Навчальний план </w:t>
      </w:r>
      <w:r w:rsidR="00AF0DDD">
        <w:rPr>
          <w:b/>
        </w:rPr>
        <w:t xml:space="preserve">8 </w:t>
      </w:r>
      <w:r w:rsidR="00AF0DDD" w:rsidRPr="00640BD6">
        <w:rPr>
          <w:b/>
        </w:rPr>
        <w:t>класу Погірцівської</w:t>
      </w:r>
      <w:r w:rsidR="00AF0DDD">
        <w:rPr>
          <w:b/>
        </w:rPr>
        <w:t xml:space="preserve"> гімназії </w:t>
      </w:r>
      <w:r w:rsidR="00AF0DDD" w:rsidRPr="00AA085A">
        <w:rPr>
          <w:b/>
        </w:rPr>
        <w:t>на 202</w:t>
      </w:r>
      <w:r w:rsidR="00AF0DDD">
        <w:rPr>
          <w:b/>
        </w:rPr>
        <w:t>6/</w:t>
      </w:r>
      <w:r w:rsidR="00AF0DDD" w:rsidRPr="00AA085A">
        <w:rPr>
          <w:b/>
        </w:rPr>
        <w:t>202</w:t>
      </w:r>
      <w:r w:rsidR="00AF0DDD">
        <w:rPr>
          <w:b/>
        </w:rPr>
        <w:t>7</w:t>
      </w:r>
      <w:r w:rsidR="00AF0DDD" w:rsidRPr="00AA085A">
        <w:rPr>
          <w:b/>
        </w:rPr>
        <w:t>н.р.</w:t>
      </w:r>
    </w:p>
    <w:p w:rsidR="00AF0DDD" w:rsidRPr="00AA085A" w:rsidRDefault="00AF0DDD" w:rsidP="00AF0DDD">
      <w:pPr>
        <w:rPr>
          <w:b/>
        </w:rPr>
      </w:pPr>
    </w:p>
    <w:tbl>
      <w:tblPr>
        <w:tblStyle w:val="a3"/>
        <w:tblW w:w="15276" w:type="dxa"/>
        <w:tblLook w:val="04A0"/>
      </w:tblPr>
      <w:tblGrid>
        <w:gridCol w:w="4219"/>
        <w:gridCol w:w="2206"/>
        <w:gridCol w:w="3322"/>
        <w:gridCol w:w="5529"/>
      </w:tblGrid>
      <w:tr w:rsidR="00AF0DDD" w:rsidRPr="00AA085A" w:rsidTr="001F364E">
        <w:trPr>
          <w:trHeight w:val="570"/>
        </w:trPr>
        <w:tc>
          <w:tcPr>
            <w:tcW w:w="4219" w:type="dxa"/>
            <w:vMerge w:val="restart"/>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t>Освітня галузь</w:t>
            </w:r>
          </w:p>
        </w:tc>
        <w:tc>
          <w:tcPr>
            <w:tcW w:w="5528" w:type="dxa"/>
            <w:gridSpan w:val="2"/>
            <w:vMerge w:val="restart"/>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t>Орієнтовний перелік предметів та галузевих інтегрованих курсів</w:t>
            </w:r>
          </w:p>
        </w:tc>
        <w:tc>
          <w:tcPr>
            <w:tcW w:w="5529"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t>Рекомендована кількість годин у тиждень</w:t>
            </w:r>
          </w:p>
        </w:tc>
      </w:tr>
      <w:tr w:rsidR="00AF0DDD" w:rsidRPr="00AA085A" w:rsidTr="001F364E">
        <w:trPr>
          <w:trHeight w:val="255"/>
        </w:trPr>
        <w:tc>
          <w:tcPr>
            <w:tcW w:w="4219" w:type="dxa"/>
            <w:vMerge/>
            <w:tcBorders>
              <w:top w:val="single" w:sz="4" w:space="0" w:color="auto"/>
              <w:left w:val="single" w:sz="4" w:space="0" w:color="auto"/>
              <w:bottom w:val="single" w:sz="4" w:space="0" w:color="auto"/>
              <w:right w:val="single" w:sz="4" w:space="0" w:color="auto"/>
            </w:tcBorders>
            <w:vAlign w:val="center"/>
            <w:hideMark/>
          </w:tcPr>
          <w:p w:rsidR="00AF0DDD" w:rsidRPr="00AA085A" w:rsidRDefault="00AF0DDD" w:rsidP="00445010">
            <w:pPr>
              <w:rPr>
                <w:b/>
              </w:rPr>
            </w:pPr>
          </w:p>
        </w:tc>
        <w:tc>
          <w:tcPr>
            <w:tcW w:w="5528" w:type="dxa"/>
            <w:gridSpan w:val="2"/>
            <w:vMerge/>
            <w:tcBorders>
              <w:top w:val="single" w:sz="4" w:space="0" w:color="auto"/>
              <w:left w:val="single" w:sz="4" w:space="0" w:color="auto"/>
              <w:bottom w:val="single" w:sz="4" w:space="0" w:color="auto"/>
              <w:right w:val="single" w:sz="4" w:space="0" w:color="auto"/>
            </w:tcBorders>
            <w:vAlign w:val="center"/>
            <w:hideMark/>
          </w:tcPr>
          <w:p w:rsidR="00AF0DDD" w:rsidRPr="00AA085A" w:rsidRDefault="00AF0DDD" w:rsidP="00445010">
            <w:pPr>
              <w:rPr>
                <w:b/>
              </w:rPr>
            </w:pPr>
          </w:p>
        </w:tc>
        <w:tc>
          <w:tcPr>
            <w:tcW w:w="5529"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rPr>
                <w:b/>
              </w:rPr>
            </w:pPr>
          </w:p>
        </w:tc>
      </w:tr>
      <w:tr w:rsidR="00AF0DDD" w:rsidRPr="00AA085A" w:rsidTr="001F364E">
        <w:tc>
          <w:tcPr>
            <w:tcW w:w="4219"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t>Мовно літературна</w:t>
            </w:r>
          </w:p>
        </w:tc>
        <w:tc>
          <w:tcPr>
            <w:tcW w:w="5528" w:type="dxa"/>
            <w:gridSpan w:val="2"/>
            <w:tcBorders>
              <w:top w:val="single" w:sz="4" w:space="0" w:color="auto"/>
              <w:left w:val="single" w:sz="4" w:space="0" w:color="auto"/>
              <w:bottom w:val="single" w:sz="4" w:space="0" w:color="auto"/>
              <w:right w:val="single" w:sz="4" w:space="0" w:color="auto"/>
            </w:tcBorders>
            <w:hideMark/>
          </w:tcPr>
          <w:p w:rsidR="00AF0DDD" w:rsidRPr="00AA085A" w:rsidRDefault="00AF0DDD" w:rsidP="00445010">
            <w:r w:rsidRPr="00AA085A">
              <w:t>Українська мова</w:t>
            </w:r>
          </w:p>
        </w:tc>
        <w:tc>
          <w:tcPr>
            <w:tcW w:w="5529"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rPr>
                <w:lang w:val="ru-RU"/>
              </w:rPr>
            </w:pPr>
            <w:r>
              <w:rPr>
                <w:lang w:val="ru-RU"/>
              </w:rPr>
              <w:t>3+1</w:t>
            </w:r>
          </w:p>
        </w:tc>
      </w:tr>
      <w:tr w:rsidR="00AF0DDD" w:rsidRPr="00AA085A" w:rsidTr="001F364E">
        <w:tc>
          <w:tcPr>
            <w:tcW w:w="4219" w:type="dxa"/>
            <w:tcBorders>
              <w:top w:val="single" w:sz="4" w:space="0" w:color="auto"/>
              <w:left w:val="single" w:sz="4" w:space="0" w:color="auto"/>
              <w:bottom w:val="single" w:sz="4" w:space="0" w:color="auto"/>
              <w:right w:val="single" w:sz="4" w:space="0" w:color="auto"/>
            </w:tcBorders>
          </w:tcPr>
          <w:p w:rsidR="00AF0DDD" w:rsidRPr="00AA085A" w:rsidRDefault="00AF0DDD" w:rsidP="00445010">
            <w:pPr>
              <w:rPr>
                <w:b/>
              </w:rPr>
            </w:pPr>
          </w:p>
        </w:tc>
        <w:tc>
          <w:tcPr>
            <w:tcW w:w="5528" w:type="dxa"/>
            <w:gridSpan w:val="2"/>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lang w:val="ru-RU"/>
              </w:rPr>
            </w:pPr>
            <w:r w:rsidRPr="00AA085A">
              <w:rPr>
                <w:lang w:val="ru-RU"/>
              </w:rPr>
              <w:t>Українська</w:t>
            </w:r>
            <w:r>
              <w:rPr>
                <w:lang w:val="ru-RU"/>
              </w:rPr>
              <w:t xml:space="preserve"> </w:t>
            </w:r>
            <w:r w:rsidRPr="00AA085A">
              <w:rPr>
                <w:lang w:val="ru-RU"/>
              </w:rPr>
              <w:t>література</w:t>
            </w:r>
          </w:p>
        </w:tc>
        <w:tc>
          <w:tcPr>
            <w:tcW w:w="5529"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rPr>
                <w:lang w:val="ru-RU"/>
              </w:rPr>
            </w:pPr>
            <w:r>
              <w:rPr>
                <w:lang w:val="ru-RU"/>
              </w:rPr>
              <w:t>1+0,5</w:t>
            </w:r>
          </w:p>
        </w:tc>
      </w:tr>
      <w:tr w:rsidR="00AF0DDD" w:rsidRPr="00AA085A" w:rsidTr="001F364E">
        <w:tc>
          <w:tcPr>
            <w:tcW w:w="4219" w:type="dxa"/>
            <w:tcBorders>
              <w:top w:val="single" w:sz="4" w:space="0" w:color="auto"/>
              <w:left w:val="single" w:sz="4" w:space="0" w:color="auto"/>
              <w:bottom w:val="single" w:sz="4" w:space="0" w:color="auto"/>
              <w:right w:val="single" w:sz="4" w:space="0" w:color="auto"/>
            </w:tcBorders>
          </w:tcPr>
          <w:p w:rsidR="00AF0DDD" w:rsidRPr="00AA085A" w:rsidRDefault="00AF0DDD" w:rsidP="00445010">
            <w:pPr>
              <w:rPr>
                <w:b/>
              </w:rPr>
            </w:pPr>
          </w:p>
        </w:tc>
        <w:tc>
          <w:tcPr>
            <w:tcW w:w="5528" w:type="dxa"/>
            <w:gridSpan w:val="2"/>
            <w:tcBorders>
              <w:top w:val="single" w:sz="4" w:space="0" w:color="auto"/>
              <w:left w:val="single" w:sz="4" w:space="0" w:color="auto"/>
              <w:bottom w:val="single" w:sz="4" w:space="0" w:color="auto"/>
              <w:right w:val="single" w:sz="4" w:space="0" w:color="auto"/>
            </w:tcBorders>
            <w:hideMark/>
          </w:tcPr>
          <w:p w:rsidR="00AF0DDD" w:rsidRPr="00AA085A" w:rsidRDefault="00AF0DDD" w:rsidP="00445010">
            <w:r w:rsidRPr="00AA085A">
              <w:t>Англійська мова</w:t>
            </w:r>
          </w:p>
        </w:tc>
        <w:tc>
          <w:tcPr>
            <w:tcW w:w="5529"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rPr>
                <w:lang w:val="ru-RU"/>
              </w:rPr>
            </w:pPr>
            <w:r w:rsidRPr="00AA085A">
              <w:rPr>
                <w:lang w:val="ru-RU"/>
              </w:rPr>
              <w:t>3</w:t>
            </w:r>
          </w:p>
        </w:tc>
      </w:tr>
      <w:tr w:rsidR="00AF0DDD" w:rsidRPr="00AA085A" w:rsidTr="001F364E">
        <w:tc>
          <w:tcPr>
            <w:tcW w:w="4219" w:type="dxa"/>
            <w:tcBorders>
              <w:top w:val="single" w:sz="4" w:space="0" w:color="auto"/>
              <w:left w:val="single" w:sz="4" w:space="0" w:color="auto"/>
              <w:bottom w:val="single" w:sz="4" w:space="0" w:color="auto"/>
              <w:right w:val="single" w:sz="4" w:space="0" w:color="auto"/>
            </w:tcBorders>
          </w:tcPr>
          <w:p w:rsidR="00AF0DDD" w:rsidRPr="00AA085A" w:rsidRDefault="00AF0DDD" w:rsidP="00445010">
            <w:pPr>
              <w:rPr>
                <w:b/>
              </w:rPr>
            </w:pPr>
          </w:p>
        </w:tc>
        <w:tc>
          <w:tcPr>
            <w:tcW w:w="5528" w:type="dxa"/>
            <w:gridSpan w:val="2"/>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lang w:val="ru-RU"/>
              </w:rPr>
            </w:pPr>
            <w:r w:rsidRPr="00AA085A">
              <w:rPr>
                <w:lang w:val="ru-RU"/>
              </w:rPr>
              <w:t>Зарубіжна</w:t>
            </w:r>
            <w:r>
              <w:rPr>
                <w:lang w:val="ru-RU"/>
              </w:rPr>
              <w:t xml:space="preserve"> </w:t>
            </w:r>
            <w:r w:rsidRPr="00AA085A">
              <w:rPr>
                <w:lang w:val="ru-RU"/>
              </w:rPr>
              <w:t>література</w:t>
            </w:r>
          </w:p>
        </w:tc>
        <w:tc>
          <w:tcPr>
            <w:tcW w:w="5529"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rPr>
                <w:lang w:val="ru-RU"/>
              </w:rPr>
            </w:pPr>
            <w:r>
              <w:rPr>
                <w:lang w:val="ru-RU"/>
              </w:rPr>
              <w:t>1+0,5</w:t>
            </w:r>
          </w:p>
        </w:tc>
      </w:tr>
      <w:tr w:rsidR="00AF0DDD" w:rsidRPr="00AA085A" w:rsidTr="001F364E">
        <w:tc>
          <w:tcPr>
            <w:tcW w:w="4219"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t>Математична</w:t>
            </w:r>
          </w:p>
        </w:tc>
        <w:tc>
          <w:tcPr>
            <w:tcW w:w="5528" w:type="dxa"/>
            <w:gridSpan w:val="2"/>
            <w:tcBorders>
              <w:top w:val="single" w:sz="4" w:space="0" w:color="auto"/>
              <w:left w:val="single" w:sz="4" w:space="0" w:color="auto"/>
              <w:bottom w:val="single" w:sz="4" w:space="0" w:color="auto"/>
              <w:right w:val="single" w:sz="4" w:space="0" w:color="auto"/>
            </w:tcBorders>
            <w:hideMark/>
          </w:tcPr>
          <w:p w:rsidR="00AF0DDD" w:rsidRDefault="00AF0DDD" w:rsidP="00445010">
            <w:r>
              <w:t>Алгебра</w:t>
            </w:r>
          </w:p>
          <w:p w:rsidR="00AF0DDD" w:rsidRPr="00AA085A" w:rsidRDefault="00AF0DDD" w:rsidP="00445010">
            <w:r>
              <w:t>Геометрія</w:t>
            </w:r>
          </w:p>
        </w:tc>
        <w:tc>
          <w:tcPr>
            <w:tcW w:w="5529" w:type="dxa"/>
            <w:tcBorders>
              <w:top w:val="single" w:sz="4" w:space="0" w:color="auto"/>
              <w:left w:val="single" w:sz="4" w:space="0" w:color="auto"/>
              <w:bottom w:val="single" w:sz="4" w:space="0" w:color="auto"/>
              <w:right w:val="single" w:sz="4" w:space="0" w:color="auto"/>
            </w:tcBorders>
            <w:hideMark/>
          </w:tcPr>
          <w:p w:rsidR="00AF0DDD" w:rsidRDefault="00AF0DDD" w:rsidP="00445010">
            <w:pPr>
              <w:jc w:val="center"/>
            </w:pPr>
            <w:r>
              <w:t>2,5+0,5</w:t>
            </w:r>
          </w:p>
          <w:p w:rsidR="00AF0DDD" w:rsidRPr="00AA085A" w:rsidRDefault="00AF0DDD" w:rsidP="00445010">
            <w:pPr>
              <w:jc w:val="center"/>
            </w:pPr>
            <w:r>
              <w:t>1,5+0,5</w:t>
            </w:r>
          </w:p>
        </w:tc>
      </w:tr>
      <w:tr w:rsidR="00AF0DDD" w:rsidRPr="00AA085A" w:rsidTr="001F364E">
        <w:tc>
          <w:tcPr>
            <w:tcW w:w="4219"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t>Природнича</w:t>
            </w:r>
          </w:p>
        </w:tc>
        <w:tc>
          <w:tcPr>
            <w:tcW w:w="5528" w:type="dxa"/>
            <w:gridSpan w:val="2"/>
            <w:tcBorders>
              <w:top w:val="single" w:sz="4" w:space="0" w:color="auto"/>
              <w:left w:val="single" w:sz="4" w:space="0" w:color="auto"/>
              <w:bottom w:val="single" w:sz="4" w:space="0" w:color="auto"/>
              <w:right w:val="single" w:sz="4" w:space="0" w:color="auto"/>
            </w:tcBorders>
            <w:hideMark/>
          </w:tcPr>
          <w:p w:rsidR="00AF0DDD" w:rsidRDefault="00AF0DDD" w:rsidP="00445010">
            <w:r>
              <w:t>Біологія</w:t>
            </w:r>
          </w:p>
          <w:p w:rsidR="00AF0DDD" w:rsidRDefault="00AF0DDD" w:rsidP="00445010">
            <w:r>
              <w:lastRenderedPageBreak/>
              <w:t>Географія</w:t>
            </w:r>
          </w:p>
          <w:p w:rsidR="00AF0DDD" w:rsidRDefault="00AF0DDD" w:rsidP="00445010">
            <w:r>
              <w:t>Фізика</w:t>
            </w:r>
          </w:p>
          <w:p w:rsidR="00AF0DDD" w:rsidRPr="00AA085A" w:rsidRDefault="00AF0DDD" w:rsidP="00445010">
            <w:r>
              <w:t>Хімія</w:t>
            </w:r>
          </w:p>
        </w:tc>
        <w:tc>
          <w:tcPr>
            <w:tcW w:w="5529" w:type="dxa"/>
            <w:tcBorders>
              <w:top w:val="single" w:sz="4" w:space="0" w:color="auto"/>
              <w:left w:val="single" w:sz="4" w:space="0" w:color="auto"/>
              <w:bottom w:val="single" w:sz="4" w:space="0" w:color="auto"/>
              <w:right w:val="single" w:sz="4" w:space="0" w:color="auto"/>
            </w:tcBorders>
            <w:hideMark/>
          </w:tcPr>
          <w:p w:rsidR="00AF0DDD" w:rsidRDefault="00AF0DDD" w:rsidP="00445010">
            <w:pPr>
              <w:jc w:val="center"/>
            </w:pPr>
            <w:r w:rsidRPr="00AA085A">
              <w:lastRenderedPageBreak/>
              <w:t>2</w:t>
            </w:r>
          </w:p>
          <w:p w:rsidR="00AF0DDD" w:rsidRDefault="00AF0DDD" w:rsidP="00445010">
            <w:pPr>
              <w:jc w:val="center"/>
            </w:pPr>
            <w:r>
              <w:lastRenderedPageBreak/>
              <w:t xml:space="preserve">2+ 1 </w:t>
            </w:r>
          </w:p>
          <w:p w:rsidR="00AF0DDD" w:rsidRDefault="00AF0DDD" w:rsidP="00445010">
            <w:pPr>
              <w:jc w:val="center"/>
            </w:pPr>
            <w:r>
              <w:t>2</w:t>
            </w:r>
          </w:p>
          <w:p w:rsidR="00AF0DDD" w:rsidRPr="00AA085A" w:rsidRDefault="00AF0DDD" w:rsidP="00445010">
            <w:pPr>
              <w:jc w:val="center"/>
            </w:pPr>
            <w:r>
              <w:t>2</w:t>
            </w:r>
          </w:p>
        </w:tc>
      </w:tr>
      <w:tr w:rsidR="00AF0DDD" w:rsidRPr="00AA085A" w:rsidTr="001F364E">
        <w:tc>
          <w:tcPr>
            <w:tcW w:w="4219"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lastRenderedPageBreak/>
              <w:t xml:space="preserve">Соціальна </w:t>
            </w:r>
          </w:p>
          <w:p w:rsidR="00AF0DDD" w:rsidRPr="00AA085A" w:rsidRDefault="00AF0DDD" w:rsidP="00445010">
            <w:pPr>
              <w:rPr>
                <w:b/>
              </w:rPr>
            </w:pPr>
            <w:r w:rsidRPr="00AA085A">
              <w:rPr>
                <w:b/>
              </w:rPr>
              <w:t>і здоров</w:t>
            </w:r>
            <w:r w:rsidRPr="00AA085A">
              <w:rPr>
                <w:b/>
                <w:lang w:val="en-US"/>
              </w:rPr>
              <w:t>’</w:t>
            </w:r>
            <w:r w:rsidRPr="00AA085A">
              <w:rPr>
                <w:b/>
              </w:rPr>
              <w:t>язбережувальна</w:t>
            </w:r>
          </w:p>
        </w:tc>
        <w:tc>
          <w:tcPr>
            <w:tcW w:w="5528" w:type="dxa"/>
            <w:gridSpan w:val="2"/>
            <w:tcBorders>
              <w:top w:val="single" w:sz="4" w:space="0" w:color="auto"/>
              <w:left w:val="single" w:sz="4" w:space="0" w:color="auto"/>
              <w:bottom w:val="single" w:sz="4" w:space="0" w:color="auto"/>
              <w:right w:val="single" w:sz="4" w:space="0" w:color="auto"/>
            </w:tcBorders>
            <w:hideMark/>
          </w:tcPr>
          <w:p w:rsidR="00AF0DDD" w:rsidRDefault="00AF0DDD" w:rsidP="00445010">
            <w:pPr>
              <w:jc w:val="left"/>
            </w:pPr>
            <w:bookmarkStart w:id="2" w:name="_Hlk207011318"/>
            <w:r w:rsidRPr="00AA085A">
              <w:t xml:space="preserve">Інтегрований курс </w:t>
            </w:r>
            <w:r>
              <w:t>«З</w:t>
            </w:r>
            <w:r w:rsidRPr="00AA085A">
              <w:t>доров</w:t>
            </w:r>
            <w:r w:rsidRPr="00AA085A">
              <w:rPr>
                <w:lang w:val="ru-RU"/>
              </w:rPr>
              <w:t>’</w:t>
            </w:r>
            <w:r w:rsidRPr="00AA085A">
              <w:t>я, безпека</w:t>
            </w:r>
            <w:r>
              <w:t xml:space="preserve">, </w:t>
            </w:r>
            <w:r w:rsidRPr="00AA085A">
              <w:t>добробут</w:t>
            </w:r>
            <w:r>
              <w:t>»</w:t>
            </w:r>
          </w:p>
          <w:p w:rsidR="00AF0DDD" w:rsidRDefault="00AF0DDD" w:rsidP="00445010">
            <w:pPr>
              <w:jc w:val="left"/>
            </w:pPr>
          </w:p>
          <w:p w:rsidR="00AF0DDD" w:rsidRPr="00AA085A" w:rsidRDefault="00AF0DDD" w:rsidP="00445010">
            <w:pPr>
              <w:jc w:val="left"/>
            </w:pPr>
            <w:bookmarkStart w:id="3" w:name="_Hlk207011404"/>
            <w:bookmarkEnd w:id="2"/>
            <w:r>
              <w:t>Підприємництво та фінансова грамотність</w:t>
            </w:r>
            <w:bookmarkEnd w:id="3"/>
          </w:p>
        </w:tc>
        <w:tc>
          <w:tcPr>
            <w:tcW w:w="5529" w:type="dxa"/>
            <w:tcBorders>
              <w:top w:val="single" w:sz="4" w:space="0" w:color="auto"/>
              <w:left w:val="single" w:sz="4" w:space="0" w:color="auto"/>
              <w:bottom w:val="single" w:sz="4" w:space="0" w:color="auto"/>
              <w:right w:val="single" w:sz="4" w:space="0" w:color="auto"/>
            </w:tcBorders>
            <w:hideMark/>
          </w:tcPr>
          <w:p w:rsidR="00AF0DDD" w:rsidRDefault="00AF0DDD" w:rsidP="00445010">
            <w:pPr>
              <w:jc w:val="center"/>
            </w:pPr>
            <w:r>
              <w:t>0,5</w:t>
            </w:r>
          </w:p>
          <w:p w:rsidR="00AF0DDD" w:rsidRDefault="00AF0DDD" w:rsidP="00445010">
            <w:pPr>
              <w:jc w:val="center"/>
            </w:pPr>
          </w:p>
          <w:p w:rsidR="00AF0DDD" w:rsidRDefault="00AF0DDD" w:rsidP="00445010">
            <w:pPr>
              <w:jc w:val="center"/>
            </w:pPr>
          </w:p>
          <w:p w:rsidR="00AF0DDD" w:rsidRDefault="00AF0DDD" w:rsidP="00445010">
            <w:pPr>
              <w:jc w:val="center"/>
            </w:pPr>
          </w:p>
          <w:p w:rsidR="00AF0DDD" w:rsidRDefault="00AF0DDD" w:rsidP="00445010">
            <w:pPr>
              <w:jc w:val="center"/>
            </w:pPr>
            <w:r>
              <w:t>0,5+0,5</w:t>
            </w:r>
          </w:p>
          <w:p w:rsidR="00AF0DDD" w:rsidRDefault="00AF0DDD" w:rsidP="00445010">
            <w:pPr>
              <w:jc w:val="center"/>
            </w:pPr>
          </w:p>
          <w:p w:rsidR="00AF0DDD" w:rsidRDefault="00AF0DDD" w:rsidP="00445010">
            <w:pPr>
              <w:jc w:val="center"/>
            </w:pPr>
          </w:p>
          <w:p w:rsidR="00AF0DDD" w:rsidRPr="00AA085A" w:rsidRDefault="00AF0DDD" w:rsidP="00445010">
            <w:pPr>
              <w:rPr>
                <w:lang w:val="ru-RU"/>
              </w:rPr>
            </w:pPr>
          </w:p>
        </w:tc>
      </w:tr>
      <w:tr w:rsidR="00AF0DDD" w:rsidRPr="00AA085A" w:rsidTr="001F364E">
        <w:tc>
          <w:tcPr>
            <w:tcW w:w="4219"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t>Громадянська та історична</w:t>
            </w:r>
          </w:p>
        </w:tc>
        <w:tc>
          <w:tcPr>
            <w:tcW w:w="5528" w:type="dxa"/>
            <w:gridSpan w:val="2"/>
            <w:tcBorders>
              <w:top w:val="single" w:sz="4" w:space="0" w:color="auto"/>
              <w:left w:val="single" w:sz="4" w:space="0" w:color="auto"/>
              <w:bottom w:val="single" w:sz="4" w:space="0" w:color="auto"/>
              <w:right w:val="single" w:sz="4" w:space="0" w:color="auto"/>
            </w:tcBorders>
            <w:hideMark/>
          </w:tcPr>
          <w:p w:rsidR="00AF0DDD" w:rsidRDefault="00AF0DDD" w:rsidP="00445010">
            <w:r>
              <w:t>Історія України</w:t>
            </w:r>
          </w:p>
          <w:p w:rsidR="00AF0DDD" w:rsidRDefault="00AF0DDD" w:rsidP="00445010">
            <w:r>
              <w:t>Всесвітня історія</w:t>
            </w:r>
          </w:p>
          <w:p w:rsidR="00AF0DDD" w:rsidRPr="00AA085A" w:rsidRDefault="00AF0DDD" w:rsidP="00445010">
            <w:r>
              <w:t>Громадянська освіта</w:t>
            </w:r>
          </w:p>
        </w:tc>
        <w:tc>
          <w:tcPr>
            <w:tcW w:w="5529" w:type="dxa"/>
            <w:tcBorders>
              <w:top w:val="single" w:sz="4" w:space="0" w:color="auto"/>
              <w:left w:val="single" w:sz="4" w:space="0" w:color="auto"/>
              <w:bottom w:val="single" w:sz="4" w:space="0" w:color="auto"/>
              <w:right w:val="single" w:sz="4" w:space="0" w:color="auto"/>
            </w:tcBorders>
            <w:hideMark/>
          </w:tcPr>
          <w:p w:rsidR="00AF0DDD" w:rsidRDefault="00AF0DDD" w:rsidP="00445010">
            <w:pPr>
              <w:jc w:val="center"/>
            </w:pPr>
            <w:r>
              <w:t>1+0,5</w:t>
            </w:r>
          </w:p>
          <w:p w:rsidR="00AF0DDD" w:rsidRPr="00FE02DD" w:rsidRDefault="00AF0DDD" w:rsidP="00445010">
            <w:pPr>
              <w:jc w:val="center"/>
              <w:rPr>
                <w:lang w:val="en-US"/>
              </w:rPr>
            </w:pPr>
            <w:r>
              <w:rPr>
                <w:lang w:val="en-US"/>
              </w:rPr>
              <w:t>1</w:t>
            </w:r>
          </w:p>
          <w:p w:rsidR="00AF0DDD" w:rsidRDefault="00AF0DDD" w:rsidP="00445010">
            <w:pPr>
              <w:jc w:val="center"/>
            </w:pPr>
            <w:r>
              <w:t>0,5</w:t>
            </w:r>
          </w:p>
          <w:p w:rsidR="00AF0DDD" w:rsidRDefault="00AF0DDD" w:rsidP="00445010">
            <w:pPr>
              <w:jc w:val="center"/>
            </w:pPr>
          </w:p>
          <w:p w:rsidR="00AF0DDD" w:rsidRPr="00AA085A" w:rsidRDefault="00AF0DDD" w:rsidP="00445010"/>
        </w:tc>
      </w:tr>
      <w:tr w:rsidR="00AF0DDD" w:rsidRPr="00AA085A" w:rsidTr="001F364E">
        <w:tc>
          <w:tcPr>
            <w:tcW w:w="4219"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t>Інформатична</w:t>
            </w:r>
          </w:p>
        </w:tc>
        <w:tc>
          <w:tcPr>
            <w:tcW w:w="5528" w:type="dxa"/>
            <w:gridSpan w:val="2"/>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left"/>
            </w:pPr>
            <w:r w:rsidRPr="00AA085A">
              <w:t>Інформатика</w:t>
            </w:r>
          </w:p>
        </w:tc>
        <w:tc>
          <w:tcPr>
            <w:tcW w:w="5529"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rPr>
                <w:lang w:val="ru-RU"/>
              </w:rPr>
            </w:pPr>
            <w:r>
              <w:rPr>
                <w:lang w:val="ru-RU"/>
              </w:rPr>
              <w:t>1,5</w:t>
            </w:r>
          </w:p>
        </w:tc>
      </w:tr>
      <w:tr w:rsidR="00AF0DDD" w:rsidRPr="00AA085A" w:rsidTr="001F364E">
        <w:tc>
          <w:tcPr>
            <w:tcW w:w="4219"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t>Технологічна</w:t>
            </w:r>
          </w:p>
        </w:tc>
        <w:tc>
          <w:tcPr>
            <w:tcW w:w="5528" w:type="dxa"/>
            <w:gridSpan w:val="2"/>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left"/>
            </w:pPr>
            <w:r w:rsidRPr="00AA085A">
              <w:t>Технології</w:t>
            </w:r>
          </w:p>
        </w:tc>
        <w:tc>
          <w:tcPr>
            <w:tcW w:w="5529"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pPr>
            <w:r>
              <w:t>1</w:t>
            </w:r>
          </w:p>
        </w:tc>
      </w:tr>
      <w:tr w:rsidR="00AF0DDD" w:rsidRPr="00AA085A" w:rsidTr="001F364E">
        <w:tc>
          <w:tcPr>
            <w:tcW w:w="4219"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t>Мистецька</w:t>
            </w:r>
          </w:p>
        </w:tc>
        <w:tc>
          <w:tcPr>
            <w:tcW w:w="5528" w:type="dxa"/>
            <w:gridSpan w:val="2"/>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left"/>
            </w:pPr>
            <w:r w:rsidRPr="00AA085A">
              <w:t>Музичне мистецтво</w:t>
            </w:r>
          </w:p>
        </w:tc>
        <w:tc>
          <w:tcPr>
            <w:tcW w:w="5529"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pPr>
            <w:r>
              <w:t>0,5+0,5</w:t>
            </w:r>
          </w:p>
        </w:tc>
      </w:tr>
      <w:tr w:rsidR="00AF0DDD" w:rsidRPr="00AA085A" w:rsidTr="001F364E">
        <w:tc>
          <w:tcPr>
            <w:tcW w:w="4219" w:type="dxa"/>
            <w:tcBorders>
              <w:top w:val="single" w:sz="4" w:space="0" w:color="auto"/>
              <w:left w:val="single" w:sz="4" w:space="0" w:color="auto"/>
              <w:bottom w:val="single" w:sz="4" w:space="0" w:color="auto"/>
              <w:right w:val="single" w:sz="4" w:space="0" w:color="auto"/>
            </w:tcBorders>
          </w:tcPr>
          <w:p w:rsidR="00AF0DDD" w:rsidRPr="00AA085A" w:rsidRDefault="00AF0DDD" w:rsidP="00445010">
            <w:pPr>
              <w:rPr>
                <w:b/>
              </w:rPr>
            </w:pPr>
          </w:p>
        </w:tc>
        <w:tc>
          <w:tcPr>
            <w:tcW w:w="5528" w:type="dxa"/>
            <w:gridSpan w:val="2"/>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left"/>
            </w:pPr>
            <w:r w:rsidRPr="00AA085A">
              <w:t>Образотворче мистецтво</w:t>
            </w:r>
          </w:p>
        </w:tc>
        <w:tc>
          <w:tcPr>
            <w:tcW w:w="5529"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pPr>
            <w:r>
              <w:t>0,5+0,5</w:t>
            </w:r>
          </w:p>
        </w:tc>
      </w:tr>
      <w:tr w:rsidR="00AF0DDD" w:rsidRPr="00AA085A" w:rsidTr="001F364E">
        <w:tc>
          <w:tcPr>
            <w:tcW w:w="4219"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rPr>
                <w:b/>
              </w:rPr>
            </w:pPr>
            <w:r w:rsidRPr="00AA085A">
              <w:rPr>
                <w:b/>
              </w:rPr>
              <w:t>Фізична культура</w:t>
            </w:r>
          </w:p>
        </w:tc>
        <w:tc>
          <w:tcPr>
            <w:tcW w:w="5528" w:type="dxa"/>
            <w:gridSpan w:val="2"/>
            <w:tcBorders>
              <w:top w:val="single" w:sz="4" w:space="0" w:color="auto"/>
              <w:left w:val="single" w:sz="4" w:space="0" w:color="auto"/>
              <w:bottom w:val="single" w:sz="4" w:space="0" w:color="auto"/>
              <w:right w:val="single" w:sz="4" w:space="0" w:color="auto"/>
            </w:tcBorders>
            <w:hideMark/>
          </w:tcPr>
          <w:p w:rsidR="00AF0DDD" w:rsidRPr="00AA085A" w:rsidRDefault="00AF0DDD" w:rsidP="00445010">
            <w:r w:rsidRPr="00AA085A">
              <w:t>Фізична культура</w:t>
            </w:r>
          </w:p>
        </w:tc>
        <w:tc>
          <w:tcPr>
            <w:tcW w:w="5529"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rPr>
                <w:lang w:val="ru-RU"/>
              </w:rPr>
            </w:pPr>
            <w:r w:rsidRPr="00AA085A">
              <w:rPr>
                <w:lang w:val="ru-RU"/>
              </w:rPr>
              <w:t>3</w:t>
            </w:r>
          </w:p>
        </w:tc>
      </w:tr>
      <w:tr w:rsidR="00AF0DDD" w:rsidRPr="00AA085A" w:rsidTr="001F364E">
        <w:trPr>
          <w:gridAfter w:val="3"/>
          <w:wAfter w:w="11057" w:type="dxa"/>
        </w:trPr>
        <w:tc>
          <w:tcPr>
            <w:tcW w:w="4219" w:type="dxa"/>
            <w:tcBorders>
              <w:top w:val="single" w:sz="4" w:space="0" w:color="auto"/>
              <w:left w:val="single" w:sz="4" w:space="0" w:color="auto"/>
              <w:bottom w:val="single" w:sz="4" w:space="0" w:color="auto"/>
              <w:right w:val="single" w:sz="4" w:space="0" w:color="auto"/>
            </w:tcBorders>
          </w:tcPr>
          <w:p w:rsidR="00AF0DDD" w:rsidRPr="00AA085A" w:rsidRDefault="00AF0DDD" w:rsidP="00445010">
            <w:pPr>
              <w:rPr>
                <w:b/>
              </w:rPr>
            </w:pPr>
          </w:p>
        </w:tc>
      </w:tr>
      <w:tr w:rsidR="00AF0DDD" w:rsidRPr="00AA085A" w:rsidTr="001F364E">
        <w:tc>
          <w:tcPr>
            <w:tcW w:w="4219"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rPr>
                <w:b/>
              </w:rPr>
            </w:pPr>
            <w:r w:rsidRPr="00AA085A">
              <w:rPr>
                <w:b/>
              </w:rPr>
              <w:t>Разом (без фізичної культури+фізична культура</w:t>
            </w:r>
          </w:p>
        </w:tc>
        <w:tc>
          <w:tcPr>
            <w:tcW w:w="5528" w:type="dxa"/>
            <w:gridSpan w:val="2"/>
            <w:tcBorders>
              <w:top w:val="single" w:sz="4" w:space="0" w:color="auto"/>
              <w:left w:val="single" w:sz="4" w:space="0" w:color="auto"/>
              <w:bottom w:val="single" w:sz="4" w:space="0" w:color="auto"/>
              <w:right w:val="single" w:sz="4" w:space="0" w:color="auto"/>
            </w:tcBorders>
          </w:tcPr>
          <w:p w:rsidR="00AF0DDD" w:rsidRPr="00AA085A" w:rsidRDefault="00AF0DDD" w:rsidP="00445010">
            <w:pPr>
              <w:jc w:val="left"/>
            </w:pPr>
          </w:p>
        </w:tc>
        <w:tc>
          <w:tcPr>
            <w:tcW w:w="5529"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pPr>
            <w:r>
              <w:t>33</w:t>
            </w:r>
            <w:r w:rsidRPr="00AA085A">
              <w:t>+3</w:t>
            </w:r>
          </w:p>
        </w:tc>
      </w:tr>
      <w:tr w:rsidR="00AF0DDD" w:rsidRPr="00AA085A" w:rsidTr="001F364E">
        <w:trPr>
          <w:trHeight w:val="511"/>
        </w:trPr>
        <w:tc>
          <w:tcPr>
            <w:tcW w:w="4219" w:type="dxa"/>
            <w:vMerge w:val="restart"/>
            <w:tcBorders>
              <w:top w:val="single" w:sz="4" w:space="0" w:color="auto"/>
              <w:left w:val="single" w:sz="4" w:space="0" w:color="auto"/>
              <w:right w:val="single" w:sz="4" w:space="0" w:color="auto"/>
            </w:tcBorders>
            <w:hideMark/>
          </w:tcPr>
          <w:p w:rsidR="00AF0DDD" w:rsidRPr="00AA085A" w:rsidRDefault="00AF0DDD" w:rsidP="00445010">
            <w:pPr>
              <w:jc w:val="center"/>
              <w:rPr>
                <w:b/>
              </w:rPr>
            </w:pPr>
            <w:r w:rsidRPr="00AA085A">
              <w:rPr>
                <w:b/>
              </w:rPr>
              <w:t>Додаткові години для вивчення предметів освітніх галузей, курсів за вибором, проведення індивідуальних консультацій та групових занять</w:t>
            </w:r>
          </w:p>
        </w:tc>
        <w:tc>
          <w:tcPr>
            <w:tcW w:w="5528" w:type="dxa"/>
            <w:gridSpan w:val="2"/>
            <w:tcBorders>
              <w:top w:val="single" w:sz="4" w:space="0" w:color="auto"/>
              <w:left w:val="single" w:sz="4" w:space="0" w:color="auto"/>
              <w:bottom w:val="single" w:sz="4" w:space="0" w:color="auto"/>
              <w:right w:val="single" w:sz="4" w:space="0" w:color="auto"/>
            </w:tcBorders>
          </w:tcPr>
          <w:p w:rsidR="00AF0DDD" w:rsidRPr="00AA085A" w:rsidRDefault="00AF0DDD" w:rsidP="00445010">
            <w:pPr>
              <w:jc w:val="left"/>
            </w:pPr>
          </w:p>
        </w:tc>
        <w:tc>
          <w:tcPr>
            <w:tcW w:w="5529"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pPr>
            <w:r>
              <w:t>6</w:t>
            </w:r>
          </w:p>
        </w:tc>
      </w:tr>
      <w:tr w:rsidR="00AF0DDD" w:rsidRPr="00AA085A" w:rsidTr="001F364E">
        <w:trPr>
          <w:gridAfter w:val="2"/>
          <w:wAfter w:w="8851" w:type="dxa"/>
          <w:trHeight w:val="495"/>
        </w:trPr>
        <w:tc>
          <w:tcPr>
            <w:tcW w:w="4219" w:type="dxa"/>
            <w:vMerge/>
            <w:tcBorders>
              <w:left w:val="single" w:sz="4" w:space="0" w:color="auto"/>
              <w:right w:val="single" w:sz="4" w:space="0" w:color="auto"/>
            </w:tcBorders>
          </w:tcPr>
          <w:p w:rsidR="00AF0DDD" w:rsidRPr="00AA085A" w:rsidRDefault="00AF0DDD" w:rsidP="00445010">
            <w:pPr>
              <w:jc w:val="center"/>
              <w:rPr>
                <w:b/>
              </w:rPr>
            </w:pPr>
          </w:p>
        </w:tc>
        <w:tc>
          <w:tcPr>
            <w:tcW w:w="2206" w:type="dxa"/>
            <w:tcBorders>
              <w:top w:val="single" w:sz="4" w:space="0" w:color="auto"/>
              <w:left w:val="single" w:sz="4" w:space="0" w:color="auto"/>
              <w:bottom w:val="single" w:sz="4" w:space="0" w:color="auto"/>
              <w:right w:val="single" w:sz="4" w:space="0" w:color="auto"/>
            </w:tcBorders>
          </w:tcPr>
          <w:p w:rsidR="00AF0DDD" w:rsidRPr="002501E3" w:rsidRDefault="00AF0DDD" w:rsidP="00445010">
            <w:pPr>
              <w:jc w:val="left"/>
              <w:rPr>
                <w:lang w:val="ru-RU"/>
              </w:rPr>
            </w:pPr>
          </w:p>
        </w:tc>
      </w:tr>
      <w:tr w:rsidR="00AF0DDD" w:rsidRPr="00AA085A" w:rsidTr="001F364E">
        <w:trPr>
          <w:trHeight w:val="525"/>
        </w:trPr>
        <w:tc>
          <w:tcPr>
            <w:tcW w:w="4219" w:type="dxa"/>
            <w:vMerge/>
            <w:tcBorders>
              <w:left w:val="single" w:sz="4" w:space="0" w:color="auto"/>
              <w:right w:val="single" w:sz="4" w:space="0" w:color="auto"/>
            </w:tcBorders>
          </w:tcPr>
          <w:p w:rsidR="00AF0DDD" w:rsidRPr="00AA085A" w:rsidRDefault="00AF0DDD" w:rsidP="00445010">
            <w:pPr>
              <w:jc w:val="center"/>
              <w:rPr>
                <w:b/>
              </w:rPr>
            </w:pPr>
          </w:p>
        </w:tc>
        <w:tc>
          <w:tcPr>
            <w:tcW w:w="5528" w:type="dxa"/>
            <w:gridSpan w:val="2"/>
            <w:tcBorders>
              <w:top w:val="single" w:sz="4" w:space="0" w:color="auto"/>
              <w:left w:val="single" w:sz="4" w:space="0" w:color="auto"/>
              <w:bottom w:val="single" w:sz="4" w:space="0" w:color="auto"/>
              <w:right w:val="single" w:sz="4" w:space="0" w:color="auto"/>
            </w:tcBorders>
          </w:tcPr>
          <w:p w:rsidR="00AF0DDD" w:rsidRPr="00AA085A" w:rsidRDefault="00AF0DDD" w:rsidP="00445010">
            <w:pPr>
              <w:jc w:val="left"/>
            </w:pPr>
          </w:p>
        </w:tc>
        <w:tc>
          <w:tcPr>
            <w:tcW w:w="5529" w:type="dxa"/>
            <w:tcBorders>
              <w:top w:val="single" w:sz="4" w:space="0" w:color="auto"/>
              <w:left w:val="single" w:sz="4" w:space="0" w:color="auto"/>
              <w:bottom w:val="single" w:sz="4" w:space="0" w:color="auto"/>
              <w:right w:val="single" w:sz="4" w:space="0" w:color="auto"/>
            </w:tcBorders>
          </w:tcPr>
          <w:p w:rsidR="00AF0DDD" w:rsidRPr="002501E3" w:rsidRDefault="00AF0DDD" w:rsidP="00445010">
            <w:pPr>
              <w:jc w:val="center"/>
              <w:rPr>
                <w:lang w:val="ru-RU"/>
              </w:rPr>
            </w:pPr>
          </w:p>
        </w:tc>
      </w:tr>
      <w:tr w:rsidR="00AF0DDD" w:rsidRPr="00AA085A" w:rsidTr="001F364E">
        <w:trPr>
          <w:trHeight w:val="465"/>
        </w:trPr>
        <w:tc>
          <w:tcPr>
            <w:tcW w:w="4219" w:type="dxa"/>
            <w:vMerge/>
            <w:tcBorders>
              <w:left w:val="single" w:sz="4" w:space="0" w:color="auto"/>
              <w:bottom w:val="single" w:sz="4" w:space="0" w:color="auto"/>
              <w:right w:val="single" w:sz="4" w:space="0" w:color="auto"/>
            </w:tcBorders>
          </w:tcPr>
          <w:p w:rsidR="00AF0DDD" w:rsidRPr="00AA085A" w:rsidRDefault="00AF0DDD" w:rsidP="00445010">
            <w:pPr>
              <w:jc w:val="center"/>
              <w:rPr>
                <w:b/>
              </w:rPr>
            </w:pPr>
          </w:p>
        </w:tc>
        <w:tc>
          <w:tcPr>
            <w:tcW w:w="5528" w:type="dxa"/>
            <w:gridSpan w:val="2"/>
            <w:tcBorders>
              <w:top w:val="single" w:sz="4" w:space="0" w:color="auto"/>
              <w:left w:val="single" w:sz="4" w:space="0" w:color="auto"/>
              <w:bottom w:val="single" w:sz="4" w:space="0" w:color="auto"/>
              <w:right w:val="single" w:sz="4" w:space="0" w:color="auto"/>
            </w:tcBorders>
          </w:tcPr>
          <w:p w:rsidR="00AF0DDD" w:rsidRPr="00AA085A" w:rsidRDefault="00AF0DDD" w:rsidP="00445010">
            <w:pPr>
              <w:jc w:val="left"/>
            </w:pPr>
          </w:p>
        </w:tc>
        <w:tc>
          <w:tcPr>
            <w:tcW w:w="5529" w:type="dxa"/>
            <w:tcBorders>
              <w:top w:val="single" w:sz="4" w:space="0" w:color="auto"/>
              <w:left w:val="single" w:sz="4" w:space="0" w:color="auto"/>
              <w:bottom w:val="single" w:sz="4" w:space="0" w:color="auto"/>
              <w:right w:val="single" w:sz="4" w:space="0" w:color="auto"/>
            </w:tcBorders>
          </w:tcPr>
          <w:p w:rsidR="00AF0DDD" w:rsidRPr="00AA085A" w:rsidRDefault="00AF0DDD" w:rsidP="00445010">
            <w:pPr>
              <w:jc w:val="center"/>
            </w:pPr>
          </w:p>
        </w:tc>
      </w:tr>
      <w:tr w:rsidR="00AF0DDD" w:rsidRPr="00AA085A" w:rsidTr="001F364E">
        <w:tc>
          <w:tcPr>
            <w:tcW w:w="4219"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rPr>
                <w:b/>
              </w:rPr>
            </w:pPr>
            <w:r w:rsidRPr="00AA085A">
              <w:rPr>
                <w:b/>
              </w:rPr>
              <w:t>Гранично допустиме навчальне навантаження</w:t>
            </w:r>
          </w:p>
        </w:tc>
        <w:tc>
          <w:tcPr>
            <w:tcW w:w="5528" w:type="dxa"/>
            <w:gridSpan w:val="2"/>
            <w:tcBorders>
              <w:top w:val="single" w:sz="4" w:space="0" w:color="auto"/>
              <w:left w:val="single" w:sz="4" w:space="0" w:color="auto"/>
              <w:bottom w:val="single" w:sz="4" w:space="0" w:color="auto"/>
              <w:right w:val="single" w:sz="4" w:space="0" w:color="auto"/>
            </w:tcBorders>
          </w:tcPr>
          <w:p w:rsidR="00AF0DDD" w:rsidRPr="00AA085A" w:rsidRDefault="00AF0DDD" w:rsidP="00445010">
            <w:pPr>
              <w:jc w:val="left"/>
            </w:pPr>
          </w:p>
        </w:tc>
        <w:tc>
          <w:tcPr>
            <w:tcW w:w="5529"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pPr>
            <w:r>
              <w:t>33</w:t>
            </w:r>
          </w:p>
        </w:tc>
      </w:tr>
      <w:tr w:rsidR="00AF0DDD" w:rsidRPr="00AA085A" w:rsidTr="001F364E">
        <w:tc>
          <w:tcPr>
            <w:tcW w:w="4219"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rPr>
                <w:b/>
              </w:rPr>
            </w:pPr>
            <w:r w:rsidRPr="00AA085A">
              <w:rPr>
                <w:b/>
              </w:rPr>
              <w:lastRenderedPageBreak/>
              <w:t>Всього (без фізичної культури+фізична культура</w:t>
            </w:r>
          </w:p>
        </w:tc>
        <w:tc>
          <w:tcPr>
            <w:tcW w:w="5528" w:type="dxa"/>
            <w:gridSpan w:val="2"/>
            <w:tcBorders>
              <w:top w:val="single" w:sz="4" w:space="0" w:color="auto"/>
              <w:left w:val="single" w:sz="4" w:space="0" w:color="auto"/>
              <w:bottom w:val="single" w:sz="4" w:space="0" w:color="auto"/>
              <w:right w:val="single" w:sz="4" w:space="0" w:color="auto"/>
            </w:tcBorders>
          </w:tcPr>
          <w:p w:rsidR="00AF0DDD" w:rsidRPr="00AA085A" w:rsidRDefault="00AF0DDD" w:rsidP="00445010">
            <w:pPr>
              <w:jc w:val="left"/>
            </w:pPr>
          </w:p>
        </w:tc>
        <w:tc>
          <w:tcPr>
            <w:tcW w:w="5529" w:type="dxa"/>
            <w:tcBorders>
              <w:top w:val="single" w:sz="4" w:space="0" w:color="auto"/>
              <w:left w:val="single" w:sz="4" w:space="0" w:color="auto"/>
              <w:bottom w:val="single" w:sz="4" w:space="0" w:color="auto"/>
              <w:right w:val="single" w:sz="4" w:space="0" w:color="auto"/>
            </w:tcBorders>
            <w:hideMark/>
          </w:tcPr>
          <w:p w:rsidR="00AF0DDD" w:rsidRPr="00AA085A" w:rsidRDefault="00AF0DDD" w:rsidP="00445010">
            <w:pPr>
              <w:jc w:val="center"/>
            </w:pPr>
            <w:r>
              <w:t>33</w:t>
            </w:r>
            <w:r w:rsidRPr="00AA085A">
              <w:t>+3</w:t>
            </w:r>
          </w:p>
        </w:tc>
      </w:tr>
    </w:tbl>
    <w:p w:rsidR="00AF0DDD" w:rsidRPr="00AA085A" w:rsidRDefault="00AF0DDD" w:rsidP="00AF0DDD">
      <w:pPr>
        <w:rPr>
          <w:b/>
        </w:rPr>
      </w:pPr>
    </w:p>
    <w:p w:rsidR="00AF0DDD" w:rsidRDefault="00AF0DDD" w:rsidP="00AF0DDD">
      <w:r w:rsidRPr="00AA085A">
        <w:rPr>
          <w:b/>
        </w:rPr>
        <w:t xml:space="preserve"> Примітка: </w:t>
      </w:r>
      <w:r w:rsidRPr="00AA085A">
        <w:t xml:space="preserve">Навчальний план складено на основі додатка №3 згідно наказу МОН від </w:t>
      </w:r>
    </w:p>
    <w:p w:rsidR="00AF0DDD" w:rsidRDefault="00AF0DDD" w:rsidP="00AF0DDD">
      <w:r>
        <w:t>17</w:t>
      </w:r>
      <w:r w:rsidRPr="00AA085A">
        <w:t>.08.202</w:t>
      </w:r>
      <w:r>
        <w:t>6</w:t>
      </w:r>
      <w:r w:rsidRPr="00AA085A">
        <w:t xml:space="preserve"> року № </w:t>
      </w:r>
      <w:r>
        <w:t>1430</w:t>
      </w:r>
    </w:p>
    <w:p w:rsidR="00AF0DDD" w:rsidRDefault="00AF0DDD" w:rsidP="00AF0DDD"/>
    <w:p w:rsidR="00AF0DDD" w:rsidRDefault="00AF0DDD" w:rsidP="00AF0DDD"/>
    <w:p w:rsidR="00AF0DDD" w:rsidRDefault="00AF0DDD" w:rsidP="00AF0DDD">
      <w:r>
        <w:t>Збільшено кількість годин для поглибленого вивчення предметів у 8  класі :</w:t>
      </w:r>
    </w:p>
    <w:p w:rsidR="00AF0DDD" w:rsidRDefault="00AF0DDD" w:rsidP="00AF0DDD">
      <w:r>
        <w:t>Українська мова – 1година</w:t>
      </w:r>
    </w:p>
    <w:p w:rsidR="00AF0DDD" w:rsidRDefault="00AF0DDD" w:rsidP="00AF0DDD">
      <w:r>
        <w:t>Українська література – 0,5 години</w:t>
      </w:r>
    </w:p>
    <w:p w:rsidR="00AF0DDD" w:rsidRDefault="00AF0DDD" w:rsidP="00AF0DDD">
      <w:r>
        <w:t>Зарубіжна література -  0,5 години</w:t>
      </w:r>
    </w:p>
    <w:p w:rsidR="00AF0DDD" w:rsidRDefault="00AF0DDD" w:rsidP="00AF0DDD">
      <w:r>
        <w:t>Алгебра  – 0,5 години</w:t>
      </w:r>
    </w:p>
    <w:p w:rsidR="00AF0DDD" w:rsidRDefault="00AF0DDD" w:rsidP="00AF0DDD">
      <w:pPr>
        <w:jc w:val="left"/>
      </w:pPr>
      <w:r>
        <w:t>Геометрія – 0,5 години</w:t>
      </w:r>
    </w:p>
    <w:p w:rsidR="00AF0DDD" w:rsidRDefault="00AF0DDD" w:rsidP="00AF0DDD">
      <w:pPr>
        <w:jc w:val="left"/>
      </w:pPr>
      <w:r>
        <w:t>Географія -1 година</w:t>
      </w:r>
    </w:p>
    <w:p w:rsidR="00AF0DDD" w:rsidRPr="00EB7CAE" w:rsidRDefault="00AF0DDD" w:rsidP="00AF0DDD">
      <w:pPr>
        <w:rPr>
          <w:lang w:val="ru-RU"/>
        </w:rPr>
      </w:pPr>
      <w:r>
        <w:t>Історія України – 0,5 години</w:t>
      </w:r>
    </w:p>
    <w:p w:rsidR="00AF0DDD" w:rsidRDefault="00AF0DDD" w:rsidP="00AF0DDD">
      <w:pPr>
        <w:jc w:val="left"/>
      </w:pPr>
      <w:r w:rsidRPr="00AA085A">
        <w:t>Музичне мистецтво</w:t>
      </w:r>
      <w:r>
        <w:t xml:space="preserve"> – 0,5 години</w:t>
      </w:r>
    </w:p>
    <w:p w:rsidR="00AF0DDD" w:rsidRDefault="00AF0DDD" w:rsidP="00AF0DDD">
      <w:pPr>
        <w:jc w:val="left"/>
      </w:pPr>
      <w:r w:rsidRPr="00AA085A">
        <w:t>Образотворче мистецтво</w:t>
      </w:r>
      <w:r>
        <w:t xml:space="preserve"> – 0,5 години</w:t>
      </w:r>
    </w:p>
    <w:p w:rsidR="00AF0DDD" w:rsidRDefault="00AF0DDD" w:rsidP="00AF0DDD">
      <w:r>
        <w:t>Підприємництво та фінансова грамотність- 0,5 години</w:t>
      </w:r>
    </w:p>
    <w:p w:rsidR="00A42834" w:rsidRDefault="00A42834" w:rsidP="00AF0DDD"/>
    <w:p w:rsidR="00E723C2" w:rsidRDefault="00E723C2" w:rsidP="00AF0DDD"/>
    <w:p w:rsidR="00264C97" w:rsidRPr="009F63A8" w:rsidRDefault="00EE2A66" w:rsidP="00264C97">
      <w:pPr>
        <w:ind w:left="708"/>
      </w:pPr>
      <w:r>
        <w:rPr>
          <w:b/>
        </w:rPr>
        <w:t xml:space="preserve">                                  </w:t>
      </w:r>
      <w:r w:rsidR="00264C97" w:rsidRPr="009F63A8">
        <w:rPr>
          <w:b/>
        </w:rPr>
        <w:t>Навчальний план 9 класу Погірцівської гімназії на 2026/2027н.р.</w:t>
      </w:r>
    </w:p>
    <w:p w:rsidR="00264C97" w:rsidRPr="009F63A8" w:rsidRDefault="00264C97" w:rsidP="00264C97">
      <w:pPr>
        <w:ind w:left="708"/>
      </w:pPr>
      <w:r w:rsidRPr="009F63A8">
        <w:t xml:space="preserve"> </w:t>
      </w:r>
      <w:r w:rsidR="00EE2A66">
        <w:t xml:space="preserve">                             </w:t>
      </w:r>
      <w:r w:rsidRPr="009F63A8">
        <w:t>складено на основі додатка №3 згідно наказу МОН від 17.08.2026 року № 1430</w:t>
      </w:r>
    </w:p>
    <w:p w:rsidR="00264C97" w:rsidRPr="009F63A8" w:rsidRDefault="00264C97" w:rsidP="00264C97">
      <w:pPr>
        <w:ind w:left="708"/>
        <w:rPr>
          <w:b/>
        </w:rPr>
      </w:pPr>
    </w:p>
    <w:tbl>
      <w:tblPr>
        <w:tblStyle w:val="a3"/>
        <w:tblW w:w="14568" w:type="dxa"/>
        <w:tblInd w:w="708" w:type="dxa"/>
        <w:tblLook w:val="04A0"/>
      </w:tblPr>
      <w:tblGrid>
        <w:gridCol w:w="3209"/>
        <w:gridCol w:w="5830"/>
        <w:gridCol w:w="5529"/>
      </w:tblGrid>
      <w:tr w:rsidR="00264C97" w:rsidRPr="009F63A8" w:rsidTr="00264C97">
        <w:trPr>
          <w:trHeight w:val="570"/>
        </w:trPr>
        <w:tc>
          <w:tcPr>
            <w:tcW w:w="3209" w:type="dxa"/>
            <w:vMerge w:val="restart"/>
            <w:tcBorders>
              <w:top w:val="single" w:sz="4" w:space="0" w:color="auto"/>
              <w:left w:val="single" w:sz="4" w:space="0" w:color="auto"/>
              <w:bottom w:val="single" w:sz="4" w:space="0" w:color="auto"/>
              <w:right w:val="single" w:sz="4" w:space="0" w:color="auto"/>
            </w:tcBorders>
            <w:hideMark/>
          </w:tcPr>
          <w:p w:rsidR="00264C97" w:rsidRPr="009F63A8" w:rsidRDefault="00264C97" w:rsidP="00C30C14">
            <w:pPr>
              <w:rPr>
                <w:b/>
              </w:rPr>
            </w:pPr>
            <w:r w:rsidRPr="009F63A8">
              <w:rPr>
                <w:b/>
              </w:rPr>
              <w:t>Освітня галузь</w:t>
            </w:r>
          </w:p>
        </w:tc>
        <w:tc>
          <w:tcPr>
            <w:tcW w:w="5830" w:type="dxa"/>
            <w:vMerge w:val="restart"/>
            <w:tcBorders>
              <w:top w:val="single" w:sz="4" w:space="0" w:color="auto"/>
              <w:left w:val="single" w:sz="4" w:space="0" w:color="auto"/>
              <w:bottom w:val="single" w:sz="4" w:space="0" w:color="auto"/>
              <w:right w:val="single" w:sz="4" w:space="0" w:color="auto"/>
            </w:tcBorders>
            <w:hideMark/>
          </w:tcPr>
          <w:p w:rsidR="00264C97" w:rsidRPr="009F63A8" w:rsidRDefault="00264C97" w:rsidP="00C30C14">
            <w:pPr>
              <w:rPr>
                <w:b/>
              </w:rPr>
            </w:pPr>
            <w:r w:rsidRPr="009F63A8">
              <w:rPr>
                <w:b/>
              </w:rPr>
              <w:t>Орієнтовний перелік предметів та галузевих інтегрованих курсів</w:t>
            </w:r>
          </w:p>
        </w:tc>
        <w:tc>
          <w:tcPr>
            <w:tcW w:w="5529" w:type="dxa"/>
            <w:tcBorders>
              <w:top w:val="single" w:sz="4" w:space="0" w:color="auto"/>
              <w:left w:val="single" w:sz="4" w:space="0" w:color="auto"/>
              <w:bottom w:val="single" w:sz="4" w:space="0" w:color="auto"/>
              <w:right w:val="single" w:sz="4" w:space="0" w:color="auto"/>
            </w:tcBorders>
            <w:hideMark/>
          </w:tcPr>
          <w:p w:rsidR="00264C97" w:rsidRPr="009F63A8" w:rsidRDefault="00264C97" w:rsidP="00C30C14">
            <w:pPr>
              <w:rPr>
                <w:b/>
              </w:rPr>
            </w:pPr>
            <w:r w:rsidRPr="009F63A8">
              <w:rPr>
                <w:b/>
              </w:rPr>
              <w:t>Рекомендована кількість годин у тиждень</w:t>
            </w:r>
          </w:p>
        </w:tc>
      </w:tr>
      <w:tr w:rsidR="00264C97" w:rsidRPr="009F63A8" w:rsidTr="00264C97">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264C97" w:rsidRPr="009F63A8" w:rsidRDefault="00264C97" w:rsidP="00C30C14">
            <w:pPr>
              <w:rPr>
                <w:b/>
              </w:rPr>
            </w:pPr>
          </w:p>
        </w:tc>
        <w:tc>
          <w:tcPr>
            <w:tcW w:w="5830" w:type="dxa"/>
            <w:vMerge/>
            <w:tcBorders>
              <w:top w:val="single" w:sz="4" w:space="0" w:color="auto"/>
              <w:left w:val="single" w:sz="4" w:space="0" w:color="auto"/>
              <w:bottom w:val="single" w:sz="4" w:space="0" w:color="auto"/>
              <w:right w:val="single" w:sz="4" w:space="0" w:color="auto"/>
            </w:tcBorders>
            <w:vAlign w:val="center"/>
            <w:hideMark/>
          </w:tcPr>
          <w:p w:rsidR="00264C97" w:rsidRPr="009F63A8" w:rsidRDefault="00264C97" w:rsidP="00C30C14">
            <w:pPr>
              <w:rPr>
                <w:b/>
              </w:rPr>
            </w:pPr>
          </w:p>
        </w:tc>
        <w:tc>
          <w:tcPr>
            <w:tcW w:w="5529" w:type="dxa"/>
            <w:tcBorders>
              <w:top w:val="single" w:sz="4" w:space="0" w:color="auto"/>
              <w:left w:val="single" w:sz="4" w:space="0" w:color="auto"/>
              <w:bottom w:val="single" w:sz="4" w:space="0" w:color="auto"/>
              <w:right w:val="single" w:sz="4" w:space="0" w:color="auto"/>
            </w:tcBorders>
            <w:hideMark/>
          </w:tcPr>
          <w:p w:rsidR="00264C97" w:rsidRPr="009F63A8" w:rsidRDefault="00264C97" w:rsidP="00C30C14">
            <w:pPr>
              <w:jc w:val="center"/>
              <w:rPr>
                <w:b/>
              </w:rPr>
            </w:pPr>
          </w:p>
        </w:tc>
      </w:tr>
      <w:tr w:rsidR="00264C97" w:rsidRPr="009F63A8" w:rsidTr="00264C97">
        <w:tc>
          <w:tcPr>
            <w:tcW w:w="3209" w:type="dxa"/>
            <w:tcBorders>
              <w:top w:val="single" w:sz="4" w:space="0" w:color="auto"/>
              <w:left w:val="single" w:sz="4" w:space="0" w:color="auto"/>
              <w:bottom w:val="single" w:sz="4" w:space="0" w:color="auto"/>
              <w:right w:val="single" w:sz="4" w:space="0" w:color="auto"/>
            </w:tcBorders>
            <w:hideMark/>
          </w:tcPr>
          <w:p w:rsidR="00264C97" w:rsidRPr="009F63A8" w:rsidRDefault="00264C97" w:rsidP="00C30C14">
            <w:pPr>
              <w:rPr>
                <w:b/>
              </w:rPr>
            </w:pPr>
            <w:r w:rsidRPr="009F63A8">
              <w:rPr>
                <w:b/>
              </w:rPr>
              <w:t>Мовно літературна</w:t>
            </w:r>
          </w:p>
        </w:tc>
        <w:tc>
          <w:tcPr>
            <w:tcW w:w="5830" w:type="dxa"/>
            <w:tcBorders>
              <w:top w:val="single" w:sz="4" w:space="0" w:color="auto"/>
              <w:left w:val="single" w:sz="4" w:space="0" w:color="auto"/>
              <w:bottom w:val="single" w:sz="4" w:space="0" w:color="auto"/>
              <w:right w:val="single" w:sz="4" w:space="0" w:color="auto"/>
            </w:tcBorders>
            <w:hideMark/>
          </w:tcPr>
          <w:p w:rsidR="00264C97" w:rsidRPr="009F63A8" w:rsidRDefault="00264C97" w:rsidP="00C30C14">
            <w:r w:rsidRPr="009F63A8">
              <w:t>Українська мова</w:t>
            </w:r>
          </w:p>
        </w:tc>
        <w:tc>
          <w:tcPr>
            <w:tcW w:w="5529" w:type="dxa"/>
            <w:tcBorders>
              <w:top w:val="single" w:sz="4" w:space="0" w:color="auto"/>
              <w:left w:val="single" w:sz="4" w:space="0" w:color="auto"/>
              <w:bottom w:val="single" w:sz="4" w:space="0" w:color="auto"/>
              <w:right w:val="single" w:sz="4" w:space="0" w:color="auto"/>
            </w:tcBorders>
            <w:hideMark/>
          </w:tcPr>
          <w:p w:rsidR="00264C97" w:rsidRPr="009F63A8" w:rsidRDefault="00264C97" w:rsidP="00C30C14">
            <w:pPr>
              <w:jc w:val="center"/>
              <w:rPr>
                <w:lang w:val="ru-RU"/>
              </w:rPr>
            </w:pPr>
            <w:r w:rsidRPr="009F63A8">
              <w:rPr>
                <w:lang w:val="ru-RU"/>
              </w:rPr>
              <w:t>3</w:t>
            </w:r>
          </w:p>
        </w:tc>
      </w:tr>
      <w:tr w:rsidR="00264C97" w:rsidRPr="009F63A8" w:rsidTr="00264C97">
        <w:tc>
          <w:tcPr>
            <w:tcW w:w="3209" w:type="dxa"/>
            <w:tcBorders>
              <w:top w:val="single" w:sz="4" w:space="0" w:color="auto"/>
              <w:left w:val="single" w:sz="4" w:space="0" w:color="auto"/>
              <w:bottom w:val="single" w:sz="4" w:space="0" w:color="auto"/>
              <w:right w:val="single" w:sz="4" w:space="0" w:color="auto"/>
            </w:tcBorders>
          </w:tcPr>
          <w:p w:rsidR="00264C97" w:rsidRPr="009F63A8" w:rsidRDefault="00264C97" w:rsidP="00C30C14">
            <w:pPr>
              <w:rPr>
                <w:b/>
              </w:rPr>
            </w:pPr>
          </w:p>
        </w:tc>
        <w:tc>
          <w:tcPr>
            <w:tcW w:w="5830" w:type="dxa"/>
            <w:tcBorders>
              <w:top w:val="single" w:sz="4" w:space="0" w:color="auto"/>
              <w:left w:val="single" w:sz="4" w:space="0" w:color="auto"/>
              <w:bottom w:val="single" w:sz="4" w:space="0" w:color="auto"/>
              <w:right w:val="single" w:sz="4" w:space="0" w:color="auto"/>
            </w:tcBorders>
            <w:hideMark/>
          </w:tcPr>
          <w:p w:rsidR="00264C97" w:rsidRPr="009F63A8" w:rsidRDefault="00264C97" w:rsidP="00C30C14">
            <w:pPr>
              <w:rPr>
                <w:lang w:val="ru-RU"/>
              </w:rPr>
            </w:pPr>
            <w:r w:rsidRPr="009F63A8">
              <w:rPr>
                <w:lang w:val="ru-RU"/>
              </w:rPr>
              <w:t>Українська література</w:t>
            </w:r>
          </w:p>
        </w:tc>
        <w:tc>
          <w:tcPr>
            <w:tcW w:w="5529" w:type="dxa"/>
            <w:tcBorders>
              <w:top w:val="single" w:sz="4" w:space="0" w:color="auto"/>
              <w:left w:val="single" w:sz="4" w:space="0" w:color="auto"/>
              <w:bottom w:val="single" w:sz="4" w:space="0" w:color="auto"/>
              <w:right w:val="single" w:sz="4" w:space="0" w:color="auto"/>
            </w:tcBorders>
            <w:hideMark/>
          </w:tcPr>
          <w:p w:rsidR="00264C97" w:rsidRPr="009F63A8" w:rsidRDefault="00264C97" w:rsidP="00C30C14">
            <w:pPr>
              <w:jc w:val="center"/>
              <w:rPr>
                <w:lang w:val="ru-RU"/>
              </w:rPr>
            </w:pPr>
            <w:r w:rsidRPr="009F63A8">
              <w:rPr>
                <w:lang w:val="ru-RU"/>
              </w:rPr>
              <w:t>1+1,5</w:t>
            </w:r>
          </w:p>
        </w:tc>
      </w:tr>
      <w:tr w:rsidR="00264C97" w:rsidRPr="009F63A8" w:rsidTr="00264C97">
        <w:tc>
          <w:tcPr>
            <w:tcW w:w="3209" w:type="dxa"/>
            <w:tcBorders>
              <w:top w:val="single" w:sz="4" w:space="0" w:color="auto"/>
              <w:left w:val="single" w:sz="4" w:space="0" w:color="auto"/>
              <w:bottom w:val="single" w:sz="4" w:space="0" w:color="auto"/>
              <w:right w:val="single" w:sz="4" w:space="0" w:color="auto"/>
            </w:tcBorders>
          </w:tcPr>
          <w:p w:rsidR="00264C97" w:rsidRPr="009F63A8" w:rsidRDefault="00264C97" w:rsidP="00C30C14">
            <w:pPr>
              <w:rPr>
                <w:b/>
              </w:rPr>
            </w:pPr>
          </w:p>
        </w:tc>
        <w:tc>
          <w:tcPr>
            <w:tcW w:w="5830" w:type="dxa"/>
            <w:tcBorders>
              <w:top w:val="single" w:sz="4" w:space="0" w:color="auto"/>
              <w:left w:val="single" w:sz="4" w:space="0" w:color="auto"/>
              <w:bottom w:val="single" w:sz="4" w:space="0" w:color="auto"/>
              <w:right w:val="single" w:sz="4" w:space="0" w:color="auto"/>
            </w:tcBorders>
            <w:hideMark/>
          </w:tcPr>
          <w:p w:rsidR="00264C97" w:rsidRPr="009F63A8" w:rsidRDefault="00264C97" w:rsidP="00C30C14">
            <w:r w:rsidRPr="009F63A8">
              <w:t>Англійська мова</w:t>
            </w:r>
          </w:p>
        </w:tc>
        <w:tc>
          <w:tcPr>
            <w:tcW w:w="5529" w:type="dxa"/>
            <w:tcBorders>
              <w:top w:val="single" w:sz="4" w:space="0" w:color="auto"/>
              <w:left w:val="single" w:sz="4" w:space="0" w:color="auto"/>
              <w:bottom w:val="single" w:sz="4" w:space="0" w:color="auto"/>
              <w:right w:val="single" w:sz="4" w:space="0" w:color="auto"/>
            </w:tcBorders>
            <w:hideMark/>
          </w:tcPr>
          <w:p w:rsidR="00264C97" w:rsidRPr="009F63A8" w:rsidRDefault="00264C97" w:rsidP="00C30C14">
            <w:pPr>
              <w:jc w:val="center"/>
              <w:rPr>
                <w:lang w:val="ru-RU"/>
              </w:rPr>
            </w:pPr>
            <w:r w:rsidRPr="009F63A8">
              <w:rPr>
                <w:lang w:val="ru-RU"/>
              </w:rPr>
              <w:t>3</w:t>
            </w:r>
          </w:p>
        </w:tc>
      </w:tr>
      <w:tr w:rsidR="00264C97" w:rsidRPr="009F63A8" w:rsidTr="00264C97">
        <w:tc>
          <w:tcPr>
            <w:tcW w:w="3209" w:type="dxa"/>
            <w:tcBorders>
              <w:top w:val="single" w:sz="4" w:space="0" w:color="auto"/>
              <w:left w:val="single" w:sz="4" w:space="0" w:color="auto"/>
              <w:bottom w:val="single" w:sz="4" w:space="0" w:color="auto"/>
              <w:right w:val="single" w:sz="4" w:space="0" w:color="auto"/>
            </w:tcBorders>
          </w:tcPr>
          <w:p w:rsidR="00264C97" w:rsidRPr="009F63A8" w:rsidRDefault="00264C97" w:rsidP="00C30C14">
            <w:pPr>
              <w:rPr>
                <w:b/>
              </w:rPr>
            </w:pPr>
          </w:p>
        </w:tc>
        <w:tc>
          <w:tcPr>
            <w:tcW w:w="5830" w:type="dxa"/>
            <w:tcBorders>
              <w:top w:val="single" w:sz="4" w:space="0" w:color="auto"/>
              <w:left w:val="single" w:sz="4" w:space="0" w:color="auto"/>
              <w:bottom w:val="single" w:sz="4" w:space="0" w:color="auto"/>
              <w:right w:val="single" w:sz="4" w:space="0" w:color="auto"/>
            </w:tcBorders>
            <w:hideMark/>
          </w:tcPr>
          <w:p w:rsidR="00264C97" w:rsidRPr="009F63A8" w:rsidRDefault="00264C97" w:rsidP="00C30C14">
            <w:pPr>
              <w:rPr>
                <w:lang w:val="ru-RU"/>
              </w:rPr>
            </w:pPr>
            <w:r w:rsidRPr="009F63A8">
              <w:rPr>
                <w:lang w:val="ru-RU"/>
              </w:rPr>
              <w:t>Зарубіжна література</w:t>
            </w:r>
          </w:p>
        </w:tc>
        <w:tc>
          <w:tcPr>
            <w:tcW w:w="5529" w:type="dxa"/>
            <w:tcBorders>
              <w:top w:val="single" w:sz="4" w:space="0" w:color="auto"/>
              <w:left w:val="single" w:sz="4" w:space="0" w:color="auto"/>
              <w:bottom w:val="single" w:sz="4" w:space="0" w:color="auto"/>
              <w:right w:val="single" w:sz="4" w:space="0" w:color="auto"/>
            </w:tcBorders>
            <w:hideMark/>
          </w:tcPr>
          <w:p w:rsidR="00264C97" w:rsidRPr="009F63A8" w:rsidRDefault="00264C97" w:rsidP="00C30C14">
            <w:pPr>
              <w:jc w:val="center"/>
              <w:rPr>
                <w:lang w:val="ru-RU"/>
              </w:rPr>
            </w:pPr>
            <w:r w:rsidRPr="009F63A8">
              <w:rPr>
                <w:lang w:val="ru-RU"/>
              </w:rPr>
              <w:t>1+0,5</w:t>
            </w:r>
          </w:p>
        </w:tc>
      </w:tr>
      <w:tr w:rsidR="00264C97" w:rsidRPr="009F63A8" w:rsidTr="00264C97">
        <w:tc>
          <w:tcPr>
            <w:tcW w:w="3209" w:type="dxa"/>
            <w:tcBorders>
              <w:top w:val="single" w:sz="4" w:space="0" w:color="auto"/>
              <w:left w:val="single" w:sz="4" w:space="0" w:color="auto"/>
              <w:bottom w:val="single" w:sz="4" w:space="0" w:color="auto"/>
              <w:right w:val="single" w:sz="4" w:space="0" w:color="auto"/>
            </w:tcBorders>
            <w:hideMark/>
          </w:tcPr>
          <w:p w:rsidR="00264C97" w:rsidRPr="009F63A8" w:rsidRDefault="00264C97" w:rsidP="00C30C14">
            <w:pPr>
              <w:rPr>
                <w:b/>
              </w:rPr>
            </w:pPr>
            <w:r w:rsidRPr="009F63A8">
              <w:rPr>
                <w:b/>
              </w:rPr>
              <w:t>Математична</w:t>
            </w:r>
          </w:p>
        </w:tc>
        <w:tc>
          <w:tcPr>
            <w:tcW w:w="5830" w:type="dxa"/>
            <w:tcBorders>
              <w:top w:val="single" w:sz="4" w:space="0" w:color="auto"/>
              <w:left w:val="single" w:sz="4" w:space="0" w:color="auto"/>
              <w:bottom w:val="single" w:sz="4" w:space="0" w:color="auto"/>
              <w:right w:val="single" w:sz="4" w:space="0" w:color="auto"/>
            </w:tcBorders>
            <w:hideMark/>
          </w:tcPr>
          <w:p w:rsidR="00264C97" w:rsidRPr="009F63A8" w:rsidRDefault="00264C97" w:rsidP="00C30C14">
            <w:r w:rsidRPr="009F63A8">
              <w:t>Алгебра</w:t>
            </w:r>
          </w:p>
          <w:p w:rsidR="00264C97" w:rsidRPr="009F63A8" w:rsidRDefault="00264C97" w:rsidP="00C30C14">
            <w:r w:rsidRPr="009F63A8">
              <w:t>Геометрія</w:t>
            </w:r>
          </w:p>
        </w:tc>
        <w:tc>
          <w:tcPr>
            <w:tcW w:w="5529" w:type="dxa"/>
            <w:tcBorders>
              <w:top w:val="single" w:sz="4" w:space="0" w:color="auto"/>
              <w:left w:val="single" w:sz="4" w:space="0" w:color="auto"/>
              <w:bottom w:val="single" w:sz="4" w:space="0" w:color="auto"/>
              <w:right w:val="single" w:sz="4" w:space="0" w:color="auto"/>
            </w:tcBorders>
            <w:hideMark/>
          </w:tcPr>
          <w:p w:rsidR="00264C97" w:rsidRPr="009F63A8" w:rsidRDefault="00264C97" w:rsidP="00C30C14">
            <w:pPr>
              <w:jc w:val="center"/>
            </w:pPr>
            <w:r w:rsidRPr="009F63A8">
              <w:t>2,5+0.5</w:t>
            </w:r>
          </w:p>
          <w:p w:rsidR="00264C97" w:rsidRPr="009F63A8" w:rsidRDefault="00264C97" w:rsidP="00C30C14">
            <w:pPr>
              <w:jc w:val="center"/>
            </w:pPr>
            <w:r w:rsidRPr="009F63A8">
              <w:t>1,5+0.5</w:t>
            </w:r>
          </w:p>
        </w:tc>
      </w:tr>
      <w:tr w:rsidR="00264C97" w:rsidRPr="009F63A8" w:rsidTr="00264C97">
        <w:tc>
          <w:tcPr>
            <w:tcW w:w="3209" w:type="dxa"/>
            <w:tcBorders>
              <w:top w:val="single" w:sz="4" w:space="0" w:color="auto"/>
              <w:left w:val="single" w:sz="4" w:space="0" w:color="auto"/>
              <w:bottom w:val="single" w:sz="4" w:space="0" w:color="auto"/>
              <w:right w:val="single" w:sz="4" w:space="0" w:color="auto"/>
            </w:tcBorders>
            <w:hideMark/>
          </w:tcPr>
          <w:p w:rsidR="00264C97" w:rsidRPr="009F63A8" w:rsidRDefault="00264C97" w:rsidP="00C30C14">
            <w:pPr>
              <w:rPr>
                <w:b/>
              </w:rPr>
            </w:pPr>
            <w:r w:rsidRPr="009F63A8">
              <w:rPr>
                <w:b/>
              </w:rPr>
              <w:lastRenderedPageBreak/>
              <w:t>Природнича</w:t>
            </w:r>
          </w:p>
        </w:tc>
        <w:tc>
          <w:tcPr>
            <w:tcW w:w="5830" w:type="dxa"/>
            <w:tcBorders>
              <w:top w:val="single" w:sz="4" w:space="0" w:color="auto"/>
              <w:left w:val="single" w:sz="4" w:space="0" w:color="auto"/>
              <w:bottom w:val="single" w:sz="4" w:space="0" w:color="auto"/>
              <w:right w:val="single" w:sz="4" w:space="0" w:color="auto"/>
            </w:tcBorders>
            <w:hideMark/>
          </w:tcPr>
          <w:p w:rsidR="00264C97" w:rsidRPr="009F63A8" w:rsidRDefault="00264C97" w:rsidP="00C30C14">
            <w:r w:rsidRPr="009F63A8">
              <w:t>Біологія</w:t>
            </w:r>
          </w:p>
          <w:p w:rsidR="00264C97" w:rsidRPr="009F63A8" w:rsidRDefault="00264C97" w:rsidP="00C30C14">
            <w:r w:rsidRPr="009F63A8">
              <w:t>Географія</w:t>
            </w:r>
          </w:p>
          <w:p w:rsidR="00264C97" w:rsidRPr="009F63A8" w:rsidRDefault="00264C97" w:rsidP="00C30C14">
            <w:r w:rsidRPr="009F63A8">
              <w:t>Фізика</w:t>
            </w:r>
          </w:p>
          <w:p w:rsidR="00264C97" w:rsidRPr="009F63A8" w:rsidRDefault="00264C97" w:rsidP="00C30C14">
            <w:r w:rsidRPr="009F63A8">
              <w:t>Хімія</w:t>
            </w:r>
          </w:p>
        </w:tc>
        <w:tc>
          <w:tcPr>
            <w:tcW w:w="5529" w:type="dxa"/>
            <w:tcBorders>
              <w:top w:val="single" w:sz="4" w:space="0" w:color="auto"/>
              <w:left w:val="single" w:sz="4" w:space="0" w:color="auto"/>
              <w:bottom w:val="single" w:sz="4" w:space="0" w:color="auto"/>
              <w:right w:val="single" w:sz="4" w:space="0" w:color="auto"/>
            </w:tcBorders>
            <w:hideMark/>
          </w:tcPr>
          <w:p w:rsidR="00264C97" w:rsidRPr="009F63A8" w:rsidRDefault="00264C97" w:rsidP="00C30C14">
            <w:pPr>
              <w:jc w:val="center"/>
            </w:pPr>
            <w:r w:rsidRPr="009F63A8">
              <w:t>2</w:t>
            </w:r>
          </w:p>
          <w:p w:rsidR="00264C97" w:rsidRPr="009F63A8" w:rsidRDefault="00264C97" w:rsidP="00C30C14">
            <w:r w:rsidRPr="009F63A8">
              <w:t xml:space="preserve">                    </w:t>
            </w:r>
            <w:r w:rsidR="00610A32">
              <w:t xml:space="preserve">                </w:t>
            </w:r>
            <w:r w:rsidRPr="009F63A8">
              <w:t xml:space="preserve">1 </w:t>
            </w:r>
          </w:p>
          <w:p w:rsidR="00264C97" w:rsidRPr="009F63A8" w:rsidRDefault="00264C97" w:rsidP="00C30C14">
            <w:pPr>
              <w:jc w:val="center"/>
            </w:pPr>
            <w:r w:rsidRPr="009F63A8">
              <w:t>3</w:t>
            </w:r>
          </w:p>
          <w:p w:rsidR="00264C97" w:rsidRPr="009F63A8" w:rsidRDefault="00264C97" w:rsidP="00C30C14">
            <w:pPr>
              <w:jc w:val="center"/>
            </w:pPr>
            <w:r w:rsidRPr="009F63A8">
              <w:t>2</w:t>
            </w:r>
          </w:p>
        </w:tc>
      </w:tr>
      <w:tr w:rsidR="00264C97" w:rsidRPr="009F63A8" w:rsidTr="00264C97">
        <w:tc>
          <w:tcPr>
            <w:tcW w:w="3209" w:type="dxa"/>
            <w:tcBorders>
              <w:top w:val="single" w:sz="4" w:space="0" w:color="auto"/>
              <w:left w:val="single" w:sz="4" w:space="0" w:color="auto"/>
              <w:bottom w:val="single" w:sz="4" w:space="0" w:color="auto"/>
              <w:right w:val="single" w:sz="4" w:space="0" w:color="auto"/>
            </w:tcBorders>
            <w:hideMark/>
          </w:tcPr>
          <w:p w:rsidR="00264C97" w:rsidRPr="009F63A8" w:rsidRDefault="00264C97" w:rsidP="00C30C14">
            <w:pPr>
              <w:rPr>
                <w:b/>
              </w:rPr>
            </w:pPr>
            <w:r w:rsidRPr="009F63A8">
              <w:rPr>
                <w:b/>
              </w:rPr>
              <w:t xml:space="preserve">Соціальна </w:t>
            </w:r>
          </w:p>
          <w:p w:rsidR="00264C97" w:rsidRPr="009F63A8" w:rsidRDefault="00264C97" w:rsidP="00C30C14">
            <w:pPr>
              <w:rPr>
                <w:b/>
              </w:rPr>
            </w:pPr>
            <w:r w:rsidRPr="009F63A8">
              <w:rPr>
                <w:b/>
              </w:rPr>
              <w:t>і здоров</w:t>
            </w:r>
            <w:r w:rsidRPr="009F63A8">
              <w:rPr>
                <w:b/>
                <w:lang w:val="en-US"/>
              </w:rPr>
              <w:t>’</w:t>
            </w:r>
            <w:r w:rsidRPr="009F63A8">
              <w:rPr>
                <w:b/>
              </w:rPr>
              <w:t>язбережувальна</w:t>
            </w:r>
          </w:p>
        </w:tc>
        <w:tc>
          <w:tcPr>
            <w:tcW w:w="5830" w:type="dxa"/>
            <w:tcBorders>
              <w:top w:val="single" w:sz="4" w:space="0" w:color="auto"/>
              <w:left w:val="single" w:sz="4" w:space="0" w:color="auto"/>
              <w:bottom w:val="single" w:sz="4" w:space="0" w:color="auto"/>
              <w:right w:val="single" w:sz="4" w:space="0" w:color="auto"/>
            </w:tcBorders>
            <w:hideMark/>
          </w:tcPr>
          <w:p w:rsidR="00264C97" w:rsidRPr="009F63A8" w:rsidRDefault="00264C97" w:rsidP="00C30C14">
            <w:r w:rsidRPr="009F63A8">
              <w:t>Інтегрований курс «Здоров</w:t>
            </w:r>
            <w:r w:rsidRPr="009F63A8">
              <w:rPr>
                <w:lang w:val="ru-RU"/>
              </w:rPr>
              <w:t>’</w:t>
            </w:r>
            <w:r w:rsidRPr="009F63A8">
              <w:t>я, безпека, добробут»</w:t>
            </w:r>
          </w:p>
          <w:p w:rsidR="00264C97" w:rsidRPr="009F63A8" w:rsidRDefault="00264C97" w:rsidP="00C30C14"/>
          <w:p w:rsidR="00264C97" w:rsidRPr="009F63A8" w:rsidRDefault="00264C97" w:rsidP="00C30C14">
            <w:r w:rsidRPr="009F63A8">
              <w:t>Підприємництво та фінансова грамотність</w:t>
            </w:r>
          </w:p>
        </w:tc>
        <w:tc>
          <w:tcPr>
            <w:tcW w:w="5529" w:type="dxa"/>
            <w:tcBorders>
              <w:top w:val="single" w:sz="4" w:space="0" w:color="auto"/>
              <w:left w:val="single" w:sz="4" w:space="0" w:color="auto"/>
              <w:bottom w:val="single" w:sz="4" w:space="0" w:color="auto"/>
              <w:right w:val="single" w:sz="4" w:space="0" w:color="auto"/>
            </w:tcBorders>
            <w:hideMark/>
          </w:tcPr>
          <w:p w:rsidR="00264C97" w:rsidRPr="009F63A8" w:rsidRDefault="00264C97" w:rsidP="00C30C14">
            <w:pPr>
              <w:jc w:val="center"/>
            </w:pPr>
            <w:r w:rsidRPr="009F63A8">
              <w:t>0,5</w:t>
            </w:r>
          </w:p>
          <w:p w:rsidR="00264C97" w:rsidRPr="009F63A8" w:rsidRDefault="00264C97" w:rsidP="00C30C14">
            <w:pPr>
              <w:jc w:val="center"/>
            </w:pPr>
          </w:p>
          <w:p w:rsidR="00264C97" w:rsidRPr="009F63A8" w:rsidRDefault="00264C97" w:rsidP="00C30C14">
            <w:pPr>
              <w:jc w:val="center"/>
            </w:pPr>
          </w:p>
          <w:p w:rsidR="00264C97" w:rsidRPr="009F63A8" w:rsidRDefault="00264C97" w:rsidP="00C30C14">
            <w:pPr>
              <w:jc w:val="center"/>
            </w:pPr>
          </w:p>
          <w:p w:rsidR="00264C97" w:rsidRPr="009F63A8" w:rsidRDefault="00264C97" w:rsidP="00C30C14">
            <w:pPr>
              <w:jc w:val="center"/>
            </w:pPr>
            <w:r w:rsidRPr="009F63A8">
              <w:t>0,5+0,5</w:t>
            </w:r>
          </w:p>
          <w:p w:rsidR="00264C97" w:rsidRPr="009F63A8" w:rsidRDefault="00264C97" w:rsidP="00C30C14">
            <w:pPr>
              <w:jc w:val="center"/>
            </w:pPr>
          </w:p>
          <w:p w:rsidR="00264C97" w:rsidRPr="009F63A8" w:rsidRDefault="00264C97" w:rsidP="00C30C14">
            <w:pPr>
              <w:jc w:val="center"/>
            </w:pPr>
          </w:p>
          <w:p w:rsidR="00264C97" w:rsidRPr="009F63A8" w:rsidRDefault="00264C97" w:rsidP="00C30C14">
            <w:pPr>
              <w:rPr>
                <w:lang w:val="ru-RU"/>
              </w:rPr>
            </w:pPr>
          </w:p>
        </w:tc>
      </w:tr>
      <w:tr w:rsidR="00264C97" w:rsidRPr="009F63A8" w:rsidTr="00264C97">
        <w:tc>
          <w:tcPr>
            <w:tcW w:w="3209" w:type="dxa"/>
            <w:tcBorders>
              <w:top w:val="single" w:sz="4" w:space="0" w:color="auto"/>
              <w:left w:val="single" w:sz="4" w:space="0" w:color="auto"/>
              <w:bottom w:val="single" w:sz="4" w:space="0" w:color="auto"/>
              <w:right w:val="single" w:sz="4" w:space="0" w:color="auto"/>
            </w:tcBorders>
            <w:hideMark/>
          </w:tcPr>
          <w:p w:rsidR="00264C97" w:rsidRPr="009F63A8" w:rsidRDefault="00264C97" w:rsidP="00C30C14">
            <w:pPr>
              <w:rPr>
                <w:b/>
              </w:rPr>
            </w:pPr>
            <w:r w:rsidRPr="009F63A8">
              <w:rPr>
                <w:b/>
              </w:rPr>
              <w:t>Громадянська та історична</w:t>
            </w:r>
          </w:p>
        </w:tc>
        <w:tc>
          <w:tcPr>
            <w:tcW w:w="5830" w:type="dxa"/>
            <w:tcBorders>
              <w:top w:val="single" w:sz="4" w:space="0" w:color="auto"/>
              <w:left w:val="single" w:sz="4" w:space="0" w:color="auto"/>
              <w:bottom w:val="single" w:sz="4" w:space="0" w:color="auto"/>
              <w:right w:val="single" w:sz="4" w:space="0" w:color="auto"/>
            </w:tcBorders>
            <w:hideMark/>
          </w:tcPr>
          <w:p w:rsidR="00264C97" w:rsidRPr="009F63A8" w:rsidRDefault="00264C97" w:rsidP="00C30C14">
            <w:r w:rsidRPr="009F63A8">
              <w:t>Історія України</w:t>
            </w:r>
          </w:p>
          <w:p w:rsidR="00264C97" w:rsidRPr="009F63A8" w:rsidRDefault="00264C97" w:rsidP="00C30C14">
            <w:r w:rsidRPr="009F63A8">
              <w:t>Всесвітня історія</w:t>
            </w:r>
          </w:p>
          <w:p w:rsidR="00264C97" w:rsidRPr="009F63A8" w:rsidRDefault="00264C97" w:rsidP="00C30C14">
            <w:r w:rsidRPr="009F63A8">
              <w:t>Громадянська освіта</w:t>
            </w:r>
          </w:p>
          <w:p w:rsidR="00264C97" w:rsidRPr="009F63A8" w:rsidRDefault="00264C97" w:rsidP="00C30C14"/>
          <w:p w:rsidR="00264C97" w:rsidRPr="009F63A8" w:rsidRDefault="00264C97" w:rsidP="00C30C14">
            <w:r w:rsidRPr="009F63A8">
              <w:t>Правознавство</w:t>
            </w:r>
          </w:p>
        </w:tc>
        <w:tc>
          <w:tcPr>
            <w:tcW w:w="5529" w:type="dxa"/>
            <w:tcBorders>
              <w:top w:val="single" w:sz="4" w:space="0" w:color="auto"/>
              <w:left w:val="single" w:sz="4" w:space="0" w:color="auto"/>
              <w:bottom w:val="single" w:sz="4" w:space="0" w:color="auto"/>
              <w:right w:val="single" w:sz="4" w:space="0" w:color="auto"/>
            </w:tcBorders>
            <w:hideMark/>
          </w:tcPr>
          <w:p w:rsidR="00264C97" w:rsidRPr="009F63A8" w:rsidRDefault="00264C97" w:rsidP="00C30C14">
            <w:pPr>
              <w:jc w:val="center"/>
            </w:pPr>
            <w:r w:rsidRPr="009F63A8">
              <w:t>1</w:t>
            </w:r>
            <w:r w:rsidRPr="009F63A8">
              <w:rPr>
                <w:lang w:val="en-US"/>
              </w:rPr>
              <w:t>,5</w:t>
            </w:r>
          </w:p>
          <w:p w:rsidR="00264C97" w:rsidRPr="009F63A8" w:rsidRDefault="00264C97" w:rsidP="00C30C14">
            <w:pPr>
              <w:jc w:val="center"/>
            </w:pPr>
            <w:r w:rsidRPr="009F63A8">
              <w:t>1</w:t>
            </w:r>
          </w:p>
          <w:p w:rsidR="00264C97" w:rsidRPr="009F63A8" w:rsidRDefault="00264C97" w:rsidP="00C30C14">
            <w:pPr>
              <w:jc w:val="center"/>
            </w:pPr>
            <w:r w:rsidRPr="009F63A8">
              <w:t>0,5</w:t>
            </w:r>
          </w:p>
          <w:p w:rsidR="00264C97" w:rsidRPr="009F63A8" w:rsidRDefault="00264C97" w:rsidP="00C30C14">
            <w:pPr>
              <w:jc w:val="center"/>
            </w:pPr>
          </w:p>
          <w:p w:rsidR="00264C97" w:rsidRPr="009F63A8" w:rsidRDefault="00264C97" w:rsidP="00C30C14">
            <w:r w:rsidRPr="009F63A8">
              <w:t xml:space="preserve">              0,5+0,5</w:t>
            </w:r>
          </w:p>
        </w:tc>
      </w:tr>
      <w:tr w:rsidR="00264C97" w:rsidRPr="009F63A8" w:rsidTr="00264C97">
        <w:tc>
          <w:tcPr>
            <w:tcW w:w="3209" w:type="dxa"/>
            <w:tcBorders>
              <w:top w:val="single" w:sz="4" w:space="0" w:color="auto"/>
              <w:left w:val="single" w:sz="4" w:space="0" w:color="auto"/>
              <w:bottom w:val="single" w:sz="4" w:space="0" w:color="auto"/>
              <w:right w:val="single" w:sz="4" w:space="0" w:color="auto"/>
            </w:tcBorders>
            <w:hideMark/>
          </w:tcPr>
          <w:p w:rsidR="00264C97" w:rsidRPr="009F63A8" w:rsidRDefault="00264C97" w:rsidP="00C30C14">
            <w:pPr>
              <w:rPr>
                <w:b/>
              </w:rPr>
            </w:pPr>
            <w:r w:rsidRPr="009F63A8">
              <w:rPr>
                <w:b/>
              </w:rPr>
              <w:t>Інформатична</w:t>
            </w:r>
          </w:p>
        </w:tc>
        <w:tc>
          <w:tcPr>
            <w:tcW w:w="5830" w:type="dxa"/>
            <w:tcBorders>
              <w:top w:val="single" w:sz="4" w:space="0" w:color="auto"/>
              <w:left w:val="single" w:sz="4" w:space="0" w:color="auto"/>
              <w:bottom w:val="single" w:sz="4" w:space="0" w:color="auto"/>
              <w:right w:val="single" w:sz="4" w:space="0" w:color="auto"/>
            </w:tcBorders>
            <w:hideMark/>
          </w:tcPr>
          <w:p w:rsidR="00264C97" w:rsidRPr="009F63A8" w:rsidRDefault="00264C97" w:rsidP="00C30C14">
            <w:r w:rsidRPr="009F63A8">
              <w:t>Інформатика</w:t>
            </w:r>
          </w:p>
        </w:tc>
        <w:tc>
          <w:tcPr>
            <w:tcW w:w="5529" w:type="dxa"/>
            <w:tcBorders>
              <w:top w:val="single" w:sz="4" w:space="0" w:color="auto"/>
              <w:left w:val="single" w:sz="4" w:space="0" w:color="auto"/>
              <w:bottom w:val="single" w:sz="4" w:space="0" w:color="auto"/>
              <w:right w:val="single" w:sz="4" w:space="0" w:color="auto"/>
            </w:tcBorders>
            <w:hideMark/>
          </w:tcPr>
          <w:p w:rsidR="00264C97" w:rsidRPr="009F63A8" w:rsidRDefault="00264C97" w:rsidP="00C30C14">
            <w:pPr>
              <w:jc w:val="center"/>
              <w:rPr>
                <w:lang w:val="ru-RU"/>
              </w:rPr>
            </w:pPr>
            <w:r w:rsidRPr="009F63A8">
              <w:rPr>
                <w:lang w:val="ru-RU"/>
              </w:rPr>
              <w:t>1,5+1,5</w:t>
            </w:r>
          </w:p>
        </w:tc>
      </w:tr>
      <w:tr w:rsidR="00264C97" w:rsidRPr="009F63A8" w:rsidTr="00264C97">
        <w:tc>
          <w:tcPr>
            <w:tcW w:w="3209" w:type="dxa"/>
            <w:tcBorders>
              <w:top w:val="single" w:sz="4" w:space="0" w:color="auto"/>
              <w:left w:val="single" w:sz="4" w:space="0" w:color="auto"/>
              <w:bottom w:val="single" w:sz="4" w:space="0" w:color="auto"/>
              <w:right w:val="single" w:sz="4" w:space="0" w:color="auto"/>
            </w:tcBorders>
            <w:hideMark/>
          </w:tcPr>
          <w:p w:rsidR="00264C97" w:rsidRPr="009F63A8" w:rsidRDefault="00264C97" w:rsidP="00C30C14">
            <w:pPr>
              <w:rPr>
                <w:b/>
              </w:rPr>
            </w:pPr>
            <w:r w:rsidRPr="009F63A8">
              <w:rPr>
                <w:b/>
              </w:rPr>
              <w:t>Технологічна</w:t>
            </w:r>
          </w:p>
        </w:tc>
        <w:tc>
          <w:tcPr>
            <w:tcW w:w="5830" w:type="dxa"/>
            <w:tcBorders>
              <w:top w:val="single" w:sz="4" w:space="0" w:color="auto"/>
              <w:left w:val="single" w:sz="4" w:space="0" w:color="auto"/>
              <w:bottom w:val="single" w:sz="4" w:space="0" w:color="auto"/>
              <w:right w:val="single" w:sz="4" w:space="0" w:color="auto"/>
            </w:tcBorders>
            <w:hideMark/>
          </w:tcPr>
          <w:p w:rsidR="00264C97" w:rsidRPr="009F63A8" w:rsidRDefault="00264C97" w:rsidP="00C30C14">
            <w:r w:rsidRPr="009F63A8">
              <w:t>Технології</w:t>
            </w:r>
          </w:p>
        </w:tc>
        <w:tc>
          <w:tcPr>
            <w:tcW w:w="5529" w:type="dxa"/>
            <w:tcBorders>
              <w:top w:val="single" w:sz="4" w:space="0" w:color="auto"/>
              <w:left w:val="single" w:sz="4" w:space="0" w:color="auto"/>
              <w:bottom w:val="single" w:sz="4" w:space="0" w:color="auto"/>
              <w:right w:val="single" w:sz="4" w:space="0" w:color="auto"/>
            </w:tcBorders>
            <w:hideMark/>
          </w:tcPr>
          <w:p w:rsidR="00264C97" w:rsidRPr="009F63A8" w:rsidRDefault="00264C97" w:rsidP="00C30C14">
            <w:pPr>
              <w:jc w:val="center"/>
            </w:pPr>
            <w:r w:rsidRPr="009F63A8">
              <w:t>1</w:t>
            </w:r>
          </w:p>
        </w:tc>
      </w:tr>
      <w:tr w:rsidR="00264C97" w:rsidRPr="009F63A8" w:rsidTr="00264C97">
        <w:tc>
          <w:tcPr>
            <w:tcW w:w="3209" w:type="dxa"/>
            <w:tcBorders>
              <w:top w:val="single" w:sz="4" w:space="0" w:color="auto"/>
              <w:left w:val="single" w:sz="4" w:space="0" w:color="auto"/>
              <w:bottom w:val="single" w:sz="4" w:space="0" w:color="auto"/>
              <w:right w:val="single" w:sz="4" w:space="0" w:color="auto"/>
            </w:tcBorders>
            <w:hideMark/>
          </w:tcPr>
          <w:p w:rsidR="00264C97" w:rsidRPr="009F63A8" w:rsidRDefault="00264C97" w:rsidP="00C30C14">
            <w:pPr>
              <w:rPr>
                <w:b/>
              </w:rPr>
            </w:pPr>
            <w:r w:rsidRPr="009F63A8">
              <w:rPr>
                <w:b/>
              </w:rPr>
              <w:t>Мистецька</w:t>
            </w:r>
          </w:p>
        </w:tc>
        <w:tc>
          <w:tcPr>
            <w:tcW w:w="5830" w:type="dxa"/>
            <w:tcBorders>
              <w:top w:val="single" w:sz="4" w:space="0" w:color="auto"/>
              <w:left w:val="single" w:sz="4" w:space="0" w:color="auto"/>
              <w:bottom w:val="single" w:sz="4" w:space="0" w:color="auto"/>
              <w:right w:val="single" w:sz="4" w:space="0" w:color="auto"/>
            </w:tcBorders>
            <w:hideMark/>
          </w:tcPr>
          <w:p w:rsidR="00264C97" w:rsidRPr="009F63A8" w:rsidRDefault="00264C97" w:rsidP="00C30C14">
            <w:r w:rsidRPr="009F63A8">
              <w:t>Музичне мистецтво</w:t>
            </w:r>
          </w:p>
        </w:tc>
        <w:tc>
          <w:tcPr>
            <w:tcW w:w="5529" w:type="dxa"/>
            <w:tcBorders>
              <w:top w:val="single" w:sz="4" w:space="0" w:color="auto"/>
              <w:left w:val="single" w:sz="4" w:space="0" w:color="auto"/>
              <w:bottom w:val="single" w:sz="4" w:space="0" w:color="auto"/>
              <w:right w:val="single" w:sz="4" w:space="0" w:color="auto"/>
            </w:tcBorders>
            <w:hideMark/>
          </w:tcPr>
          <w:p w:rsidR="00264C97" w:rsidRPr="009F63A8" w:rsidRDefault="00264C97" w:rsidP="00C30C14">
            <w:pPr>
              <w:jc w:val="center"/>
            </w:pPr>
            <w:r w:rsidRPr="009F63A8">
              <w:t>0,5+0,5</w:t>
            </w:r>
          </w:p>
        </w:tc>
      </w:tr>
      <w:tr w:rsidR="00264C97" w:rsidRPr="009F63A8" w:rsidTr="00264C97">
        <w:tc>
          <w:tcPr>
            <w:tcW w:w="3209" w:type="dxa"/>
            <w:tcBorders>
              <w:top w:val="single" w:sz="4" w:space="0" w:color="auto"/>
              <w:left w:val="single" w:sz="4" w:space="0" w:color="auto"/>
              <w:bottom w:val="single" w:sz="4" w:space="0" w:color="auto"/>
              <w:right w:val="single" w:sz="4" w:space="0" w:color="auto"/>
            </w:tcBorders>
          </w:tcPr>
          <w:p w:rsidR="00264C97" w:rsidRPr="009F63A8" w:rsidRDefault="00264C97" w:rsidP="00C30C14">
            <w:pPr>
              <w:rPr>
                <w:b/>
              </w:rPr>
            </w:pPr>
          </w:p>
        </w:tc>
        <w:tc>
          <w:tcPr>
            <w:tcW w:w="5830" w:type="dxa"/>
            <w:tcBorders>
              <w:top w:val="single" w:sz="4" w:space="0" w:color="auto"/>
              <w:left w:val="single" w:sz="4" w:space="0" w:color="auto"/>
              <w:bottom w:val="single" w:sz="4" w:space="0" w:color="auto"/>
              <w:right w:val="single" w:sz="4" w:space="0" w:color="auto"/>
            </w:tcBorders>
            <w:hideMark/>
          </w:tcPr>
          <w:p w:rsidR="00264C97" w:rsidRPr="009F63A8" w:rsidRDefault="00264C97" w:rsidP="00C30C14">
            <w:r w:rsidRPr="009F63A8">
              <w:t>Образотворче мистецтво</w:t>
            </w:r>
          </w:p>
        </w:tc>
        <w:tc>
          <w:tcPr>
            <w:tcW w:w="5529" w:type="dxa"/>
            <w:tcBorders>
              <w:top w:val="single" w:sz="4" w:space="0" w:color="auto"/>
              <w:left w:val="single" w:sz="4" w:space="0" w:color="auto"/>
              <w:bottom w:val="single" w:sz="4" w:space="0" w:color="auto"/>
              <w:right w:val="single" w:sz="4" w:space="0" w:color="auto"/>
            </w:tcBorders>
            <w:hideMark/>
          </w:tcPr>
          <w:p w:rsidR="00264C97" w:rsidRPr="009F63A8" w:rsidRDefault="00264C97" w:rsidP="00C30C14">
            <w:pPr>
              <w:jc w:val="center"/>
            </w:pPr>
            <w:r w:rsidRPr="009F63A8">
              <w:t>0,5+0,5</w:t>
            </w:r>
          </w:p>
        </w:tc>
      </w:tr>
      <w:tr w:rsidR="00264C97" w:rsidRPr="009F63A8" w:rsidTr="00264C97">
        <w:tc>
          <w:tcPr>
            <w:tcW w:w="3209" w:type="dxa"/>
            <w:tcBorders>
              <w:top w:val="single" w:sz="4" w:space="0" w:color="auto"/>
              <w:left w:val="single" w:sz="4" w:space="0" w:color="auto"/>
              <w:bottom w:val="single" w:sz="4" w:space="0" w:color="auto"/>
              <w:right w:val="single" w:sz="4" w:space="0" w:color="auto"/>
            </w:tcBorders>
            <w:hideMark/>
          </w:tcPr>
          <w:p w:rsidR="00264C97" w:rsidRPr="009F63A8" w:rsidRDefault="00264C97" w:rsidP="00C30C14">
            <w:pPr>
              <w:rPr>
                <w:b/>
              </w:rPr>
            </w:pPr>
            <w:r w:rsidRPr="009F63A8">
              <w:rPr>
                <w:b/>
              </w:rPr>
              <w:t>Фізична культура</w:t>
            </w:r>
          </w:p>
        </w:tc>
        <w:tc>
          <w:tcPr>
            <w:tcW w:w="5830" w:type="dxa"/>
            <w:tcBorders>
              <w:top w:val="single" w:sz="4" w:space="0" w:color="auto"/>
              <w:left w:val="single" w:sz="4" w:space="0" w:color="auto"/>
              <w:bottom w:val="single" w:sz="4" w:space="0" w:color="auto"/>
              <w:right w:val="single" w:sz="4" w:space="0" w:color="auto"/>
            </w:tcBorders>
            <w:hideMark/>
          </w:tcPr>
          <w:p w:rsidR="00264C97" w:rsidRPr="009F63A8" w:rsidRDefault="00264C97" w:rsidP="00C30C14">
            <w:r w:rsidRPr="009F63A8">
              <w:t>Фізична культура</w:t>
            </w:r>
          </w:p>
        </w:tc>
        <w:tc>
          <w:tcPr>
            <w:tcW w:w="5529" w:type="dxa"/>
            <w:tcBorders>
              <w:top w:val="single" w:sz="4" w:space="0" w:color="auto"/>
              <w:left w:val="single" w:sz="4" w:space="0" w:color="auto"/>
              <w:bottom w:val="single" w:sz="4" w:space="0" w:color="auto"/>
              <w:right w:val="single" w:sz="4" w:space="0" w:color="auto"/>
            </w:tcBorders>
            <w:hideMark/>
          </w:tcPr>
          <w:p w:rsidR="00264C97" w:rsidRPr="009F63A8" w:rsidRDefault="00264C97" w:rsidP="00C30C14">
            <w:pPr>
              <w:jc w:val="center"/>
              <w:rPr>
                <w:lang w:val="ru-RU"/>
              </w:rPr>
            </w:pPr>
            <w:r w:rsidRPr="009F63A8">
              <w:rPr>
                <w:lang w:val="ru-RU"/>
              </w:rPr>
              <w:t>3</w:t>
            </w:r>
          </w:p>
        </w:tc>
      </w:tr>
      <w:tr w:rsidR="00264C97" w:rsidRPr="009F63A8" w:rsidTr="00264C97">
        <w:trPr>
          <w:gridAfter w:val="2"/>
          <w:wAfter w:w="11359" w:type="dxa"/>
        </w:trPr>
        <w:tc>
          <w:tcPr>
            <w:tcW w:w="3209" w:type="dxa"/>
            <w:tcBorders>
              <w:top w:val="single" w:sz="4" w:space="0" w:color="auto"/>
              <w:left w:val="single" w:sz="4" w:space="0" w:color="auto"/>
              <w:bottom w:val="single" w:sz="4" w:space="0" w:color="auto"/>
              <w:right w:val="single" w:sz="4" w:space="0" w:color="auto"/>
            </w:tcBorders>
          </w:tcPr>
          <w:p w:rsidR="00264C97" w:rsidRPr="009F63A8" w:rsidRDefault="00264C97" w:rsidP="00C30C14">
            <w:pPr>
              <w:rPr>
                <w:b/>
              </w:rPr>
            </w:pPr>
          </w:p>
        </w:tc>
      </w:tr>
      <w:tr w:rsidR="00264C97" w:rsidRPr="009F63A8" w:rsidTr="00264C97">
        <w:tc>
          <w:tcPr>
            <w:tcW w:w="3209" w:type="dxa"/>
            <w:tcBorders>
              <w:top w:val="single" w:sz="4" w:space="0" w:color="auto"/>
              <w:left w:val="single" w:sz="4" w:space="0" w:color="auto"/>
              <w:bottom w:val="single" w:sz="4" w:space="0" w:color="auto"/>
              <w:right w:val="single" w:sz="4" w:space="0" w:color="auto"/>
            </w:tcBorders>
            <w:hideMark/>
          </w:tcPr>
          <w:p w:rsidR="00264C97" w:rsidRPr="009F63A8" w:rsidRDefault="00264C97" w:rsidP="00C30C14">
            <w:pPr>
              <w:jc w:val="center"/>
              <w:rPr>
                <w:b/>
              </w:rPr>
            </w:pPr>
            <w:r w:rsidRPr="009F63A8">
              <w:rPr>
                <w:b/>
              </w:rPr>
              <w:t>Разом (без фізичної культури+фізична культура</w:t>
            </w:r>
          </w:p>
        </w:tc>
        <w:tc>
          <w:tcPr>
            <w:tcW w:w="5830" w:type="dxa"/>
            <w:tcBorders>
              <w:top w:val="single" w:sz="4" w:space="0" w:color="auto"/>
              <w:left w:val="single" w:sz="4" w:space="0" w:color="auto"/>
              <w:bottom w:val="single" w:sz="4" w:space="0" w:color="auto"/>
              <w:right w:val="single" w:sz="4" w:space="0" w:color="auto"/>
            </w:tcBorders>
          </w:tcPr>
          <w:p w:rsidR="00264C97" w:rsidRPr="009F63A8" w:rsidRDefault="00264C97" w:rsidP="00C30C14"/>
        </w:tc>
        <w:tc>
          <w:tcPr>
            <w:tcW w:w="5529" w:type="dxa"/>
            <w:tcBorders>
              <w:top w:val="single" w:sz="4" w:space="0" w:color="auto"/>
              <w:left w:val="single" w:sz="4" w:space="0" w:color="auto"/>
              <w:bottom w:val="single" w:sz="4" w:space="0" w:color="auto"/>
              <w:right w:val="single" w:sz="4" w:space="0" w:color="auto"/>
            </w:tcBorders>
            <w:hideMark/>
          </w:tcPr>
          <w:p w:rsidR="00264C97" w:rsidRPr="009F63A8" w:rsidRDefault="00264C97" w:rsidP="00C30C14">
            <w:pPr>
              <w:jc w:val="center"/>
            </w:pPr>
            <w:r w:rsidRPr="009F63A8">
              <w:t>34.5+3</w:t>
            </w:r>
          </w:p>
        </w:tc>
      </w:tr>
      <w:tr w:rsidR="00264C97" w:rsidRPr="009F63A8" w:rsidTr="00264C97">
        <w:trPr>
          <w:trHeight w:val="511"/>
        </w:trPr>
        <w:tc>
          <w:tcPr>
            <w:tcW w:w="3209" w:type="dxa"/>
            <w:vMerge w:val="restart"/>
            <w:tcBorders>
              <w:top w:val="single" w:sz="4" w:space="0" w:color="auto"/>
              <w:left w:val="single" w:sz="4" w:space="0" w:color="auto"/>
              <w:right w:val="single" w:sz="4" w:space="0" w:color="auto"/>
            </w:tcBorders>
            <w:hideMark/>
          </w:tcPr>
          <w:p w:rsidR="00264C97" w:rsidRPr="009F63A8" w:rsidRDefault="00264C97" w:rsidP="00C30C14">
            <w:pPr>
              <w:jc w:val="center"/>
              <w:rPr>
                <w:b/>
              </w:rPr>
            </w:pPr>
            <w:r w:rsidRPr="009F63A8">
              <w:rPr>
                <w:b/>
              </w:rPr>
              <w:t xml:space="preserve">Додаткові години для вивчення предметів освітніх галузей, курсів за вибором, проведення індивідуальних </w:t>
            </w:r>
            <w:r w:rsidRPr="009F63A8">
              <w:rPr>
                <w:b/>
              </w:rPr>
              <w:lastRenderedPageBreak/>
              <w:t>консультацій та групових занять</w:t>
            </w:r>
          </w:p>
        </w:tc>
        <w:tc>
          <w:tcPr>
            <w:tcW w:w="5830" w:type="dxa"/>
            <w:tcBorders>
              <w:top w:val="single" w:sz="4" w:space="0" w:color="auto"/>
              <w:left w:val="single" w:sz="4" w:space="0" w:color="auto"/>
              <w:bottom w:val="single" w:sz="4" w:space="0" w:color="auto"/>
              <w:right w:val="single" w:sz="4" w:space="0" w:color="auto"/>
            </w:tcBorders>
          </w:tcPr>
          <w:p w:rsidR="00264C97" w:rsidRPr="009F63A8" w:rsidRDefault="00264C97" w:rsidP="00C30C14"/>
        </w:tc>
        <w:tc>
          <w:tcPr>
            <w:tcW w:w="5529" w:type="dxa"/>
            <w:tcBorders>
              <w:top w:val="single" w:sz="4" w:space="0" w:color="auto"/>
              <w:left w:val="single" w:sz="4" w:space="0" w:color="auto"/>
              <w:bottom w:val="single" w:sz="4" w:space="0" w:color="auto"/>
              <w:right w:val="single" w:sz="4" w:space="0" w:color="auto"/>
            </w:tcBorders>
            <w:hideMark/>
          </w:tcPr>
          <w:p w:rsidR="00264C97" w:rsidRPr="009F63A8" w:rsidRDefault="00264C97" w:rsidP="00C30C14">
            <w:pPr>
              <w:jc w:val="center"/>
            </w:pPr>
            <w:r w:rsidRPr="009F63A8">
              <w:t>5</w:t>
            </w:r>
          </w:p>
        </w:tc>
      </w:tr>
      <w:tr w:rsidR="00264C97" w:rsidRPr="009F63A8" w:rsidTr="00264C97">
        <w:trPr>
          <w:gridAfter w:val="1"/>
          <w:wAfter w:w="5529" w:type="dxa"/>
          <w:trHeight w:val="495"/>
        </w:trPr>
        <w:tc>
          <w:tcPr>
            <w:tcW w:w="3209" w:type="dxa"/>
            <w:vMerge/>
            <w:tcBorders>
              <w:left w:val="single" w:sz="4" w:space="0" w:color="auto"/>
              <w:right w:val="single" w:sz="4" w:space="0" w:color="auto"/>
            </w:tcBorders>
          </w:tcPr>
          <w:p w:rsidR="00264C97" w:rsidRPr="009F63A8" w:rsidRDefault="00264C97" w:rsidP="00C30C14">
            <w:pPr>
              <w:jc w:val="center"/>
              <w:rPr>
                <w:b/>
              </w:rPr>
            </w:pPr>
          </w:p>
        </w:tc>
        <w:tc>
          <w:tcPr>
            <w:tcW w:w="5830" w:type="dxa"/>
            <w:tcBorders>
              <w:top w:val="single" w:sz="4" w:space="0" w:color="auto"/>
              <w:left w:val="single" w:sz="4" w:space="0" w:color="auto"/>
              <w:bottom w:val="single" w:sz="4" w:space="0" w:color="auto"/>
              <w:right w:val="single" w:sz="4" w:space="0" w:color="auto"/>
            </w:tcBorders>
          </w:tcPr>
          <w:p w:rsidR="00264C97" w:rsidRPr="009F63A8" w:rsidRDefault="00264C97" w:rsidP="00C30C14">
            <w:pPr>
              <w:rPr>
                <w:lang w:val="ru-RU"/>
              </w:rPr>
            </w:pPr>
          </w:p>
        </w:tc>
      </w:tr>
      <w:tr w:rsidR="00264C97" w:rsidRPr="009F63A8" w:rsidTr="00264C97">
        <w:trPr>
          <w:trHeight w:val="525"/>
        </w:trPr>
        <w:tc>
          <w:tcPr>
            <w:tcW w:w="3209" w:type="dxa"/>
            <w:vMerge/>
            <w:tcBorders>
              <w:left w:val="single" w:sz="4" w:space="0" w:color="auto"/>
              <w:right w:val="single" w:sz="4" w:space="0" w:color="auto"/>
            </w:tcBorders>
          </w:tcPr>
          <w:p w:rsidR="00264C97" w:rsidRPr="009F63A8" w:rsidRDefault="00264C97" w:rsidP="00C30C14">
            <w:pPr>
              <w:jc w:val="center"/>
              <w:rPr>
                <w:b/>
              </w:rPr>
            </w:pPr>
          </w:p>
        </w:tc>
        <w:tc>
          <w:tcPr>
            <w:tcW w:w="5830" w:type="dxa"/>
            <w:tcBorders>
              <w:top w:val="single" w:sz="4" w:space="0" w:color="auto"/>
              <w:left w:val="single" w:sz="4" w:space="0" w:color="auto"/>
              <w:bottom w:val="single" w:sz="4" w:space="0" w:color="auto"/>
              <w:right w:val="single" w:sz="4" w:space="0" w:color="auto"/>
            </w:tcBorders>
          </w:tcPr>
          <w:p w:rsidR="00264C97" w:rsidRPr="009F63A8" w:rsidRDefault="00264C97" w:rsidP="00C30C14"/>
        </w:tc>
        <w:tc>
          <w:tcPr>
            <w:tcW w:w="5529" w:type="dxa"/>
            <w:tcBorders>
              <w:top w:val="single" w:sz="4" w:space="0" w:color="auto"/>
              <w:left w:val="single" w:sz="4" w:space="0" w:color="auto"/>
              <w:bottom w:val="single" w:sz="4" w:space="0" w:color="auto"/>
              <w:right w:val="single" w:sz="4" w:space="0" w:color="auto"/>
            </w:tcBorders>
          </w:tcPr>
          <w:p w:rsidR="00264C97" w:rsidRPr="009F63A8" w:rsidRDefault="00264C97" w:rsidP="00C30C14">
            <w:pPr>
              <w:jc w:val="center"/>
              <w:rPr>
                <w:lang w:val="ru-RU"/>
              </w:rPr>
            </w:pPr>
          </w:p>
        </w:tc>
      </w:tr>
      <w:tr w:rsidR="00264C97" w:rsidRPr="009F63A8" w:rsidTr="00264C97">
        <w:trPr>
          <w:trHeight w:val="465"/>
        </w:trPr>
        <w:tc>
          <w:tcPr>
            <w:tcW w:w="3209" w:type="dxa"/>
            <w:vMerge/>
            <w:tcBorders>
              <w:left w:val="single" w:sz="4" w:space="0" w:color="auto"/>
              <w:bottom w:val="single" w:sz="4" w:space="0" w:color="auto"/>
              <w:right w:val="single" w:sz="4" w:space="0" w:color="auto"/>
            </w:tcBorders>
          </w:tcPr>
          <w:p w:rsidR="00264C97" w:rsidRPr="009F63A8" w:rsidRDefault="00264C97" w:rsidP="00C30C14">
            <w:pPr>
              <w:jc w:val="center"/>
              <w:rPr>
                <w:b/>
              </w:rPr>
            </w:pPr>
          </w:p>
        </w:tc>
        <w:tc>
          <w:tcPr>
            <w:tcW w:w="5830" w:type="dxa"/>
            <w:tcBorders>
              <w:top w:val="single" w:sz="4" w:space="0" w:color="auto"/>
              <w:left w:val="single" w:sz="4" w:space="0" w:color="auto"/>
              <w:bottom w:val="single" w:sz="4" w:space="0" w:color="auto"/>
              <w:right w:val="single" w:sz="4" w:space="0" w:color="auto"/>
            </w:tcBorders>
          </w:tcPr>
          <w:p w:rsidR="00264C97" w:rsidRPr="009F63A8" w:rsidRDefault="00264C97" w:rsidP="00C30C14"/>
        </w:tc>
        <w:tc>
          <w:tcPr>
            <w:tcW w:w="5529" w:type="dxa"/>
            <w:tcBorders>
              <w:top w:val="single" w:sz="4" w:space="0" w:color="auto"/>
              <w:left w:val="single" w:sz="4" w:space="0" w:color="auto"/>
              <w:bottom w:val="single" w:sz="4" w:space="0" w:color="auto"/>
              <w:right w:val="single" w:sz="4" w:space="0" w:color="auto"/>
            </w:tcBorders>
          </w:tcPr>
          <w:p w:rsidR="00264C97" w:rsidRPr="009F63A8" w:rsidRDefault="00264C97" w:rsidP="00C30C14">
            <w:pPr>
              <w:jc w:val="center"/>
            </w:pPr>
          </w:p>
        </w:tc>
      </w:tr>
      <w:tr w:rsidR="00264C97" w:rsidRPr="009F63A8" w:rsidTr="00264C97">
        <w:tc>
          <w:tcPr>
            <w:tcW w:w="3209" w:type="dxa"/>
            <w:tcBorders>
              <w:top w:val="single" w:sz="4" w:space="0" w:color="auto"/>
              <w:left w:val="single" w:sz="4" w:space="0" w:color="auto"/>
              <w:bottom w:val="single" w:sz="4" w:space="0" w:color="auto"/>
              <w:right w:val="single" w:sz="4" w:space="0" w:color="auto"/>
            </w:tcBorders>
            <w:hideMark/>
          </w:tcPr>
          <w:p w:rsidR="00264C97" w:rsidRPr="009F63A8" w:rsidRDefault="00264C97" w:rsidP="00C30C14">
            <w:pPr>
              <w:jc w:val="center"/>
              <w:rPr>
                <w:b/>
              </w:rPr>
            </w:pPr>
            <w:r w:rsidRPr="009F63A8">
              <w:rPr>
                <w:b/>
              </w:rPr>
              <w:lastRenderedPageBreak/>
              <w:t>Гранично допустиме навчальне навантаження</w:t>
            </w:r>
          </w:p>
        </w:tc>
        <w:tc>
          <w:tcPr>
            <w:tcW w:w="5830" w:type="dxa"/>
            <w:tcBorders>
              <w:top w:val="single" w:sz="4" w:space="0" w:color="auto"/>
              <w:left w:val="single" w:sz="4" w:space="0" w:color="auto"/>
              <w:bottom w:val="single" w:sz="4" w:space="0" w:color="auto"/>
              <w:right w:val="single" w:sz="4" w:space="0" w:color="auto"/>
            </w:tcBorders>
          </w:tcPr>
          <w:p w:rsidR="00264C97" w:rsidRPr="009F63A8" w:rsidRDefault="00264C97" w:rsidP="00C30C14"/>
        </w:tc>
        <w:tc>
          <w:tcPr>
            <w:tcW w:w="5529" w:type="dxa"/>
            <w:tcBorders>
              <w:top w:val="single" w:sz="4" w:space="0" w:color="auto"/>
              <w:left w:val="single" w:sz="4" w:space="0" w:color="auto"/>
              <w:bottom w:val="single" w:sz="4" w:space="0" w:color="auto"/>
              <w:right w:val="single" w:sz="4" w:space="0" w:color="auto"/>
            </w:tcBorders>
            <w:hideMark/>
          </w:tcPr>
          <w:p w:rsidR="00264C97" w:rsidRPr="009F63A8" w:rsidRDefault="00264C97" w:rsidP="00C30C14">
            <w:pPr>
              <w:jc w:val="center"/>
            </w:pPr>
            <w:r w:rsidRPr="009F63A8">
              <w:t>34.5</w:t>
            </w:r>
          </w:p>
        </w:tc>
      </w:tr>
      <w:tr w:rsidR="00264C97" w:rsidRPr="009F63A8" w:rsidTr="00264C97">
        <w:tc>
          <w:tcPr>
            <w:tcW w:w="3209" w:type="dxa"/>
            <w:tcBorders>
              <w:top w:val="single" w:sz="4" w:space="0" w:color="auto"/>
              <w:left w:val="single" w:sz="4" w:space="0" w:color="auto"/>
              <w:bottom w:val="single" w:sz="4" w:space="0" w:color="auto"/>
              <w:right w:val="single" w:sz="4" w:space="0" w:color="auto"/>
            </w:tcBorders>
            <w:hideMark/>
          </w:tcPr>
          <w:p w:rsidR="00264C97" w:rsidRPr="009F63A8" w:rsidRDefault="00264C97" w:rsidP="00C30C14">
            <w:pPr>
              <w:jc w:val="center"/>
              <w:rPr>
                <w:b/>
              </w:rPr>
            </w:pPr>
            <w:r w:rsidRPr="009F63A8">
              <w:rPr>
                <w:b/>
              </w:rPr>
              <w:t>Всього (без фізичної культури+фізична культура</w:t>
            </w:r>
          </w:p>
        </w:tc>
        <w:tc>
          <w:tcPr>
            <w:tcW w:w="5830" w:type="dxa"/>
            <w:tcBorders>
              <w:top w:val="single" w:sz="4" w:space="0" w:color="auto"/>
              <w:left w:val="single" w:sz="4" w:space="0" w:color="auto"/>
              <w:bottom w:val="single" w:sz="4" w:space="0" w:color="auto"/>
              <w:right w:val="single" w:sz="4" w:space="0" w:color="auto"/>
            </w:tcBorders>
          </w:tcPr>
          <w:p w:rsidR="00264C97" w:rsidRPr="009F63A8" w:rsidRDefault="00264C97" w:rsidP="00C30C14"/>
        </w:tc>
        <w:tc>
          <w:tcPr>
            <w:tcW w:w="5529" w:type="dxa"/>
            <w:tcBorders>
              <w:top w:val="single" w:sz="4" w:space="0" w:color="auto"/>
              <w:left w:val="single" w:sz="4" w:space="0" w:color="auto"/>
              <w:bottom w:val="single" w:sz="4" w:space="0" w:color="auto"/>
              <w:right w:val="single" w:sz="4" w:space="0" w:color="auto"/>
            </w:tcBorders>
            <w:hideMark/>
          </w:tcPr>
          <w:p w:rsidR="00264C97" w:rsidRPr="009F63A8" w:rsidRDefault="00264C97" w:rsidP="00C30C14">
            <w:pPr>
              <w:jc w:val="center"/>
            </w:pPr>
            <w:r w:rsidRPr="009F63A8">
              <w:t>34.5+3</w:t>
            </w:r>
          </w:p>
        </w:tc>
      </w:tr>
    </w:tbl>
    <w:p w:rsidR="00264C97" w:rsidRPr="009F63A8" w:rsidRDefault="00264C97" w:rsidP="00264C97">
      <w:pPr>
        <w:ind w:left="708"/>
        <w:rPr>
          <w:b/>
        </w:rPr>
      </w:pPr>
      <w:r w:rsidRPr="009F63A8">
        <w:rPr>
          <w:b/>
        </w:rPr>
        <w:t>Збільшено кількість годин для поглибленого вивчення предметів у 9  класі :</w:t>
      </w:r>
    </w:p>
    <w:p w:rsidR="00264C97" w:rsidRPr="009F63A8" w:rsidRDefault="00264C97" w:rsidP="00264C97">
      <w:pPr>
        <w:ind w:left="708"/>
      </w:pPr>
      <w:r w:rsidRPr="009F63A8">
        <w:t>Українська література – 1,5 години</w:t>
      </w:r>
    </w:p>
    <w:p w:rsidR="00264C97" w:rsidRPr="009F63A8" w:rsidRDefault="00264C97" w:rsidP="00264C97">
      <w:pPr>
        <w:ind w:left="708"/>
      </w:pPr>
      <w:r w:rsidRPr="009F63A8">
        <w:t>Зарубіжна література -  0,5 години</w:t>
      </w:r>
    </w:p>
    <w:p w:rsidR="00264C97" w:rsidRPr="009F63A8" w:rsidRDefault="00264C97" w:rsidP="00264C97">
      <w:pPr>
        <w:ind w:left="708"/>
      </w:pPr>
      <w:r w:rsidRPr="009F63A8">
        <w:t>Алгебра  – 0.5 години</w:t>
      </w:r>
    </w:p>
    <w:p w:rsidR="00264C97" w:rsidRPr="009F63A8" w:rsidRDefault="00264C97" w:rsidP="00264C97">
      <w:pPr>
        <w:ind w:left="708"/>
      </w:pPr>
      <w:r w:rsidRPr="009F63A8">
        <w:t>Геометрія – 0.5 години</w:t>
      </w:r>
    </w:p>
    <w:p w:rsidR="00264C97" w:rsidRPr="009F63A8" w:rsidRDefault="00264C97" w:rsidP="00264C97">
      <w:pPr>
        <w:ind w:left="708"/>
      </w:pPr>
      <w:r w:rsidRPr="009F63A8">
        <w:t>Правознавство -0,5 години</w:t>
      </w:r>
    </w:p>
    <w:p w:rsidR="00264C97" w:rsidRPr="009F63A8" w:rsidRDefault="00264C97" w:rsidP="00264C97">
      <w:pPr>
        <w:ind w:left="708"/>
      </w:pPr>
      <w:r w:rsidRPr="009F63A8">
        <w:t>Музичне мистецтво – 0,5 години</w:t>
      </w:r>
    </w:p>
    <w:p w:rsidR="00264C97" w:rsidRPr="009F63A8" w:rsidRDefault="00264C97" w:rsidP="00264C97">
      <w:pPr>
        <w:ind w:left="708"/>
      </w:pPr>
      <w:r w:rsidRPr="009F63A8">
        <w:t>Образотворче мистецтво – 0,5 години</w:t>
      </w:r>
    </w:p>
    <w:p w:rsidR="00264C97" w:rsidRPr="009F63A8" w:rsidRDefault="00264C97" w:rsidP="00264C97">
      <w:pPr>
        <w:ind w:left="708"/>
      </w:pPr>
      <w:r w:rsidRPr="009F63A8">
        <w:t>Підприємництво та фінансова грамотність- 0,5 години</w:t>
      </w:r>
    </w:p>
    <w:p w:rsidR="00264C97" w:rsidRPr="009F63A8" w:rsidRDefault="00264C97" w:rsidP="00264C97">
      <w:pPr>
        <w:spacing w:after="160" w:line="259" w:lineRule="auto"/>
        <w:ind w:left="708"/>
      </w:pPr>
    </w:p>
    <w:p w:rsidR="00264C97" w:rsidRDefault="00264C97" w:rsidP="00AF0DDD"/>
    <w:p w:rsidR="00264C97" w:rsidRDefault="00264C97" w:rsidP="00AF0DDD"/>
    <w:p w:rsidR="00264C97" w:rsidRDefault="00264C97" w:rsidP="00AF0DDD"/>
    <w:p w:rsidR="00264C97" w:rsidRDefault="00264C97" w:rsidP="00AF0DDD"/>
    <w:p w:rsidR="00264C97" w:rsidRDefault="00264C97" w:rsidP="00AF0DDD"/>
    <w:p w:rsidR="00264C97" w:rsidRDefault="00264C97" w:rsidP="00AF0DDD"/>
    <w:p w:rsidR="00264C97" w:rsidRDefault="00264C97" w:rsidP="00AF0DDD"/>
    <w:p w:rsidR="00264C97" w:rsidRDefault="00264C97" w:rsidP="00AF0DDD"/>
    <w:p w:rsidR="00264C97" w:rsidRDefault="00264C97" w:rsidP="00AF0DDD"/>
    <w:p w:rsidR="00264C97" w:rsidRDefault="00264C97" w:rsidP="00AF0DDD"/>
    <w:p w:rsidR="00264C97" w:rsidRDefault="00264C97" w:rsidP="00AF0DDD"/>
    <w:bookmarkEnd w:id="1"/>
    <w:p w:rsidR="00AF0DDD" w:rsidRDefault="00AF0DDD" w:rsidP="00AF0DDD"/>
    <w:p w:rsidR="00507454" w:rsidRDefault="00507454" w:rsidP="002070EC"/>
    <w:p w:rsidR="00EE2A66" w:rsidRDefault="00EE2A66" w:rsidP="002070EC">
      <w:pPr>
        <w:rPr>
          <w:b/>
          <w:bCs/>
        </w:rPr>
      </w:pPr>
    </w:p>
    <w:p w:rsidR="00E30DEC" w:rsidRPr="00E30DEC" w:rsidRDefault="00EE2A66" w:rsidP="002070EC">
      <w:pPr>
        <w:rPr>
          <w:b/>
          <w:bCs/>
        </w:rPr>
      </w:pPr>
      <w:r>
        <w:rPr>
          <w:b/>
          <w:bCs/>
        </w:rPr>
        <w:lastRenderedPageBreak/>
        <w:t xml:space="preserve">                                                                  </w:t>
      </w:r>
      <w:r w:rsidR="00E30DEC" w:rsidRPr="00E30DEC">
        <w:rPr>
          <w:b/>
          <w:bCs/>
        </w:rPr>
        <w:t>Модельні програми</w:t>
      </w:r>
    </w:p>
    <w:p w:rsidR="00E30DEC" w:rsidRPr="00AA085A" w:rsidRDefault="00E30DEC" w:rsidP="002070EC"/>
    <w:tbl>
      <w:tblPr>
        <w:tblStyle w:val="a3"/>
        <w:tblW w:w="0" w:type="auto"/>
        <w:tblLook w:val="04A0"/>
      </w:tblPr>
      <w:tblGrid>
        <w:gridCol w:w="3017"/>
        <w:gridCol w:w="3612"/>
        <w:gridCol w:w="3969"/>
        <w:gridCol w:w="2551"/>
        <w:gridCol w:w="2410"/>
      </w:tblGrid>
      <w:tr w:rsidR="0021473E" w:rsidRPr="00AA085A" w:rsidTr="00EE2A66">
        <w:tc>
          <w:tcPr>
            <w:tcW w:w="3017" w:type="dxa"/>
            <w:vMerge w:val="restart"/>
          </w:tcPr>
          <w:p w:rsidR="0021473E" w:rsidRPr="00AA085A" w:rsidRDefault="0021473E" w:rsidP="00E90A0F">
            <w:r w:rsidRPr="00AA085A">
              <w:t>Освітня галузь</w:t>
            </w:r>
          </w:p>
        </w:tc>
        <w:tc>
          <w:tcPr>
            <w:tcW w:w="7581" w:type="dxa"/>
            <w:gridSpan w:val="2"/>
          </w:tcPr>
          <w:p w:rsidR="0021473E" w:rsidRPr="00AA085A" w:rsidRDefault="0021473E" w:rsidP="00E90A0F">
            <w:r w:rsidRPr="00AA085A">
              <w:t>Модельна навчальна програма</w:t>
            </w:r>
          </w:p>
        </w:tc>
        <w:tc>
          <w:tcPr>
            <w:tcW w:w="4961" w:type="dxa"/>
            <w:gridSpan w:val="2"/>
          </w:tcPr>
          <w:p w:rsidR="0021473E" w:rsidRPr="00AA085A" w:rsidRDefault="0021473E" w:rsidP="00E90A0F">
            <w:r w:rsidRPr="00AA085A">
              <w:t>Кількість</w:t>
            </w:r>
          </w:p>
        </w:tc>
      </w:tr>
      <w:tr w:rsidR="00694223" w:rsidRPr="00AA085A" w:rsidTr="00EE2A66">
        <w:tc>
          <w:tcPr>
            <w:tcW w:w="3017" w:type="dxa"/>
            <w:vMerge/>
          </w:tcPr>
          <w:p w:rsidR="0021473E" w:rsidRPr="00AA085A" w:rsidRDefault="0021473E" w:rsidP="00E90A0F"/>
        </w:tc>
        <w:tc>
          <w:tcPr>
            <w:tcW w:w="3612" w:type="dxa"/>
          </w:tcPr>
          <w:p w:rsidR="0021473E" w:rsidRPr="00AA085A" w:rsidRDefault="0021473E" w:rsidP="00E90A0F">
            <w:r w:rsidRPr="00AA085A">
              <w:t>Назва</w:t>
            </w:r>
          </w:p>
        </w:tc>
        <w:tc>
          <w:tcPr>
            <w:tcW w:w="3969" w:type="dxa"/>
          </w:tcPr>
          <w:p w:rsidR="0021473E" w:rsidRPr="00AA085A" w:rsidRDefault="0021473E" w:rsidP="00E90A0F">
            <w:r w:rsidRPr="00AA085A">
              <w:t>Автори</w:t>
            </w:r>
          </w:p>
        </w:tc>
        <w:tc>
          <w:tcPr>
            <w:tcW w:w="2551" w:type="dxa"/>
          </w:tcPr>
          <w:p w:rsidR="0021473E" w:rsidRPr="00AA085A" w:rsidRDefault="00694223" w:rsidP="00E90A0F">
            <w:r w:rsidRPr="00AA085A">
              <w:t>У</w:t>
            </w:r>
            <w:r w:rsidR="0021473E" w:rsidRPr="00AA085A">
              <w:t>чнів</w:t>
            </w:r>
            <w:r>
              <w:t xml:space="preserve"> у 5</w:t>
            </w:r>
            <w:r w:rsidR="00E23AF1">
              <w:t>,</w:t>
            </w:r>
            <w:r>
              <w:t>6</w:t>
            </w:r>
            <w:r w:rsidR="00E23AF1">
              <w:t>,7</w:t>
            </w:r>
            <w:r w:rsidR="005730D3">
              <w:t>,8,9</w:t>
            </w:r>
            <w:r>
              <w:t xml:space="preserve"> класах</w:t>
            </w:r>
          </w:p>
        </w:tc>
        <w:tc>
          <w:tcPr>
            <w:tcW w:w="2410" w:type="dxa"/>
          </w:tcPr>
          <w:p w:rsidR="0021473E" w:rsidRPr="00AA085A" w:rsidRDefault="00694223" w:rsidP="00E90A0F">
            <w:r w:rsidRPr="00AA085A">
              <w:t>В</w:t>
            </w:r>
            <w:r w:rsidR="0021473E" w:rsidRPr="00AA085A">
              <w:t>чител</w:t>
            </w:r>
            <w:r>
              <w:t>ів</w:t>
            </w:r>
          </w:p>
        </w:tc>
      </w:tr>
      <w:tr w:rsidR="00694223" w:rsidRPr="00AA085A" w:rsidTr="00EE2A66">
        <w:tc>
          <w:tcPr>
            <w:tcW w:w="3017" w:type="dxa"/>
            <w:vMerge w:val="restart"/>
          </w:tcPr>
          <w:p w:rsidR="00CC6E95" w:rsidRPr="00AA085A" w:rsidRDefault="00CC6E95" w:rsidP="00E90A0F">
            <w:r w:rsidRPr="00AA085A">
              <w:t>Мовно- літературна</w:t>
            </w:r>
          </w:p>
        </w:tc>
        <w:tc>
          <w:tcPr>
            <w:tcW w:w="3612" w:type="dxa"/>
          </w:tcPr>
          <w:p w:rsidR="00CC6E95" w:rsidRDefault="00CC6E95" w:rsidP="00E90A0F">
            <w:r w:rsidRPr="00AA085A">
              <w:t>«Українська мова 5-</w:t>
            </w:r>
            <w:r w:rsidR="001042F7">
              <w:t>6</w:t>
            </w:r>
            <w:r w:rsidRPr="00AA085A">
              <w:t xml:space="preserve"> класи» для ЗЗСО</w:t>
            </w:r>
          </w:p>
          <w:p w:rsidR="001042F7" w:rsidRPr="00AA085A" w:rsidRDefault="001042F7" w:rsidP="00E90A0F">
            <w:r w:rsidRPr="00AA085A">
              <w:t xml:space="preserve">«Українська мова </w:t>
            </w:r>
            <w:r>
              <w:t>7</w:t>
            </w:r>
            <w:r w:rsidRPr="00AA085A">
              <w:t>-</w:t>
            </w:r>
            <w:r>
              <w:t>9</w:t>
            </w:r>
            <w:r w:rsidRPr="00AA085A">
              <w:t xml:space="preserve"> класи» для ЗЗСО</w:t>
            </w:r>
          </w:p>
        </w:tc>
        <w:tc>
          <w:tcPr>
            <w:tcW w:w="3969" w:type="dxa"/>
          </w:tcPr>
          <w:p w:rsidR="001042F7" w:rsidRDefault="001042F7" w:rsidP="00E90A0F">
            <w:r>
              <w:t>Голуб Н.Б,</w:t>
            </w:r>
          </w:p>
          <w:p w:rsidR="00CC6E95" w:rsidRPr="00AA085A" w:rsidRDefault="001042F7" w:rsidP="00E90A0F">
            <w:r>
              <w:t>Горошкіна О.М.</w:t>
            </w:r>
            <w:r w:rsidR="00CC6E95" w:rsidRPr="00AA085A">
              <w:t>.</w:t>
            </w:r>
          </w:p>
        </w:tc>
        <w:tc>
          <w:tcPr>
            <w:tcW w:w="2551" w:type="dxa"/>
          </w:tcPr>
          <w:p w:rsidR="005730D3" w:rsidRPr="00AA085A" w:rsidRDefault="005730D3" w:rsidP="00E90A0F">
            <w:r>
              <w:t>20</w:t>
            </w:r>
            <w:r w:rsidR="00694223">
              <w:t>/</w:t>
            </w:r>
            <w:r>
              <w:t>16</w:t>
            </w:r>
            <w:r w:rsidR="00E23AF1">
              <w:t>/17</w:t>
            </w:r>
            <w:r>
              <w:t>/14/19</w:t>
            </w:r>
          </w:p>
        </w:tc>
        <w:tc>
          <w:tcPr>
            <w:tcW w:w="2410" w:type="dxa"/>
          </w:tcPr>
          <w:p w:rsidR="00CC6E95" w:rsidRPr="00AA085A" w:rsidRDefault="0099042E" w:rsidP="00E90A0F">
            <w:r>
              <w:t>2</w:t>
            </w:r>
          </w:p>
        </w:tc>
      </w:tr>
      <w:tr w:rsidR="00694223" w:rsidRPr="00AA085A" w:rsidTr="00EE2A66">
        <w:tc>
          <w:tcPr>
            <w:tcW w:w="3017" w:type="dxa"/>
            <w:vMerge/>
          </w:tcPr>
          <w:p w:rsidR="00CC6E95" w:rsidRPr="00AA085A" w:rsidRDefault="00CC6E95" w:rsidP="00E90A0F"/>
        </w:tc>
        <w:tc>
          <w:tcPr>
            <w:tcW w:w="3612" w:type="dxa"/>
          </w:tcPr>
          <w:p w:rsidR="00CC6E95" w:rsidRPr="00AA085A" w:rsidRDefault="00CC6E95" w:rsidP="00E90A0F">
            <w:r w:rsidRPr="00AA085A">
              <w:t>«Інтегрований курс</w:t>
            </w:r>
          </w:p>
          <w:p w:rsidR="00CC6E95" w:rsidRPr="00AA085A" w:rsidRDefault="00CC6E95" w:rsidP="00E90A0F">
            <w:r w:rsidRPr="00AA085A">
              <w:t xml:space="preserve">літератур (української </w:t>
            </w:r>
          </w:p>
          <w:p w:rsidR="00CC6E95" w:rsidRDefault="00CC6E95" w:rsidP="00E90A0F">
            <w:r w:rsidRPr="00AA085A">
              <w:t>та зарубіжної)</w:t>
            </w:r>
            <w:r w:rsidR="005730D3">
              <w:t xml:space="preserve"> </w:t>
            </w:r>
            <w:r w:rsidRPr="00AA085A">
              <w:t>5 клас»</w:t>
            </w:r>
          </w:p>
          <w:p w:rsidR="00A939D0" w:rsidRPr="00AA085A" w:rsidRDefault="00A939D0" w:rsidP="00E90A0F">
            <w:r>
              <w:t xml:space="preserve">Зарубіжна література </w:t>
            </w:r>
            <w:r w:rsidR="00741144">
              <w:t>5</w:t>
            </w:r>
            <w:r>
              <w:t>-9 клас</w:t>
            </w:r>
          </w:p>
        </w:tc>
        <w:tc>
          <w:tcPr>
            <w:tcW w:w="3969" w:type="dxa"/>
          </w:tcPr>
          <w:p w:rsidR="0069091E" w:rsidRDefault="0069091E" w:rsidP="0069091E">
            <w:pPr>
              <w:rPr>
                <w:lang w:val="ru-RU"/>
              </w:rPr>
            </w:pPr>
            <w:r>
              <w:rPr>
                <w:lang w:val="ru-RU"/>
              </w:rPr>
              <w:t>Архипова В.П., Січкар С.І., Шило С.Б.</w:t>
            </w:r>
          </w:p>
          <w:p w:rsidR="0069091E" w:rsidRDefault="0069091E" w:rsidP="0069091E">
            <w:pPr>
              <w:rPr>
                <w:lang w:val="ru-RU"/>
              </w:rPr>
            </w:pPr>
            <w:r>
              <w:rPr>
                <w:lang w:val="ru-RU"/>
              </w:rPr>
              <w:t>Волощук Є.В.</w:t>
            </w:r>
          </w:p>
          <w:p w:rsidR="00A939D0" w:rsidRDefault="00A939D0" w:rsidP="0069091E">
            <w:pPr>
              <w:rPr>
                <w:lang w:val="ru-RU"/>
              </w:rPr>
            </w:pPr>
          </w:p>
          <w:p w:rsidR="00A939D0" w:rsidRDefault="00A939D0" w:rsidP="0069091E">
            <w:pPr>
              <w:rPr>
                <w:lang w:val="ru-RU"/>
              </w:rPr>
            </w:pPr>
          </w:p>
          <w:p w:rsidR="00A939D0" w:rsidRPr="0069091E" w:rsidRDefault="00A939D0" w:rsidP="0069091E">
            <w:pPr>
              <w:rPr>
                <w:lang w:val="ru-RU"/>
              </w:rPr>
            </w:pPr>
            <w:r>
              <w:rPr>
                <w:lang w:val="ru-RU"/>
              </w:rPr>
              <w:t>Ніколенко О.М</w:t>
            </w:r>
          </w:p>
          <w:p w:rsidR="00CC6E95" w:rsidRPr="00AA085A" w:rsidRDefault="00CC6E95" w:rsidP="00E90A0F"/>
        </w:tc>
        <w:tc>
          <w:tcPr>
            <w:tcW w:w="2551" w:type="dxa"/>
          </w:tcPr>
          <w:p w:rsidR="005C1606" w:rsidRPr="00EE2A66" w:rsidRDefault="005730D3" w:rsidP="00E90A0F">
            <w:r>
              <w:t>20</w:t>
            </w:r>
            <w:r w:rsidR="00694223">
              <w:t>/</w:t>
            </w:r>
            <w:r>
              <w:t>16</w:t>
            </w:r>
            <w:r w:rsidR="00E23AF1">
              <w:t>/17</w:t>
            </w:r>
            <w:r w:rsidR="005C1606">
              <w:t>/14/19</w:t>
            </w:r>
          </w:p>
        </w:tc>
        <w:tc>
          <w:tcPr>
            <w:tcW w:w="2410" w:type="dxa"/>
          </w:tcPr>
          <w:p w:rsidR="00CC6E95" w:rsidRPr="00AC23A1" w:rsidRDefault="0099042E" w:rsidP="00E90A0F">
            <w:pPr>
              <w:rPr>
                <w:lang w:val="ru-RU"/>
              </w:rPr>
            </w:pPr>
            <w:r>
              <w:rPr>
                <w:lang w:val="ru-RU"/>
              </w:rPr>
              <w:t>1</w:t>
            </w:r>
          </w:p>
        </w:tc>
      </w:tr>
      <w:tr w:rsidR="00694223" w:rsidRPr="00AA085A" w:rsidTr="00EE2A66">
        <w:tc>
          <w:tcPr>
            <w:tcW w:w="3017" w:type="dxa"/>
            <w:vMerge/>
          </w:tcPr>
          <w:p w:rsidR="00CC6E95" w:rsidRPr="00AA085A" w:rsidRDefault="00CC6E95" w:rsidP="00E90A0F"/>
        </w:tc>
        <w:tc>
          <w:tcPr>
            <w:tcW w:w="3612" w:type="dxa"/>
          </w:tcPr>
          <w:p w:rsidR="00CC6E95" w:rsidRPr="00AA085A" w:rsidRDefault="00CC6E95" w:rsidP="00E90A0F">
            <w:r w:rsidRPr="00AA085A">
              <w:t>« Іноземна мова 5-9 класи» для ЗЗСО</w:t>
            </w:r>
          </w:p>
        </w:tc>
        <w:tc>
          <w:tcPr>
            <w:tcW w:w="3969" w:type="dxa"/>
          </w:tcPr>
          <w:p w:rsidR="00CC6E95" w:rsidRPr="0069091E" w:rsidRDefault="0069091E" w:rsidP="00E90A0F">
            <w:pPr>
              <w:rPr>
                <w:lang w:val="ru-RU"/>
              </w:rPr>
            </w:pPr>
            <w:r>
              <w:rPr>
                <w:lang w:val="ru-RU"/>
              </w:rPr>
              <w:t xml:space="preserve">ДжоаннаКоста, </w:t>
            </w:r>
            <w:r w:rsidR="00AC23A1">
              <w:rPr>
                <w:lang w:val="ru-RU"/>
              </w:rPr>
              <w:t>Мелані</w:t>
            </w:r>
            <w:r w:rsidR="005730D3">
              <w:rPr>
                <w:lang w:val="ru-RU"/>
              </w:rPr>
              <w:t xml:space="preserve"> </w:t>
            </w:r>
            <w:r w:rsidR="00AC23A1">
              <w:rPr>
                <w:lang w:val="ru-RU"/>
              </w:rPr>
              <w:t>Вільямс</w:t>
            </w:r>
          </w:p>
        </w:tc>
        <w:tc>
          <w:tcPr>
            <w:tcW w:w="2551" w:type="dxa"/>
          </w:tcPr>
          <w:p w:rsidR="005C1606" w:rsidRPr="00AC23A1" w:rsidRDefault="005730D3" w:rsidP="00E90A0F">
            <w:pPr>
              <w:rPr>
                <w:lang w:val="ru-RU"/>
              </w:rPr>
            </w:pPr>
            <w:r>
              <w:rPr>
                <w:lang w:val="ru-RU"/>
              </w:rPr>
              <w:t>20</w:t>
            </w:r>
            <w:r w:rsidR="00694223">
              <w:rPr>
                <w:lang w:val="ru-RU"/>
              </w:rPr>
              <w:t>/</w:t>
            </w:r>
            <w:r>
              <w:rPr>
                <w:lang w:val="ru-RU"/>
              </w:rPr>
              <w:t>16</w:t>
            </w:r>
            <w:r w:rsidR="00E23AF1">
              <w:rPr>
                <w:lang w:val="ru-RU"/>
              </w:rPr>
              <w:t>/17</w:t>
            </w:r>
            <w:r w:rsidR="00EE2A66">
              <w:rPr>
                <w:lang w:val="ru-RU"/>
              </w:rPr>
              <w:t xml:space="preserve"> /</w:t>
            </w:r>
            <w:r w:rsidR="005C1606">
              <w:t>14/19</w:t>
            </w:r>
          </w:p>
        </w:tc>
        <w:tc>
          <w:tcPr>
            <w:tcW w:w="2410" w:type="dxa"/>
          </w:tcPr>
          <w:p w:rsidR="00CC6E95" w:rsidRPr="00AC23A1" w:rsidRDefault="00831A5D" w:rsidP="00E90A0F">
            <w:pPr>
              <w:rPr>
                <w:lang w:val="ru-RU"/>
              </w:rPr>
            </w:pPr>
            <w:r>
              <w:rPr>
                <w:lang w:val="ru-RU"/>
              </w:rPr>
              <w:t>1</w:t>
            </w:r>
          </w:p>
        </w:tc>
      </w:tr>
      <w:tr w:rsidR="00694223" w:rsidRPr="00AA085A" w:rsidTr="00EE2A66">
        <w:tc>
          <w:tcPr>
            <w:tcW w:w="3017" w:type="dxa"/>
          </w:tcPr>
          <w:p w:rsidR="00A37756" w:rsidRPr="00AA085A" w:rsidRDefault="00A37756" w:rsidP="00E90A0F">
            <w:r w:rsidRPr="00AA085A">
              <w:t xml:space="preserve">Математична </w:t>
            </w:r>
          </w:p>
        </w:tc>
        <w:tc>
          <w:tcPr>
            <w:tcW w:w="3612" w:type="dxa"/>
          </w:tcPr>
          <w:p w:rsidR="00A37756" w:rsidRPr="00AA085A" w:rsidRDefault="00A37756" w:rsidP="00E90A0F">
            <w:r w:rsidRPr="00AA085A">
              <w:t xml:space="preserve">«Математика </w:t>
            </w:r>
          </w:p>
          <w:p w:rsidR="00A37756" w:rsidRPr="00AA085A" w:rsidRDefault="00A37756" w:rsidP="00E90A0F">
            <w:r w:rsidRPr="00AA085A">
              <w:t>5-</w:t>
            </w:r>
            <w:r w:rsidR="005C1606">
              <w:t>9</w:t>
            </w:r>
            <w:r w:rsidRPr="00AA085A">
              <w:t>класи»</w:t>
            </w:r>
            <w:r w:rsidR="005C1606">
              <w:t xml:space="preserve"> </w:t>
            </w:r>
            <w:r w:rsidRPr="00AA085A">
              <w:t>для ЗЗСО</w:t>
            </w:r>
          </w:p>
        </w:tc>
        <w:tc>
          <w:tcPr>
            <w:tcW w:w="3969" w:type="dxa"/>
          </w:tcPr>
          <w:p w:rsidR="00A37756" w:rsidRPr="00AC23A1" w:rsidRDefault="00AC23A1" w:rsidP="00E90A0F">
            <w:pPr>
              <w:rPr>
                <w:lang w:val="ru-RU"/>
              </w:rPr>
            </w:pPr>
            <w:r>
              <w:rPr>
                <w:lang w:val="ru-RU"/>
              </w:rPr>
              <w:t>Тарасенкова Н.А., Богатирьова І.М., КоломієцьО.М.. Сердюк З.О.,Рудніцька Ю.В.</w:t>
            </w:r>
          </w:p>
        </w:tc>
        <w:tc>
          <w:tcPr>
            <w:tcW w:w="2551" w:type="dxa"/>
          </w:tcPr>
          <w:p w:rsidR="005C1606" w:rsidRPr="00AC23A1" w:rsidRDefault="00EE2A66" w:rsidP="00E90A0F">
            <w:pPr>
              <w:rPr>
                <w:lang w:val="ru-RU"/>
              </w:rPr>
            </w:pPr>
            <w:r>
              <w:rPr>
                <w:lang w:val="ru-RU"/>
              </w:rPr>
              <w:t>20/16/17 /</w:t>
            </w:r>
            <w:r>
              <w:t>14/19</w:t>
            </w:r>
          </w:p>
        </w:tc>
        <w:tc>
          <w:tcPr>
            <w:tcW w:w="2410" w:type="dxa"/>
          </w:tcPr>
          <w:p w:rsidR="00A37756" w:rsidRPr="00AA085A" w:rsidRDefault="00127340" w:rsidP="00E90A0F">
            <w:r>
              <w:t>2</w:t>
            </w:r>
          </w:p>
        </w:tc>
      </w:tr>
      <w:tr w:rsidR="00694223" w:rsidRPr="00AA085A" w:rsidTr="00EE2A66">
        <w:tc>
          <w:tcPr>
            <w:tcW w:w="3017" w:type="dxa"/>
          </w:tcPr>
          <w:p w:rsidR="00A37756" w:rsidRPr="00AA085A" w:rsidRDefault="00A37756" w:rsidP="00E90A0F">
            <w:r w:rsidRPr="00AA085A">
              <w:t>Природнича</w:t>
            </w:r>
          </w:p>
        </w:tc>
        <w:tc>
          <w:tcPr>
            <w:tcW w:w="3612" w:type="dxa"/>
          </w:tcPr>
          <w:p w:rsidR="00A37756" w:rsidRDefault="00A37756" w:rsidP="00E90A0F">
            <w:r w:rsidRPr="00AA085A">
              <w:t>«Пізнаємо природу5-</w:t>
            </w:r>
            <w:r w:rsidR="004848B7">
              <w:t>9</w:t>
            </w:r>
            <w:r w:rsidRPr="00AA085A">
              <w:t xml:space="preserve"> класи» для ЗЗСО</w:t>
            </w:r>
          </w:p>
          <w:p w:rsidR="00997FCD" w:rsidRPr="00AA085A" w:rsidRDefault="00997FCD" w:rsidP="00E90A0F"/>
        </w:tc>
        <w:tc>
          <w:tcPr>
            <w:tcW w:w="3969" w:type="dxa"/>
          </w:tcPr>
          <w:p w:rsidR="00A37756" w:rsidRPr="00AC23A1" w:rsidRDefault="00AC23A1" w:rsidP="00E90A0F">
            <w:r w:rsidRPr="00AC23A1">
              <w:t>Біда Д.Д., Гільберг Т.Г., Колісник Я.І.</w:t>
            </w:r>
          </w:p>
        </w:tc>
        <w:tc>
          <w:tcPr>
            <w:tcW w:w="2551" w:type="dxa"/>
          </w:tcPr>
          <w:p w:rsidR="00A37756" w:rsidRDefault="00EE2A66" w:rsidP="00E90A0F">
            <w:pPr>
              <w:rPr>
                <w:lang w:val="ru-RU"/>
              </w:rPr>
            </w:pPr>
            <w:r>
              <w:rPr>
                <w:lang w:val="ru-RU"/>
              </w:rPr>
              <w:t>20/16/17 /</w:t>
            </w:r>
            <w:r>
              <w:t>14/19</w:t>
            </w:r>
          </w:p>
          <w:p w:rsidR="005C1606" w:rsidRPr="00AC23A1" w:rsidRDefault="005C1606" w:rsidP="00E90A0F">
            <w:pPr>
              <w:rPr>
                <w:lang w:val="ru-RU"/>
              </w:rPr>
            </w:pPr>
          </w:p>
        </w:tc>
        <w:tc>
          <w:tcPr>
            <w:tcW w:w="2410" w:type="dxa"/>
          </w:tcPr>
          <w:p w:rsidR="00A37756" w:rsidRPr="00AA085A" w:rsidRDefault="00A37756" w:rsidP="00E90A0F">
            <w:r w:rsidRPr="00AA085A">
              <w:t>1</w:t>
            </w:r>
          </w:p>
        </w:tc>
      </w:tr>
      <w:tr w:rsidR="00694223" w:rsidRPr="00AA085A" w:rsidTr="00EE2A66">
        <w:tc>
          <w:tcPr>
            <w:tcW w:w="3017" w:type="dxa"/>
          </w:tcPr>
          <w:p w:rsidR="00A37756" w:rsidRPr="00AA085A" w:rsidRDefault="00A37756" w:rsidP="00A37756">
            <w:r w:rsidRPr="00AA085A">
              <w:t>Соціальна і</w:t>
            </w:r>
          </w:p>
          <w:p w:rsidR="00A37756" w:rsidRPr="00AA085A" w:rsidRDefault="00A37756" w:rsidP="00A37756">
            <w:r w:rsidRPr="00AA085A">
              <w:t>здоров</w:t>
            </w:r>
            <w:r w:rsidRPr="00AA085A">
              <w:rPr>
                <w:lang w:val="en-US"/>
              </w:rPr>
              <w:t>’</w:t>
            </w:r>
            <w:r w:rsidRPr="00AA085A">
              <w:t>язбережувальна</w:t>
            </w:r>
          </w:p>
        </w:tc>
        <w:tc>
          <w:tcPr>
            <w:tcW w:w="3612" w:type="dxa"/>
          </w:tcPr>
          <w:p w:rsidR="00A37756" w:rsidRDefault="00C971FF" w:rsidP="00C971FF">
            <w:r w:rsidRPr="00AA085A">
              <w:t>Модельна навчальна програма «Здоров</w:t>
            </w:r>
            <w:r w:rsidRPr="00AA085A">
              <w:rPr>
                <w:lang w:val="ru-RU"/>
              </w:rPr>
              <w:t>’</w:t>
            </w:r>
            <w:r w:rsidRPr="00AA085A">
              <w:t>я, безпека та добробут. 5-</w:t>
            </w:r>
            <w:r w:rsidR="004848B7">
              <w:t xml:space="preserve">9 </w:t>
            </w:r>
            <w:r w:rsidRPr="00AA085A">
              <w:t>класи інтегрований курс » для ЗЗСО</w:t>
            </w:r>
          </w:p>
          <w:p w:rsidR="00E16F35" w:rsidRDefault="00E16F35" w:rsidP="00C971FF"/>
          <w:p w:rsidR="00E16F35" w:rsidRDefault="00E16F35" w:rsidP="00C971FF"/>
          <w:p w:rsidR="00E16F35" w:rsidRPr="00AA085A" w:rsidRDefault="00E16F35" w:rsidP="00C971FF">
            <w:r>
              <w:t xml:space="preserve">Модельна програма </w:t>
            </w:r>
            <w:r>
              <w:lastRenderedPageBreak/>
              <w:t>«Підприємництво і фінансова грамотність» 8-9 клас</w:t>
            </w:r>
          </w:p>
        </w:tc>
        <w:tc>
          <w:tcPr>
            <w:tcW w:w="3969" w:type="dxa"/>
          </w:tcPr>
          <w:p w:rsidR="00A73497" w:rsidRDefault="00AC23A1" w:rsidP="00A37756">
            <w:r w:rsidRPr="00AC23A1">
              <w:lastRenderedPageBreak/>
              <w:t>Воронцова Т.В., Пономаренко В.С., Лаврєнтьєва І.В., Хомич О.Д.</w:t>
            </w:r>
          </w:p>
          <w:p w:rsidR="00E16F35" w:rsidRDefault="00E16F35" w:rsidP="00A37756"/>
          <w:p w:rsidR="00E16F35" w:rsidRDefault="00E16F35" w:rsidP="00A37756"/>
          <w:p w:rsidR="00E16F35" w:rsidRDefault="00E16F35" w:rsidP="00A37756"/>
          <w:p w:rsidR="00E16F35" w:rsidRDefault="00E16F35" w:rsidP="00A37756"/>
          <w:p w:rsidR="00E16F35" w:rsidRPr="00AC23A1" w:rsidRDefault="00E16F35" w:rsidP="00A37756">
            <w:r>
              <w:t>Панченко С.Ю.</w:t>
            </w:r>
          </w:p>
        </w:tc>
        <w:tc>
          <w:tcPr>
            <w:tcW w:w="2551" w:type="dxa"/>
          </w:tcPr>
          <w:p w:rsidR="005C1606" w:rsidRPr="00AC23A1" w:rsidRDefault="00EE2A66" w:rsidP="00A37756">
            <w:pPr>
              <w:rPr>
                <w:lang w:val="ru-RU"/>
              </w:rPr>
            </w:pPr>
            <w:r>
              <w:rPr>
                <w:lang w:val="ru-RU"/>
              </w:rPr>
              <w:t>20/16/17 /</w:t>
            </w:r>
            <w:r>
              <w:t>14/19</w:t>
            </w:r>
          </w:p>
        </w:tc>
        <w:tc>
          <w:tcPr>
            <w:tcW w:w="2410" w:type="dxa"/>
          </w:tcPr>
          <w:p w:rsidR="00A37756" w:rsidRPr="00AC23A1" w:rsidRDefault="00831A5D" w:rsidP="00A37756">
            <w:pPr>
              <w:rPr>
                <w:lang w:val="ru-RU"/>
              </w:rPr>
            </w:pPr>
            <w:r>
              <w:rPr>
                <w:lang w:val="ru-RU"/>
              </w:rPr>
              <w:t>2</w:t>
            </w:r>
          </w:p>
        </w:tc>
      </w:tr>
      <w:tr w:rsidR="00694223" w:rsidRPr="00AA085A" w:rsidTr="00EE2A66">
        <w:tc>
          <w:tcPr>
            <w:tcW w:w="3017" w:type="dxa"/>
          </w:tcPr>
          <w:p w:rsidR="00A37756" w:rsidRPr="00AA085A" w:rsidRDefault="00A37756" w:rsidP="00A37756">
            <w:pPr>
              <w:jc w:val="left"/>
            </w:pPr>
            <w:r w:rsidRPr="00AA085A">
              <w:lastRenderedPageBreak/>
              <w:t>Громадська та історична</w:t>
            </w:r>
          </w:p>
        </w:tc>
        <w:tc>
          <w:tcPr>
            <w:tcW w:w="3612" w:type="dxa"/>
          </w:tcPr>
          <w:p w:rsidR="00A37756" w:rsidRDefault="003325C3" w:rsidP="00A37756">
            <w:r>
              <w:t xml:space="preserve">Інтегрований курс </w:t>
            </w:r>
            <w:r w:rsidR="00A37756" w:rsidRPr="00AA085A">
              <w:t>«</w:t>
            </w:r>
            <w:r>
              <w:t>Досліджуємо історію та суспільство» 5-6 клас</w:t>
            </w:r>
          </w:p>
          <w:p w:rsidR="004848B7" w:rsidRDefault="004848B7" w:rsidP="00A37756"/>
          <w:p w:rsidR="004848B7" w:rsidRDefault="004848B7" w:rsidP="00A37756"/>
          <w:p w:rsidR="004848B7" w:rsidRDefault="004848B7" w:rsidP="00A37756"/>
          <w:p w:rsidR="00EE2A66" w:rsidRDefault="00EE2A66" w:rsidP="00A37756"/>
          <w:p w:rsidR="004848B7" w:rsidRDefault="003325C3" w:rsidP="004848B7">
            <w:r>
              <w:t>Інтегрований курс «Історія : Україна та світ» 7-9 клас</w:t>
            </w:r>
          </w:p>
          <w:p w:rsidR="004848B7" w:rsidRDefault="004848B7" w:rsidP="004848B7"/>
          <w:p w:rsidR="004848B7" w:rsidRDefault="004848B7" w:rsidP="004848B7"/>
          <w:p w:rsidR="004848B7" w:rsidRDefault="004848B7" w:rsidP="004848B7"/>
          <w:p w:rsidR="004848B7" w:rsidRDefault="004848B7" w:rsidP="004848B7"/>
          <w:p w:rsidR="004848B7" w:rsidRPr="00AA085A" w:rsidRDefault="004848B7" w:rsidP="004848B7"/>
        </w:tc>
        <w:tc>
          <w:tcPr>
            <w:tcW w:w="3969" w:type="dxa"/>
          </w:tcPr>
          <w:p w:rsidR="004848B7" w:rsidRPr="0029453D" w:rsidRDefault="0029453D" w:rsidP="00A37756">
            <w:r w:rsidRPr="0029453D">
              <w:rPr>
                <w:color w:val="2C2F34"/>
                <w:shd w:val="clear" w:color="auto" w:fill="FFFFFF"/>
              </w:rPr>
              <w:t>Автори Васильків І.Д., Димій І.С., Шеремета Р.В.)</w:t>
            </w:r>
            <w:r w:rsidR="00231519" w:rsidRPr="0029453D">
              <w:t>.</w:t>
            </w:r>
          </w:p>
          <w:p w:rsidR="004848B7" w:rsidRDefault="004848B7" w:rsidP="0029453D">
            <w:pPr>
              <w:jc w:val="right"/>
            </w:pPr>
          </w:p>
          <w:p w:rsidR="004848B7" w:rsidRDefault="004848B7" w:rsidP="004848B7"/>
          <w:p w:rsidR="006C44C8" w:rsidRDefault="006C44C8" w:rsidP="004848B7"/>
          <w:p w:rsidR="006C44C8" w:rsidRDefault="006C44C8" w:rsidP="004848B7"/>
          <w:p w:rsidR="006C44C8" w:rsidRDefault="006C44C8" w:rsidP="004848B7"/>
          <w:p w:rsidR="004848B7" w:rsidRPr="006C44C8" w:rsidRDefault="006C44C8" w:rsidP="004848B7">
            <w:r w:rsidRPr="006C44C8">
              <w:rPr>
                <w:color w:val="2C2F34"/>
                <w:shd w:val="clear" w:color="auto" w:fill="FFFFFF"/>
              </w:rPr>
              <w:t>Автори І. Д. Ва</w:t>
            </w:r>
            <w:r w:rsidRPr="006C44C8">
              <w:rPr>
                <w:color w:val="2C2F34"/>
                <w:shd w:val="clear" w:color="auto" w:fill="FFFFFF"/>
              </w:rPr>
              <w:softHyphen/>
              <w:t>сильків,  І. Л. Паршин, І. С. Димій</w:t>
            </w:r>
          </w:p>
          <w:p w:rsidR="004848B7" w:rsidRDefault="004848B7" w:rsidP="004848B7"/>
          <w:p w:rsidR="004848B7" w:rsidRDefault="004848B7" w:rsidP="004848B7"/>
          <w:p w:rsidR="004848B7" w:rsidRDefault="004848B7" w:rsidP="004848B7"/>
          <w:p w:rsidR="004848B7" w:rsidRDefault="004848B7" w:rsidP="004848B7"/>
          <w:p w:rsidR="004848B7" w:rsidRDefault="004848B7" w:rsidP="004848B7"/>
          <w:p w:rsidR="004848B7" w:rsidRDefault="004848B7" w:rsidP="004848B7"/>
          <w:p w:rsidR="004848B7" w:rsidRPr="00231519" w:rsidRDefault="004848B7" w:rsidP="003325C3"/>
        </w:tc>
        <w:tc>
          <w:tcPr>
            <w:tcW w:w="2551" w:type="dxa"/>
          </w:tcPr>
          <w:p w:rsidR="00A37756" w:rsidRPr="00231519" w:rsidRDefault="00EE2A66" w:rsidP="005C1606">
            <w:pPr>
              <w:rPr>
                <w:lang w:val="ru-RU"/>
              </w:rPr>
            </w:pPr>
            <w:r>
              <w:rPr>
                <w:lang w:val="ru-RU"/>
              </w:rPr>
              <w:t>20/16/17 /</w:t>
            </w:r>
            <w:r>
              <w:t>14/19</w:t>
            </w:r>
          </w:p>
        </w:tc>
        <w:tc>
          <w:tcPr>
            <w:tcW w:w="2410" w:type="dxa"/>
          </w:tcPr>
          <w:p w:rsidR="00A37756" w:rsidRPr="00AA085A" w:rsidRDefault="00A37756" w:rsidP="00A37756">
            <w:r w:rsidRPr="00AA085A">
              <w:t>1</w:t>
            </w:r>
          </w:p>
        </w:tc>
      </w:tr>
      <w:tr w:rsidR="00694223" w:rsidRPr="00AA085A" w:rsidTr="00EE2A66">
        <w:tc>
          <w:tcPr>
            <w:tcW w:w="3017" w:type="dxa"/>
          </w:tcPr>
          <w:p w:rsidR="00A37756" w:rsidRPr="00AA085A" w:rsidRDefault="00C335B7" w:rsidP="00A37756">
            <w:pPr>
              <w:jc w:val="left"/>
            </w:pPr>
            <w:r w:rsidRPr="00AA085A">
              <w:t>Технологічна</w:t>
            </w:r>
          </w:p>
        </w:tc>
        <w:tc>
          <w:tcPr>
            <w:tcW w:w="3612" w:type="dxa"/>
          </w:tcPr>
          <w:p w:rsidR="00A37756" w:rsidRPr="00AA085A" w:rsidRDefault="00C335B7" w:rsidP="00A37756">
            <w:r w:rsidRPr="00AA085A">
              <w:t>«Технології 5-</w:t>
            </w:r>
            <w:r w:rsidR="00BC5883">
              <w:t>9</w:t>
            </w:r>
            <w:r w:rsidRPr="00AA085A">
              <w:t xml:space="preserve"> класи» для ЗЗСО</w:t>
            </w:r>
          </w:p>
        </w:tc>
        <w:tc>
          <w:tcPr>
            <w:tcW w:w="3969" w:type="dxa"/>
          </w:tcPr>
          <w:p w:rsidR="00A37756" w:rsidRPr="00231519" w:rsidRDefault="00C335B7" w:rsidP="00A37756">
            <w:r w:rsidRPr="00AA085A">
              <w:t>Т</w:t>
            </w:r>
            <w:r w:rsidR="00231519" w:rsidRPr="00231519">
              <w:t>ерещук А.І., Абрамова О.В., ГащакВ.М.,Павич Н.М.</w:t>
            </w:r>
          </w:p>
        </w:tc>
        <w:tc>
          <w:tcPr>
            <w:tcW w:w="2551" w:type="dxa"/>
          </w:tcPr>
          <w:p w:rsidR="00A37756" w:rsidRPr="00231519" w:rsidRDefault="00EE2A66" w:rsidP="005C1606">
            <w:pPr>
              <w:rPr>
                <w:lang w:val="ru-RU"/>
              </w:rPr>
            </w:pPr>
            <w:r>
              <w:rPr>
                <w:lang w:val="ru-RU"/>
              </w:rPr>
              <w:t>20/16/17 /</w:t>
            </w:r>
            <w:r>
              <w:t>14/19</w:t>
            </w:r>
          </w:p>
        </w:tc>
        <w:tc>
          <w:tcPr>
            <w:tcW w:w="2410" w:type="dxa"/>
          </w:tcPr>
          <w:p w:rsidR="00A37756" w:rsidRPr="00AA085A" w:rsidRDefault="00EE2A66" w:rsidP="00A37756">
            <w:r>
              <w:t>1</w:t>
            </w:r>
          </w:p>
        </w:tc>
      </w:tr>
      <w:tr w:rsidR="00694223" w:rsidRPr="00AA085A" w:rsidTr="00EE2A66">
        <w:tc>
          <w:tcPr>
            <w:tcW w:w="3017" w:type="dxa"/>
          </w:tcPr>
          <w:p w:rsidR="00C335B7" w:rsidRPr="00AA085A" w:rsidRDefault="00C335B7" w:rsidP="00A37756">
            <w:pPr>
              <w:jc w:val="left"/>
            </w:pPr>
            <w:r w:rsidRPr="00AA085A">
              <w:t>Інформатична</w:t>
            </w:r>
          </w:p>
        </w:tc>
        <w:tc>
          <w:tcPr>
            <w:tcW w:w="3612" w:type="dxa"/>
          </w:tcPr>
          <w:p w:rsidR="00C335B7" w:rsidRPr="00AA085A" w:rsidRDefault="001A4713" w:rsidP="00A37756">
            <w:r w:rsidRPr="00AA085A">
              <w:t>«Інформатика 5-</w:t>
            </w:r>
            <w:r w:rsidR="00BC5883">
              <w:t>9</w:t>
            </w:r>
            <w:r w:rsidRPr="00AA085A">
              <w:t xml:space="preserve"> класи» для ЗЗСО</w:t>
            </w:r>
          </w:p>
        </w:tc>
        <w:tc>
          <w:tcPr>
            <w:tcW w:w="3969" w:type="dxa"/>
          </w:tcPr>
          <w:p w:rsidR="00A73497" w:rsidRPr="006E1107" w:rsidRDefault="00231519" w:rsidP="00A37756">
            <w:r w:rsidRPr="006E1107">
              <w:t>Ривкінд Й.Я., Лисенко Т.І., Чернікова Л.А.,</w:t>
            </w:r>
            <w:r w:rsidR="006E1107" w:rsidRPr="006E1107">
              <w:t>ШакотькоН.В.</w:t>
            </w:r>
          </w:p>
        </w:tc>
        <w:tc>
          <w:tcPr>
            <w:tcW w:w="2551" w:type="dxa"/>
          </w:tcPr>
          <w:p w:rsidR="00C335B7" w:rsidRPr="006E1107" w:rsidRDefault="00EE2A66" w:rsidP="005C1606">
            <w:pPr>
              <w:rPr>
                <w:lang w:val="ru-RU"/>
              </w:rPr>
            </w:pPr>
            <w:r>
              <w:rPr>
                <w:lang w:val="ru-RU"/>
              </w:rPr>
              <w:t>20/16/17 /</w:t>
            </w:r>
            <w:r>
              <w:t>14/19</w:t>
            </w:r>
          </w:p>
        </w:tc>
        <w:tc>
          <w:tcPr>
            <w:tcW w:w="2410" w:type="dxa"/>
          </w:tcPr>
          <w:p w:rsidR="00C335B7" w:rsidRPr="006E1107" w:rsidRDefault="006E1107" w:rsidP="00A37756">
            <w:pPr>
              <w:rPr>
                <w:lang w:val="ru-RU"/>
              </w:rPr>
            </w:pPr>
            <w:r>
              <w:rPr>
                <w:lang w:val="ru-RU"/>
              </w:rPr>
              <w:t>1</w:t>
            </w:r>
          </w:p>
        </w:tc>
      </w:tr>
      <w:tr w:rsidR="00694223" w:rsidRPr="00AA085A" w:rsidTr="00EE2A66">
        <w:tc>
          <w:tcPr>
            <w:tcW w:w="3017" w:type="dxa"/>
          </w:tcPr>
          <w:p w:rsidR="00C335B7" w:rsidRPr="00AA085A" w:rsidRDefault="00C335B7" w:rsidP="00A37756">
            <w:pPr>
              <w:jc w:val="left"/>
            </w:pPr>
            <w:r w:rsidRPr="00AA085A">
              <w:t>Мистецька</w:t>
            </w:r>
          </w:p>
        </w:tc>
        <w:tc>
          <w:tcPr>
            <w:tcW w:w="3612" w:type="dxa"/>
          </w:tcPr>
          <w:p w:rsidR="00C335B7" w:rsidRPr="00AA085A" w:rsidRDefault="00C335B7" w:rsidP="005D19CC">
            <w:r w:rsidRPr="00AA085A">
              <w:t>«Мистецтво</w:t>
            </w:r>
            <w:r w:rsidR="00EE2A66">
              <w:t xml:space="preserve"> </w:t>
            </w:r>
            <w:r w:rsidRPr="00AA085A">
              <w:t>5</w:t>
            </w:r>
            <w:r w:rsidR="00BC5883">
              <w:t>-</w:t>
            </w:r>
            <w:r w:rsidR="005D19CC">
              <w:t xml:space="preserve">9 </w:t>
            </w:r>
            <w:r w:rsidRPr="00AA085A">
              <w:t>клас»</w:t>
            </w:r>
            <w:r w:rsidR="00EE2A66">
              <w:t xml:space="preserve"> </w:t>
            </w:r>
            <w:r w:rsidRPr="00AA085A">
              <w:t>для ЗЗСО</w:t>
            </w:r>
          </w:p>
        </w:tc>
        <w:tc>
          <w:tcPr>
            <w:tcW w:w="3969" w:type="dxa"/>
          </w:tcPr>
          <w:p w:rsidR="00C335B7" w:rsidRPr="00AA085A" w:rsidRDefault="00C335B7" w:rsidP="00A37756">
            <w:r w:rsidRPr="00AA085A">
              <w:t>МасолЛ.М.,</w:t>
            </w:r>
          </w:p>
          <w:p w:rsidR="00C335B7" w:rsidRPr="00AA085A" w:rsidRDefault="00C335B7" w:rsidP="00A37756">
            <w:r w:rsidRPr="00AA085A">
              <w:t>Просіна О.В.</w:t>
            </w:r>
          </w:p>
        </w:tc>
        <w:tc>
          <w:tcPr>
            <w:tcW w:w="2551" w:type="dxa"/>
          </w:tcPr>
          <w:p w:rsidR="00C335B7" w:rsidRPr="006E1107" w:rsidRDefault="00EE2A66" w:rsidP="005C1606">
            <w:pPr>
              <w:rPr>
                <w:lang w:val="ru-RU"/>
              </w:rPr>
            </w:pPr>
            <w:r>
              <w:rPr>
                <w:lang w:val="ru-RU"/>
              </w:rPr>
              <w:t>20/16/17 /</w:t>
            </w:r>
            <w:r>
              <w:t>14/19</w:t>
            </w:r>
          </w:p>
        </w:tc>
        <w:tc>
          <w:tcPr>
            <w:tcW w:w="2410" w:type="dxa"/>
          </w:tcPr>
          <w:p w:rsidR="00C335B7" w:rsidRPr="006E1107" w:rsidRDefault="00127340" w:rsidP="00A37756">
            <w:pPr>
              <w:rPr>
                <w:lang w:val="ru-RU"/>
              </w:rPr>
            </w:pPr>
            <w:r>
              <w:rPr>
                <w:lang w:val="ru-RU"/>
              </w:rPr>
              <w:t>2</w:t>
            </w:r>
          </w:p>
        </w:tc>
      </w:tr>
      <w:tr w:rsidR="00694223" w:rsidRPr="00AA085A" w:rsidTr="00EE2A66">
        <w:tc>
          <w:tcPr>
            <w:tcW w:w="3017" w:type="dxa"/>
          </w:tcPr>
          <w:p w:rsidR="00C335B7" w:rsidRPr="00AA085A" w:rsidRDefault="00C335B7" w:rsidP="00C335B7">
            <w:r w:rsidRPr="00AA085A">
              <w:t>Фізична культура</w:t>
            </w:r>
          </w:p>
        </w:tc>
        <w:tc>
          <w:tcPr>
            <w:tcW w:w="3612" w:type="dxa"/>
          </w:tcPr>
          <w:p w:rsidR="00C335B7" w:rsidRDefault="00AA5BE1" w:rsidP="00C335B7">
            <w:r w:rsidRPr="00AA085A">
              <w:t>Фізична культура, 5 – 6 класи» для закладів загальної середньої освіти.</w:t>
            </w:r>
          </w:p>
          <w:p w:rsidR="00007088" w:rsidRDefault="00007088" w:rsidP="00C335B7"/>
          <w:p w:rsidR="00007088" w:rsidRDefault="00007088" w:rsidP="00C335B7"/>
          <w:p w:rsidR="00007088" w:rsidRPr="00AA085A" w:rsidRDefault="00007088" w:rsidP="00C335B7">
            <w:r>
              <w:t xml:space="preserve">«Фізична культура. 7-9 класи» для закладів </w:t>
            </w:r>
            <w:r>
              <w:lastRenderedPageBreak/>
              <w:t xml:space="preserve">загальної середньої освіти </w:t>
            </w:r>
          </w:p>
        </w:tc>
        <w:tc>
          <w:tcPr>
            <w:tcW w:w="3969" w:type="dxa"/>
          </w:tcPr>
          <w:p w:rsidR="00C335B7" w:rsidRDefault="00AA5BE1" w:rsidP="00AA5BE1">
            <w:r w:rsidRPr="00AA085A">
              <w:lastRenderedPageBreak/>
              <w:t xml:space="preserve">Педан О.С., Коломоєць Г.А., Боляк А.А., Ребрина А.А., Деревянко В.В. та інші. </w:t>
            </w:r>
          </w:p>
          <w:p w:rsidR="00007088" w:rsidRDefault="00007088" w:rsidP="00AA5BE1"/>
          <w:p w:rsidR="00007088" w:rsidRDefault="00007088" w:rsidP="00AA5BE1"/>
          <w:p w:rsidR="00007088" w:rsidRPr="00AA085A" w:rsidRDefault="00007088" w:rsidP="00AA5BE1">
            <w:r>
              <w:t xml:space="preserve">Баженков Є. В., Коломоєць Г. А., Боляк А. А., Дутчак М. В., </w:t>
            </w:r>
            <w:r>
              <w:lastRenderedPageBreak/>
              <w:t>Дніпров О. С., Бідний М. В., Ребрина А. А., Деревянко В. В., Малечко Т. А., Омельяненко І. О., Волкова І. В., Педан О. С. та інші</w:t>
            </w:r>
          </w:p>
        </w:tc>
        <w:tc>
          <w:tcPr>
            <w:tcW w:w="2551" w:type="dxa"/>
          </w:tcPr>
          <w:p w:rsidR="00C335B7" w:rsidRPr="006E1107" w:rsidRDefault="00EE2A66" w:rsidP="005C1606">
            <w:pPr>
              <w:rPr>
                <w:lang w:val="ru-RU"/>
              </w:rPr>
            </w:pPr>
            <w:r>
              <w:rPr>
                <w:lang w:val="ru-RU"/>
              </w:rPr>
              <w:lastRenderedPageBreak/>
              <w:t>20/16/17 /</w:t>
            </w:r>
            <w:r>
              <w:t>14/19</w:t>
            </w:r>
          </w:p>
        </w:tc>
        <w:tc>
          <w:tcPr>
            <w:tcW w:w="2410" w:type="dxa"/>
          </w:tcPr>
          <w:p w:rsidR="00C335B7" w:rsidRPr="00AA085A" w:rsidRDefault="00AA5BE1" w:rsidP="00C335B7">
            <w:r w:rsidRPr="00AA085A">
              <w:t>1</w:t>
            </w:r>
          </w:p>
        </w:tc>
      </w:tr>
      <w:tr w:rsidR="00694223" w:rsidRPr="00AA085A" w:rsidTr="00EE2A66">
        <w:tc>
          <w:tcPr>
            <w:tcW w:w="3017" w:type="dxa"/>
          </w:tcPr>
          <w:p w:rsidR="007D5A3B" w:rsidRPr="007D5A3B" w:rsidRDefault="007D5A3B" w:rsidP="00C335B7">
            <w:pPr>
              <w:rPr>
                <w:lang w:val="ru-RU"/>
              </w:rPr>
            </w:pPr>
            <w:r>
              <w:rPr>
                <w:lang w:val="ru-RU"/>
              </w:rPr>
              <w:lastRenderedPageBreak/>
              <w:t>Етика</w:t>
            </w:r>
          </w:p>
        </w:tc>
        <w:tc>
          <w:tcPr>
            <w:tcW w:w="3612" w:type="dxa"/>
          </w:tcPr>
          <w:p w:rsidR="007D5A3B" w:rsidRPr="007D5A3B" w:rsidRDefault="00C84F1F" w:rsidP="00C335B7">
            <w:pPr>
              <w:rPr>
                <w:lang w:val="ru-RU"/>
              </w:rPr>
            </w:pPr>
            <w:r>
              <w:rPr>
                <w:lang w:val="ru-RU"/>
              </w:rPr>
              <w:t>«</w:t>
            </w:r>
            <w:r w:rsidR="007D5A3B">
              <w:rPr>
                <w:lang w:val="ru-RU"/>
              </w:rPr>
              <w:t>Етика</w:t>
            </w:r>
            <w:r>
              <w:rPr>
                <w:lang w:val="ru-RU"/>
              </w:rPr>
              <w:t xml:space="preserve"> 5-6 класи для ЗЗСО»</w:t>
            </w:r>
          </w:p>
        </w:tc>
        <w:tc>
          <w:tcPr>
            <w:tcW w:w="3969" w:type="dxa"/>
          </w:tcPr>
          <w:p w:rsidR="007D5A3B" w:rsidRPr="00AA085A" w:rsidRDefault="00C84F1F" w:rsidP="00AA5BE1">
            <w:r>
              <w:rPr>
                <w:rFonts w:eastAsia="Calibri"/>
                <w:sz w:val="24"/>
                <w:szCs w:val="24"/>
                <w:lang w:eastAsia="ru-RU"/>
              </w:rPr>
              <w:t>Ашортіа Є.Д., Бакка Т.В., Желіба О.В., Козіна Л.Є., Мелещенко Т.В., Щупак І.Я</w:t>
            </w:r>
          </w:p>
        </w:tc>
        <w:tc>
          <w:tcPr>
            <w:tcW w:w="2551" w:type="dxa"/>
          </w:tcPr>
          <w:p w:rsidR="007D5A3B" w:rsidRPr="00C84F1F" w:rsidRDefault="005C1606" w:rsidP="004A1ED4">
            <w:pPr>
              <w:jc w:val="center"/>
              <w:rPr>
                <w:lang w:val="ru-RU"/>
              </w:rPr>
            </w:pPr>
            <w:r>
              <w:rPr>
                <w:lang w:val="ru-RU"/>
              </w:rPr>
              <w:t>20</w:t>
            </w:r>
            <w:r w:rsidR="00694223">
              <w:rPr>
                <w:lang w:val="ru-RU"/>
              </w:rPr>
              <w:t>/</w:t>
            </w:r>
            <w:r w:rsidR="00DE0789">
              <w:rPr>
                <w:lang w:val="ru-RU"/>
              </w:rPr>
              <w:t>1</w:t>
            </w:r>
            <w:r>
              <w:rPr>
                <w:lang w:val="ru-RU"/>
              </w:rPr>
              <w:t>6</w:t>
            </w:r>
          </w:p>
        </w:tc>
        <w:tc>
          <w:tcPr>
            <w:tcW w:w="2410" w:type="dxa"/>
          </w:tcPr>
          <w:p w:rsidR="007D5A3B" w:rsidRPr="00C84F1F" w:rsidRDefault="00C84F1F" w:rsidP="00C335B7">
            <w:pPr>
              <w:rPr>
                <w:lang w:val="ru-RU"/>
              </w:rPr>
            </w:pPr>
            <w:r>
              <w:rPr>
                <w:lang w:val="ru-RU"/>
              </w:rPr>
              <w:t>1</w:t>
            </w:r>
          </w:p>
        </w:tc>
      </w:tr>
      <w:tr w:rsidR="00E23AF1" w:rsidRPr="00AA085A" w:rsidTr="00EE2A66">
        <w:tc>
          <w:tcPr>
            <w:tcW w:w="3017" w:type="dxa"/>
          </w:tcPr>
          <w:p w:rsidR="00E23AF1" w:rsidRDefault="00E23AF1" w:rsidP="00C335B7">
            <w:pPr>
              <w:rPr>
                <w:lang w:val="ru-RU"/>
              </w:rPr>
            </w:pPr>
            <w:r>
              <w:rPr>
                <w:lang w:val="ru-RU"/>
              </w:rPr>
              <w:t>Біологія</w:t>
            </w:r>
          </w:p>
        </w:tc>
        <w:tc>
          <w:tcPr>
            <w:tcW w:w="3612" w:type="dxa"/>
          </w:tcPr>
          <w:p w:rsidR="00E23AF1" w:rsidRDefault="00E23AF1" w:rsidP="00C335B7">
            <w:pPr>
              <w:rPr>
                <w:lang w:val="ru-RU"/>
              </w:rPr>
            </w:pPr>
            <w:r>
              <w:t xml:space="preserve"> «Біологія. 7–9 класи» для закладів загальної середньої освіти </w:t>
            </w:r>
          </w:p>
        </w:tc>
        <w:tc>
          <w:tcPr>
            <w:tcW w:w="3969" w:type="dxa"/>
          </w:tcPr>
          <w:p w:rsidR="00E23AF1" w:rsidRDefault="00E23AF1" w:rsidP="00AA5BE1">
            <w:pPr>
              <w:rPr>
                <w:rFonts w:eastAsia="Calibri"/>
                <w:sz w:val="24"/>
                <w:szCs w:val="24"/>
                <w:lang w:eastAsia="ru-RU"/>
              </w:rPr>
            </w:pPr>
            <w:r>
              <w:t xml:space="preserve">Балан П. Г., Кулініч О. М., Юрченко Л. П. </w:t>
            </w:r>
          </w:p>
        </w:tc>
        <w:tc>
          <w:tcPr>
            <w:tcW w:w="2551" w:type="dxa"/>
          </w:tcPr>
          <w:p w:rsidR="00E23AF1" w:rsidRDefault="005C1606" w:rsidP="004A1ED4">
            <w:pPr>
              <w:jc w:val="center"/>
              <w:rPr>
                <w:lang w:val="ru-RU"/>
              </w:rPr>
            </w:pPr>
            <w:r>
              <w:rPr>
                <w:lang w:val="ru-RU"/>
              </w:rPr>
              <w:t>17</w:t>
            </w:r>
            <w:r w:rsidR="00823305">
              <w:rPr>
                <w:lang w:val="ru-RU"/>
              </w:rPr>
              <w:t>/1</w:t>
            </w:r>
            <w:r>
              <w:rPr>
                <w:lang w:val="ru-RU"/>
              </w:rPr>
              <w:t>4/19</w:t>
            </w:r>
          </w:p>
        </w:tc>
        <w:tc>
          <w:tcPr>
            <w:tcW w:w="2410" w:type="dxa"/>
          </w:tcPr>
          <w:p w:rsidR="00E23AF1" w:rsidRDefault="00263E1C" w:rsidP="00C335B7">
            <w:pPr>
              <w:rPr>
                <w:lang w:val="ru-RU"/>
              </w:rPr>
            </w:pPr>
            <w:r>
              <w:rPr>
                <w:lang w:val="ru-RU"/>
              </w:rPr>
              <w:t>1</w:t>
            </w:r>
          </w:p>
        </w:tc>
      </w:tr>
      <w:tr w:rsidR="00823305" w:rsidRPr="00AA085A" w:rsidTr="00EE2A66">
        <w:tc>
          <w:tcPr>
            <w:tcW w:w="3017" w:type="dxa"/>
          </w:tcPr>
          <w:p w:rsidR="00823305" w:rsidRDefault="00823305" w:rsidP="00C335B7">
            <w:pPr>
              <w:rPr>
                <w:lang w:val="ru-RU"/>
              </w:rPr>
            </w:pPr>
            <w:r>
              <w:rPr>
                <w:lang w:val="ru-RU"/>
              </w:rPr>
              <w:t>Хімія</w:t>
            </w:r>
          </w:p>
        </w:tc>
        <w:tc>
          <w:tcPr>
            <w:tcW w:w="3612" w:type="dxa"/>
          </w:tcPr>
          <w:p w:rsidR="00823305" w:rsidRDefault="00823305" w:rsidP="00C335B7">
            <w:r>
              <w:t xml:space="preserve">«Хімія. 7–9 класи» для закладів загальної середньої освіти </w:t>
            </w:r>
          </w:p>
        </w:tc>
        <w:tc>
          <w:tcPr>
            <w:tcW w:w="3969" w:type="dxa"/>
          </w:tcPr>
          <w:p w:rsidR="00823305" w:rsidRDefault="00823305" w:rsidP="00AA5BE1">
            <w:r>
              <w:t>Григорович О. В.</w:t>
            </w:r>
          </w:p>
        </w:tc>
        <w:tc>
          <w:tcPr>
            <w:tcW w:w="2551" w:type="dxa"/>
          </w:tcPr>
          <w:p w:rsidR="00823305" w:rsidRDefault="005C1606" w:rsidP="004A1ED4">
            <w:pPr>
              <w:jc w:val="center"/>
              <w:rPr>
                <w:lang w:val="ru-RU"/>
              </w:rPr>
            </w:pPr>
            <w:r>
              <w:rPr>
                <w:lang w:val="ru-RU"/>
              </w:rPr>
              <w:t>17</w:t>
            </w:r>
            <w:r w:rsidR="00933D73">
              <w:rPr>
                <w:lang w:val="ru-RU"/>
              </w:rPr>
              <w:t>/1</w:t>
            </w:r>
            <w:r>
              <w:rPr>
                <w:lang w:val="ru-RU"/>
              </w:rPr>
              <w:t>4/19</w:t>
            </w:r>
          </w:p>
        </w:tc>
        <w:tc>
          <w:tcPr>
            <w:tcW w:w="2410" w:type="dxa"/>
          </w:tcPr>
          <w:p w:rsidR="00823305" w:rsidRDefault="00263E1C" w:rsidP="00C335B7">
            <w:pPr>
              <w:rPr>
                <w:lang w:val="ru-RU"/>
              </w:rPr>
            </w:pPr>
            <w:r>
              <w:rPr>
                <w:lang w:val="ru-RU"/>
              </w:rPr>
              <w:t>1</w:t>
            </w:r>
          </w:p>
        </w:tc>
      </w:tr>
      <w:tr w:rsidR="00997FCD" w:rsidRPr="00AA085A" w:rsidTr="00EE2A66">
        <w:tc>
          <w:tcPr>
            <w:tcW w:w="3017" w:type="dxa"/>
          </w:tcPr>
          <w:p w:rsidR="00997FCD" w:rsidRDefault="00997FCD" w:rsidP="00C335B7">
            <w:pPr>
              <w:rPr>
                <w:lang w:val="ru-RU"/>
              </w:rPr>
            </w:pPr>
            <w:r>
              <w:rPr>
                <w:lang w:val="ru-RU"/>
              </w:rPr>
              <w:t>Фізика</w:t>
            </w:r>
          </w:p>
        </w:tc>
        <w:tc>
          <w:tcPr>
            <w:tcW w:w="3612" w:type="dxa"/>
          </w:tcPr>
          <w:p w:rsidR="00997FCD" w:rsidRDefault="00997FCD" w:rsidP="00C335B7">
            <w:r>
              <w:t xml:space="preserve">«Фізика. 7–9 класи» для закладів загальної середньої освіти </w:t>
            </w:r>
          </w:p>
        </w:tc>
        <w:tc>
          <w:tcPr>
            <w:tcW w:w="3969" w:type="dxa"/>
          </w:tcPr>
          <w:p w:rsidR="00997FCD" w:rsidRDefault="00997FCD" w:rsidP="00AA5BE1">
            <w:r>
              <w:t>Кремінський Б. Г., Гельфгат І. М., Божинова Ф. Я., Ненашев І. Ю., Кірюхіна О. О.</w:t>
            </w:r>
          </w:p>
        </w:tc>
        <w:tc>
          <w:tcPr>
            <w:tcW w:w="2551" w:type="dxa"/>
          </w:tcPr>
          <w:p w:rsidR="00997FCD" w:rsidRPr="00997FCD" w:rsidRDefault="005C1606" w:rsidP="004A1ED4">
            <w:pPr>
              <w:jc w:val="center"/>
            </w:pPr>
            <w:r>
              <w:rPr>
                <w:lang w:val="ru-RU"/>
              </w:rPr>
              <w:t>17</w:t>
            </w:r>
            <w:r w:rsidR="00933D73">
              <w:rPr>
                <w:lang w:val="ru-RU"/>
              </w:rPr>
              <w:t>/1</w:t>
            </w:r>
            <w:r>
              <w:rPr>
                <w:lang w:val="ru-RU"/>
              </w:rPr>
              <w:t>4/19</w:t>
            </w:r>
          </w:p>
        </w:tc>
        <w:tc>
          <w:tcPr>
            <w:tcW w:w="2410" w:type="dxa"/>
          </w:tcPr>
          <w:p w:rsidR="00997FCD" w:rsidRDefault="00263E1C" w:rsidP="00C335B7">
            <w:pPr>
              <w:rPr>
                <w:lang w:val="ru-RU"/>
              </w:rPr>
            </w:pPr>
            <w:r>
              <w:rPr>
                <w:lang w:val="ru-RU"/>
              </w:rPr>
              <w:t>1</w:t>
            </w:r>
          </w:p>
        </w:tc>
      </w:tr>
      <w:tr w:rsidR="00D339BD" w:rsidRPr="00AA085A" w:rsidTr="00EE2A66">
        <w:tc>
          <w:tcPr>
            <w:tcW w:w="3017" w:type="dxa"/>
          </w:tcPr>
          <w:p w:rsidR="00D339BD" w:rsidRDefault="00D339BD" w:rsidP="00C335B7">
            <w:pPr>
              <w:rPr>
                <w:lang w:val="ru-RU"/>
              </w:rPr>
            </w:pPr>
            <w:r>
              <w:rPr>
                <w:lang w:val="ru-RU"/>
              </w:rPr>
              <w:t>Географія</w:t>
            </w:r>
          </w:p>
        </w:tc>
        <w:tc>
          <w:tcPr>
            <w:tcW w:w="3612" w:type="dxa"/>
          </w:tcPr>
          <w:p w:rsidR="00D339BD" w:rsidRDefault="00D339BD" w:rsidP="00C335B7">
            <w:r>
              <w:t xml:space="preserve">«Географія. 6-9 класи» для закладів загальної середньої освіти </w:t>
            </w:r>
          </w:p>
        </w:tc>
        <w:tc>
          <w:tcPr>
            <w:tcW w:w="3969" w:type="dxa"/>
          </w:tcPr>
          <w:p w:rsidR="00D339BD" w:rsidRDefault="00D339BD" w:rsidP="00AA5BE1">
            <w:r>
              <w:t>Запотоцький С.П., Карпюк Г.І., Гладковський Р.В., Довгань А.І., Совенко В.В., Даценко Л.М., Назаренко Т.Г., Гільберг Т.Г., Савчук І.Г., Нікитчук А.В., Яценко В.С., Довгань Г.Д., Грома В.Д., Горовий О.В.</w:t>
            </w:r>
          </w:p>
        </w:tc>
        <w:tc>
          <w:tcPr>
            <w:tcW w:w="2551" w:type="dxa"/>
          </w:tcPr>
          <w:p w:rsidR="00D339BD" w:rsidRDefault="00EE2A66" w:rsidP="005C1606">
            <w:r>
              <w:t xml:space="preserve">       </w:t>
            </w:r>
            <w:r w:rsidR="005C1606">
              <w:t>16/17/14/19</w:t>
            </w:r>
          </w:p>
        </w:tc>
        <w:tc>
          <w:tcPr>
            <w:tcW w:w="2410" w:type="dxa"/>
          </w:tcPr>
          <w:p w:rsidR="00D339BD" w:rsidRPr="00D339BD" w:rsidRDefault="00263E1C" w:rsidP="00C335B7">
            <w:r>
              <w:t>1</w:t>
            </w:r>
          </w:p>
        </w:tc>
      </w:tr>
    </w:tbl>
    <w:p w:rsidR="0021473E" w:rsidRPr="00AA085A" w:rsidRDefault="0021473E" w:rsidP="00E90A0F"/>
    <w:p w:rsidR="002401B8" w:rsidRDefault="002401B8" w:rsidP="00A73497">
      <w:pPr>
        <w:jc w:val="center"/>
        <w:rPr>
          <w:b/>
        </w:rPr>
      </w:pPr>
    </w:p>
    <w:p w:rsidR="002401B8" w:rsidRDefault="002401B8" w:rsidP="00A73497">
      <w:pPr>
        <w:jc w:val="center"/>
        <w:rPr>
          <w:b/>
        </w:rPr>
      </w:pPr>
    </w:p>
    <w:p w:rsidR="002401B8" w:rsidRDefault="002401B8" w:rsidP="00A73497">
      <w:pPr>
        <w:jc w:val="center"/>
        <w:rPr>
          <w:b/>
        </w:rPr>
      </w:pPr>
    </w:p>
    <w:p w:rsidR="002401B8" w:rsidRDefault="002401B8" w:rsidP="00A73497">
      <w:pPr>
        <w:jc w:val="center"/>
        <w:rPr>
          <w:b/>
        </w:rPr>
      </w:pPr>
    </w:p>
    <w:p w:rsidR="002401B8" w:rsidRDefault="002401B8" w:rsidP="00A73497">
      <w:pPr>
        <w:jc w:val="center"/>
        <w:rPr>
          <w:b/>
        </w:rPr>
      </w:pPr>
    </w:p>
    <w:p w:rsidR="002401B8" w:rsidRDefault="002401B8" w:rsidP="00A73497">
      <w:pPr>
        <w:jc w:val="center"/>
        <w:rPr>
          <w:b/>
        </w:rPr>
      </w:pPr>
    </w:p>
    <w:p w:rsidR="00170358" w:rsidRPr="0001468B" w:rsidRDefault="00170358" w:rsidP="00111877">
      <w:pPr>
        <w:rPr>
          <w:b/>
        </w:rPr>
      </w:pPr>
    </w:p>
    <w:p w:rsidR="00A73497" w:rsidRPr="00AA085A" w:rsidRDefault="00A73497" w:rsidP="00111877">
      <w:pPr>
        <w:rPr>
          <w:b/>
        </w:rPr>
      </w:pPr>
      <w:r w:rsidRPr="00AA085A">
        <w:rPr>
          <w:b/>
        </w:rPr>
        <w:lastRenderedPageBreak/>
        <w:t>НАВЧАЛЬНІ ПРОГРАМИ</w:t>
      </w:r>
    </w:p>
    <w:p w:rsidR="00A73497" w:rsidRPr="00AA085A" w:rsidRDefault="00A73497" w:rsidP="00E90A0F">
      <w:pPr>
        <w:rPr>
          <w:b/>
        </w:rPr>
      </w:pPr>
    </w:p>
    <w:p w:rsidR="00900B2C" w:rsidRPr="00AA085A" w:rsidRDefault="00900B2C" w:rsidP="00E90A0F">
      <w:r w:rsidRPr="00AA085A">
        <w:rPr>
          <w:b/>
        </w:rPr>
        <w:t>Навчальний предмет « українська мова»</w:t>
      </w:r>
      <w:r w:rsidRPr="00AA085A">
        <w:t xml:space="preserve"> забезпечує реалізацію вимог до обов’язкових результатів навчання мовно-літературної галузі. </w:t>
      </w:r>
    </w:p>
    <w:p w:rsidR="00900B2C" w:rsidRPr="00AA085A" w:rsidRDefault="00900B2C" w:rsidP="00E90A0F">
      <w:r w:rsidRPr="00AA085A">
        <w:t xml:space="preserve">Метою навчання української мови в школі є формування компетентного мовця, національно свідомої, духовно багатої мовної особистості. </w:t>
      </w:r>
    </w:p>
    <w:p w:rsidR="00900B2C" w:rsidRPr="00AA085A" w:rsidRDefault="00900B2C" w:rsidP="00E90A0F">
      <w:r w:rsidRPr="00AA085A">
        <w:t xml:space="preserve">Завдання навчального предмета: навчити вільно, комунікативно доцільно користуватися засобами української мови; виховати свідоме прагнення до вивчення української мови; сформувати духовний світ учнів, цілісні світоглядні уявлення, загальнолюдські ціннісні орієнтири; розвинути мислення, пам’ять, творчі здібності, естетичні почуття, самоповагу та впевненість у собі. </w:t>
      </w:r>
    </w:p>
    <w:p w:rsidR="00396053" w:rsidRPr="00AA085A" w:rsidRDefault="00396053" w:rsidP="00E90A0F">
      <w:r w:rsidRPr="00AA085A">
        <w:t xml:space="preserve">Ця модельна навчальна програма </w:t>
      </w:r>
      <w:r w:rsidRPr="00AA085A">
        <w:sym w:font="Symbol" w:char="F02D"/>
      </w:r>
      <w:r w:rsidRPr="00AA085A">
        <w:t xml:space="preserve"> ґрунтується на засадах цінностей українського народу, особистісно зорієнтованого, компетентнісного, аксіологічного, діяльнісного, інтегративного підходів; </w:t>
      </w:r>
      <w:r w:rsidRPr="00AA085A">
        <w:sym w:font="Symbol" w:char="F02D"/>
      </w:r>
      <w:r w:rsidRPr="00AA085A">
        <w:t xml:space="preserve"> передбачає реалізацію вимог до обов’язкових результатів навчання в мовно-літературній освітній галузі; </w:t>
      </w:r>
      <w:r w:rsidRPr="00AA085A">
        <w:sym w:font="Symbol" w:char="F02D"/>
      </w:r>
      <w:r w:rsidRPr="00AA085A">
        <w:t xml:space="preserve"> ураховує наступність між циклами навчання; </w:t>
      </w:r>
      <w:r w:rsidRPr="00AA085A">
        <w:sym w:font="Symbol" w:char="F02D"/>
      </w:r>
      <w:r w:rsidRPr="00AA085A">
        <w:t xml:space="preserve"> орієнтується на компетентнісний потенціал мовно-літературної освітньої галузі. програмі визначено </w:t>
      </w:r>
      <w:r w:rsidRPr="00AA085A">
        <w:sym w:font="Symbol" w:char="F02D"/>
      </w:r>
      <w:r w:rsidRPr="00AA085A">
        <w:t xml:space="preserve"> очікувані результати навчання учнів </w:t>
      </w:r>
      <w:r w:rsidRPr="00AA085A">
        <w:sym w:font="Symbol" w:char="F02D"/>
      </w:r>
      <w:r w:rsidRPr="00AA085A">
        <w:t xml:space="preserve"> зміст навчального предмета </w:t>
      </w:r>
      <w:r w:rsidRPr="00AA085A">
        <w:sym w:font="Symbol" w:char="F02D"/>
      </w:r>
      <w:r w:rsidRPr="00AA085A">
        <w:t xml:space="preserve"> види навчальної </w:t>
      </w:r>
      <w:r w:rsidRPr="00AA085A">
        <w:sym w:font="Symbol" w:char="F02D"/>
      </w:r>
      <w:r w:rsidRPr="00AA085A">
        <w:t xml:space="preserve"> діяльності учнів Очікувані результати навчання учнів – це результати, яких потрібно досягти на певному етапі освітнього процесу. Вони співвідносяться з обов’язковими результатами навчання, визначеними Державним стандартом. Орієнтовна послідовність досягнення очікуваних результатів навчання учнів забезпечується структуруванням змісту навчального предмета з використанням розділів, тем.  Пропонований зміст окреслює рекомендований обсяг навчального матеріалу, що має бути опанований учнями за певний період навчання в процесі досягнення очікуваних результатів. Серед наведених у програмі видів навчальної діяльності учитель може обирати ті, які вважає найбільш актуальними й корисними, до того ж він може змінювати теми висловлень. Для зручності виокремлено види діяльності, які мають здійснюватися на традиційних уроках розвитку мовлення.</w:t>
      </w:r>
    </w:p>
    <w:p w:rsidR="00396053" w:rsidRPr="00AA085A" w:rsidRDefault="00396053" w:rsidP="00E90A0F">
      <w:r w:rsidRPr="00AA085A">
        <w:t>Учні мають вміти:</w:t>
      </w:r>
    </w:p>
    <w:p w:rsidR="00396053" w:rsidRPr="00AA085A" w:rsidRDefault="00396053" w:rsidP="00E90A0F">
      <w:r w:rsidRPr="00AA085A">
        <w:t>-вичерпно відповідати на запитання за змістом почутого, прчитаного тексту</w:t>
      </w:r>
    </w:p>
    <w:p w:rsidR="00396053" w:rsidRPr="00AA085A" w:rsidRDefault="001A4713" w:rsidP="00E90A0F">
      <w:r w:rsidRPr="00AA085A">
        <w:t>- п</w:t>
      </w:r>
      <w:r w:rsidR="00396053" w:rsidRPr="00AA085A">
        <w:t>ереказувати текст</w:t>
      </w:r>
    </w:p>
    <w:p w:rsidR="00396053" w:rsidRPr="00AA085A" w:rsidRDefault="00396053" w:rsidP="00E90A0F">
      <w:r w:rsidRPr="00AA085A">
        <w:t>-виділяти мікротеми</w:t>
      </w:r>
    </w:p>
    <w:p w:rsidR="00396053" w:rsidRPr="00AA085A" w:rsidRDefault="00396053" w:rsidP="00E90A0F">
      <w:r w:rsidRPr="00AA085A">
        <w:t>-визначати ключові слова в тексті</w:t>
      </w:r>
    </w:p>
    <w:p w:rsidR="00396053" w:rsidRPr="00AA085A" w:rsidRDefault="00396053" w:rsidP="00E90A0F">
      <w:r w:rsidRPr="00AA085A">
        <w:t>-розрізняти тексти різних стилів і типів</w:t>
      </w:r>
    </w:p>
    <w:p w:rsidR="00396053" w:rsidRPr="00AA085A" w:rsidRDefault="00396053" w:rsidP="00E90A0F">
      <w:r w:rsidRPr="00AA085A">
        <w:t>-порівнювати та зіставляти мовні одиниці</w:t>
      </w:r>
    </w:p>
    <w:p w:rsidR="00396053" w:rsidRPr="00AA085A" w:rsidRDefault="00396053" w:rsidP="00E90A0F">
      <w:r w:rsidRPr="00AA085A">
        <w:t>- добирати стиль мовлення</w:t>
      </w:r>
    </w:p>
    <w:p w:rsidR="00396053" w:rsidRPr="00AA085A" w:rsidRDefault="00396053" w:rsidP="00E90A0F">
      <w:r w:rsidRPr="00AA085A">
        <w:t>-визначати основну і другорядну інформацію</w:t>
      </w:r>
    </w:p>
    <w:p w:rsidR="00396053" w:rsidRPr="00AA085A" w:rsidRDefault="00396053" w:rsidP="00E90A0F">
      <w:r w:rsidRPr="00AA085A">
        <w:t>-створювати письмові тексти.</w:t>
      </w:r>
    </w:p>
    <w:p w:rsidR="00396053" w:rsidRPr="00AA085A" w:rsidRDefault="00396053" w:rsidP="00E90A0F">
      <w:r w:rsidRPr="00AA085A">
        <w:t>Форми і методи навчання: усна письмова, цифрова</w:t>
      </w:r>
    </w:p>
    <w:p w:rsidR="00396053" w:rsidRPr="00AA085A" w:rsidRDefault="00190FA8" w:rsidP="00E90A0F">
      <w:r w:rsidRPr="00AA085A">
        <w:rPr>
          <w:b/>
        </w:rPr>
        <w:lastRenderedPageBreak/>
        <w:t>Інтегрований курс літератур</w:t>
      </w:r>
      <w:r w:rsidRPr="00AA085A">
        <w:t xml:space="preserve"> як навчальний предмет має виняткове значення в системі шкільної освіти. Специфіка інтегрованого літературного курсу зумовлена сутністю художньої літератури як виду мистецтва, що відтворює багатство й різноманітність людського буття в художніх образах. розуміння образного моделювання життєвих явищ, людських характерів, суспільних стосунків сприяє глибокому осягненню учнями вершинних творів класичної, нової й новітньої української  і зарубіжноїлітератур, формуванню їхніх духовно-моральних цінностей, активної життєвої позиції, розвитку естетичних смаків. Синтез мистецтва художнього слова з літературознавчою наукою передбачає засвоєння школярами науково обґрунтованого й чітко визначеного кола теоретиколітературних знань, які вони здобувають у процесі читання та аналізу художніх творів</w:t>
      </w:r>
    </w:p>
    <w:p w:rsidR="00396053" w:rsidRPr="00AA085A" w:rsidRDefault="00203DDD" w:rsidP="00E90A0F">
      <w:r w:rsidRPr="00AA085A">
        <w:t xml:space="preserve">Завдання інтегрованого курсу літератур в 5–6 класах – розвивати в учнів стійкий інтерес до читання, удосконалювати навички виразного читання, ознайомити школярів-підлітків із доступними й цікавими для їхнього віку 16 високохудожніми творами, формувати початкове розуміння специфіки мистецтва, збагачувати емоційний світ, подати початкові відомості про видатних українських письменників, формувати елементарні вміння аналізу художніх творів, поглиблювати первинне сприймання та усвідомлення художньої сутності образів, сприяти засвоєнню основних понять із теорії літератури, розвивати усне й писемне мовлення учнів. </w:t>
      </w:r>
    </w:p>
    <w:p w:rsidR="0003483D" w:rsidRPr="00AA085A" w:rsidRDefault="0003483D" w:rsidP="00E90A0F">
      <w:r w:rsidRPr="00AA085A">
        <w:t xml:space="preserve">Програма орієнтована на </w:t>
      </w:r>
      <w:r w:rsidR="0073715D">
        <w:t>ф</w:t>
      </w:r>
      <w:r w:rsidRPr="00AA085A">
        <w:t xml:space="preserve">ормування наскрізних умінь, якими мають оволодіти учні </w:t>
      </w:r>
    </w:p>
    <w:p w:rsidR="00454660" w:rsidRPr="00AA085A" w:rsidRDefault="0003483D" w:rsidP="00E90A0F">
      <w:r w:rsidRPr="00AA085A">
        <w:t>1 читати з розумінням, що передбачає здатність до емоційного, інтелектуального, естетичного сприймання і усвідомлення прочитаного;</w:t>
      </w:r>
    </w:p>
    <w:p w:rsidR="0003483D" w:rsidRPr="00AA085A" w:rsidRDefault="0003483D" w:rsidP="00E90A0F">
      <w:r w:rsidRPr="00AA085A">
        <w:t xml:space="preserve"> 2 висловлювати власну думку в усній і письмовій формах; </w:t>
      </w:r>
    </w:p>
    <w:p w:rsidR="0003483D" w:rsidRPr="00AA085A" w:rsidRDefault="0003483D" w:rsidP="00E90A0F">
      <w:r w:rsidRPr="00AA085A">
        <w:t xml:space="preserve">3 критично і системно мислити; </w:t>
      </w:r>
    </w:p>
    <w:p w:rsidR="0003483D" w:rsidRPr="00AA085A" w:rsidRDefault="00ED05A5" w:rsidP="00E90A0F">
      <w:r w:rsidRPr="00AA085A">
        <w:t>4 логі</w:t>
      </w:r>
      <w:r w:rsidR="0003483D" w:rsidRPr="00AA085A">
        <w:t xml:space="preserve">чно обґрунтовувати позицію; </w:t>
      </w:r>
    </w:p>
    <w:p w:rsidR="0003483D" w:rsidRPr="00AA085A" w:rsidRDefault="0003483D" w:rsidP="00E90A0F">
      <w:r w:rsidRPr="00AA085A">
        <w:t>5 діяти творчо, що передбачає креативне мислення, продукування нових ідей;</w:t>
      </w:r>
    </w:p>
    <w:p w:rsidR="0003483D" w:rsidRPr="00AA085A" w:rsidRDefault="0003483D" w:rsidP="00E90A0F">
      <w:r w:rsidRPr="00AA085A">
        <w:t>6 виявляти ініціативу, що передбачає активний пошук і пропонування рішень для розв’язання проблем;</w:t>
      </w:r>
    </w:p>
    <w:p w:rsidR="0003483D" w:rsidRPr="00AA085A" w:rsidRDefault="0003483D" w:rsidP="00E90A0F">
      <w:r w:rsidRPr="00AA085A">
        <w:t xml:space="preserve"> 7 конструктивно керувати емоціями; оцінювати ризики; </w:t>
      </w:r>
    </w:p>
    <w:p w:rsidR="0003483D" w:rsidRPr="00AA085A" w:rsidRDefault="0003483D" w:rsidP="00E90A0F">
      <w:r w:rsidRPr="00AA085A">
        <w:t xml:space="preserve"> 8 приймати рішення, що передбачає здатність обирати способи розв’язання проблем; </w:t>
      </w:r>
    </w:p>
    <w:p w:rsidR="0003483D" w:rsidRPr="00AA085A" w:rsidRDefault="0003483D" w:rsidP="00E90A0F">
      <w:r w:rsidRPr="00AA085A">
        <w:t xml:space="preserve">9розв’язувати проблеми, що передбачає вміння аналізувати проблемні ситуації, формулювати проблеми; </w:t>
      </w:r>
    </w:p>
    <w:p w:rsidR="00396053" w:rsidRDefault="0003483D" w:rsidP="00E90A0F">
      <w:r w:rsidRPr="00AA085A">
        <w:t>10 співпрацювати з іншими.</w:t>
      </w:r>
    </w:p>
    <w:p w:rsidR="00067B02" w:rsidRDefault="00067B02" w:rsidP="00E90A0F"/>
    <w:p w:rsidR="00067B02" w:rsidRPr="00AA085A" w:rsidRDefault="00067B02" w:rsidP="00E90A0F"/>
    <w:p w:rsidR="00DB7F01" w:rsidRPr="00AA085A" w:rsidRDefault="00DB7F01" w:rsidP="00DB7F01">
      <w:pPr>
        <w:jc w:val="center"/>
      </w:pPr>
    </w:p>
    <w:p w:rsidR="00454660" w:rsidRPr="00AA085A" w:rsidRDefault="00DB7F01" w:rsidP="00454660">
      <w:pPr>
        <w:jc w:val="left"/>
        <w:rPr>
          <w:b/>
        </w:rPr>
      </w:pPr>
      <w:r w:rsidRPr="00AA085A">
        <w:rPr>
          <w:b/>
        </w:rPr>
        <w:t>Освітня програм</w:t>
      </w:r>
      <w:r w:rsidR="00ED05A5" w:rsidRPr="00AA085A">
        <w:rPr>
          <w:b/>
        </w:rPr>
        <w:t>а з вивчення англійської мови</w:t>
      </w:r>
      <w:r w:rsidR="00A13D7B" w:rsidRPr="00AA085A">
        <w:rPr>
          <w:b/>
          <w:lang w:val="ru-RU"/>
        </w:rPr>
        <w:t>.</w:t>
      </w:r>
    </w:p>
    <w:p w:rsidR="00454660" w:rsidRPr="00AA085A" w:rsidRDefault="00DB7F01" w:rsidP="00454660">
      <w:pPr>
        <w:ind w:firstLine="708"/>
        <w:jc w:val="left"/>
      </w:pPr>
      <w:r w:rsidRPr="00AA085A">
        <w:t xml:space="preserve">Програма ґрунтується на принципах: - комунікативної спрямованості освітнього процесу для реалізації цілей і завдань навчального предмету «Іноземна мова», особистісної орієнтації на учня/ученицю; - підтримки автономії учня/учениці; - взаємопов’язаності інтеграції видів мовленнєвої діяльності: аудіювання, говоріння, читання, письма в освітньому процесі. </w:t>
      </w:r>
    </w:p>
    <w:p w:rsidR="00DB7F01" w:rsidRPr="00AA085A" w:rsidRDefault="00DB7F01" w:rsidP="00454660">
      <w:pPr>
        <w:ind w:firstLine="708"/>
        <w:jc w:val="left"/>
      </w:pPr>
      <w:r w:rsidRPr="00AA085A">
        <w:lastRenderedPageBreak/>
        <w:t xml:space="preserve">Програму спрямовано на реалізацію мети базової середньої освіти, яка передбачає розвиток природних здібностей, інтересів, обдарувань учнів, отримання компетентностей, необхідних для їхньої соціалізації та громадянської активності, свідомого вибору подальшого життєвого шляху та самореалізації, продовження навчання на рівні профільної освіти або здобуття професії, виховання відповідального, шанобливого ставлення до родини, суспільства, навколишнього природного середовища, національних та культурних цінностей українського народу. Метою мовно - літературної освітньої галузі (іншомовна освіта) є розвиток компетентних мовців, здатних спілкуватися іноземними мовами для духовного, культурного та національного самовираження та міжкультурного діалогу, для збагачення емоційно-чуттєвого досвіду, творчої самореалізації,отримання ціннісних орієнтацій і ставлень. Оновлення змісту навчання іноземних мов, яке є наслідком реформ в освітній галузі, пов’язано з певними змінами в стратегічних напрямах розвитку вітчизняних закладів загальної середньої освіти, зокрема спрямуванням навчальної діяльності на вироблення в учнів життєвих компетентностей, які в майбутньому допомогли б їм адаптуватися до сучасного світового мультилінгвального і полікультурного простору. Це об’єктивно зумовлено низкою чинників, пріоритетним серед яких є тенденція до постійної глобалізації та інтенсифікації розвитку міжнародних контактів у різноманітних сферах життя, що стимулює переорієнтацію шкільної іншомовної освіти на компетентнісне спрямування навчального процесу, здатного забезпечити випускників правилами і законами життєдіяльності в змінному світовому середовищі. </w:t>
      </w:r>
    </w:p>
    <w:p w:rsidR="00DB7F01" w:rsidRPr="00AA085A" w:rsidRDefault="00DB7F01" w:rsidP="00DB7F01">
      <w:r w:rsidRPr="00AA085A">
        <w:t xml:space="preserve">Зміст навчання іноземних мов учнів детерміновано соціально - економічним рівнем розвитку держави та потребами щодо якості володіння її громадянами іноземною мовою. Основна стратегічна лінія у визначенні змісту полягає у чіткому окресленні цілей і завдань навчання, відповідно до яких здійснюється добір навчального контенту, визначаються методи, форми, принципи і засоби оволодіння ним. Зміст навчання розроблено в контексті Загальноєвропейських рекомендацій з мовної освіти, які вказують, чого мають навчитися учні в процесі оволодіння мовою з метою її використання як засобу міжкультурної взаємодії. Мета компетентнісно - орієнтованого навчання іншомовного спілкування учнів 5 класів полягає у спрямуванні навчального процесу на формування в учнів здатності цілісно поєднувати здобуті знання, сформовані уміння і навички, набутий навчальний досвід, світоглядні цінності, ставлення та переконання з активною творчою самостійною науково-дослідницькою діяльністю в межах окреслених навчальною програмою орієнтирів у процесі добору та використання мовного та інформаційного контенту для продукування усних і письмових текстів та для ідентифікації чужомовних висловлень у процесі їх сприймання читання і слухання . </w:t>
      </w:r>
    </w:p>
    <w:p w:rsidR="00AA5BE1" w:rsidRPr="00AA085A" w:rsidRDefault="00DB7F01" w:rsidP="00AA5BE1">
      <w:r w:rsidRPr="00AA085A">
        <w:t xml:space="preserve">Методологічними засадами організації компетентнісно орієнтованого навчання іноземних мов у 5 класах слугують рекомендації Європейського Парламенту та Європейської Ради  ключових компетентностей для навчання упродовж життя, а також «Загальноєвропейські рекомендації з мовної освіти вивчення, викладання, оцінювання». Навчальний процес побудовано на підґрунті комунікативного, діяльнісного, особистісно орієнтованого та культурологічного підходів, які своєю сутністю зумовлюють дидактично і методично доцільне визначення цілей та змісту навчання іноземної мови як важливого засобу міжкультурного спілкування та порозуміння в сучасному глобалізованому, мультилінгвальному та полікультурному світовому соціумі. Компетентнісно орієнтоване навчання іноземних мов у закладах загальної середньої освіти доцільно розглядати як </w:t>
      </w:r>
      <w:r w:rsidRPr="00AA085A">
        <w:lastRenderedPageBreak/>
        <w:t xml:space="preserve">здатність учнів відповідно до вікових особливостей і потенційних можливостей усвідомлено виконувати навчальні дії, що забезпечують опанування іншомовним спілкуванням в усній та письмовій формах у межах сфер, тем, ситуацій та з допомогою мовних засобів, окреслених чинною програмою. Виходячи з навчальної програми і чітко визначених результатів вивчення іноземної мови для кожного класу, передбачається, що компетентна особистість учня повинна продемонструвати уміння ефективно користуватися іншомовною інформацією, окресленою комунікативними потребами та презентованою соціальним оточенням, оцінювати подану інформацію і добирати потрібну для власної життєвої діяльності, впливати на неї, адаптуючи її кількісні та якісні характеристики до своїх іншомовних комунікативних намірів. межах змісту навчальної програми учень повинен уміти засобами іноземної мови аргументовано висловлювати власні думки, ідентифікувати зміст прочитаних і почутих текстів, дотримуватися в різних соціальних середовищах набувають пріоритетних засобів навчання. Особливості об’єктів, форм і видів контролю </w:t>
      </w:r>
      <w:r w:rsidR="00AA5BE1" w:rsidRPr="00AA085A">
        <w:t xml:space="preserve">адекватної комунікативної поведінки, прийнятої у країнах, мова яких вивчається, демонструвати своє ставлення до отриманої інформації з усних і письмових джерел. Розвиток життєвих компетентностей у шкільній іншомовній освіті швидко змінному світі важливо розвивати в учнях досвід та уміння, що виходять далеко за межі виучуваного предмета, зокрема іноземної мови. Відтак зростає потреба у співпраці з представниками інших країн, креативному мисленні та умінні вирішувати проблеми, критичніше аналізувати джерела інформації, ефективно комунікувати, а також зберігати позитивний світогляд в постійно змінюваному суспільстві.  Незважаючи на те, що життєві компетентності інтегровано в кожний предмет, у процесі навчання і викладання іноземних мов  вони набувають особливого значення. Представлений у Програмі їхній опис дозволяє глибше зрозуміти структуру кожної компетентності, а згодом інтегрувати їх у систему навчального процесу. При цьому важливо усвідомлювати, яке саме уміння ми можемо розвивати під час того чи іншого виду діяльності і яких саме результатів ми очікуємо. Зазначимо, що кожну компетентність розгалужено на відповідні ключові зони, які поєднують уміння, навички та дії. Ключові зони компетентності поділено на кілька компонентів дескрипторів , розгляд яких пропонуємо далі. </w:t>
      </w:r>
    </w:p>
    <w:p w:rsidR="00AA5BE1" w:rsidRPr="00AA085A" w:rsidRDefault="00AA5BE1" w:rsidP="00AA5BE1">
      <w:r w:rsidRPr="00AA085A">
        <w:t xml:space="preserve">1. Критичне мислення належить до діяльності, яка забезпечує здатність учнів логічно і послідовно мислити, міркувати про свої вчинки. Критичне мислення передбачає такі ключові уміння, як-от − розуміння і аналіз зв’язків між ідеями та аргументами – здатність учня ідентифікувати та аналізувати інформацію задля розпізнання моделей, взаємовідношень та взаємозв’язків. Вона допомагає учням глибше розуміти ідеї та аргументи, а також інтерпретувати і робити висновки щодо наданої йому інформації; − оцінка ідей, аргументів та варіантів – здатність учнів визначати надійність наданих йому ідей та аргументів, оцінювати логічність ідей аргументів і наведених у них доказів; − вирішення проблем та прийняття рішень – навички визначати і аналізувати проблеми, добирати відповідну інформацію, оцінювати запропоновані варіанти, приймати рішення щодо вибору і запровадження серед них найбільш ефективного і доцільного, оцінювати прийняте рішення та видозмінювати в подальшому в разі потреби. Незалежно від віку учнів, в основі розвитку критичного мислення лежить їхня здатність ставити запитання. Тому досить важливим є постійне заохочення учнів перевіряти інформацію, яку вони отримують, і підсумки, які вони роблять наприклад, ставленням під сумнів надану інформацію, поверненням через певний час до обговорюваної теми . </w:t>
      </w:r>
    </w:p>
    <w:p w:rsidR="00AA5BE1" w:rsidRPr="00AA085A" w:rsidRDefault="00AA5BE1" w:rsidP="00AA5BE1">
      <w:r w:rsidRPr="00AA085A">
        <w:lastRenderedPageBreak/>
        <w:t>2. Креативність являє собою здатність швидко генерувати нові ідеї і можливості та відповідно їх опрацьовувати. Серед основних ключових умінь у межах компетентності «Креативність» постають такі, як − участь у креативній діяльності – здатність брати участь у різних видах діяльності, спрямованих на розвиток креативності, зокрема в ігровій діяльності, в обговоренні творів мистецтва, в гіпотетичних сценаріях, в мозковому штурмі тощо; − створення нового контенту на основі власних ідей та інших джерел; – здатність генерувати різноманітні ідеї, відчуваючи себе при цьому вільним і гнучким, розвивати і реалізовувати напрацьовані ідеї, бути оригінальним; − використання новоствореного контенту для вирішення проблем і прийняття рішень – здатність перевіряти і уточнювати згенеровані ідеї, а також упевнено презентувати і пояснювати свою позицію іншим.</w:t>
      </w:r>
    </w:p>
    <w:p w:rsidR="00AA5BE1" w:rsidRPr="00AA085A" w:rsidRDefault="00AA5BE1" w:rsidP="00AA5BE1">
      <w:r w:rsidRPr="00AA085A">
        <w:t xml:space="preserve"> 3, До наведених вище ключових умінь можемо додати також допитливість, когнітивну гнучкість, толерантність до неоднозначності та непередбачуваності, внутрішню мотивацію, задоволення від знайомства із досі невідомими речами. Тому для розвиту креативності учнів значну роль відіграє уміння вчителя залучати їх до різних видів комунікативної діяльності з елементами неочікуваності, спонтанності, надавати їм вибір у діяльностях, дозволяти їм використовувати уяву і нестандартне мислення. </w:t>
      </w:r>
    </w:p>
    <w:p w:rsidR="00AA5BE1" w:rsidRPr="00AA085A" w:rsidRDefault="00AA5BE1" w:rsidP="00AA5BE1">
      <w:r w:rsidRPr="00AA085A">
        <w:t xml:space="preserve">4. Уміння вчитися передбачає здатність учнів опановувати знаннями, уміннями і навичками, необхідними в їхній особистій та професійній життєдіяльності. Ключовими уміння для розвитку компетентності « вміння вчитися» є такі − розвиток навчальних умінь і стратегій навчання; – здатність конспектувати, запам’ятовувати, відновлювати й відтворювати з пам’яті інформацію; − контроль свого навчання – стратегії саморегулювання, набуття автономності, збереження мотивації, розуміння своїх навчальних цілей, концентрації на завданні задля досягнення кращих результатів; − саморелаксація та самооцінка навчальних успіхів; – здатність учня релаксувати над визначенням найкращої для нього індивідуальної освітньої траєкторії, найефективніших умінь і стратегій навчання, а також над подальшими діями в процесі навчання. Встановлено, що учні, які стежать за власним прогресом у навчанні, виявляють більшу схильність до стабільного розвитку, необхідного для досягнення їхньої навчальної мети. Інструменти організації для розвитку означеної компетентності можуть бути реалізовані через мозкові штурми, занотовування під час прослуховування або читання певної інформації, обговорення проблем під час групової роботи. </w:t>
      </w:r>
    </w:p>
    <w:p w:rsidR="00AA5BE1" w:rsidRPr="00AA085A" w:rsidRDefault="00AA5BE1" w:rsidP="00AA5BE1">
      <w:r w:rsidRPr="00AA085A">
        <w:t xml:space="preserve">5. Спілкування є життєвою компетентністю, що уможливлює обмін ідеями та інформацією, а також допомагає виражати почуття та емоції. Це – активний процес, на який впливає складність людської поведінки з її елементами невербальної комунікації, індивідуальними стилістичними особливостями інтерпретації та відносності значень певних понять та явищ. Досягнення ефективної комунікації являє собою значно ширше поняття, аніж засвоєння мовного інвентарю граматики, словникового запасу, вимови тощо . Комунікація передбачає використання цього мовного інвентарю з метою реалізації бажаного прагматичного ефекту – переконання, вибачення, запровадження дружніх стосунків тощо. Ключовими уміннями в межах компетентності «Спілкування» постають такі, як − використання відповідної мови та регістру для контексту; – здатність учнів розуміти формальні та неформальні ситуації, уміння варіювати мову і засоби вираження відповідно до стилю комунікації, усвідомлення різниці між стилями міжкультурного спілкування. Доцільне використання мовних одиниць і структур дозволить їм досягнути бажаного ефекту переконати співрозмовника, привернути й утримати його увагу, наголосити на важливій інформації; − ведення </w:t>
      </w:r>
      <w:r w:rsidRPr="00AA085A">
        <w:lastRenderedPageBreak/>
        <w:t xml:space="preserve">бесіди – вміння ефективно і продуктивно спілкуватися, ініціювати, підтримати і завершити бесіду, передати співрозмовнику потрібну інформацію, використовуючи відповідні ключові комунікативні стратегії; − участь у розмові з доцільною впевненістю та ясністю; – здатність дотримуватися відповідних і доцільних тактик і стратегій міжособистісного спілкування, ураховуючи важливість використання невербальних засобів спілкування тональність, структура висловлення, вираз обличчя, зоровий контакт , здатність продукувати зв’язне й логічне мовлення, відчуваючи при цьому себе впевнено. 6. Співпраця, поряд з умінням вирішувати проблеми, є також однією з ключових компетентностей 21-го століття, оскільки передбачає ефективний розподіл праці, використання інформації з різних джерел, урахування здобутків і досвіду інших. Наявність такої компетентності в учнів дозволить їм досягти набагато більше, ніж вони могли б зробити самотужки. Ключовими уміннями компетентності «Співпраця» є такі − уміння брати відповідальність за свій внесок у групову роботу; – здатність брати активну участь у груповій діяльності, виконувати різні ролі, вільно обмінюватися ідеями з іншими, виявляти бажання обговорювати в групі свою діяльність; − уміння слухати з повагою і давати конструктивну відповідь на внесок інших у спільну роботу; – здатність уважно слухати інших і враховувати їхню точку зору, навіть якщо вона не збігається з власною, здатність висловлюватися по черзі, давати конструктивний зворотній зв’язок, допомагати членам групи і підтримувати їх, відстоювати власні рішення та ідеї задля спільного розвитку групи; − уміння працювати на результат – здатність учнів забезпечувати умови для досягнення поставленою перед групою мети, що, в свою чергу, відображає уміння оцінювати всі можливості, варіанти і точки зору під час групової діяльності, визначати найоптимальніші рішення для розв’язання окреслених завдань, передбачати ризики, які можуть виникати на шляху до досягнення мети. </w:t>
      </w:r>
    </w:p>
    <w:p w:rsidR="00AA5BE1" w:rsidRPr="00AA085A" w:rsidRDefault="00AA5BE1" w:rsidP="00AA5BE1">
      <w:r w:rsidRPr="00AA085A">
        <w:t xml:space="preserve">7. Соціальна відповідальність являє собою компетентність, яка розглядає шляхи розвитку уміння усвідомлювати свою належність до певної соціальної групи, свою роль у ній з глобальної точки зору, вносити позитивні зміни задля її розвитку та підтримувати її, а також уміння контактувати з представниками інших етнічних і культурних груп. межах компетентності «Соціальна відповідальність» визначають такі ключові уміння, як-от − розуміння своїх обов’язків у групі та суспільстві; – вміння визначати і усвідомлювати особисту і соціальну відповідальності на різних рівнях; – від конкретного до загального; − вияв міжкультурної обізнаності; здатність учня описувати і аналізувати особливості своєї та інших культур, позитивно й шанобливо порівнювати їх, співпрацювати з представниками інших етносів і культур; − розуміння загальнолюдських проблем; – здатність учня визначати, обговорювати, розуміти низку загальнолюдських проблем щодо здоров’я, прав людини, навколишнього середовища, а також усвідомлювати той вплив, які мають його вчинки в контексті окреслених питань. Розвиток емоційного інтелекту є запорукою успішності учня будь якого віку, а емоційні навички визначають як соціальну, так і когнітивну складову його розвитку. Емоційний інтелект впливає на навчання і здатність ефективно виконувати поставлені перед учнем завдання. Особливості його розвитку, оцінки і підтримки полягають у тому, що в цих процесах учитель не бере активної участі. Єдине, чим він може допомогти учневі, це – сформулювати завдання і підібрати такий навчальний матеріал, який би допоміг йому в розвитку цієї компетентності. Серед ключових умінь компетентності « розвиток емоційного інтелекту» називають такі, як − визначення і розуміння емоцій інших; – здатність учня помічати, усвідомлювати і виражати почуття в різних ситуаціях і </w:t>
      </w:r>
      <w:r w:rsidRPr="00AA085A">
        <w:lastRenderedPageBreak/>
        <w:t>контекстах, а також розуміти причину цих емоцій та їхній вплив на поведінку. Досягнення таких умінь можливе через рефлексію і самооцінку своїх сильних і слабких сторін, шляхом осмислення і озвучення емоцій, а також визначення і опису вірувань, цінностей і дій; − керування власними емоціями; – здатність відчувати емоції, момент їхнього виникнення, а також запускати механізм, який допоможе справитися з емоційною напругою задля мінімізації негативних емоцій та посилення позитивних;  уміння будувати стосунки; – здатність не лише розуміти точку зору інших, а й відчувати й виявляти почуття емпатії, підтримувати інших. Формування ключових компетентностей засобами іноземної мови є тривалим процесом, який не закінчується вивченням певної теми спілкування або завершенням навчання у закладі загальної середньої освіти. Він зумовлений тематикою, яка визначається навчальною програмою для кожного класу окремо. Більшість ключових компетентностей формуються і надалі, в різних обсягах і напрямках, упродовж усього процесу вивчення іноземної мови. Водночас деякі з них мають вибірковий характер і формуються лише в межах окремих тем спілкування. Поряд із цим, є компетентності, формування яких здійснюється інтегровано, тобто в межах кількох тем на різних етапах навчання. При компетентнісно орієнтованому навчанні іноземних мов потрібно враховувати низку важливих чинників, а саме:</w:t>
      </w:r>
    </w:p>
    <w:p w:rsidR="00AA5BE1" w:rsidRPr="00AA085A" w:rsidRDefault="00AA5BE1" w:rsidP="00AA5BE1">
      <w:r w:rsidRPr="00AA085A">
        <w:tab/>
        <w:t>1. Цілі шкільної іншомовної освіти загалом і на певному етапі класі навчання зокрема.</w:t>
      </w:r>
    </w:p>
    <w:p w:rsidR="00AA5BE1" w:rsidRPr="00AA085A" w:rsidRDefault="00AA5BE1" w:rsidP="00AA5BE1">
      <w:r w:rsidRPr="00AA085A">
        <w:tab/>
        <w:t xml:space="preserve">Основними ознаками цього аспекту постають особливості визначення мети, його спрямованість на практичне опанування іноземною 34 мовою як засобом спілкування, а також на формування в учнів здатності реагувати на труднощі у навчанні з використанням критичної рефлексії, спрямованої на удосконалення іншомовних навичок і мовленнєвого досвіду протягом життя відповідно до власних комунікативних потреб.  Обов’язкові результати навчання та орієнтири для оцінювання іншомовної освіти мовно - літературної галузі Державного стандарту базової загальної середньої освіти зорієнтовано на Загальноєвропейські рекомендації з мовної освіти. Відповідно, встановлено рівень володіння іноземною мовою учнями на кінець 5-го класу – рівень А2. Зміст Програми спрямовано на формування таких мовленнєвих функцій − описувати, розповідати, характеризувати; − порівнювати; − аргументувати свій вибір, власну точку зору; − запитувати і надавати інформацію; − розпитувати з метою роз’яснення та уточнення інформації; − просити про допомогу; − пропонувати, приймати, відхиляти пропозицію; − висловлювати свої враження, почуття та емоції; − давати оцінку подіям, ситуаціям, вчинкам, діям, актам; − обмінюватися думками.  Пропонований зміст спрямовано на досягнення очікуваних результатів навчання, визначених для кожного класу, і розкриває лексико-граматичний відповідно до мов матеріал у межах конкретної тематики спілкування. Такий алгоритм представлення навчального контенту уможливлює розвиток набутих у початковій школі знань, умінь та навичок та формування відповідних компетентностей у першому та другому циклах базової середньої освіти. </w:t>
      </w:r>
      <w:r w:rsidRPr="00AA085A">
        <w:br/>
      </w:r>
      <w:r w:rsidRPr="00AA085A">
        <w:tab/>
        <w:t>2. Особливості добору та організації змісту навчання іноземної мови.</w:t>
      </w:r>
    </w:p>
    <w:p w:rsidR="00AA5BE1" w:rsidRPr="00AA085A" w:rsidRDefault="00AA5BE1" w:rsidP="00AA5BE1">
      <w:r w:rsidRPr="00AA085A">
        <w:tab/>
        <w:t xml:space="preserve">Цей чинник визначено як цілями, так і тематикою навчання іншомовного спілкування. Він враховує сучасні тенденції розвитку шкільної іншомовної  освіти: компетентнісний, комунікативний, діяльнісний, особистісно орієнтований, культурологічний підходи , міжпредметні категорії, пов’язані з організаційними, інформаційно-пізнавальними, комунікативними, емоційно ціннісними видами навчальної діяльності, спрямованими на засвоєння мовних аспектів спілкування </w:t>
      </w:r>
      <w:r w:rsidRPr="00AA085A">
        <w:lastRenderedPageBreak/>
        <w:t xml:space="preserve">і механізмів іншомовної комунікації в усному і писемному мовленні, на оволодіння особливостями комунікативної поведінки, прийнятої у країнах виучуваної мови, на дотримання соціокультурних норм використання стратегій, відповідно до ситуацій спілкування, що забезпечують успішність комунікативної взаємодії. </w:t>
      </w:r>
    </w:p>
    <w:p w:rsidR="00AA5BE1" w:rsidRPr="00AA085A" w:rsidRDefault="00AA5BE1" w:rsidP="00AA5BE1">
      <w:r w:rsidRPr="00AA085A">
        <w:tab/>
        <w:t>3. Особливості добору та використання методів, форм, засобів навчання відповідно до його умов.</w:t>
      </w:r>
    </w:p>
    <w:p w:rsidR="00AA5BE1" w:rsidRPr="00AA085A" w:rsidRDefault="00AA5BE1" w:rsidP="00AA5BE1">
      <w:r w:rsidRPr="00AA085A">
        <w:tab/>
        <w:t xml:space="preserve">Цей чинник зумовлено тенденціями розвитку сучасної шкільної іншомовної освіти, серед яких постають: комунікативне спрямування процесу навчання;  діяльнісна технологія навчання;  особистісно орієнтована парадигма процесу навчання, його відповідність віковим особливостям учнів початкової школи;  культурологічне спрямування навчальної діяльності. Визначені освітні технології повинні сприяти успішному оволодінню учнями навчальними діями, зорієнтованими на отримання іншомовного досвіду спілкування в усній та письмовій формах, який неможливий без засвоєння мовних одиниць і механізмів оперування ними в практичній іншомовній діяльності. Відтак, методи, форми, види навчання та засоби його здійснення повинні оптимально забезпечувати ефективність способів представлення та активізації дібраних мовних і мовленнєвих одиниць і уможливлювати здійснення об’єктивного контролю самоконтролю навчальних досягнень учнів. </w:t>
      </w:r>
    </w:p>
    <w:p w:rsidR="00AA5BE1" w:rsidRPr="00AA085A" w:rsidRDefault="00AA5BE1" w:rsidP="00AA5BE1">
      <w:r w:rsidRPr="00AA085A">
        <w:tab/>
        <w:t>4. Особливості організації навчального процесу.</w:t>
      </w:r>
    </w:p>
    <w:p w:rsidR="00DB7F01" w:rsidRPr="00AA085A" w:rsidRDefault="00AA5BE1" w:rsidP="00AA5BE1">
      <w:r w:rsidRPr="00AA085A">
        <w:tab/>
        <w:t xml:space="preserve">Передбачено, що навчання організовано за принципом паралельного і взаємопов’язаного оволодіння учнями видами мовленнєвої діяльності. При цьому завдяки засобам іноземної мови відбувається ознайомлення із соціокультурними, соціолінгвістичними, лінгвокраїнознавчими аспектами культури країни, мова якої вивчається. зв'язку із цим увесь процес навчання набуває форми діалогу культур чужомовної та рідної , який здійснюється засобами іноземної мови. Такий підхід забезпечено спеціальними видами і формами іншомовної навчальної діяльності, серед яких визначальне місце належить комунікативним завданням, зокрема інтерактивним технологіям і навчально-мовленнєвим ситуаціям, які в освітній діяльності учнів </w:t>
      </w:r>
      <w:r w:rsidR="00DB7F01" w:rsidRPr="00AA085A">
        <w:t xml:space="preserve">освітніх досягнень учнів. Цей чинник передбачає використання нового підходу до оцінювання іншомовних навчальних досягнень учнів. вагу сконцентровано загалом на результатах навчання, зокрема на рівні сформованості мовних навичок і мовленнєвих умінь, а також на якості набутого загальнонавчального досвіду. При цьому, пріоритетними постають види і форми контролю не стільки рівня сформованості мовних фонетичних, лексичних, граматичних навичок учнів, хоча саме вони є об’єктами перевірки , скільки якості іншомовних умінь у чотирьох видах мовленнєвої діяльності говорінні, аудіюванні, читанні, письмі. Водночас варто зазначити, що не залишається поза увагою загальнонавчальний досвід учнів, який дозволяє їм доцільно використовувати невербальні засоби спілкування, самостійно здійснювати діяльність для забезпечення власних потреб спілкування іноземною мовою в конкретних ситуаціях. Цей елемент набуває важливого значення в умовах компетентнісно орієнтованого навчання, коли увага учня і вчителя повинна бути спрямованою на результати навчання як на об’єктивні показники дидактичної та методичної доцільності й ефективності моделювання освітнього процесу </w:t>
      </w:r>
    </w:p>
    <w:p w:rsidR="007A337E" w:rsidRPr="00AA085A" w:rsidRDefault="00426860" w:rsidP="00E90A0F">
      <w:r w:rsidRPr="00AA085A">
        <w:rPr>
          <w:b/>
        </w:rPr>
        <w:t>Курс математики</w:t>
      </w:r>
      <w:r w:rsidRPr="00AA085A">
        <w:t xml:space="preserve"> основної школи логічно продовжує реалізацію завдань математичної освіти здобувачів освіти, розпочату в початкових класах, розширюючи і доповнюючи ці завдання відповідно до вікових і пізнавальних можливостей здобувачів освіти. Курс математики 5 - 6 класів передбачає розвиток, збагачення і поглиблення знань учнів про числа і дії над ними, числові </w:t>
      </w:r>
      <w:r w:rsidRPr="00AA085A">
        <w:lastRenderedPageBreak/>
        <w:t xml:space="preserve">й буквені вирази, величини та їх вимірювання, рівняння, числові нерівності, а також уявлень про окремі геометричні фігури на площині і в просторі. Понятійний апарат, обчислювальні алгоритми, графічні уміння й навички, які мають бути с формовані на цьому ступені навчання, є тим підґрунтям, що забезпечить 40 успішне навчання в наступних класах як алгебри й геометрії, так і інших навчальних предметів, що потребують математичних знань. В курсі математики 5-6 класів можна виділити такі основні змістові лінії арифметика; елементи алгебри; наочна геометрія. Змістова лінія «Арифметика» закладає фундамент для подальшого навчання математики та суміжних дисциплін, забезпечує розвиток обчислювальних навичок та логічного мислення, навичок порівняння чисел та значень величин, вміння складати та або застосовувати алгоритми, сприяє розвитку вмінь планувати і здійснювати діяльність для розв’язування текстових і сюжетних задач, що відображено практичне застосування математики в житті і діяльності людини. </w:t>
      </w:r>
      <w:r w:rsidR="007A337E" w:rsidRPr="00AA085A">
        <w:t xml:space="preserve">Програма має сприяти особистісному розвитку здобувачів освіти, результатами якого є  формування комунікативних компетентностей в спілкуванні та співпраці з однолітками, старшими та молодшими в освітній, навчально-дослідницькій, творчій та інших видах діяльності; − вміння чітко і грамотно викладати свої думки в усній і письмовій формі, розуміти сенс поставленого завдання, вибудовувати аргументацію, наводити приклади і контрприклади, вести дискусії; − початкове уявлення про математичну науку як фундаментальну сферу людської діяльності, про етапи її розвитку, про її значущість для розвитку цивілізації та засвоєння інших наук; − вміння контролювати та корегувати процес і результат навчальної математичної та інших видів діяльності; </w:t>
      </w:r>
    </w:p>
    <w:p w:rsidR="007A337E" w:rsidRPr="00AA085A" w:rsidRDefault="007A337E" w:rsidP="00E90A0F">
      <w:r w:rsidRPr="00AA085A">
        <w:t xml:space="preserve">− креативне мислення, ініціатива, винахідливість, активність під час розв’язування математичних завдань; </w:t>
      </w:r>
    </w:p>
    <w:p w:rsidR="007A337E" w:rsidRPr="00AA085A" w:rsidRDefault="007A337E" w:rsidP="00E90A0F">
      <w:r w:rsidRPr="00AA085A">
        <w:t xml:space="preserve">− відповідальне ставлення до навчання, готовність і здатність до саморозвитку та самоосвіти на основі мотивації до навчальної діяльності і пізнання навколишнього світу; </w:t>
      </w:r>
    </w:p>
    <w:p w:rsidR="007A337E" w:rsidRPr="00AA085A" w:rsidRDefault="007A337E" w:rsidP="00E90A0F">
      <w:r w:rsidRPr="00AA085A">
        <w:t xml:space="preserve">− формування здатності до емоційного сприйняття математичних об'єктів, завдань, рішень, міркувань тощо; </w:t>
      </w:r>
    </w:p>
    <w:p w:rsidR="00DB7F01" w:rsidRPr="00AA085A" w:rsidRDefault="007A337E" w:rsidP="00E90A0F">
      <w:r w:rsidRPr="00AA085A">
        <w:t>− критичність мислення, вміння розпізнавати логічно некоректні висловлювання, відрізняти гіпотезу від акту.</w:t>
      </w:r>
    </w:p>
    <w:p w:rsidR="0094759D" w:rsidRPr="00AA085A" w:rsidRDefault="0094759D" w:rsidP="00E90A0F">
      <w:r w:rsidRPr="00AA085A">
        <w:rPr>
          <w:b/>
        </w:rPr>
        <w:t xml:space="preserve">                  Інтегрований курс «Пізнаємо природу» для 5-</w:t>
      </w:r>
      <w:r w:rsidR="00817EA2">
        <w:rPr>
          <w:b/>
        </w:rPr>
        <w:t>9</w:t>
      </w:r>
      <w:r w:rsidRPr="00AA085A">
        <w:rPr>
          <w:b/>
        </w:rPr>
        <w:t xml:space="preserve"> класів</w:t>
      </w:r>
      <w:r w:rsidRPr="00AA085A">
        <w:t xml:space="preserve"> є продовженням курсу «Я досліджую світ» початкової школи й водночас є пропедевтичною основою вивчення природничих наук у базовій школі. Новий ступінь вивчення природи забезпечує початок систематизації знань про об’єкти і явища природи, формування первинних уявлень про взаємозв’язок між світом неживої і живої природи, між організмами й середовищем, поглиблює розуміння впливу діяльності людини на зміни, що відбуваються в навколишньому середовищі. Такий підхід до відбору змісту відповідає і віковим особливостям розвитку розумових операцій у молодших школярів, і екологічним вимогам сучасного життя. Цей курс також завершує вивчення природи в межах єдиного інтегрованого предмета, тому в змісті велику увагу приділено розкриттю способів та історії пізнання природи людиною, представлені основні природничі науки, визначена специфічна роль кожної з них у дослідженні навколишнього світу та в житті людини. Основна мета програми – формування особистості учня, який знає та розуміє основні закономірності живої і неживої природи, володіє певними вміннями її дослідження, виявляє допитливість, на основі здобутих знань і пізнавального досвіду усвідомлює цілісність природничо-наукової картини світу, прагне діяти в щоденних ситуаціях спілкування з природою </w:t>
      </w:r>
      <w:r w:rsidRPr="00AA085A">
        <w:lastRenderedPageBreak/>
        <w:t xml:space="preserve">відповідно до 43 екологічних принципів поведінки, використовує природознавчі знання для дотримання правил здорового способу життя. Вивчення інтегрованого курсу «Пізнаємо природу» спрямовано на досягнення таких завдань </w:t>
      </w:r>
    </w:p>
    <w:p w:rsidR="0094759D" w:rsidRPr="00AA085A" w:rsidRDefault="0094759D" w:rsidP="00E90A0F">
      <w:r w:rsidRPr="00AA085A">
        <w:t xml:space="preserve">- формувати цілісну картину світу та усвідомлення місця в ньому людини на основі єдності раціонально-наукового пізнання й емоційно-ціннісного усвідомлення дитиною особистого досвіду спілкування з природою; </w:t>
      </w:r>
    </w:p>
    <w:p w:rsidR="0094759D" w:rsidRPr="00AA085A" w:rsidRDefault="0094759D" w:rsidP="00E90A0F">
      <w:r w:rsidRPr="00AA085A">
        <w:t>- формувати уявлення про предмет і методи природничих наук фізики, хімії, біології, географії, астрономії, екології , про способи отримання та застосування інформації у процесі вивчення та перетворення природи;</w:t>
      </w:r>
    </w:p>
    <w:p w:rsidR="0094759D" w:rsidRPr="00AA085A" w:rsidRDefault="0094759D" w:rsidP="00E90A0F">
      <w:r w:rsidRPr="00AA085A">
        <w:t xml:space="preserve"> - розвивати в учнів інтелектуальні, пізнавальні, дослідницькі, творчі, комунікативні здібності, застосовувати засвоєні знання в повсякденному житті; - підвищувати активність та мотивацію учнів до пізнання на базі сучасного навчального обладнання та використання інтерактивних форм роботи; - набувати досвіду різноманітних форм діяльності індивідуальної і колективної , досвіду пізнання й самопізнання; </w:t>
      </w:r>
    </w:p>
    <w:p w:rsidR="0094759D" w:rsidRPr="00AA085A" w:rsidRDefault="0094759D" w:rsidP="00E90A0F">
      <w:r w:rsidRPr="00AA085A">
        <w:t xml:space="preserve">- формувати систему цінностей, соціально прийнятих норм поведінки в природі та норм безпечної поведінки в соціумі, екологічну культуру, здоровий спосіб життя. Зміст програми розроблено відповідно до вимог Державного стандарту базової середньої освіти 2020 р. з урахуванням вікових, загальнонавчальних і психологічних особливостей учнів першого циклу навчання базової освіти. Зміст навчальних занять, методи роботи сприяють вихованню в учнів любові до природи, своєї Батьківщини, свого краю, розвивають відповідальність за власні вчинки, почуття обов’язку, толерантності, а також прагнення до пізнання й істини, цілеспрямованості, наполегливості, ощадливості, працьовитості, екологічної свідомості. </w:t>
      </w:r>
    </w:p>
    <w:p w:rsidR="00A20A85" w:rsidRPr="00AA085A" w:rsidRDefault="00A20A85" w:rsidP="00E90A0F">
      <w:r w:rsidRPr="00AA085A">
        <w:t>Програма сприяє формуванню ключових компетентностей, зокрема</w:t>
      </w:r>
    </w:p>
    <w:p w:rsidR="00A20A85" w:rsidRPr="00AA085A" w:rsidRDefault="00A20A85" w:rsidP="00E90A0F">
      <w:r w:rsidRPr="00AA085A">
        <w:t xml:space="preserve"> - природознавчої, а саме оволодіння науковим способом пізнання природи, застосування природничих знань для пояснення явищ природи, розуміння змін, зумовлених людською діяльністю; відповідальність за наслідки такої діяльності; - вільне володіння державною мовою, збагачення її науковою термінологією;</w:t>
      </w:r>
    </w:p>
    <w:p w:rsidR="00A20A85" w:rsidRPr="00AA085A" w:rsidRDefault="00A20A85" w:rsidP="00E90A0F">
      <w:r w:rsidRPr="00AA085A">
        <w:t xml:space="preserve"> - математичної, у процесі вимірювань та розв’язуванні практичних завдань;</w:t>
      </w:r>
    </w:p>
    <w:p w:rsidR="00A20A85" w:rsidRPr="00AA085A" w:rsidRDefault="00A20A85" w:rsidP="00E90A0F">
      <w:r w:rsidRPr="00AA085A">
        <w:t xml:space="preserve"> - інноваційності, а саме розуміння своїх здібностей і можливостей, мотивації працювати над собою і робити світ кращим; </w:t>
      </w:r>
    </w:p>
    <w:p w:rsidR="00A20A85" w:rsidRPr="00AA085A" w:rsidRDefault="00A20A85" w:rsidP="00E90A0F">
      <w:r w:rsidRPr="00AA085A">
        <w:t xml:space="preserve">- екологічної, а саме здобуття навичок дотримання правил поведінки у природі, ощадливого використання природних ресурсів, розуміння відповідальності за свої вчинки; </w:t>
      </w:r>
    </w:p>
    <w:p w:rsidR="00A20A85" w:rsidRPr="00AA085A" w:rsidRDefault="00A20A85" w:rsidP="00E90A0F">
      <w:r w:rsidRPr="00AA085A">
        <w:t xml:space="preserve">- інформаційно-комунікаційної, що виявляється в застосовуванні інформаційно-комунікаційних засобів у навчанні та життєвих ситуаціях, умінні планувати та здійснювати інформаційний пошук в енциклопедіях, науковопопулярних виданнях, інтернеті, під час екскурсій, обробляти інформацію, перетворювати її, аналізувати й робити висновки; - навчання впродовж життя, що реалізується через бажання вдосконалювати свої здібності та поповнювати знання, формувати розуміння необхідності ключових компетентностей для вибору про фесії та досягнення успіху в житті; розвивати особистісний потенціал у процесі дослідницької та творчої діяльності; </w:t>
      </w:r>
    </w:p>
    <w:p w:rsidR="00A20A85" w:rsidRPr="00AA085A" w:rsidRDefault="00A20A85" w:rsidP="00E90A0F">
      <w:r w:rsidRPr="00AA085A">
        <w:t xml:space="preserve">- громадянської та соціальної, що виявляються в умінні конструктивно співпрацювати під час спостережень, досліджень, групових і парних форм роботи; дбайливому ставленні до особистого, соціального здоров’я, дотриманні здорового способу </w:t>
      </w:r>
      <w:r w:rsidRPr="00AA085A">
        <w:lastRenderedPageBreak/>
        <w:t xml:space="preserve">життя; спроможності діяти в умовах невизначеності та 45 багатозадачності; освоюванні норм і способів співпраці та спілкування з однолітками й дорослими; </w:t>
      </w:r>
    </w:p>
    <w:p w:rsidR="00A20A85" w:rsidRPr="00AA085A" w:rsidRDefault="00A20A85" w:rsidP="00E90A0F">
      <w:r w:rsidRPr="00AA085A">
        <w:t xml:space="preserve">- культурної, а саме шанобливе ставлення до національної та світової наукової спадщини, здатність розуміти та цінувати творчі способи вираження ідей та емоцій через різні види мистецтва та інші культурні орми; прагнення до розвитку й вираження власних ідей, почуттів засобами культури та мистецтва; </w:t>
      </w:r>
    </w:p>
    <w:p w:rsidR="00A20A85" w:rsidRPr="00AA085A" w:rsidRDefault="00A20A85" w:rsidP="00E90A0F">
      <w:r w:rsidRPr="00AA085A">
        <w:t xml:space="preserve">- підприємливості та інансової грамотності, що передбачають ініціативність, спроможність використовувати можливості та реалізовувати ідеї у виконанні проєктів та корисних для громади ініціатив; готовність брати відповідальність за прийняті рішення. </w:t>
      </w:r>
    </w:p>
    <w:p w:rsidR="00E4227E" w:rsidRPr="00AA085A" w:rsidRDefault="00A20A85" w:rsidP="00E90A0F">
      <w:r w:rsidRPr="00AA085A">
        <w:t>Інтегрований курс «Пізнаємо природу» передбачає міжпредметні зв’язки з інформатикою, мовно-літературною, математичною, технологічною, соціальною і здоров’язбережувальною, громадянською та історичною, мистецькою галузями. Для реалізації програми необхідна сучасна матеріальна й інформаційна база, що забезпечує організацію всіх видів діяльності учнів.</w:t>
      </w:r>
    </w:p>
    <w:p w:rsidR="00E4227E" w:rsidRPr="00AA085A" w:rsidRDefault="00E4227E" w:rsidP="00E4227E">
      <w:r w:rsidRPr="00AA085A">
        <w:rPr>
          <w:b/>
        </w:rPr>
        <w:t>Вступ до Історії та громадянської освіти передбачає щоб учень</w:t>
      </w:r>
      <w:r w:rsidRPr="00AA085A">
        <w:t>:</w:t>
      </w:r>
    </w:p>
    <w:p w:rsidR="00E4227E" w:rsidRPr="00AA085A" w:rsidRDefault="00E4227E" w:rsidP="00E4227E">
      <w:pPr>
        <w:pStyle w:val="a5"/>
        <w:numPr>
          <w:ilvl w:val="0"/>
          <w:numId w:val="2"/>
        </w:numPr>
        <w:rPr>
          <w:rFonts w:ascii="Times New Roman" w:hAnsi="Times New Roman" w:cs="Times New Roman"/>
          <w:sz w:val="28"/>
          <w:szCs w:val="28"/>
        </w:rPr>
      </w:pPr>
      <w:r w:rsidRPr="00AA085A">
        <w:rPr>
          <w:rFonts w:ascii="Times New Roman" w:hAnsi="Times New Roman" w:cs="Times New Roman"/>
          <w:sz w:val="28"/>
          <w:szCs w:val="28"/>
        </w:rPr>
        <w:t xml:space="preserve">мав уявлення про завдання історії та громадянської освіти як шкільного предмета; </w:t>
      </w:r>
    </w:p>
    <w:p w:rsidR="00E4227E" w:rsidRPr="00AA085A" w:rsidRDefault="00E4227E" w:rsidP="00E4227E">
      <w:pPr>
        <w:pStyle w:val="a5"/>
        <w:numPr>
          <w:ilvl w:val="0"/>
          <w:numId w:val="2"/>
        </w:numPr>
        <w:rPr>
          <w:rFonts w:ascii="Times New Roman" w:hAnsi="Times New Roman" w:cs="Times New Roman"/>
          <w:sz w:val="28"/>
          <w:szCs w:val="28"/>
        </w:rPr>
      </w:pPr>
      <w:r w:rsidRPr="00AA085A">
        <w:rPr>
          <w:rFonts w:ascii="Times New Roman" w:hAnsi="Times New Roman" w:cs="Times New Roman"/>
          <w:sz w:val="28"/>
          <w:szCs w:val="28"/>
        </w:rPr>
        <w:t>розумів значення термінів «потреби», «пам’ять», «громадянська освіта», «історія»;</w:t>
      </w:r>
    </w:p>
    <w:p w:rsidR="00E4227E" w:rsidRPr="00AA085A" w:rsidRDefault="00E4227E" w:rsidP="00E4227E">
      <w:pPr>
        <w:pStyle w:val="a5"/>
        <w:numPr>
          <w:ilvl w:val="0"/>
          <w:numId w:val="2"/>
        </w:numPr>
        <w:rPr>
          <w:rFonts w:ascii="Times New Roman" w:hAnsi="Times New Roman" w:cs="Times New Roman"/>
          <w:sz w:val="28"/>
          <w:szCs w:val="28"/>
        </w:rPr>
      </w:pPr>
      <w:r w:rsidRPr="00AA085A">
        <w:rPr>
          <w:rFonts w:ascii="Times New Roman" w:hAnsi="Times New Roman" w:cs="Times New Roman"/>
          <w:sz w:val="28"/>
          <w:szCs w:val="28"/>
        </w:rPr>
        <w:t xml:space="preserve">розумів мету вивчення історії та громадянської освіти; </w:t>
      </w:r>
    </w:p>
    <w:p w:rsidR="00E4227E" w:rsidRPr="00AA085A" w:rsidRDefault="005F42F0" w:rsidP="00E4227E">
      <w:pPr>
        <w:pStyle w:val="a5"/>
        <w:numPr>
          <w:ilvl w:val="0"/>
          <w:numId w:val="2"/>
        </w:numPr>
        <w:rPr>
          <w:rFonts w:ascii="Times New Roman" w:hAnsi="Times New Roman" w:cs="Times New Roman"/>
          <w:sz w:val="28"/>
          <w:szCs w:val="28"/>
        </w:rPr>
      </w:pPr>
      <w:r>
        <w:rPr>
          <w:rFonts w:ascii="Times New Roman" w:hAnsi="Times New Roman" w:cs="Times New Roman"/>
          <w:sz w:val="28"/>
          <w:szCs w:val="28"/>
        </w:rPr>
        <w:t>застосовано</w:t>
      </w:r>
      <w:r w:rsidR="00E4227E" w:rsidRPr="00AA085A">
        <w:rPr>
          <w:rFonts w:ascii="Times New Roman" w:hAnsi="Times New Roman" w:cs="Times New Roman"/>
          <w:sz w:val="28"/>
          <w:szCs w:val="28"/>
        </w:rPr>
        <w:t xml:space="preserve"> поняття і терміни: «суспільство», «різноманітність», «історик», «факт», «судження», «фейк», «подія», «явище», «причина», «особливість», «умова», «наслідок», «поняття»; </w:t>
      </w:r>
    </w:p>
    <w:p w:rsidR="00E4227E" w:rsidRPr="00AA085A" w:rsidRDefault="00E4227E" w:rsidP="00E4227E">
      <w:pPr>
        <w:pStyle w:val="a5"/>
        <w:numPr>
          <w:ilvl w:val="0"/>
          <w:numId w:val="2"/>
        </w:numPr>
        <w:rPr>
          <w:rFonts w:ascii="Times New Roman" w:hAnsi="Times New Roman" w:cs="Times New Roman"/>
          <w:sz w:val="28"/>
          <w:szCs w:val="28"/>
        </w:rPr>
      </w:pPr>
      <w:r w:rsidRPr="00AA085A">
        <w:rPr>
          <w:rFonts w:ascii="Times New Roman" w:hAnsi="Times New Roman" w:cs="Times New Roman"/>
          <w:sz w:val="28"/>
          <w:szCs w:val="28"/>
        </w:rPr>
        <w:t xml:space="preserve">розрізняв історичні джерела та наводить їх приклади; </w:t>
      </w:r>
    </w:p>
    <w:p w:rsidR="00E4227E" w:rsidRPr="00AA085A" w:rsidRDefault="005F42F0" w:rsidP="00E4227E">
      <w:pPr>
        <w:pStyle w:val="a5"/>
        <w:numPr>
          <w:ilvl w:val="0"/>
          <w:numId w:val="2"/>
        </w:numPr>
        <w:rPr>
          <w:rFonts w:ascii="Times New Roman" w:hAnsi="Times New Roman" w:cs="Times New Roman"/>
          <w:sz w:val="28"/>
          <w:szCs w:val="28"/>
        </w:rPr>
      </w:pPr>
      <w:r>
        <w:rPr>
          <w:rFonts w:ascii="Times New Roman" w:hAnsi="Times New Roman" w:cs="Times New Roman"/>
          <w:sz w:val="28"/>
          <w:szCs w:val="28"/>
        </w:rPr>
        <w:t xml:space="preserve">застосував </w:t>
      </w:r>
      <w:r w:rsidR="00E4227E" w:rsidRPr="00AA085A">
        <w:rPr>
          <w:rFonts w:ascii="Times New Roman" w:hAnsi="Times New Roman" w:cs="Times New Roman"/>
          <w:sz w:val="28"/>
          <w:szCs w:val="28"/>
        </w:rPr>
        <w:t xml:space="preserve">поняття «джерело інформації», «речове джерело», «археологія», «експонат», «писемне джерело», «літопис», «усне джерело», «аудіовізуальне джерело», «етнографічне джерело», «лінгвістичне джерело», «музей», «архів» ; </w:t>
      </w:r>
    </w:p>
    <w:p w:rsidR="00E4227E" w:rsidRPr="00AA085A" w:rsidRDefault="00E4227E" w:rsidP="00E4227E">
      <w:pPr>
        <w:pStyle w:val="a5"/>
        <w:numPr>
          <w:ilvl w:val="0"/>
          <w:numId w:val="2"/>
        </w:numPr>
        <w:rPr>
          <w:rFonts w:ascii="Times New Roman" w:hAnsi="Times New Roman" w:cs="Times New Roman"/>
          <w:sz w:val="28"/>
          <w:szCs w:val="28"/>
        </w:rPr>
      </w:pPr>
      <w:r w:rsidRPr="00AA085A">
        <w:rPr>
          <w:rFonts w:ascii="Times New Roman" w:hAnsi="Times New Roman" w:cs="Times New Roman"/>
          <w:sz w:val="28"/>
          <w:szCs w:val="28"/>
        </w:rPr>
        <w:t xml:space="preserve"> розрізняв тексти соціального та історичного змісту; </w:t>
      </w:r>
    </w:p>
    <w:p w:rsidR="00E4227E" w:rsidRPr="00AA085A" w:rsidRDefault="00E4227E" w:rsidP="00E4227E">
      <w:pPr>
        <w:pStyle w:val="a5"/>
        <w:numPr>
          <w:ilvl w:val="0"/>
          <w:numId w:val="2"/>
        </w:numPr>
        <w:rPr>
          <w:rFonts w:ascii="Times New Roman" w:hAnsi="Times New Roman" w:cs="Times New Roman"/>
          <w:sz w:val="28"/>
          <w:szCs w:val="28"/>
        </w:rPr>
      </w:pPr>
      <w:r w:rsidRPr="00AA085A">
        <w:rPr>
          <w:rFonts w:ascii="Times New Roman" w:hAnsi="Times New Roman" w:cs="Times New Roman"/>
          <w:sz w:val="28"/>
          <w:szCs w:val="28"/>
        </w:rPr>
        <w:t xml:space="preserve"> виокремлював основне і другорядне в тексті; </w:t>
      </w:r>
    </w:p>
    <w:p w:rsidR="00E4227E" w:rsidRPr="00AA085A" w:rsidRDefault="00E4227E" w:rsidP="00E4227E">
      <w:pPr>
        <w:pStyle w:val="a5"/>
        <w:numPr>
          <w:ilvl w:val="0"/>
          <w:numId w:val="2"/>
        </w:numPr>
        <w:rPr>
          <w:rFonts w:ascii="Times New Roman" w:hAnsi="Times New Roman" w:cs="Times New Roman"/>
          <w:sz w:val="28"/>
          <w:szCs w:val="28"/>
        </w:rPr>
      </w:pPr>
      <w:r w:rsidRPr="00AA085A">
        <w:rPr>
          <w:rFonts w:ascii="Times New Roman" w:hAnsi="Times New Roman" w:cs="Times New Roman"/>
          <w:sz w:val="28"/>
          <w:szCs w:val="28"/>
        </w:rPr>
        <w:t xml:space="preserve"> пояснював і доцільно застосовує терміни, поняття, які вжито в запропонованих джерелах; </w:t>
      </w:r>
    </w:p>
    <w:p w:rsidR="00E4227E" w:rsidRPr="00AA085A" w:rsidRDefault="00E4227E" w:rsidP="00E4227E">
      <w:pPr>
        <w:pStyle w:val="a5"/>
        <w:numPr>
          <w:ilvl w:val="0"/>
          <w:numId w:val="2"/>
        </w:numPr>
        <w:rPr>
          <w:rFonts w:ascii="Times New Roman" w:hAnsi="Times New Roman" w:cs="Times New Roman"/>
          <w:sz w:val="28"/>
          <w:szCs w:val="28"/>
        </w:rPr>
      </w:pPr>
      <w:r w:rsidRPr="00AA085A">
        <w:rPr>
          <w:rFonts w:ascii="Times New Roman" w:hAnsi="Times New Roman" w:cs="Times New Roman"/>
          <w:sz w:val="28"/>
          <w:szCs w:val="28"/>
        </w:rPr>
        <w:t xml:space="preserve">формулював питання різного типу до тексту/медіатексту, візуальних джерел; </w:t>
      </w:r>
    </w:p>
    <w:p w:rsidR="00E4227E" w:rsidRPr="00AA085A" w:rsidRDefault="005F42F0" w:rsidP="00E4227E">
      <w:pPr>
        <w:pStyle w:val="a5"/>
        <w:numPr>
          <w:ilvl w:val="0"/>
          <w:numId w:val="2"/>
        </w:numPr>
        <w:rPr>
          <w:rFonts w:ascii="Times New Roman" w:hAnsi="Times New Roman" w:cs="Times New Roman"/>
          <w:sz w:val="28"/>
          <w:szCs w:val="28"/>
        </w:rPr>
      </w:pPr>
      <w:r>
        <w:rPr>
          <w:rFonts w:ascii="Times New Roman" w:hAnsi="Times New Roman" w:cs="Times New Roman"/>
          <w:sz w:val="28"/>
          <w:szCs w:val="28"/>
        </w:rPr>
        <w:t>застосовано</w:t>
      </w:r>
      <w:r w:rsidR="00E4227E" w:rsidRPr="00AA085A">
        <w:rPr>
          <w:rFonts w:ascii="Times New Roman" w:hAnsi="Times New Roman" w:cs="Times New Roman"/>
          <w:sz w:val="28"/>
          <w:szCs w:val="28"/>
        </w:rPr>
        <w:t xml:space="preserve"> критерії визначення достовірності інформації ;</w:t>
      </w:r>
    </w:p>
    <w:p w:rsidR="00E4227E" w:rsidRPr="00AA085A" w:rsidRDefault="00E4227E" w:rsidP="00E4227E">
      <w:pPr>
        <w:pStyle w:val="a5"/>
        <w:numPr>
          <w:ilvl w:val="0"/>
          <w:numId w:val="2"/>
        </w:numPr>
        <w:rPr>
          <w:rFonts w:ascii="Times New Roman" w:hAnsi="Times New Roman" w:cs="Times New Roman"/>
          <w:sz w:val="28"/>
          <w:szCs w:val="28"/>
        </w:rPr>
      </w:pPr>
      <w:r w:rsidRPr="00AA085A">
        <w:rPr>
          <w:rFonts w:ascii="Times New Roman" w:hAnsi="Times New Roman" w:cs="Times New Roman"/>
          <w:sz w:val="28"/>
          <w:szCs w:val="28"/>
        </w:rPr>
        <w:t>знав назви і хронологічні межі періодів європейської історії: первісне суспільство, античність, середні віки, новий час;  застосовує поняття «історична хронологія», «ера», «період (епоха)», «тисячоліття», «століття», «хронологічна таблиця», «історична карта», «контурна карта», «історико-географічний регіон», «державний кордон».</w:t>
      </w:r>
    </w:p>
    <w:p w:rsidR="00E4227E" w:rsidRPr="00AA085A" w:rsidRDefault="00E4227E" w:rsidP="00E4227E">
      <w:pPr>
        <w:pStyle w:val="a5"/>
        <w:rPr>
          <w:rFonts w:ascii="Times New Roman" w:hAnsi="Times New Roman" w:cs="Times New Roman"/>
          <w:sz w:val="28"/>
          <w:szCs w:val="28"/>
        </w:rPr>
      </w:pPr>
      <w:r w:rsidRPr="00AA085A">
        <w:rPr>
          <w:rFonts w:ascii="Times New Roman" w:hAnsi="Times New Roman" w:cs="Times New Roman"/>
          <w:sz w:val="28"/>
          <w:szCs w:val="28"/>
        </w:rPr>
        <w:t>Форми організації освітнього процесу:</w:t>
      </w:r>
    </w:p>
    <w:p w:rsidR="00E4227E" w:rsidRPr="00AA085A" w:rsidRDefault="00E4227E" w:rsidP="00E4227E">
      <w:pPr>
        <w:pStyle w:val="a5"/>
        <w:rPr>
          <w:rFonts w:ascii="Times New Roman" w:hAnsi="Times New Roman" w:cs="Times New Roman"/>
          <w:sz w:val="28"/>
          <w:szCs w:val="28"/>
        </w:rPr>
      </w:pPr>
      <w:r w:rsidRPr="00AA085A">
        <w:rPr>
          <w:rFonts w:ascii="Times New Roman" w:hAnsi="Times New Roman" w:cs="Times New Roman"/>
          <w:sz w:val="28"/>
          <w:szCs w:val="28"/>
        </w:rPr>
        <w:t>-  опанування прийомами користування підручником;</w:t>
      </w:r>
    </w:p>
    <w:p w:rsidR="00E4227E" w:rsidRPr="00AA085A" w:rsidRDefault="00E4227E" w:rsidP="00E4227E">
      <w:r w:rsidRPr="00AA085A">
        <w:lastRenderedPageBreak/>
        <w:t>- складання схеми, що пояснює взаємопов’язаності минулого, теперішнього і майбутнього;</w:t>
      </w:r>
    </w:p>
    <w:p w:rsidR="00E4227E" w:rsidRPr="00AA085A" w:rsidRDefault="00E4227E" w:rsidP="00E4227E">
      <w:r w:rsidRPr="00AA085A">
        <w:t>- обговорення значення для людини пам’яті про власне минуле, минуле родини, народу;</w:t>
      </w:r>
    </w:p>
    <w:p w:rsidR="00E4227E" w:rsidRPr="00AA085A" w:rsidRDefault="00E4227E" w:rsidP="00E4227E">
      <w:r w:rsidRPr="00AA085A">
        <w:t>- створення зв’язного тексту з використанням терміну «історія» в різних значеннях (як оповідь, як досвід, як живу пам’ять про життя людей у минулому, як науку);</w:t>
      </w:r>
    </w:p>
    <w:p w:rsidR="00E4227E" w:rsidRPr="00AA085A" w:rsidRDefault="00E4227E" w:rsidP="00E4227E">
      <w:r w:rsidRPr="00AA085A">
        <w:t>-  виділення в джерелах фактів та суджень, їх розрізнення; -</w:t>
      </w:r>
    </w:p>
    <w:p w:rsidR="00E4227E" w:rsidRPr="00AA085A" w:rsidRDefault="00E4227E" w:rsidP="00E4227E">
      <w:r w:rsidRPr="00AA085A">
        <w:t>- встановлення причин, особливостей, умов та наслідків подій;</w:t>
      </w:r>
    </w:p>
    <w:p w:rsidR="00E4227E" w:rsidRPr="00AA085A" w:rsidRDefault="00E4227E" w:rsidP="00E4227E">
      <w:r w:rsidRPr="00AA085A">
        <w:t xml:space="preserve">- встановлення відмінності між календарним та історичним часом; </w:t>
      </w:r>
    </w:p>
    <w:p w:rsidR="00E4227E" w:rsidRPr="00AA085A" w:rsidRDefault="00E4227E" w:rsidP="00E4227E">
      <w:r w:rsidRPr="00AA085A">
        <w:t>- співвіднесення рік – століття – тисячоліття;</w:t>
      </w:r>
    </w:p>
    <w:p w:rsidR="00E4227E" w:rsidRPr="00AA085A" w:rsidRDefault="00E4227E" w:rsidP="00E4227E">
      <w:r w:rsidRPr="00AA085A">
        <w:t xml:space="preserve">- встановлення на лінії часу тривалості та одночасності подій; </w:t>
      </w:r>
    </w:p>
    <w:p w:rsidR="00E4227E" w:rsidRPr="00AA085A" w:rsidRDefault="00E4227E" w:rsidP="00E4227E">
      <w:r w:rsidRPr="00AA085A">
        <w:t xml:space="preserve">- розв’язування задач на обчислення часу; </w:t>
      </w:r>
    </w:p>
    <w:p w:rsidR="00E4227E" w:rsidRPr="00AA085A" w:rsidRDefault="00E4227E" w:rsidP="00E4227E">
      <w:r w:rsidRPr="00AA085A">
        <w:t>- встановлення відмінності між географічною (фізичною) та історичною картами;</w:t>
      </w:r>
    </w:p>
    <w:p w:rsidR="00E4227E" w:rsidRPr="00AA085A" w:rsidRDefault="00E4227E" w:rsidP="00E4227E">
      <w:r w:rsidRPr="00AA085A">
        <w:t>- визначення на карті названих учителем об’єктів.</w:t>
      </w:r>
    </w:p>
    <w:p w:rsidR="00E4227E" w:rsidRPr="00AA085A" w:rsidRDefault="00E4227E" w:rsidP="00E4227E">
      <w:r w:rsidRPr="00AA085A">
        <w:t>3. Інструментарій оцінювання:</w:t>
      </w:r>
    </w:p>
    <w:p w:rsidR="00E4227E" w:rsidRPr="00AA085A" w:rsidRDefault="00E4227E" w:rsidP="00EE02AB">
      <w:pPr>
        <w:rPr>
          <w:rFonts w:eastAsia="Times New Roman"/>
          <w:color w:val="000000"/>
          <w:lang w:eastAsia="uk-UA"/>
        </w:rPr>
      </w:pPr>
      <w:r w:rsidRPr="00AA085A">
        <w:rPr>
          <w:rFonts w:eastAsia="Times New Roman"/>
          <w:i/>
          <w:iCs/>
          <w:color w:val="000000"/>
          <w:lang w:eastAsia="uk-UA"/>
        </w:rPr>
        <w:t xml:space="preserve">1. </w:t>
      </w:r>
      <w:r w:rsidRPr="00AA085A">
        <w:rPr>
          <w:rFonts w:eastAsia="Times New Roman"/>
          <w:i/>
          <w:iCs/>
          <w:lang w:eastAsia="uk-UA"/>
        </w:rPr>
        <w:t>Закриті запитання</w:t>
      </w:r>
      <w:r w:rsidRPr="00AA085A">
        <w:rPr>
          <w:rFonts w:eastAsia="Times New Roman"/>
          <w:lang w:eastAsia="uk-UA"/>
        </w:rPr>
        <w:t> </w:t>
      </w:r>
      <w:r w:rsidRPr="00AA085A">
        <w:rPr>
          <w:rFonts w:eastAsia="Times New Roman"/>
          <w:color w:val="000000"/>
          <w:lang w:eastAsia="uk-UA"/>
        </w:rPr>
        <w:t>— тести, розроблені вчителем, або стандартизовані переліки запитань на кшталт:</w:t>
      </w:r>
    </w:p>
    <w:p w:rsidR="00E4227E" w:rsidRPr="00AA085A" w:rsidRDefault="00E4227E" w:rsidP="00EE02AB">
      <w:pPr>
        <w:numPr>
          <w:ilvl w:val="0"/>
          <w:numId w:val="3"/>
        </w:numPr>
        <w:spacing w:line="300" w:lineRule="atLeast"/>
        <w:ind w:left="375"/>
        <w:rPr>
          <w:rFonts w:eastAsia="Times New Roman"/>
          <w:color w:val="000000"/>
          <w:lang w:eastAsia="uk-UA"/>
        </w:rPr>
      </w:pPr>
      <w:r w:rsidRPr="00AA085A">
        <w:rPr>
          <w:rFonts w:eastAsia="Times New Roman"/>
          <w:color w:val="000000"/>
          <w:lang w:eastAsia="uk-UA"/>
        </w:rPr>
        <w:t>«так / ні / не знаю»;</w:t>
      </w:r>
    </w:p>
    <w:p w:rsidR="00E4227E" w:rsidRPr="00AA085A" w:rsidRDefault="00E4227E" w:rsidP="00EE02AB">
      <w:pPr>
        <w:numPr>
          <w:ilvl w:val="0"/>
          <w:numId w:val="3"/>
        </w:numPr>
        <w:spacing w:line="300" w:lineRule="atLeast"/>
        <w:ind w:left="375"/>
        <w:rPr>
          <w:rFonts w:eastAsia="Times New Roman"/>
          <w:color w:val="000000"/>
          <w:lang w:eastAsia="uk-UA"/>
        </w:rPr>
      </w:pPr>
      <w:r w:rsidRPr="00AA085A">
        <w:rPr>
          <w:rFonts w:eastAsia="Times New Roman"/>
          <w:color w:val="000000"/>
          <w:lang w:eastAsia="uk-UA"/>
        </w:rPr>
        <w:t>«згоден / частково / не згоден»;</w:t>
      </w:r>
    </w:p>
    <w:p w:rsidR="00E4227E" w:rsidRPr="00AA085A" w:rsidRDefault="00E4227E" w:rsidP="00EE02AB">
      <w:pPr>
        <w:numPr>
          <w:ilvl w:val="0"/>
          <w:numId w:val="3"/>
        </w:numPr>
        <w:spacing w:line="300" w:lineRule="atLeast"/>
        <w:ind w:left="375"/>
        <w:rPr>
          <w:rFonts w:eastAsia="Times New Roman"/>
          <w:color w:val="000000"/>
          <w:lang w:eastAsia="uk-UA"/>
        </w:rPr>
      </w:pPr>
      <w:r w:rsidRPr="00AA085A">
        <w:rPr>
          <w:rFonts w:eastAsia="Times New Roman"/>
          <w:color w:val="000000"/>
          <w:lang w:eastAsia="uk-UA"/>
        </w:rPr>
        <w:t>доповнення пропозицій;</w:t>
      </w:r>
    </w:p>
    <w:p w:rsidR="00E4227E" w:rsidRPr="00AA085A" w:rsidRDefault="00E4227E" w:rsidP="00EE02AB">
      <w:pPr>
        <w:numPr>
          <w:ilvl w:val="0"/>
          <w:numId w:val="3"/>
        </w:numPr>
        <w:spacing w:line="300" w:lineRule="atLeast"/>
        <w:ind w:left="375"/>
        <w:rPr>
          <w:rFonts w:eastAsia="Times New Roman"/>
          <w:color w:val="000000"/>
          <w:lang w:eastAsia="uk-UA"/>
        </w:rPr>
      </w:pPr>
      <w:r w:rsidRPr="00AA085A">
        <w:rPr>
          <w:rFonts w:eastAsia="Times New Roman"/>
          <w:color w:val="000000"/>
          <w:lang w:eastAsia="uk-UA"/>
        </w:rPr>
        <w:t>установлення відповідностей;</w:t>
      </w:r>
    </w:p>
    <w:p w:rsidR="00E4227E" w:rsidRPr="00AA085A" w:rsidRDefault="00E4227E" w:rsidP="00EE02AB">
      <w:pPr>
        <w:numPr>
          <w:ilvl w:val="0"/>
          <w:numId w:val="3"/>
        </w:numPr>
        <w:spacing w:line="300" w:lineRule="atLeast"/>
        <w:ind w:left="375"/>
        <w:rPr>
          <w:rFonts w:eastAsia="Times New Roman"/>
          <w:color w:val="000000"/>
          <w:lang w:eastAsia="uk-UA"/>
        </w:rPr>
      </w:pPr>
      <w:r w:rsidRPr="00AA085A">
        <w:rPr>
          <w:rFonts w:eastAsia="Times New Roman"/>
          <w:color w:val="000000"/>
          <w:lang w:eastAsia="uk-UA"/>
        </w:rPr>
        <w:t>вибір правильних або неправильних відповідей тощо.</w:t>
      </w:r>
    </w:p>
    <w:p w:rsidR="00E4227E" w:rsidRPr="00AA085A" w:rsidRDefault="00E4227E" w:rsidP="00EE02AB">
      <w:pPr>
        <w:rPr>
          <w:rStyle w:val="a6"/>
          <w:color w:val="000000"/>
          <w:shd w:val="clear" w:color="auto" w:fill="FAFAFA"/>
        </w:rPr>
      </w:pPr>
      <w:r w:rsidRPr="00AA085A">
        <w:rPr>
          <w:rStyle w:val="a6"/>
          <w:color w:val="000000"/>
          <w:shd w:val="clear" w:color="auto" w:fill="FAFAFA"/>
        </w:rPr>
        <w:t> 2.Відкриті запитання</w:t>
      </w:r>
    </w:p>
    <w:p w:rsidR="00E4227E" w:rsidRPr="00AA085A" w:rsidRDefault="00E4227E" w:rsidP="00EE02AB">
      <w:pPr>
        <w:rPr>
          <w:color w:val="000000"/>
        </w:rPr>
      </w:pPr>
      <w:r w:rsidRPr="00AA085A">
        <w:rPr>
          <w:rStyle w:val="a6"/>
          <w:color w:val="000000"/>
          <w:shd w:val="clear" w:color="auto" w:fill="FAFAFA"/>
        </w:rPr>
        <w:t> 3.Поведінкові наміри </w:t>
      </w:r>
      <w:r w:rsidRPr="00AA085A">
        <w:rPr>
          <w:color w:val="000000"/>
          <w:shd w:val="clear" w:color="auto" w:fill="FAFAFA"/>
        </w:rPr>
        <w:t>— учневі пропонується оцінити ймовірність того, як він буде поводитися відповідно до того, що сказано у запитанні. </w:t>
      </w:r>
    </w:p>
    <w:p w:rsidR="00E4227E" w:rsidRPr="00AA085A" w:rsidRDefault="00E4227E" w:rsidP="00EE02AB">
      <w:pPr>
        <w:pStyle w:val="a4"/>
        <w:spacing w:before="0" w:beforeAutospacing="0" w:after="0" w:afterAutospacing="0"/>
        <w:jc w:val="both"/>
        <w:rPr>
          <w:color w:val="000000"/>
          <w:sz w:val="28"/>
          <w:szCs w:val="28"/>
        </w:rPr>
      </w:pPr>
      <w:r w:rsidRPr="00AA085A">
        <w:rPr>
          <w:rStyle w:val="a6"/>
          <w:color w:val="000000"/>
          <w:sz w:val="28"/>
          <w:szCs w:val="28"/>
        </w:rPr>
        <w:t>4.Інтерв'ю </w:t>
      </w:r>
      <w:r w:rsidRPr="00AA085A">
        <w:rPr>
          <w:color w:val="000000"/>
          <w:sz w:val="28"/>
          <w:szCs w:val="28"/>
        </w:rPr>
        <w:t>— відповіді на запитання у структурованій або неструктурованій формі. Застосовуються для оцінки знань, умінь і ставлень. Відрізняються від тестів тим, що вчитель під час інтерв'ю отримує інформацію і невербальними каналами. Недоліком є те, що інтерв'ю вимагає набагато більше часу.</w:t>
      </w:r>
    </w:p>
    <w:p w:rsidR="00E4227E" w:rsidRPr="00AA085A" w:rsidRDefault="00E4227E" w:rsidP="00EE02AB">
      <w:pPr>
        <w:pStyle w:val="a4"/>
        <w:spacing w:before="0" w:beforeAutospacing="0" w:after="0" w:afterAutospacing="0"/>
        <w:jc w:val="both"/>
        <w:rPr>
          <w:color w:val="000000"/>
          <w:sz w:val="28"/>
          <w:szCs w:val="28"/>
        </w:rPr>
      </w:pPr>
      <w:r w:rsidRPr="00AA085A">
        <w:rPr>
          <w:rStyle w:val="a6"/>
          <w:color w:val="000000"/>
          <w:sz w:val="28"/>
          <w:szCs w:val="28"/>
        </w:rPr>
        <w:t>6. Рольові ігри і моделювання</w:t>
      </w:r>
      <w:r w:rsidRPr="00AA085A">
        <w:rPr>
          <w:color w:val="000000"/>
          <w:sz w:val="28"/>
          <w:szCs w:val="28"/>
        </w:rPr>
        <w:t> —корисний інструмент як для відпрацювання поведінкових умінь, так і для їх оцінки.</w:t>
      </w:r>
    </w:p>
    <w:p w:rsidR="00082337" w:rsidRPr="00AA085A" w:rsidRDefault="00E4227E" w:rsidP="00A73497">
      <w:pPr>
        <w:pStyle w:val="a4"/>
        <w:spacing w:before="0" w:beforeAutospacing="0" w:after="0" w:afterAutospacing="0"/>
        <w:jc w:val="both"/>
        <w:rPr>
          <w:color w:val="000000"/>
          <w:sz w:val="28"/>
          <w:szCs w:val="28"/>
        </w:rPr>
      </w:pPr>
      <w:r w:rsidRPr="00AA085A">
        <w:rPr>
          <w:rStyle w:val="a6"/>
          <w:color w:val="000000"/>
          <w:sz w:val="28"/>
          <w:szCs w:val="28"/>
        </w:rPr>
        <w:t>7. Спостереження</w:t>
      </w:r>
      <w:r w:rsidRPr="00AA085A">
        <w:rPr>
          <w:color w:val="000000"/>
          <w:sz w:val="28"/>
          <w:szCs w:val="28"/>
        </w:rPr>
        <w:t> дає надійну інформацію про знання, ставлення, поведінкові вміння і реальну пов</w:t>
      </w:r>
      <w:r w:rsidR="00082337" w:rsidRPr="00AA085A">
        <w:rPr>
          <w:color w:val="000000"/>
          <w:sz w:val="28"/>
          <w:szCs w:val="28"/>
        </w:rPr>
        <w:t>едінку, але вимагає більше часу</w:t>
      </w:r>
    </w:p>
    <w:p w:rsidR="00057044" w:rsidRPr="00AA085A" w:rsidRDefault="00082337" w:rsidP="00A73497">
      <w:pPr>
        <w:pStyle w:val="a4"/>
        <w:spacing w:before="0" w:beforeAutospacing="0" w:after="0" w:afterAutospacing="0"/>
        <w:jc w:val="both"/>
        <w:rPr>
          <w:color w:val="000000"/>
          <w:sz w:val="28"/>
          <w:szCs w:val="28"/>
        </w:rPr>
      </w:pPr>
      <w:r w:rsidRPr="00AA085A">
        <w:rPr>
          <w:b/>
          <w:color w:val="000000"/>
          <w:sz w:val="28"/>
          <w:szCs w:val="28"/>
        </w:rPr>
        <w:t xml:space="preserve"> Н</w:t>
      </w:r>
      <w:r w:rsidR="00057044" w:rsidRPr="00AA085A">
        <w:rPr>
          <w:b/>
          <w:color w:val="000000"/>
          <w:sz w:val="28"/>
          <w:szCs w:val="28"/>
        </w:rPr>
        <w:t>авчальна програма «Здоров’я, безпека та добробут». 5-</w:t>
      </w:r>
      <w:r w:rsidR="00817EA2">
        <w:rPr>
          <w:b/>
          <w:color w:val="000000"/>
          <w:sz w:val="28"/>
          <w:szCs w:val="28"/>
        </w:rPr>
        <w:t>9</w:t>
      </w:r>
      <w:r w:rsidR="00057044" w:rsidRPr="00AA085A">
        <w:rPr>
          <w:b/>
          <w:color w:val="000000"/>
          <w:sz w:val="28"/>
          <w:szCs w:val="28"/>
        </w:rPr>
        <w:t xml:space="preserve"> класи інтегрований курс</w:t>
      </w:r>
      <w:r w:rsidR="00057044" w:rsidRPr="00AA085A">
        <w:rPr>
          <w:color w:val="000000"/>
          <w:sz w:val="28"/>
          <w:szCs w:val="28"/>
        </w:rPr>
        <w:t>.</w:t>
      </w:r>
    </w:p>
    <w:p w:rsidR="00057044" w:rsidRPr="00AA085A" w:rsidRDefault="00057044" w:rsidP="00A73497">
      <w:pPr>
        <w:pStyle w:val="a4"/>
        <w:spacing w:before="0" w:beforeAutospacing="0" w:after="0" w:afterAutospacing="0"/>
        <w:jc w:val="both"/>
        <w:rPr>
          <w:color w:val="000000"/>
          <w:sz w:val="28"/>
          <w:szCs w:val="28"/>
        </w:rPr>
      </w:pPr>
      <w:r w:rsidRPr="00AA085A">
        <w:rPr>
          <w:color w:val="000000"/>
          <w:sz w:val="28"/>
          <w:szCs w:val="28"/>
        </w:rPr>
        <w:t xml:space="preserve"> Метою інтегрованого курсу «Здоров’я, безпека та добробут» як складника соціальної та здоров’язбережувальної освітньої галузі є розвиток особистості учнів учениць, яка здатна до самоусвідомлення, гармонійної соціальної і міжособистісної взаємодії, спрямованої на збереження власного здоров’я та здоров’я інших осіб, дбає про безпеку, виявляє підприємливість та професійну </w:t>
      </w:r>
      <w:r w:rsidRPr="00AA085A">
        <w:rPr>
          <w:color w:val="000000"/>
          <w:sz w:val="28"/>
          <w:szCs w:val="28"/>
        </w:rPr>
        <w:lastRenderedPageBreak/>
        <w:t>зорієнтованість для забезпечення власного і суспільного добробуту. Для реалізації означеної мети під час розробки Програми були виокремлені такі завдання предмета:</w:t>
      </w:r>
    </w:p>
    <w:p w:rsidR="00057044" w:rsidRPr="00AA085A" w:rsidRDefault="00057044" w:rsidP="00A73497">
      <w:pPr>
        <w:pStyle w:val="a4"/>
        <w:spacing w:before="0" w:beforeAutospacing="0" w:after="0" w:afterAutospacing="0"/>
        <w:jc w:val="both"/>
        <w:rPr>
          <w:color w:val="000000"/>
          <w:sz w:val="28"/>
          <w:szCs w:val="28"/>
        </w:rPr>
      </w:pPr>
      <w:r w:rsidRPr="00AA085A">
        <w:rPr>
          <w:color w:val="000000"/>
          <w:sz w:val="28"/>
          <w:szCs w:val="28"/>
        </w:rPr>
        <w:t xml:space="preserve">– виховання дбайливого та усвідомленого ставлення до особистого здоров’я, безпеки, добробуту, ціннісного ставлення до здорового способу життя; </w:t>
      </w:r>
    </w:p>
    <w:p w:rsidR="00057044" w:rsidRPr="00AA085A" w:rsidRDefault="00057044" w:rsidP="00A73497">
      <w:pPr>
        <w:pStyle w:val="a4"/>
        <w:spacing w:before="0" w:beforeAutospacing="0" w:after="0" w:afterAutospacing="0"/>
        <w:jc w:val="both"/>
        <w:rPr>
          <w:color w:val="000000"/>
          <w:sz w:val="28"/>
          <w:szCs w:val="28"/>
        </w:rPr>
      </w:pPr>
      <w:r w:rsidRPr="00AA085A">
        <w:rPr>
          <w:color w:val="000000"/>
          <w:sz w:val="28"/>
          <w:szCs w:val="28"/>
        </w:rPr>
        <w:t>– формування уміння визначати альтернативи і ризики, прогнозувати наслідки, ухвалювати рішення з користю для власної безпеки та безпеки інших осіб, здоров’я і добробуту; – розвиток уміння вчитися, потреби самопізнання як засобу підвищення рівня добробуту і збереження здоров’я;</w:t>
      </w:r>
    </w:p>
    <w:p w:rsidR="00057044" w:rsidRPr="00AA085A" w:rsidRDefault="00057044" w:rsidP="00A73497">
      <w:pPr>
        <w:pStyle w:val="a4"/>
        <w:shd w:val="clear" w:color="auto" w:fill="FFFFFF" w:themeFill="background1"/>
        <w:spacing w:before="0" w:beforeAutospacing="0" w:after="0" w:afterAutospacing="0"/>
        <w:jc w:val="both"/>
        <w:rPr>
          <w:color w:val="000000"/>
          <w:sz w:val="28"/>
          <w:szCs w:val="28"/>
        </w:rPr>
      </w:pPr>
      <w:r w:rsidRPr="00AA085A">
        <w:rPr>
          <w:color w:val="000000"/>
          <w:sz w:val="28"/>
          <w:szCs w:val="28"/>
        </w:rPr>
        <w:t xml:space="preserve"> – сприяння індивідуальному розвитку підприємливих якостей та поведінки свідомого споживача. Навчальний предмет «Здоров’я, безпека, добробут» є логічним продовженням інтегрованого пропедевтичного курсу «Я досліджую світ» у початковій школі, який у 5–9 класах реалізується в окремих предметах. Програма побудована лінійно-концентрично. Зміст понять поступово розширюється і доповнюється. Питання, що розглядаються у 5–6 класах, будуть детальніше вивчатися й у 7–9 класах. Концентричність реалізується через міжтематичну інтеграцію змісту та концентричне вивчення змістових ліній. Такий підхід забезпечуватиме поступове нарощування складності матеріалу, його актуалізацію, повторення, закріплення, що сприятиме формуванню комплексу ключових компетентностей. </w:t>
      </w:r>
    </w:p>
    <w:p w:rsidR="00057044" w:rsidRPr="00AA085A" w:rsidRDefault="00057044" w:rsidP="00A73497">
      <w:pPr>
        <w:pStyle w:val="a4"/>
        <w:shd w:val="clear" w:color="auto" w:fill="FFFFFF" w:themeFill="background1"/>
        <w:spacing w:before="0" w:beforeAutospacing="0" w:after="0" w:afterAutospacing="0"/>
        <w:jc w:val="both"/>
        <w:rPr>
          <w:sz w:val="28"/>
          <w:szCs w:val="28"/>
        </w:rPr>
      </w:pPr>
      <w:r w:rsidRPr="00AA085A">
        <w:rPr>
          <w:color w:val="000000"/>
          <w:sz w:val="28"/>
          <w:szCs w:val="28"/>
        </w:rPr>
        <w:t xml:space="preserve">          Основною ідеєю концепції побудови програми в адаптаційному циклі базової середньої освіти 5–6 класи є поступальний рух дитини через призму особистісного виміру від внутрішнього «Я» до гармонійної та безпечної взаємодії з</w:t>
      </w:r>
      <w:r w:rsidRPr="00AA085A">
        <w:rPr>
          <w:sz w:val="28"/>
          <w:szCs w:val="28"/>
        </w:rPr>
        <w:t xml:space="preserve"> навколишнім світом, побудови взаємин у спільноті та суспільстві у цілому. Зміст інтегрованого курсу структурований таким чином, щоб зберегти наступність і послідовність вивчення тем від 5 до 6 класу, врахувати міжпредметні з іншими предметами соціальної та здоров’язбережувальної галузі,  міжгалузеві зв’язки з природничою, громадянською та історичною, мовно-літературною, математичною, інформатичною, технологічною галузями . Перевагу необхідно віддавати інтерактивним, творчим багатоваріантивним</w:t>
      </w:r>
      <w:r w:rsidR="00DC207E">
        <w:rPr>
          <w:sz w:val="28"/>
          <w:szCs w:val="28"/>
        </w:rPr>
        <w:t xml:space="preserve"> н</w:t>
      </w:r>
      <w:r w:rsidRPr="00AA085A">
        <w:rPr>
          <w:sz w:val="28"/>
          <w:szCs w:val="28"/>
        </w:rPr>
        <w:t xml:space="preserve">ормам видам діяльності, що ґрунтуються на активній співпраці всіх учасників освітнього процесу, наприклад роботі в групах, обговоренні, мозкових штурмах, розробці концептуальних карт, сюжетнорольових іграх, екскурсіях, моделюванні розв’язання проблеми тощо. рубриці «Види навчальної діяльності» вказано орієнтовний перелік видів навчальної діяльності, які сприяють формуванню ключових умінь і навичок щодо здоров’я, безпеки та добробуту. Провідний принцип інтегрованого курсу – «навчання через дію». Щоб цього досягти на заняттях, необхідно – створити невимушену атмосферу спілкування, змінити роль учителя задля активізації самостійної діяльності здобувачів освіти;  Оволодіння здобувачами освіти ключовими компетентностями буде більш результативним за умови підтримки з боку батьків чи опікунів, тісної співпраці з батьківською громадою та їх активної участі у </w:t>
      </w:r>
      <w:r w:rsidR="00454660" w:rsidRPr="00AA085A">
        <w:rPr>
          <w:sz w:val="28"/>
          <w:szCs w:val="28"/>
        </w:rPr>
        <w:t>ф</w:t>
      </w:r>
      <w:r w:rsidRPr="00AA085A">
        <w:rPr>
          <w:sz w:val="28"/>
          <w:szCs w:val="28"/>
        </w:rPr>
        <w:t>ормуванні й розвитку сприятливого здоров’язбережувального освітнього середовища. зв’язку із цим актуальною є багаторівнева і багатокомпонентна співпраця педагогічного колективу, дорослих і батьківської громади на засадах партнерства.</w:t>
      </w:r>
    </w:p>
    <w:p w:rsidR="00D1059B" w:rsidRPr="00AA085A" w:rsidRDefault="00D1059B" w:rsidP="00A73497">
      <w:pPr>
        <w:pStyle w:val="a4"/>
        <w:spacing w:before="0" w:beforeAutospacing="0" w:after="0" w:afterAutospacing="0"/>
        <w:rPr>
          <w:sz w:val="28"/>
          <w:szCs w:val="28"/>
        </w:rPr>
      </w:pPr>
      <w:r w:rsidRPr="00AA085A">
        <w:rPr>
          <w:b/>
          <w:sz w:val="28"/>
          <w:szCs w:val="28"/>
        </w:rPr>
        <w:t>Модельна навчальна програма</w:t>
      </w:r>
      <w:r w:rsidR="00057044" w:rsidRPr="00AA085A">
        <w:rPr>
          <w:b/>
          <w:sz w:val="28"/>
          <w:szCs w:val="28"/>
        </w:rPr>
        <w:t xml:space="preserve"> навчального предмета «Те</w:t>
      </w:r>
      <w:r w:rsidRPr="00AA085A">
        <w:rPr>
          <w:b/>
          <w:sz w:val="28"/>
          <w:szCs w:val="28"/>
        </w:rPr>
        <w:t xml:space="preserve">хнології» для учнів 5– </w:t>
      </w:r>
      <w:r w:rsidR="00817EA2">
        <w:rPr>
          <w:b/>
          <w:sz w:val="28"/>
          <w:szCs w:val="28"/>
        </w:rPr>
        <w:t>9</w:t>
      </w:r>
      <w:r w:rsidRPr="00AA085A">
        <w:rPr>
          <w:b/>
          <w:sz w:val="28"/>
          <w:szCs w:val="28"/>
        </w:rPr>
        <w:t xml:space="preserve"> класів:</w:t>
      </w:r>
      <w:r w:rsidR="00057044" w:rsidRPr="00AA085A">
        <w:rPr>
          <w:sz w:val="28"/>
          <w:szCs w:val="28"/>
        </w:rPr>
        <w:t xml:space="preserve"> метою технологічної освітньої галузі є реалізація творчого потенціалу учня, </w:t>
      </w:r>
      <w:r w:rsidRPr="00AA085A">
        <w:rPr>
          <w:sz w:val="28"/>
          <w:szCs w:val="28"/>
        </w:rPr>
        <w:t>ф</w:t>
      </w:r>
      <w:r w:rsidR="00601550">
        <w:rPr>
          <w:sz w:val="28"/>
          <w:szCs w:val="28"/>
        </w:rPr>
        <w:t>о</w:t>
      </w:r>
      <w:r w:rsidR="00057044" w:rsidRPr="00AA085A">
        <w:rPr>
          <w:sz w:val="28"/>
          <w:szCs w:val="28"/>
        </w:rPr>
        <w:t xml:space="preserve">рмування критичного та технічного мислення, готовності до зміни </w:t>
      </w:r>
      <w:r w:rsidR="00057044" w:rsidRPr="00AA085A">
        <w:rPr>
          <w:sz w:val="28"/>
          <w:szCs w:val="28"/>
        </w:rPr>
        <w:lastRenderedPageBreak/>
        <w:t xml:space="preserve">навколишнього природного середовища без заподіяння йому шкоди засобами сучасних технологій і дизайну, здатності до підприємливості та інноваційної діяльності, партнерської взаємодії, використання техніки і технологій для задоволення власних потреб, культурного та національного самовираження. Відповідно до мети технологічної освітньої галузі метою навчального предмету «Технології» є </w:t>
      </w:r>
      <w:r w:rsidRPr="00AA085A">
        <w:rPr>
          <w:sz w:val="28"/>
          <w:szCs w:val="28"/>
        </w:rPr>
        <w:t>ф</w:t>
      </w:r>
      <w:r w:rsidR="00057044" w:rsidRPr="00AA085A">
        <w:rPr>
          <w:sz w:val="28"/>
          <w:szCs w:val="28"/>
        </w:rPr>
        <w:t>ормування у здобувачів освіти життєво важливих компетентностей, необхідних у самостійному житті, розвиток творчого потенціалу, критичного мислення, духовно-моральних цінностей, реалізація здібностей та інтересів учнів у с</w:t>
      </w:r>
      <w:r w:rsidRPr="00AA085A">
        <w:rPr>
          <w:sz w:val="28"/>
          <w:szCs w:val="28"/>
        </w:rPr>
        <w:t>ф</w:t>
      </w:r>
      <w:r w:rsidR="00057044" w:rsidRPr="00AA085A">
        <w:rPr>
          <w:sz w:val="28"/>
          <w:szCs w:val="28"/>
        </w:rPr>
        <w:t>ері проєктно-технологічної діяльності.  «Технології» має всі необхідні для цього компоненти.  Дана програма – передбачає досягнення очікуваних результатів навчального предмету;</w:t>
      </w:r>
    </w:p>
    <w:p w:rsidR="00D1059B" w:rsidRPr="00AA085A" w:rsidRDefault="00057044" w:rsidP="00A73497">
      <w:pPr>
        <w:pStyle w:val="a4"/>
        <w:spacing w:before="0" w:beforeAutospacing="0" w:after="0" w:afterAutospacing="0"/>
        <w:rPr>
          <w:sz w:val="28"/>
          <w:szCs w:val="28"/>
        </w:rPr>
      </w:pPr>
      <w:r w:rsidRPr="00AA085A">
        <w:rPr>
          <w:sz w:val="28"/>
          <w:szCs w:val="28"/>
        </w:rPr>
        <w:t>– визначає зміст і види навчальної діяльності здобувачів освіти;</w:t>
      </w:r>
    </w:p>
    <w:p w:rsidR="00D1059B" w:rsidRPr="00AA085A" w:rsidRDefault="00D1059B" w:rsidP="00A73497">
      <w:pPr>
        <w:pStyle w:val="a4"/>
        <w:spacing w:before="0" w:beforeAutospacing="0" w:after="0" w:afterAutospacing="0"/>
        <w:jc w:val="both"/>
        <w:rPr>
          <w:sz w:val="28"/>
          <w:szCs w:val="28"/>
        </w:rPr>
      </w:pPr>
      <w:r w:rsidRPr="00AA085A">
        <w:rPr>
          <w:sz w:val="28"/>
          <w:szCs w:val="28"/>
        </w:rPr>
        <w:t>-</w:t>
      </w:r>
      <w:r w:rsidR="00057044" w:rsidRPr="00AA085A">
        <w:rPr>
          <w:sz w:val="28"/>
          <w:szCs w:val="28"/>
        </w:rPr>
        <w:t xml:space="preserve"> ґрунтується на визначених Державним стандартом ціннісних орієнтирах;</w:t>
      </w:r>
    </w:p>
    <w:p w:rsidR="00D1059B" w:rsidRPr="00AA085A" w:rsidRDefault="00057044" w:rsidP="00A73497">
      <w:pPr>
        <w:pStyle w:val="a4"/>
        <w:spacing w:before="0" w:beforeAutospacing="0" w:after="0" w:afterAutospacing="0"/>
        <w:jc w:val="both"/>
        <w:rPr>
          <w:sz w:val="28"/>
          <w:szCs w:val="28"/>
        </w:rPr>
      </w:pPr>
      <w:r w:rsidRPr="00AA085A">
        <w:rPr>
          <w:sz w:val="28"/>
          <w:szCs w:val="28"/>
        </w:rPr>
        <w:t xml:space="preserve"> – охоплює </w:t>
      </w:r>
      <w:r w:rsidR="00D1059B" w:rsidRPr="00AA085A">
        <w:rPr>
          <w:sz w:val="28"/>
          <w:szCs w:val="28"/>
        </w:rPr>
        <w:t>ф</w:t>
      </w:r>
      <w:r w:rsidRPr="00AA085A">
        <w:rPr>
          <w:sz w:val="28"/>
          <w:szCs w:val="28"/>
        </w:rPr>
        <w:t xml:space="preserve">ормування ключових компетентностей. програмі визначено вимоги до конкретних очікуваних результатів навчання; коротко вказано відповідний зміст кожного навчального модуля. </w:t>
      </w:r>
    </w:p>
    <w:p w:rsidR="00AA5BE1" w:rsidRPr="00AA085A" w:rsidRDefault="00057044" w:rsidP="00A73497">
      <w:pPr>
        <w:pStyle w:val="a4"/>
        <w:spacing w:before="0" w:beforeAutospacing="0" w:after="0" w:afterAutospacing="0"/>
        <w:jc w:val="both"/>
        <w:rPr>
          <w:sz w:val="28"/>
          <w:szCs w:val="28"/>
        </w:rPr>
      </w:pPr>
      <w:r w:rsidRPr="00AA085A">
        <w:rPr>
          <w:sz w:val="28"/>
          <w:szCs w:val="28"/>
        </w:rPr>
        <w:t>Очікувані результати складають основу освітніх цілей у роботі вчителя вчительки, орієнтують його її на запланований навчальний результат та мають бути досягнуті</w:t>
      </w:r>
      <w:r w:rsidR="00DC207E">
        <w:rPr>
          <w:sz w:val="28"/>
          <w:szCs w:val="28"/>
        </w:rPr>
        <w:t xml:space="preserve"> на кінець навчально- </w:t>
      </w:r>
      <w:r w:rsidRPr="00AA085A">
        <w:rPr>
          <w:sz w:val="28"/>
          <w:szCs w:val="28"/>
        </w:rPr>
        <w:t xml:space="preserve">технічного та кадрового забезпечення навчального процесу, вікових особливостей учнів та їхніх інтересів. Порядок опанування модулів вчитель вчителька обирає самостійно.. Дана програма є універсальною і не має чітко вираженої гендерної направленості. </w:t>
      </w:r>
    </w:p>
    <w:p w:rsidR="00D1059B" w:rsidRPr="00AA085A" w:rsidRDefault="00057044" w:rsidP="00A73497">
      <w:pPr>
        <w:pStyle w:val="a4"/>
        <w:spacing w:before="0" w:beforeAutospacing="0" w:after="0" w:afterAutospacing="0"/>
        <w:jc w:val="both"/>
        <w:rPr>
          <w:sz w:val="28"/>
          <w:szCs w:val="28"/>
        </w:rPr>
      </w:pPr>
      <w:r w:rsidRPr="00AA085A">
        <w:rPr>
          <w:b/>
          <w:sz w:val="28"/>
          <w:szCs w:val="28"/>
        </w:rPr>
        <w:t>Модельна навчальна програма «Інформатика. 5-</w:t>
      </w:r>
      <w:r w:rsidR="00817EA2">
        <w:rPr>
          <w:b/>
          <w:sz w:val="28"/>
          <w:szCs w:val="28"/>
        </w:rPr>
        <w:t>9</w:t>
      </w:r>
      <w:r w:rsidRPr="00AA085A">
        <w:rPr>
          <w:b/>
          <w:sz w:val="28"/>
          <w:szCs w:val="28"/>
        </w:rPr>
        <w:t xml:space="preserve"> клас»</w:t>
      </w:r>
      <w:r w:rsidRPr="00AA085A">
        <w:rPr>
          <w:sz w:val="28"/>
          <w:szCs w:val="28"/>
        </w:rPr>
        <w:t xml:space="preserve">  визначає орієнтовну послідовність досягнення очікуваних результатів навчання учнів в адаптаційному циклі базової середньої освіти з ін</w:t>
      </w:r>
      <w:r w:rsidR="00601550">
        <w:rPr>
          <w:sz w:val="28"/>
          <w:szCs w:val="28"/>
        </w:rPr>
        <w:t>ф</w:t>
      </w:r>
      <w:r w:rsidRPr="00AA085A">
        <w:rPr>
          <w:sz w:val="28"/>
          <w:szCs w:val="28"/>
        </w:rPr>
        <w:t>орматичної освітньої галузі, зміст курсу «Ін</w:t>
      </w:r>
      <w:r w:rsidR="00D1059B" w:rsidRPr="00AA085A">
        <w:rPr>
          <w:sz w:val="28"/>
          <w:szCs w:val="28"/>
        </w:rPr>
        <w:t>ф</w:t>
      </w:r>
      <w:r w:rsidRPr="00AA085A">
        <w:rPr>
          <w:sz w:val="28"/>
          <w:szCs w:val="28"/>
        </w:rPr>
        <w:t xml:space="preserve">орматика 5-6 класи » та види навчальної діяльності учнів, які спрямовані на реалізацію зазначених результатів </w:t>
      </w:r>
      <w:r w:rsidR="00D1059B" w:rsidRPr="00AA085A">
        <w:rPr>
          <w:sz w:val="28"/>
          <w:szCs w:val="28"/>
        </w:rPr>
        <w:t>на основі пропонованого змісту. М</w:t>
      </w:r>
      <w:r w:rsidRPr="00AA085A">
        <w:rPr>
          <w:sz w:val="28"/>
          <w:szCs w:val="28"/>
        </w:rPr>
        <w:t>етою вивчення курсу “Ін</w:t>
      </w:r>
      <w:r w:rsidR="00D1059B" w:rsidRPr="00AA085A">
        <w:rPr>
          <w:sz w:val="28"/>
          <w:szCs w:val="28"/>
        </w:rPr>
        <w:t>ф</w:t>
      </w:r>
      <w:r w:rsidRPr="00AA085A">
        <w:rPr>
          <w:sz w:val="28"/>
          <w:szCs w:val="28"/>
        </w:rPr>
        <w:t>орматика” в 5-6 класах є розвиток особистості учня, здатного використовувати ци</w:t>
      </w:r>
      <w:r w:rsidR="00D1059B" w:rsidRPr="00AA085A">
        <w:rPr>
          <w:sz w:val="28"/>
          <w:szCs w:val="28"/>
        </w:rPr>
        <w:t>ф</w:t>
      </w:r>
      <w:r w:rsidRPr="00AA085A">
        <w:rPr>
          <w:sz w:val="28"/>
          <w:szCs w:val="28"/>
        </w:rPr>
        <w:t>рові інструменти і технології для розв’язання проблем, розвитку, творчого самовираження, забезпечення власного і суспільного добробуту, здатного критично мислити, безпечно та відповідально діяти в ін</w:t>
      </w:r>
      <w:r w:rsidR="00D1059B" w:rsidRPr="00AA085A">
        <w:rPr>
          <w:sz w:val="28"/>
          <w:szCs w:val="28"/>
        </w:rPr>
        <w:t>ф</w:t>
      </w:r>
      <w:r w:rsidRPr="00AA085A">
        <w:rPr>
          <w:sz w:val="28"/>
          <w:szCs w:val="28"/>
        </w:rPr>
        <w:t>ормаційному суспільстві. Мета курсу досягається вирішенням завдань щодо реалізації обов'язкових результатів навчання ін</w:t>
      </w:r>
      <w:r w:rsidR="00D1059B" w:rsidRPr="00AA085A">
        <w:rPr>
          <w:sz w:val="28"/>
          <w:szCs w:val="28"/>
        </w:rPr>
        <w:t>ф</w:t>
      </w:r>
      <w:r w:rsidRPr="00AA085A">
        <w:rPr>
          <w:sz w:val="28"/>
          <w:szCs w:val="28"/>
        </w:rPr>
        <w:t>орматичної освітньої галузі, які передбачають, що учень учениця</w:t>
      </w:r>
    </w:p>
    <w:p w:rsidR="00D1059B" w:rsidRPr="00AA085A" w:rsidRDefault="00057044" w:rsidP="00A73497">
      <w:pPr>
        <w:pStyle w:val="a4"/>
        <w:spacing w:before="0" w:beforeAutospacing="0" w:after="0" w:afterAutospacing="0"/>
        <w:jc w:val="both"/>
        <w:rPr>
          <w:sz w:val="28"/>
          <w:szCs w:val="28"/>
        </w:rPr>
      </w:pPr>
      <w:r w:rsidRPr="00AA085A">
        <w:rPr>
          <w:sz w:val="28"/>
          <w:szCs w:val="28"/>
        </w:rPr>
        <w:sym w:font="Symbol" w:char="F02D"/>
      </w:r>
      <w:r w:rsidRPr="00AA085A">
        <w:rPr>
          <w:sz w:val="28"/>
          <w:szCs w:val="28"/>
        </w:rPr>
        <w:t xml:space="preserve"> знаходить, аналізує, перетворює, узагальнює, систематизує та подає дані, критично оцінює ін</w:t>
      </w:r>
      <w:r w:rsidR="00D1059B" w:rsidRPr="00AA085A">
        <w:rPr>
          <w:sz w:val="28"/>
          <w:szCs w:val="28"/>
        </w:rPr>
        <w:t>ф</w:t>
      </w:r>
      <w:r w:rsidRPr="00AA085A">
        <w:rPr>
          <w:sz w:val="28"/>
          <w:szCs w:val="28"/>
        </w:rPr>
        <w:t>ормацію для розв’язання життєвих проблем;</w:t>
      </w:r>
    </w:p>
    <w:p w:rsidR="00D1059B" w:rsidRPr="00AA085A" w:rsidRDefault="00057044" w:rsidP="00A73497">
      <w:pPr>
        <w:pStyle w:val="a4"/>
        <w:spacing w:before="0" w:beforeAutospacing="0" w:after="0" w:afterAutospacing="0"/>
        <w:jc w:val="both"/>
        <w:rPr>
          <w:sz w:val="28"/>
          <w:szCs w:val="28"/>
        </w:rPr>
      </w:pPr>
      <w:r w:rsidRPr="00AA085A">
        <w:rPr>
          <w:sz w:val="28"/>
          <w:szCs w:val="28"/>
        </w:rPr>
        <w:sym w:font="Symbol" w:char="F02D"/>
      </w:r>
      <w:r w:rsidRPr="00AA085A">
        <w:rPr>
          <w:sz w:val="28"/>
          <w:szCs w:val="28"/>
        </w:rPr>
        <w:t xml:space="preserve"> створює ін</w:t>
      </w:r>
      <w:r w:rsidR="00D1059B" w:rsidRPr="00AA085A">
        <w:rPr>
          <w:sz w:val="28"/>
          <w:szCs w:val="28"/>
        </w:rPr>
        <w:t>ф</w:t>
      </w:r>
      <w:r w:rsidRPr="00AA085A">
        <w:rPr>
          <w:sz w:val="28"/>
          <w:szCs w:val="28"/>
        </w:rPr>
        <w:t>ормаційні продукти і програми для е</w:t>
      </w:r>
      <w:r w:rsidR="00D1059B" w:rsidRPr="00AA085A">
        <w:rPr>
          <w:sz w:val="28"/>
          <w:szCs w:val="28"/>
        </w:rPr>
        <w:t>ф</w:t>
      </w:r>
      <w:r w:rsidRPr="00AA085A">
        <w:rPr>
          <w:sz w:val="28"/>
          <w:szCs w:val="28"/>
        </w:rPr>
        <w:t>ективного розв’язання задач проблем, творчого самовираження індивідуально та у співпраці з іншими особами за допомогою ци</w:t>
      </w:r>
      <w:r w:rsidR="00D1059B" w:rsidRPr="00AA085A">
        <w:rPr>
          <w:sz w:val="28"/>
          <w:szCs w:val="28"/>
        </w:rPr>
        <w:t>ф</w:t>
      </w:r>
      <w:r w:rsidRPr="00AA085A">
        <w:rPr>
          <w:sz w:val="28"/>
          <w:szCs w:val="28"/>
        </w:rPr>
        <w:t xml:space="preserve">рових пристроїв чи без них; </w:t>
      </w:r>
    </w:p>
    <w:p w:rsidR="00D1059B" w:rsidRPr="00AA085A" w:rsidRDefault="00057044" w:rsidP="00A73497">
      <w:pPr>
        <w:pStyle w:val="a4"/>
        <w:spacing w:before="0" w:beforeAutospacing="0" w:after="0" w:afterAutospacing="0"/>
        <w:jc w:val="both"/>
        <w:rPr>
          <w:sz w:val="28"/>
          <w:szCs w:val="28"/>
        </w:rPr>
      </w:pPr>
      <w:r w:rsidRPr="00AA085A">
        <w:rPr>
          <w:sz w:val="28"/>
          <w:szCs w:val="28"/>
        </w:rPr>
        <w:sym w:font="Symbol" w:char="F02D"/>
      </w:r>
      <w:r w:rsidRPr="00AA085A">
        <w:rPr>
          <w:sz w:val="28"/>
          <w:szCs w:val="28"/>
        </w:rPr>
        <w:t xml:space="preserve"> усвідомлено використовує ін</w:t>
      </w:r>
      <w:r w:rsidR="00D1059B" w:rsidRPr="00AA085A">
        <w:rPr>
          <w:sz w:val="28"/>
          <w:szCs w:val="28"/>
        </w:rPr>
        <w:t>ф</w:t>
      </w:r>
      <w:r w:rsidRPr="00AA085A">
        <w:rPr>
          <w:sz w:val="28"/>
          <w:szCs w:val="28"/>
        </w:rPr>
        <w:t>ормаційні та комунікаційні технології і ци</w:t>
      </w:r>
      <w:r w:rsidR="00D1059B" w:rsidRPr="00AA085A">
        <w:rPr>
          <w:sz w:val="28"/>
          <w:szCs w:val="28"/>
        </w:rPr>
        <w:t>ф</w:t>
      </w:r>
      <w:r w:rsidRPr="00AA085A">
        <w:rPr>
          <w:sz w:val="28"/>
          <w:szCs w:val="28"/>
        </w:rPr>
        <w:t>рові інструменти для доступу до ін</w:t>
      </w:r>
      <w:r w:rsidR="00D1059B" w:rsidRPr="00AA085A">
        <w:rPr>
          <w:sz w:val="28"/>
          <w:szCs w:val="28"/>
        </w:rPr>
        <w:t>ф</w:t>
      </w:r>
      <w:r w:rsidRPr="00AA085A">
        <w:rPr>
          <w:sz w:val="28"/>
          <w:szCs w:val="28"/>
        </w:rPr>
        <w:t>ормації, спілкування та співпраці як творець та або споживач, а також самостійно опановує нові технології;</w:t>
      </w:r>
    </w:p>
    <w:p w:rsidR="007E6EB8" w:rsidRPr="00AA085A" w:rsidRDefault="00057044" w:rsidP="00A73497">
      <w:pPr>
        <w:pStyle w:val="a4"/>
        <w:spacing w:before="0" w:beforeAutospacing="0" w:after="0" w:afterAutospacing="0"/>
        <w:jc w:val="both"/>
        <w:rPr>
          <w:sz w:val="28"/>
          <w:szCs w:val="28"/>
        </w:rPr>
      </w:pPr>
      <w:r w:rsidRPr="00AA085A">
        <w:rPr>
          <w:sz w:val="28"/>
          <w:szCs w:val="28"/>
        </w:rPr>
        <w:sym w:font="Symbol" w:char="F02D"/>
      </w:r>
      <w:r w:rsidRPr="00AA085A">
        <w:rPr>
          <w:sz w:val="28"/>
          <w:szCs w:val="28"/>
        </w:rPr>
        <w:t xml:space="preserve"> усвідомлює наслідки використання ін</w:t>
      </w:r>
      <w:r w:rsidR="00D1059B" w:rsidRPr="00AA085A">
        <w:rPr>
          <w:sz w:val="28"/>
          <w:szCs w:val="28"/>
        </w:rPr>
        <w:t>ф</w:t>
      </w:r>
      <w:r w:rsidRPr="00AA085A">
        <w:rPr>
          <w:sz w:val="28"/>
          <w:szCs w:val="28"/>
        </w:rPr>
        <w:t>ормаційних технологій для себе, суспільства, навколишнього природного середовища, дотримується етичних, культурних і правових норм ін</w:t>
      </w:r>
      <w:r w:rsidR="00D1059B" w:rsidRPr="00AA085A">
        <w:rPr>
          <w:sz w:val="28"/>
          <w:szCs w:val="28"/>
        </w:rPr>
        <w:t>ф</w:t>
      </w:r>
      <w:r w:rsidRPr="00AA085A">
        <w:rPr>
          <w:sz w:val="28"/>
          <w:szCs w:val="28"/>
        </w:rPr>
        <w:t>ормаці</w:t>
      </w:r>
      <w:r w:rsidR="007E6EB8" w:rsidRPr="00AA085A">
        <w:rPr>
          <w:sz w:val="28"/>
          <w:szCs w:val="28"/>
        </w:rPr>
        <w:t>йної взаємодії;</w:t>
      </w:r>
      <w:r w:rsidR="00A73497" w:rsidRPr="00AA085A">
        <w:rPr>
          <w:sz w:val="28"/>
          <w:szCs w:val="28"/>
        </w:rPr>
        <w:t>розро</w:t>
      </w:r>
      <w:r w:rsidRPr="00AA085A">
        <w:rPr>
          <w:sz w:val="28"/>
          <w:szCs w:val="28"/>
        </w:rPr>
        <w:t xml:space="preserve">бки власних програмних проєктів;  </w:t>
      </w:r>
    </w:p>
    <w:p w:rsidR="007E6EB8" w:rsidRPr="00AA085A" w:rsidRDefault="00057044" w:rsidP="00A73497">
      <w:pPr>
        <w:pStyle w:val="a4"/>
        <w:spacing w:before="0" w:beforeAutospacing="0" w:after="0" w:afterAutospacing="0"/>
        <w:jc w:val="both"/>
        <w:rPr>
          <w:sz w:val="28"/>
          <w:szCs w:val="28"/>
        </w:rPr>
      </w:pPr>
      <w:r w:rsidRPr="00AA085A">
        <w:rPr>
          <w:sz w:val="28"/>
          <w:szCs w:val="28"/>
        </w:rPr>
        <w:lastRenderedPageBreak/>
        <w:sym w:font="Symbol" w:char="F02D"/>
      </w:r>
      <w:r w:rsidR="001161BF" w:rsidRPr="00AA085A">
        <w:rPr>
          <w:sz w:val="28"/>
          <w:szCs w:val="28"/>
        </w:rPr>
        <w:t>Ін</w:t>
      </w:r>
      <w:r w:rsidRPr="00AA085A">
        <w:rPr>
          <w:sz w:val="28"/>
          <w:szCs w:val="28"/>
        </w:rPr>
        <w:t>новаційність, наприклад, генерувати й реалізовувати ідеї з використанням ци</w:t>
      </w:r>
      <w:r w:rsidR="001161BF" w:rsidRPr="00AA085A">
        <w:rPr>
          <w:sz w:val="28"/>
          <w:szCs w:val="28"/>
        </w:rPr>
        <w:t>ф</w:t>
      </w:r>
      <w:r w:rsidRPr="00AA085A">
        <w:rPr>
          <w:sz w:val="28"/>
          <w:szCs w:val="28"/>
        </w:rPr>
        <w:t>рових технологій, опановуючи тематичні розділи змістової лінії “Ци</w:t>
      </w:r>
      <w:r w:rsidR="007E6EB8" w:rsidRPr="00AA085A">
        <w:rPr>
          <w:sz w:val="28"/>
          <w:szCs w:val="28"/>
        </w:rPr>
        <w:t>ф</w:t>
      </w:r>
      <w:r w:rsidRPr="00AA085A">
        <w:rPr>
          <w:sz w:val="28"/>
          <w:szCs w:val="28"/>
        </w:rPr>
        <w:t>рова творчість”; розпізнавати та описувати поширення ци</w:t>
      </w:r>
      <w:r w:rsidR="00A73497" w:rsidRPr="00AA085A">
        <w:rPr>
          <w:sz w:val="28"/>
          <w:szCs w:val="28"/>
        </w:rPr>
        <w:t>фр</w:t>
      </w:r>
      <w:r w:rsidRPr="00AA085A">
        <w:rPr>
          <w:sz w:val="28"/>
          <w:szCs w:val="28"/>
        </w:rPr>
        <w:t>ових інновацій у науці і суспільстві під час вивчення ін</w:t>
      </w:r>
      <w:r w:rsidR="007E6EB8" w:rsidRPr="00AA085A">
        <w:rPr>
          <w:sz w:val="28"/>
          <w:szCs w:val="28"/>
        </w:rPr>
        <w:t>ф</w:t>
      </w:r>
      <w:r w:rsidRPr="00AA085A">
        <w:rPr>
          <w:sz w:val="28"/>
          <w:szCs w:val="28"/>
        </w:rPr>
        <w:t xml:space="preserve">ормаційних систем та мереж тощо; </w:t>
      </w:r>
    </w:p>
    <w:p w:rsidR="007E6EB8" w:rsidRPr="00AA085A" w:rsidRDefault="00057044" w:rsidP="00A73497">
      <w:pPr>
        <w:pStyle w:val="a4"/>
        <w:spacing w:before="0" w:beforeAutospacing="0" w:after="0" w:afterAutospacing="0"/>
        <w:jc w:val="both"/>
        <w:rPr>
          <w:sz w:val="28"/>
          <w:szCs w:val="28"/>
        </w:rPr>
      </w:pPr>
      <w:r w:rsidRPr="00AA085A">
        <w:rPr>
          <w:sz w:val="28"/>
          <w:szCs w:val="28"/>
        </w:rPr>
        <w:sym w:font="Symbol" w:char="F02D"/>
      </w:r>
      <w:r w:rsidRPr="00AA085A">
        <w:rPr>
          <w:sz w:val="28"/>
          <w:szCs w:val="28"/>
        </w:rPr>
        <w:t xml:space="preserve"> Екологічна компетентність, наприклад, визнання необхідності застосування екологічних засад використання й утилізації ци</w:t>
      </w:r>
      <w:r w:rsidR="007E6EB8" w:rsidRPr="00AA085A">
        <w:rPr>
          <w:sz w:val="28"/>
          <w:szCs w:val="28"/>
        </w:rPr>
        <w:t>ф</w:t>
      </w:r>
      <w:r w:rsidRPr="00AA085A">
        <w:rPr>
          <w:sz w:val="28"/>
          <w:szCs w:val="28"/>
        </w:rPr>
        <w:t>рових пристроїв під час вивчення ін</w:t>
      </w:r>
      <w:r w:rsidR="007E6EB8" w:rsidRPr="00AA085A">
        <w:rPr>
          <w:sz w:val="28"/>
          <w:szCs w:val="28"/>
        </w:rPr>
        <w:t>ф</w:t>
      </w:r>
      <w:r w:rsidRPr="00AA085A">
        <w:rPr>
          <w:sz w:val="28"/>
          <w:szCs w:val="28"/>
        </w:rPr>
        <w:t>ормаційних систем та мереж; групах та спільнотах; мережевого етикету під час спілкування в інтернеті тощо;</w:t>
      </w:r>
    </w:p>
    <w:p w:rsidR="007E6EB8" w:rsidRPr="00AA085A" w:rsidRDefault="00057044" w:rsidP="001161BF">
      <w:pPr>
        <w:pStyle w:val="a4"/>
        <w:spacing w:before="0" w:beforeAutospacing="0" w:after="0" w:afterAutospacing="0"/>
        <w:jc w:val="both"/>
        <w:rPr>
          <w:sz w:val="28"/>
          <w:szCs w:val="28"/>
        </w:rPr>
      </w:pPr>
      <w:r w:rsidRPr="00AA085A">
        <w:rPr>
          <w:sz w:val="28"/>
          <w:szCs w:val="28"/>
        </w:rPr>
        <w:sym w:font="Symbol" w:char="F02D"/>
      </w:r>
      <w:r w:rsidRPr="00AA085A">
        <w:rPr>
          <w:sz w:val="28"/>
          <w:szCs w:val="28"/>
        </w:rPr>
        <w:t xml:space="preserve"> Культурна компетентність, наприклад, створювати різнопланові медіапродукти текстові документи, гра</w:t>
      </w:r>
      <w:r w:rsidR="007E6EB8" w:rsidRPr="00AA085A">
        <w:rPr>
          <w:sz w:val="28"/>
          <w:szCs w:val="28"/>
        </w:rPr>
        <w:t>ф</w:t>
      </w:r>
      <w:r w:rsidRPr="00AA085A">
        <w:rPr>
          <w:sz w:val="28"/>
          <w:szCs w:val="28"/>
        </w:rPr>
        <w:t>ічні зображення, презентації, анімації тощо з використанням ін</w:t>
      </w:r>
      <w:r w:rsidR="007E6EB8" w:rsidRPr="00AA085A">
        <w:rPr>
          <w:sz w:val="28"/>
          <w:szCs w:val="28"/>
        </w:rPr>
        <w:t>ф</w:t>
      </w:r>
      <w:r w:rsidRPr="00AA085A">
        <w:rPr>
          <w:sz w:val="28"/>
          <w:szCs w:val="28"/>
        </w:rPr>
        <w:t>ормаційних технологій; враховувати художньо-естетичний аспект у створенні ін</w:t>
      </w:r>
      <w:r w:rsidR="007E6EB8" w:rsidRPr="00AA085A">
        <w:rPr>
          <w:sz w:val="28"/>
          <w:szCs w:val="28"/>
        </w:rPr>
        <w:t>ф</w:t>
      </w:r>
      <w:r w:rsidRPr="00AA085A">
        <w:rPr>
          <w:sz w:val="28"/>
          <w:szCs w:val="28"/>
        </w:rPr>
        <w:t>ормаційних продуктів та їх представленні тощо;</w:t>
      </w:r>
    </w:p>
    <w:p w:rsidR="007E6EB8" w:rsidRPr="00AA085A" w:rsidRDefault="00057044" w:rsidP="001161BF">
      <w:pPr>
        <w:pStyle w:val="a4"/>
        <w:spacing w:before="0" w:beforeAutospacing="0" w:after="0" w:afterAutospacing="0"/>
        <w:jc w:val="both"/>
        <w:rPr>
          <w:sz w:val="28"/>
          <w:szCs w:val="28"/>
        </w:rPr>
      </w:pPr>
      <w:r w:rsidRPr="00AA085A">
        <w:rPr>
          <w:sz w:val="28"/>
          <w:szCs w:val="28"/>
        </w:rPr>
        <w:sym w:font="Symbol" w:char="F02D"/>
      </w:r>
      <w:r w:rsidRPr="00AA085A">
        <w:rPr>
          <w:sz w:val="28"/>
          <w:szCs w:val="28"/>
        </w:rPr>
        <w:t xml:space="preserve"> Підприємливість та </w:t>
      </w:r>
      <w:r w:rsidR="007E6EB8" w:rsidRPr="00AA085A">
        <w:rPr>
          <w:sz w:val="28"/>
          <w:szCs w:val="28"/>
        </w:rPr>
        <w:t>ф</w:t>
      </w:r>
      <w:r w:rsidRPr="00AA085A">
        <w:rPr>
          <w:sz w:val="28"/>
          <w:szCs w:val="28"/>
        </w:rPr>
        <w:t>інансова грамотність, наприклад, іденти</w:t>
      </w:r>
      <w:r w:rsidR="007E6EB8" w:rsidRPr="00AA085A">
        <w:rPr>
          <w:sz w:val="28"/>
          <w:szCs w:val="28"/>
        </w:rPr>
        <w:t>ф</w:t>
      </w:r>
      <w:r w:rsidRPr="00AA085A">
        <w:rPr>
          <w:sz w:val="28"/>
          <w:szCs w:val="28"/>
        </w:rPr>
        <w:t>ікувати можливості ци</w:t>
      </w:r>
      <w:r w:rsidR="007E6EB8" w:rsidRPr="00AA085A">
        <w:rPr>
          <w:sz w:val="28"/>
          <w:szCs w:val="28"/>
        </w:rPr>
        <w:t>ф</w:t>
      </w:r>
      <w:r w:rsidRPr="00AA085A">
        <w:rPr>
          <w:sz w:val="28"/>
          <w:szCs w:val="28"/>
        </w:rPr>
        <w:t>рових технологій і пристроїв для створення цінностей, ведення діяльності й розвитку підприємливості в контексті виконання власних проєктів, створення ін</w:t>
      </w:r>
      <w:r w:rsidR="007E6EB8" w:rsidRPr="00AA085A">
        <w:rPr>
          <w:sz w:val="28"/>
          <w:szCs w:val="28"/>
        </w:rPr>
        <w:t>ф</w:t>
      </w:r>
      <w:r w:rsidRPr="00AA085A">
        <w:rPr>
          <w:sz w:val="28"/>
          <w:szCs w:val="28"/>
        </w:rPr>
        <w:t xml:space="preserve">ормаційних продуктів тощо; </w:t>
      </w:r>
    </w:p>
    <w:p w:rsidR="007E6EB8" w:rsidRPr="00AA085A" w:rsidRDefault="00057044" w:rsidP="001161BF">
      <w:pPr>
        <w:pStyle w:val="a4"/>
        <w:spacing w:before="0" w:beforeAutospacing="0" w:after="0" w:afterAutospacing="0"/>
        <w:jc w:val="both"/>
        <w:rPr>
          <w:sz w:val="28"/>
          <w:szCs w:val="28"/>
        </w:rPr>
      </w:pPr>
      <w:r w:rsidRPr="00AA085A">
        <w:rPr>
          <w:sz w:val="28"/>
          <w:szCs w:val="28"/>
        </w:rPr>
        <w:sym w:font="Symbol" w:char="F02D"/>
      </w:r>
      <w:r w:rsidRPr="00AA085A">
        <w:rPr>
          <w:sz w:val="28"/>
          <w:szCs w:val="28"/>
        </w:rPr>
        <w:t xml:space="preserve"> Ін</w:t>
      </w:r>
      <w:r w:rsidR="007E6EB8" w:rsidRPr="00AA085A">
        <w:rPr>
          <w:sz w:val="28"/>
          <w:szCs w:val="28"/>
        </w:rPr>
        <w:t>ф</w:t>
      </w:r>
      <w:r w:rsidRPr="00AA085A">
        <w:rPr>
          <w:sz w:val="28"/>
          <w:szCs w:val="28"/>
        </w:rPr>
        <w:t xml:space="preserve">ормаційно-комунікаційна компетентність, наприклад, розв’язувати проблеми з використанням цирових пристроїв та технологій для розвитку, власного й суспільного добробуту; </w:t>
      </w:r>
    </w:p>
    <w:p w:rsidR="007E035B" w:rsidRPr="00AA085A" w:rsidRDefault="00057044" w:rsidP="001161BF">
      <w:pPr>
        <w:pStyle w:val="a4"/>
        <w:spacing w:before="0" w:beforeAutospacing="0" w:after="0" w:afterAutospacing="0"/>
        <w:jc w:val="both"/>
        <w:rPr>
          <w:sz w:val="28"/>
          <w:szCs w:val="28"/>
        </w:rPr>
      </w:pPr>
      <w:r w:rsidRPr="00AA085A">
        <w:rPr>
          <w:sz w:val="28"/>
          <w:szCs w:val="28"/>
        </w:rPr>
        <w:t xml:space="preserve"> Програма ґрунтується на визначених Державним стандартом ціннісних орієнтирах, а саме </w:t>
      </w:r>
      <w:r w:rsidRPr="00AA085A">
        <w:rPr>
          <w:sz w:val="28"/>
          <w:szCs w:val="28"/>
        </w:rPr>
        <w:sym w:font="Symbol" w:char="F02D"/>
      </w:r>
      <w:r w:rsidRPr="00AA085A">
        <w:rPr>
          <w:sz w:val="28"/>
          <w:szCs w:val="28"/>
        </w:rPr>
        <w:t xml:space="preserve"> повага до особистості учня та визнання пріоритету його інтересів, досвіду, власного вибору, прагнень, ставлення у визначенні мети та організації освітнього процесу, підтримка пізнавального інтересу та наполегливості; зокрема, тематика проєктних робіт має визначатись з урахуванням інтересів учнів, з наданням можливості вибору конкретних тем учнями чи групами учнів; </w:t>
      </w:r>
      <w:r w:rsidRPr="00AA085A">
        <w:rPr>
          <w:sz w:val="28"/>
          <w:szCs w:val="28"/>
        </w:rPr>
        <w:sym w:font="Symbol" w:char="F02D"/>
      </w:r>
      <w:r w:rsidRPr="00AA085A">
        <w:rPr>
          <w:sz w:val="28"/>
          <w:szCs w:val="28"/>
        </w:rPr>
        <w:t xml:space="preserve"> забезпечення рівного доступу кожного учня до освіти без будь-яких </w:t>
      </w:r>
      <w:r w:rsidR="007E6EB8" w:rsidRPr="00AA085A">
        <w:rPr>
          <w:sz w:val="28"/>
          <w:szCs w:val="28"/>
        </w:rPr>
        <w:t>ф</w:t>
      </w:r>
      <w:r w:rsidRPr="00AA085A">
        <w:rPr>
          <w:sz w:val="28"/>
          <w:szCs w:val="28"/>
        </w:rPr>
        <w:t xml:space="preserve">орм дискримінації учасників освітнього процесу; важливо підтримувати переконання, що всі учні спроможні успішно опанувати навчальний предмет в усьому спектрі його розділів та тем, проте окремі учні можуть потребувати додаткової підтримки, яку важливо організувати і забезпечити; </w:t>
      </w:r>
      <w:r w:rsidRPr="00AA085A">
        <w:rPr>
          <w:sz w:val="28"/>
          <w:szCs w:val="28"/>
        </w:rPr>
        <w:sym w:font="Symbol" w:char="F02D"/>
      </w:r>
      <w:r w:rsidRPr="00AA085A">
        <w:rPr>
          <w:sz w:val="28"/>
          <w:szCs w:val="28"/>
        </w:rPr>
        <w:t xml:space="preserve"> дотримання принципів академічної доброчесності у взаємодії учасників освітнього процесу та організації всіх видів навчальної діяльності; зокрема, у процесі пошуку ресурсів для створення власних ін</w:t>
      </w:r>
      <w:r w:rsidR="007E6EB8" w:rsidRPr="00AA085A">
        <w:rPr>
          <w:sz w:val="28"/>
          <w:szCs w:val="28"/>
        </w:rPr>
        <w:t>ф</w:t>
      </w:r>
      <w:r w:rsidRPr="00AA085A">
        <w:rPr>
          <w:sz w:val="28"/>
          <w:szCs w:val="28"/>
        </w:rPr>
        <w:t>ормаційних продуктів важливо звертати увагу на правила цитування використаних ресурсів, різноманітність ліцензій та дозволів тощо; становлення вільної особистості учня, підтримка його самостійності, підприємливості та ініціативності, розвиток критичного мислення та впевненості в собі; підтримується шляхом спільного узгодження правил роботи, заохочення до висловлення власної думки щодо про</w:t>
      </w:r>
      <w:r w:rsidR="007E6EB8" w:rsidRPr="00AA085A">
        <w:rPr>
          <w:sz w:val="28"/>
          <w:szCs w:val="28"/>
        </w:rPr>
        <w:t>блемних та дискусійних запитань.</w:t>
      </w:r>
      <w:r w:rsidRPr="00AA085A">
        <w:rPr>
          <w:sz w:val="28"/>
          <w:szCs w:val="28"/>
        </w:rPr>
        <w:t xml:space="preserve"> . Поділ на підгрупи здійснюється згідно з Наказом МОН країни № 12 від 20.02.2002 р. Під час організації освітнього процесу потрібно неухильно дотримуватися норм Санітарного регламенту для закладів загальної середньої освіти.</w:t>
      </w:r>
    </w:p>
    <w:p w:rsidR="007E035B" w:rsidRPr="00AA085A" w:rsidRDefault="00057044" w:rsidP="001161BF">
      <w:pPr>
        <w:pStyle w:val="a4"/>
        <w:spacing w:before="0" w:beforeAutospacing="0" w:after="0" w:afterAutospacing="0"/>
        <w:jc w:val="both"/>
        <w:rPr>
          <w:sz w:val="28"/>
          <w:szCs w:val="28"/>
        </w:rPr>
      </w:pPr>
      <w:r w:rsidRPr="00AA085A">
        <w:rPr>
          <w:b/>
          <w:sz w:val="28"/>
          <w:szCs w:val="28"/>
        </w:rPr>
        <w:t xml:space="preserve"> Модельна навчальна програма «Мистецтво. 5-</w:t>
      </w:r>
      <w:r w:rsidR="00817EA2">
        <w:rPr>
          <w:b/>
          <w:sz w:val="28"/>
          <w:szCs w:val="28"/>
        </w:rPr>
        <w:t xml:space="preserve">9 </w:t>
      </w:r>
      <w:r w:rsidRPr="00AA085A">
        <w:rPr>
          <w:b/>
          <w:sz w:val="28"/>
          <w:szCs w:val="28"/>
        </w:rPr>
        <w:t>класи»</w:t>
      </w:r>
      <w:r w:rsidRPr="00AA085A">
        <w:rPr>
          <w:sz w:val="28"/>
          <w:szCs w:val="28"/>
        </w:rPr>
        <w:t xml:space="preserve"> (інтегрований курс) Особливості опанування мистецтва пов’язані з його унікальною освітньою місією – </w:t>
      </w:r>
      <w:r w:rsidR="007E035B" w:rsidRPr="00AA085A">
        <w:rPr>
          <w:sz w:val="28"/>
          <w:szCs w:val="28"/>
        </w:rPr>
        <w:t>ф</w:t>
      </w:r>
      <w:r w:rsidRPr="00AA085A">
        <w:rPr>
          <w:sz w:val="28"/>
          <w:szCs w:val="28"/>
        </w:rPr>
        <w:t xml:space="preserve">ормування в людини ціннісних естетичних орієнтацій у процесі впливу на розум і почуття, свідомість і підсвідомість. Художні твори здатні пробуджувати креативний потенціал учнів для самореалізації та участі в соціокультурній творчості. </w:t>
      </w:r>
    </w:p>
    <w:p w:rsidR="00082337" w:rsidRPr="00AA085A" w:rsidRDefault="00057044" w:rsidP="001161BF">
      <w:pPr>
        <w:pStyle w:val="a4"/>
        <w:spacing w:before="0" w:beforeAutospacing="0" w:after="0" w:afterAutospacing="0"/>
        <w:jc w:val="both"/>
        <w:rPr>
          <w:sz w:val="28"/>
          <w:szCs w:val="28"/>
        </w:rPr>
      </w:pPr>
      <w:r w:rsidRPr="00AA085A">
        <w:rPr>
          <w:sz w:val="28"/>
          <w:szCs w:val="28"/>
        </w:rPr>
        <w:lastRenderedPageBreak/>
        <w:t>Сучасні електронні мережі, долаючи культурні кордони, надають м</w:t>
      </w:r>
      <w:r w:rsidR="001161BF" w:rsidRPr="00AA085A">
        <w:rPr>
          <w:sz w:val="28"/>
          <w:szCs w:val="28"/>
        </w:rPr>
        <w:t>ожливість отримувати художню інф</w:t>
      </w:r>
      <w:r w:rsidRPr="00AA085A">
        <w:rPr>
          <w:sz w:val="28"/>
          <w:szCs w:val="28"/>
        </w:rPr>
        <w:t xml:space="preserve">ормацію в найрізноманітніших обсягах і </w:t>
      </w:r>
      <w:r w:rsidR="007E035B" w:rsidRPr="00AA085A">
        <w:rPr>
          <w:sz w:val="28"/>
          <w:szCs w:val="28"/>
        </w:rPr>
        <w:t>ф</w:t>
      </w:r>
      <w:r w:rsidRPr="00AA085A">
        <w:rPr>
          <w:sz w:val="28"/>
          <w:szCs w:val="28"/>
        </w:rPr>
        <w:t>орматах; але вона потребує адекватної інтерпретації, критичного ставлення, естетичного оцінювання, тобто вміння вирізняти в ін</w:t>
      </w:r>
      <w:r w:rsidR="00AA5BE1" w:rsidRPr="00AA085A">
        <w:rPr>
          <w:sz w:val="28"/>
          <w:szCs w:val="28"/>
        </w:rPr>
        <w:t>ф</w:t>
      </w:r>
      <w:r w:rsidRPr="00AA085A">
        <w:rPr>
          <w:sz w:val="28"/>
          <w:szCs w:val="28"/>
        </w:rPr>
        <w:t>ормаційних потоках справжні цінності й орієнтуватися на них.</w:t>
      </w:r>
    </w:p>
    <w:p w:rsidR="007E035B" w:rsidRPr="00AA085A" w:rsidRDefault="00082337" w:rsidP="009527F7">
      <w:pPr>
        <w:pStyle w:val="a4"/>
        <w:spacing w:before="0" w:beforeAutospacing="0" w:after="0" w:afterAutospacing="0"/>
        <w:jc w:val="both"/>
        <w:rPr>
          <w:b/>
          <w:sz w:val="28"/>
          <w:szCs w:val="28"/>
        </w:rPr>
      </w:pPr>
      <w:r w:rsidRPr="00AA085A">
        <w:rPr>
          <w:b/>
          <w:sz w:val="28"/>
          <w:szCs w:val="28"/>
        </w:rPr>
        <w:t xml:space="preserve"> Н</w:t>
      </w:r>
      <w:r w:rsidR="00057044" w:rsidRPr="00AA085A">
        <w:rPr>
          <w:b/>
          <w:sz w:val="28"/>
          <w:szCs w:val="28"/>
        </w:rPr>
        <w:t>авчальна програма «Мистецтво» для 5-</w:t>
      </w:r>
      <w:r w:rsidR="00817EA2">
        <w:rPr>
          <w:b/>
          <w:sz w:val="28"/>
          <w:szCs w:val="28"/>
        </w:rPr>
        <w:t>9</w:t>
      </w:r>
      <w:r w:rsidR="00057044" w:rsidRPr="00AA085A">
        <w:rPr>
          <w:sz w:val="28"/>
          <w:szCs w:val="28"/>
        </w:rPr>
        <w:t xml:space="preserve">класів – це комплексна програма для адаптаційного циклу навчання, яка забезпечує наступність між початковою і базовою освітою, гнучкий перехід учнів від молодшого шкільного віку до підліткового, сенситивного для </w:t>
      </w:r>
      <w:r w:rsidR="007E035B" w:rsidRPr="00AA085A">
        <w:rPr>
          <w:sz w:val="28"/>
          <w:szCs w:val="28"/>
        </w:rPr>
        <w:t>ф</w:t>
      </w:r>
      <w:r w:rsidR="00057044" w:rsidRPr="00AA085A">
        <w:rPr>
          <w:sz w:val="28"/>
          <w:szCs w:val="28"/>
        </w:rPr>
        <w:t xml:space="preserve">ормування цінностей і пошуку життєвих сенсів, розвитку емоційного інтелекту і критичного мислення. Вона розроблена на основі Державного стандарту базової середньої освіти, яким визначено мету мистецької освітньої галузі – цілісний розвиток особистості учня у процесі опанування мистецьких надбань людства; усвідомлення власної національної ідентичності в міжкультурній комунікації; </w:t>
      </w:r>
      <w:r w:rsidR="007E035B" w:rsidRPr="00AA085A">
        <w:rPr>
          <w:sz w:val="28"/>
          <w:szCs w:val="28"/>
        </w:rPr>
        <w:t>ф</w:t>
      </w:r>
      <w:r w:rsidR="00057044" w:rsidRPr="00AA085A">
        <w:rPr>
          <w:sz w:val="28"/>
          <w:szCs w:val="28"/>
        </w:rPr>
        <w:t>ормування компетентностей, необхідних для художньо-творчого самовираження; розкриття креативного потенціалу, залучення до культурних процесів в країні. Програма реалізує визначені в Державному стандарті ціннісні орієнтири та ключові компетентності, а саме вільне володіння державною мовою, здатність спілкуватися рідною у разі відмінності від державної та іноземними мовами; математична компетентність; компетентності у галузі природничих наук, техніки й технологій; інноваційність; екологічна й ін</w:t>
      </w:r>
      <w:r w:rsidR="007E035B" w:rsidRPr="00AA085A">
        <w:rPr>
          <w:sz w:val="28"/>
          <w:szCs w:val="28"/>
        </w:rPr>
        <w:t>ф</w:t>
      </w:r>
      <w:r w:rsidR="00057044" w:rsidRPr="00AA085A">
        <w:rPr>
          <w:sz w:val="28"/>
          <w:szCs w:val="28"/>
        </w:rPr>
        <w:t xml:space="preserve">ормаційно-комунікаційна компетентності; навчання впродовж життя; громадянські та соціальні компетентності; підприємливість і </w:t>
      </w:r>
      <w:r w:rsidR="001161BF" w:rsidRPr="00AA085A">
        <w:rPr>
          <w:sz w:val="28"/>
          <w:szCs w:val="28"/>
        </w:rPr>
        <w:t>ф</w:t>
      </w:r>
      <w:r w:rsidR="00057044" w:rsidRPr="00AA085A">
        <w:rPr>
          <w:sz w:val="28"/>
          <w:szCs w:val="28"/>
        </w:rPr>
        <w:t>інансова грамотність, а також пріоритетна для мистецької галузі культурна компетентність. Мета інтегрованого навчання мистецтва досягається шляхом реалізації таких завдань</w:t>
      </w:r>
    </w:p>
    <w:p w:rsidR="007E035B" w:rsidRPr="00AA085A" w:rsidRDefault="00057044" w:rsidP="009527F7">
      <w:pPr>
        <w:pStyle w:val="a4"/>
        <w:spacing w:before="0" w:beforeAutospacing="0" w:after="0" w:afterAutospacing="0"/>
        <w:jc w:val="both"/>
        <w:rPr>
          <w:sz w:val="28"/>
          <w:szCs w:val="28"/>
        </w:rPr>
      </w:pPr>
      <w:r w:rsidRPr="00AA085A">
        <w:rPr>
          <w:sz w:val="28"/>
          <w:szCs w:val="28"/>
        </w:rPr>
        <w:sym w:font="Symbol" w:char="F02D"/>
      </w:r>
      <w:r w:rsidRPr="00AA085A">
        <w:rPr>
          <w:sz w:val="28"/>
          <w:szCs w:val="28"/>
        </w:rPr>
        <w:t xml:space="preserve"> виховання в учнів емоційно-ціннісного ставлення до мистецтва та дійсності, розвиток художніх інтересів та естетичних потреб, емоційного інтелекту;</w:t>
      </w:r>
    </w:p>
    <w:p w:rsidR="007E035B" w:rsidRPr="00AA085A" w:rsidRDefault="00057044" w:rsidP="009527F7">
      <w:pPr>
        <w:pStyle w:val="a4"/>
        <w:spacing w:before="0" w:beforeAutospacing="0" w:after="0" w:afterAutospacing="0"/>
        <w:jc w:val="both"/>
        <w:rPr>
          <w:sz w:val="28"/>
          <w:szCs w:val="28"/>
        </w:rPr>
      </w:pPr>
      <w:r w:rsidRPr="00AA085A">
        <w:rPr>
          <w:sz w:val="28"/>
          <w:szCs w:val="28"/>
        </w:rPr>
        <w:sym w:font="Symbol" w:char="F02D"/>
      </w:r>
      <w:r w:rsidR="007E035B" w:rsidRPr="00AA085A">
        <w:rPr>
          <w:sz w:val="28"/>
          <w:szCs w:val="28"/>
        </w:rPr>
        <w:t>ф</w:t>
      </w:r>
      <w:r w:rsidRPr="00AA085A">
        <w:rPr>
          <w:sz w:val="28"/>
          <w:szCs w:val="28"/>
        </w:rPr>
        <w:t>ормування системи художніх знань, яка відображає видову і жанрову специ</w:t>
      </w:r>
      <w:r w:rsidR="007E035B" w:rsidRPr="00AA085A">
        <w:rPr>
          <w:sz w:val="28"/>
          <w:szCs w:val="28"/>
        </w:rPr>
        <w:t>ф</w:t>
      </w:r>
      <w:r w:rsidRPr="00AA085A">
        <w:rPr>
          <w:sz w:val="28"/>
          <w:szCs w:val="28"/>
        </w:rPr>
        <w:t xml:space="preserve">іку та взаємодію мистецтв; </w:t>
      </w:r>
    </w:p>
    <w:p w:rsidR="007E035B" w:rsidRPr="00AA085A" w:rsidRDefault="007E035B" w:rsidP="00E4227E">
      <w:pPr>
        <w:pStyle w:val="a4"/>
        <w:shd w:val="clear" w:color="auto" w:fill="FAFAFA"/>
        <w:spacing w:before="0" w:beforeAutospacing="0" w:after="0" w:afterAutospacing="0"/>
        <w:jc w:val="both"/>
        <w:rPr>
          <w:sz w:val="28"/>
          <w:szCs w:val="28"/>
        </w:rPr>
      </w:pPr>
      <w:r w:rsidRPr="00AA085A">
        <w:rPr>
          <w:sz w:val="28"/>
          <w:szCs w:val="28"/>
        </w:rPr>
        <w:t>-</w:t>
      </w:r>
      <w:r w:rsidR="00057044" w:rsidRPr="00AA085A">
        <w:rPr>
          <w:sz w:val="28"/>
          <w:szCs w:val="28"/>
        </w:rPr>
        <w:t>опанування мистецької грамоти, насамперед музичної і візуальної;</w:t>
      </w:r>
    </w:p>
    <w:p w:rsidR="007E035B" w:rsidRPr="00AA085A" w:rsidRDefault="00057044" w:rsidP="00E4227E">
      <w:pPr>
        <w:pStyle w:val="a4"/>
        <w:shd w:val="clear" w:color="auto" w:fill="FAFAFA"/>
        <w:spacing w:before="0" w:beforeAutospacing="0" w:after="0" w:afterAutospacing="0"/>
        <w:jc w:val="both"/>
        <w:rPr>
          <w:sz w:val="28"/>
          <w:szCs w:val="28"/>
        </w:rPr>
      </w:pPr>
      <w:r w:rsidRPr="00AA085A">
        <w:rPr>
          <w:sz w:val="28"/>
          <w:szCs w:val="28"/>
        </w:rPr>
        <w:sym w:font="Symbol" w:char="F02D"/>
      </w:r>
      <w:r w:rsidRPr="00AA085A">
        <w:rPr>
          <w:sz w:val="28"/>
          <w:szCs w:val="28"/>
        </w:rPr>
        <w:t xml:space="preserve"> розвиток умінь сприймання, інтерпретації та оцінювання творів мистецтва й художніх явищ; здатності брати участь у дискусіях на теми мистецтва, висловлювати й аргументувати власні думки, судження, пріоритети; </w:t>
      </w:r>
    </w:p>
    <w:p w:rsidR="007E035B" w:rsidRPr="00AA085A" w:rsidRDefault="00057044" w:rsidP="00E4227E">
      <w:pPr>
        <w:pStyle w:val="a4"/>
        <w:shd w:val="clear" w:color="auto" w:fill="FAFAFA"/>
        <w:spacing w:before="0" w:beforeAutospacing="0" w:after="0" w:afterAutospacing="0"/>
        <w:jc w:val="both"/>
        <w:rPr>
          <w:sz w:val="28"/>
          <w:szCs w:val="28"/>
        </w:rPr>
      </w:pPr>
      <w:r w:rsidRPr="00AA085A">
        <w:rPr>
          <w:sz w:val="28"/>
          <w:szCs w:val="28"/>
        </w:rPr>
        <w:sym w:font="Symbol" w:char="F02D"/>
      </w:r>
      <w:r w:rsidRPr="00AA085A">
        <w:rPr>
          <w:sz w:val="28"/>
          <w:szCs w:val="28"/>
        </w:rPr>
        <w:t xml:space="preserve"> здобуття мистецького досвіду в різних видах практичної діяльності; в індивідуальних, групових і колективних мистецьких проєктах; стимулювання здатності учнів до художньо-творчого самовираження, до роботи в команді на засадах</w:t>
      </w:r>
      <w:r w:rsidR="007E035B" w:rsidRPr="00AA085A">
        <w:rPr>
          <w:sz w:val="28"/>
          <w:szCs w:val="28"/>
        </w:rPr>
        <w:t xml:space="preserve"> толерантності й партнерства; </w:t>
      </w:r>
    </w:p>
    <w:p w:rsidR="007E035B" w:rsidRPr="00AA085A" w:rsidRDefault="00057044" w:rsidP="00E4227E">
      <w:pPr>
        <w:pStyle w:val="a4"/>
        <w:shd w:val="clear" w:color="auto" w:fill="FAFAFA"/>
        <w:spacing w:before="0" w:beforeAutospacing="0" w:after="0" w:afterAutospacing="0"/>
        <w:jc w:val="both"/>
        <w:rPr>
          <w:sz w:val="28"/>
          <w:szCs w:val="28"/>
        </w:rPr>
      </w:pPr>
      <w:r w:rsidRPr="00AA085A">
        <w:rPr>
          <w:sz w:val="28"/>
          <w:szCs w:val="28"/>
        </w:rPr>
        <w:sym w:font="Symbol" w:char="F02D"/>
      </w:r>
      <w:r w:rsidRPr="00AA085A">
        <w:rPr>
          <w:sz w:val="28"/>
          <w:szCs w:val="28"/>
        </w:rPr>
        <w:t xml:space="preserve"> розвиток художніх здібностей, уяви та інтуїції, критичного і креативного мислення, інноваційності; </w:t>
      </w:r>
    </w:p>
    <w:p w:rsidR="007E035B" w:rsidRPr="00AA085A" w:rsidRDefault="00057044" w:rsidP="00E4227E">
      <w:pPr>
        <w:pStyle w:val="a4"/>
        <w:shd w:val="clear" w:color="auto" w:fill="FAFAFA"/>
        <w:spacing w:before="0" w:beforeAutospacing="0" w:after="0" w:afterAutospacing="0"/>
        <w:jc w:val="both"/>
        <w:rPr>
          <w:sz w:val="28"/>
          <w:szCs w:val="28"/>
        </w:rPr>
      </w:pPr>
      <w:r w:rsidRPr="00AA085A">
        <w:rPr>
          <w:sz w:val="28"/>
          <w:szCs w:val="28"/>
        </w:rPr>
        <w:sym w:font="Symbol" w:char="F02D"/>
      </w:r>
      <w:r w:rsidR="007E035B" w:rsidRPr="00AA085A">
        <w:rPr>
          <w:sz w:val="28"/>
          <w:szCs w:val="28"/>
        </w:rPr>
        <w:t>ф</w:t>
      </w:r>
      <w:r w:rsidRPr="00AA085A">
        <w:rPr>
          <w:sz w:val="28"/>
          <w:szCs w:val="28"/>
        </w:rPr>
        <w:t xml:space="preserve">ормування потреби в естетизації середовища, готовності до участі в соціокультурному житті, до збереження і примноження мистецькокультурних цінностей. Принципи, на яких ґрунтується програма та визначаються дидактичні пріоритети </w:t>
      </w:r>
      <w:r w:rsidRPr="00AA085A">
        <w:rPr>
          <w:sz w:val="28"/>
          <w:szCs w:val="28"/>
        </w:rPr>
        <w:sym w:font="Symbol" w:char="F02D"/>
      </w:r>
      <w:r w:rsidRPr="00AA085A">
        <w:rPr>
          <w:sz w:val="28"/>
          <w:szCs w:val="28"/>
        </w:rPr>
        <w:t>дитиноцентризму та індивідуалізації, врахування вікових особливостей і природних здібностей учнів;</w:t>
      </w:r>
    </w:p>
    <w:p w:rsidR="007E035B" w:rsidRPr="00AA085A" w:rsidRDefault="00057044" w:rsidP="00E4227E">
      <w:pPr>
        <w:pStyle w:val="a4"/>
        <w:shd w:val="clear" w:color="auto" w:fill="FAFAFA"/>
        <w:spacing w:before="0" w:beforeAutospacing="0" w:after="0" w:afterAutospacing="0"/>
        <w:jc w:val="both"/>
        <w:rPr>
          <w:sz w:val="28"/>
          <w:szCs w:val="28"/>
        </w:rPr>
      </w:pPr>
      <w:r w:rsidRPr="00AA085A">
        <w:rPr>
          <w:sz w:val="28"/>
          <w:szCs w:val="28"/>
        </w:rPr>
        <w:sym w:font="Symbol" w:char="F02D"/>
      </w:r>
      <w:r w:rsidRPr="00AA085A">
        <w:rPr>
          <w:sz w:val="28"/>
          <w:szCs w:val="28"/>
        </w:rPr>
        <w:t xml:space="preserve"> систематичності, неперервності, наступності між початковою і базовою освітою, адаптаційним і основним циклами навчання;</w:t>
      </w:r>
    </w:p>
    <w:p w:rsidR="007E035B" w:rsidRPr="00AA085A" w:rsidRDefault="00057044" w:rsidP="00E4227E">
      <w:pPr>
        <w:pStyle w:val="a4"/>
        <w:shd w:val="clear" w:color="auto" w:fill="FAFAFA"/>
        <w:spacing w:before="0" w:beforeAutospacing="0" w:after="0" w:afterAutospacing="0"/>
        <w:jc w:val="both"/>
        <w:rPr>
          <w:sz w:val="28"/>
          <w:szCs w:val="28"/>
        </w:rPr>
      </w:pPr>
      <w:r w:rsidRPr="00AA085A">
        <w:rPr>
          <w:sz w:val="28"/>
          <w:szCs w:val="28"/>
        </w:rPr>
        <w:sym w:font="Symbol" w:char="F02D"/>
      </w:r>
      <w:r w:rsidRPr="00AA085A">
        <w:rPr>
          <w:sz w:val="28"/>
          <w:szCs w:val="28"/>
        </w:rPr>
        <w:t xml:space="preserve">глокальної освіти – поєднання глобального загальнолюдського , національного державного та локального етнокраєзнавчого аспектів змісту освіти; </w:t>
      </w:r>
    </w:p>
    <w:p w:rsidR="007E035B" w:rsidRPr="00AA085A" w:rsidRDefault="00057044" w:rsidP="00E4227E">
      <w:pPr>
        <w:pStyle w:val="a4"/>
        <w:shd w:val="clear" w:color="auto" w:fill="FAFAFA"/>
        <w:spacing w:before="0" w:beforeAutospacing="0" w:after="0" w:afterAutospacing="0"/>
        <w:jc w:val="both"/>
        <w:rPr>
          <w:sz w:val="28"/>
          <w:szCs w:val="28"/>
        </w:rPr>
      </w:pPr>
      <w:r w:rsidRPr="00AA085A">
        <w:rPr>
          <w:sz w:val="28"/>
          <w:szCs w:val="28"/>
        </w:rPr>
        <w:lastRenderedPageBreak/>
        <w:sym w:font="Symbol" w:char="F02D"/>
      </w:r>
      <w:r w:rsidRPr="00AA085A">
        <w:rPr>
          <w:sz w:val="28"/>
          <w:szCs w:val="28"/>
        </w:rPr>
        <w:t xml:space="preserve"> дидактичної інтеграції на основі взаємодії мистецтв і методів компаративістики, спрямованих на поліхудожній розвиток учнів; </w:t>
      </w:r>
    </w:p>
    <w:p w:rsidR="007E035B" w:rsidRPr="00AA085A" w:rsidRDefault="00057044" w:rsidP="00E4227E">
      <w:pPr>
        <w:pStyle w:val="a4"/>
        <w:shd w:val="clear" w:color="auto" w:fill="FAFAFA"/>
        <w:spacing w:before="0" w:beforeAutospacing="0" w:after="0" w:afterAutospacing="0"/>
        <w:jc w:val="both"/>
        <w:rPr>
          <w:sz w:val="28"/>
          <w:szCs w:val="28"/>
        </w:rPr>
      </w:pPr>
      <w:r w:rsidRPr="00AA085A">
        <w:rPr>
          <w:sz w:val="28"/>
          <w:szCs w:val="28"/>
        </w:rPr>
        <w:sym w:font="Symbol" w:char="F02D"/>
      </w:r>
      <w:r w:rsidRPr="00AA085A">
        <w:rPr>
          <w:sz w:val="28"/>
          <w:szCs w:val="28"/>
        </w:rPr>
        <w:t xml:space="preserve">континуальності – єдності навчання і виховання особистості, художнього і технічного, емоційного та раціонального, свідомого та інтуїтивного в процесі опанування мистецьких цінностей; </w:t>
      </w:r>
    </w:p>
    <w:p w:rsidR="007E035B" w:rsidRPr="00AA085A" w:rsidRDefault="00057044" w:rsidP="00E4227E">
      <w:pPr>
        <w:pStyle w:val="a4"/>
        <w:shd w:val="clear" w:color="auto" w:fill="FAFAFA"/>
        <w:spacing w:before="0" w:beforeAutospacing="0" w:after="0" w:afterAutospacing="0"/>
        <w:jc w:val="both"/>
        <w:rPr>
          <w:sz w:val="28"/>
          <w:szCs w:val="28"/>
        </w:rPr>
      </w:pPr>
      <w:r w:rsidRPr="00AA085A">
        <w:rPr>
          <w:sz w:val="28"/>
          <w:szCs w:val="28"/>
        </w:rPr>
        <w:sym w:font="Symbol" w:char="F02D"/>
      </w:r>
      <w:r w:rsidRPr="00AA085A">
        <w:rPr>
          <w:sz w:val="28"/>
          <w:szCs w:val="28"/>
        </w:rPr>
        <w:t xml:space="preserve"> варіативності змісту, засобів, методів і технологій навчання мистецтва; </w:t>
      </w:r>
      <w:r w:rsidRPr="00AA085A">
        <w:rPr>
          <w:sz w:val="28"/>
          <w:szCs w:val="28"/>
        </w:rPr>
        <w:sym w:font="Symbol" w:char="F02D"/>
      </w:r>
      <w:r w:rsidRPr="00AA085A">
        <w:rPr>
          <w:sz w:val="28"/>
          <w:szCs w:val="28"/>
        </w:rPr>
        <w:t xml:space="preserve"> діалогічної суб’єкт-суб’єктної взаємодії, партнерства, емоційноенергетичної насиченості навчання; </w:t>
      </w:r>
    </w:p>
    <w:p w:rsidR="007E035B" w:rsidRPr="00AA085A" w:rsidRDefault="00057044" w:rsidP="00E4227E">
      <w:pPr>
        <w:pStyle w:val="a4"/>
        <w:shd w:val="clear" w:color="auto" w:fill="FAFAFA"/>
        <w:spacing w:before="0" w:beforeAutospacing="0" w:after="0" w:afterAutospacing="0"/>
        <w:jc w:val="both"/>
        <w:rPr>
          <w:sz w:val="28"/>
          <w:szCs w:val="28"/>
        </w:rPr>
      </w:pPr>
      <w:r w:rsidRPr="00AA085A">
        <w:rPr>
          <w:sz w:val="28"/>
          <w:szCs w:val="28"/>
        </w:rPr>
        <w:sym w:font="Symbol" w:char="F02D"/>
      </w:r>
      <w:r w:rsidRPr="00AA085A">
        <w:rPr>
          <w:sz w:val="28"/>
          <w:szCs w:val="28"/>
        </w:rPr>
        <w:t xml:space="preserve"> пріоритету художньо-творчої самореалізації учнів, пошуку особистісних сенсів у навчанні мистецтва; </w:t>
      </w:r>
      <w:r w:rsidRPr="00AA085A">
        <w:rPr>
          <w:sz w:val="28"/>
          <w:szCs w:val="28"/>
        </w:rPr>
        <w:sym w:font="Symbol" w:char="F02D"/>
      </w:r>
      <w:r w:rsidRPr="00AA085A">
        <w:rPr>
          <w:sz w:val="28"/>
          <w:szCs w:val="28"/>
        </w:rPr>
        <w:t xml:space="preserve"> стимулювання мистецької самоосвіти, єдність </w:t>
      </w:r>
      <w:r w:rsidR="007E035B" w:rsidRPr="00AA085A">
        <w:rPr>
          <w:sz w:val="28"/>
          <w:szCs w:val="28"/>
        </w:rPr>
        <w:t>ф</w:t>
      </w:r>
      <w:r w:rsidRPr="00AA085A">
        <w:rPr>
          <w:sz w:val="28"/>
          <w:szCs w:val="28"/>
        </w:rPr>
        <w:t>ормальної, не</w:t>
      </w:r>
      <w:r w:rsidR="007E035B" w:rsidRPr="00AA085A">
        <w:rPr>
          <w:sz w:val="28"/>
          <w:szCs w:val="28"/>
        </w:rPr>
        <w:t>ф</w:t>
      </w:r>
      <w:r w:rsidRPr="00AA085A">
        <w:rPr>
          <w:sz w:val="28"/>
          <w:szCs w:val="28"/>
        </w:rPr>
        <w:t>ормальної та ін</w:t>
      </w:r>
      <w:r w:rsidR="007E035B" w:rsidRPr="00AA085A">
        <w:rPr>
          <w:sz w:val="28"/>
          <w:szCs w:val="28"/>
        </w:rPr>
        <w:t>ф</w:t>
      </w:r>
      <w:r w:rsidRPr="00AA085A">
        <w:rPr>
          <w:sz w:val="28"/>
          <w:szCs w:val="28"/>
        </w:rPr>
        <w:t>ормальної освіти</w:t>
      </w:r>
      <w:r w:rsidR="007E035B" w:rsidRPr="00AA085A">
        <w:rPr>
          <w:sz w:val="28"/>
          <w:szCs w:val="28"/>
        </w:rPr>
        <w:t>;</w:t>
      </w:r>
    </w:p>
    <w:p w:rsidR="00AA5BE1" w:rsidRPr="00AA085A" w:rsidRDefault="007E035B" w:rsidP="00AA5BE1">
      <w:r w:rsidRPr="00AA085A">
        <w:t xml:space="preserve">Ліцей обрав </w:t>
      </w:r>
      <w:r w:rsidR="00057044" w:rsidRPr="00AA085A">
        <w:t xml:space="preserve">автономні предмети «Музичне мистецтво» 1 год. та «Образотворче мистецтво» 1 год ; але теми із синтетичних мистецтв і медіа, зазначені в модулях програми мають обов’язково інтегруватися до змісту домінантних видів мистецтва, адже вимоги до результатів їх опанування учнями, що передбачені Державним освітнім стандартом, не підлягають скороченню. </w:t>
      </w:r>
      <w:r w:rsidR="00AA5BE1" w:rsidRPr="00AA085A">
        <w:t xml:space="preserve">мистецтво» тощо . </w:t>
      </w:r>
    </w:p>
    <w:p w:rsidR="00B01669" w:rsidRPr="00AA085A" w:rsidRDefault="00082337" w:rsidP="00AA5BE1">
      <w:r w:rsidRPr="00AA085A">
        <w:rPr>
          <w:b/>
        </w:rPr>
        <w:t>Н</w:t>
      </w:r>
      <w:r w:rsidR="00057044" w:rsidRPr="00AA085A">
        <w:rPr>
          <w:b/>
        </w:rPr>
        <w:t>авчальна програма «Фізична культура. 5-</w:t>
      </w:r>
      <w:r w:rsidR="00817EA2">
        <w:rPr>
          <w:b/>
        </w:rPr>
        <w:t>9</w:t>
      </w:r>
      <w:r w:rsidR="00057044" w:rsidRPr="00AA085A">
        <w:rPr>
          <w:b/>
        </w:rPr>
        <w:t xml:space="preserve"> клас» </w:t>
      </w:r>
    </w:p>
    <w:p w:rsidR="00AA5BE1" w:rsidRPr="00AA085A" w:rsidRDefault="00AA5BE1" w:rsidP="00AA5BE1">
      <w:pPr>
        <w:rPr>
          <w:b/>
        </w:rPr>
      </w:pPr>
      <w:r w:rsidRPr="00AA085A">
        <w:rPr>
          <w:b/>
        </w:rPr>
        <w:t>Опис очікуваних результатів:</w:t>
      </w:r>
    </w:p>
    <w:p w:rsidR="00AA5BE1" w:rsidRPr="00AA085A" w:rsidRDefault="00AA5BE1" w:rsidP="00AA5BE1">
      <w:r w:rsidRPr="00AA085A">
        <w:t>Учень (ця) пояснює мету виконання фізичних вправ, дотримується безпечної поведінки під час виконання фізичних вправ, фізкультурно – оздоровчої діяльності, пояснює шкідливий вплив психотропних та наркотичних речовин.</w:t>
      </w:r>
    </w:p>
    <w:p w:rsidR="00AA5BE1" w:rsidRPr="00AA085A" w:rsidRDefault="00AA5BE1" w:rsidP="00AA5BE1">
      <w:r w:rsidRPr="00AA085A">
        <w:t>Знає і пояснює, що вольові якості формуються у процесі виконання фізичних вправ.</w:t>
      </w:r>
    </w:p>
    <w:p w:rsidR="00AA5BE1" w:rsidRPr="00AA085A" w:rsidRDefault="00AA5BE1" w:rsidP="00AA5BE1">
      <w:r w:rsidRPr="00AA085A">
        <w:t>Аналізує особливості фізичних вправ, їх вплив на розвиток фізичних якостей, рівень підготовленості, стан здоров</w:t>
      </w:r>
      <w:r w:rsidRPr="00AA085A">
        <w:rPr>
          <w:lang w:val="ru-RU"/>
        </w:rPr>
        <w:t>’</w:t>
      </w:r>
      <w:r w:rsidRPr="00AA085A">
        <w:t>я.</w:t>
      </w:r>
    </w:p>
    <w:p w:rsidR="00AA5BE1" w:rsidRPr="00AA085A" w:rsidRDefault="00AA5BE1" w:rsidP="00AA5BE1">
      <w:r w:rsidRPr="00AA085A">
        <w:t>Аналізує та оцінює правильність виконання фізичних вправ, нестандартно вирішує рухові та інші завдання.</w:t>
      </w:r>
    </w:p>
    <w:p w:rsidR="00B01669" w:rsidRPr="00AA085A" w:rsidRDefault="00AA5BE1" w:rsidP="00AA5BE1">
      <w:r w:rsidRPr="00AA085A">
        <w:t>Виконує різні соціальні ролі під час взаємодії у процесі рухової,</w:t>
      </w:r>
      <w:r w:rsidR="00B01669" w:rsidRPr="00AA085A">
        <w:t xml:space="preserve"> спортивно-ігрової діяльності.</w:t>
      </w:r>
    </w:p>
    <w:p w:rsidR="00AA5BE1" w:rsidRPr="00AA085A" w:rsidRDefault="00AA5BE1" w:rsidP="00AA5BE1">
      <w:r w:rsidRPr="00AA085A">
        <w:t>Підтримує учасників команди, допомагає їм виконувати завдання під час рухової діяльності.</w:t>
      </w:r>
    </w:p>
    <w:p w:rsidR="00AA5BE1" w:rsidRPr="00AA085A" w:rsidRDefault="00AA5BE1" w:rsidP="00AA5BE1">
      <w:r w:rsidRPr="00AA085A">
        <w:t>Пояснює важливість правил «чесної гри» стосовно себе та інших під час виконання фізичних вправ у спортивно – ігровій та змагальній діяльності.</w:t>
      </w:r>
    </w:p>
    <w:p w:rsidR="00AA5BE1" w:rsidRPr="00AA085A" w:rsidRDefault="00AA5BE1" w:rsidP="00AA5BE1">
      <w:r w:rsidRPr="00AA085A">
        <w:t>Обґрунтовує підбір засобів за завданням учителя.</w:t>
      </w:r>
    </w:p>
    <w:p w:rsidR="00AA5BE1" w:rsidRPr="00AA085A" w:rsidRDefault="00AA5BE1" w:rsidP="00AA5BE1">
      <w:r w:rsidRPr="00AA085A">
        <w:rPr>
          <w:b/>
        </w:rPr>
        <w:t>Опис оцінювання</w:t>
      </w:r>
      <w:r w:rsidRPr="00AA085A">
        <w:t>:</w:t>
      </w:r>
    </w:p>
    <w:p w:rsidR="00AA5BE1" w:rsidRPr="00AA085A" w:rsidRDefault="00AA5BE1" w:rsidP="00AA5BE1">
      <w:r w:rsidRPr="00AA085A">
        <w:t>Формувальне оцінювання спирається на систему прийомів, що вчитель застосовує під час навчання та має ґрунтуватися на певних ціннісних орієнтирах.</w:t>
      </w:r>
    </w:p>
    <w:p w:rsidR="00AA5BE1" w:rsidRPr="00AA085A" w:rsidRDefault="00AA5BE1" w:rsidP="00AA5BE1">
      <w:r w:rsidRPr="00AA085A">
        <w:t>Для успішного застосування формального оцінювання освітній процес має бути організований у такий спосіб, щоби спонукати кожного учня бути активним його учасником, а не пасивним «отримувачем» знань і оцінок.</w:t>
      </w:r>
    </w:p>
    <w:p w:rsidR="00AA5BE1" w:rsidRPr="00AA085A" w:rsidRDefault="00AA5BE1" w:rsidP="00AA5BE1">
      <w:r w:rsidRPr="00AA085A">
        <w:t>Формувальне оцінювання в комплексі з поточним і підсумковими формами відбувається із застосування таких основних способів:</w:t>
      </w:r>
    </w:p>
    <w:p w:rsidR="00AA5BE1" w:rsidRPr="00AA085A" w:rsidRDefault="00AA5BE1" w:rsidP="00AA5BE1">
      <w:r w:rsidRPr="00AA085A">
        <w:t>а) практичної:</w:t>
      </w:r>
    </w:p>
    <w:p w:rsidR="00AA5BE1" w:rsidRPr="00AA085A" w:rsidRDefault="00AA5BE1" w:rsidP="00AA5BE1">
      <w:r w:rsidRPr="00AA085A">
        <w:lastRenderedPageBreak/>
        <w:t xml:space="preserve">- оцінку динаміки розвитку фізичних якостей, яка визначається шляхом порівняння результатів поточного та підсумкового тестування та їх аналізу, щодо рівня досягнення поставлених цілей; </w:t>
      </w:r>
    </w:p>
    <w:p w:rsidR="00AA5BE1" w:rsidRPr="00AA085A" w:rsidRDefault="00AA5BE1" w:rsidP="00AA5BE1">
      <w:r w:rsidRPr="00AA085A">
        <w:t>- оцінку динаміки використання техніки фізичних вправ у повсякденній, ігровій, змагальній діяльності;</w:t>
      </w:r>
    </w:p>
    <w:p w:rsidR="00AA5BE1" w:rsidRPr="00AA085A" w:rsidRDefault="00AA5BE1" w:rsidP="00AA5BE1">
      <w:r w:rsidRPr="00AA085A">
        <w:t>- оцінку виконання освітніх завдань під час проведення уроків фізичної культури та позакласних форм фізичного виховання.</w:t>
      </w:r>
    </w:p>
    <w:p w:rsidR="00AA5BE1" w:rsidRPr="00AA085A" w:rsidRDefault="00AA5BE1" w:rsidP="00AA5BE1">
      <w:r w:rsidRPr="00AA085A">
        <w:t>б) цифрової, зокрема:</w:t>
      </w:r>
    </w:p>
    <w:p w:rsidR="00AA5BE1" w:rsidRPr="00AA085A" w:rsidRDefault="00AA5BE1" w:rsidP="00AA5BE1">
      <w:r w:rsidRPr="00AA085A">
        <w:t>- результати тестування з використанням Інтернет технологій;</w:t>
      </w:r>
    </w:p>
    <w:p w:rsidR="00AA5BE1" w:rsidRPr="00AA085A" w:rsidRDefault="00AA5BE1" w:rsidP="00AA5BE1">
      <w:r w:rsidRPr="00AA085A">
        <w:t>- використання інформаційних технологій, технологічних гаджетів для вирішення різних дидактичних завдань тощо;</w:t>
      </w:r>
    </w:p>
    <w:p w:rsidR="00AA5BE1" w:rsidRPr="00AA085A" w:rsidRDefault="00AA5BE1" w:rsidP="00AA5BE1">
      <w:r w:rsidRPr="00AA085A">
        <w:t>популяризація  фізичної активності та здорового способу життя в соціальних мережах.</w:t>
      </w:r>
    </w:p>
    <w:p w:rsidR="00AA5BE1" w:rsidRPr="00AA085A" w:rsidRDefault="00AA5BE1" w:rsidP="00AA5BE1">
      <w:r w:rsidRPr="00AA085A">
        <w:t>в) усної, зокрема шляхом індивідуального, групового та фронтального опитування;</w:t>
      </w:r>
    </w:p>
    <w:p w:rsidR="00AA5BE1" w:rsidRPr="00AA085A" w:rsidRDefault="00AA5BE1" w:rsidP="00AA5BE1">
      <w:r w:rsidRPr="00AA085A">
        <w:t>- письмової, зокрема шляхом тестування, тощо.</w:t>
      </w:r>
    </w:p>
    <w:p w:rsidR="00AA5BE1" w:rsidRPr="00AA085A" w:rsidRDefault="00AA5BE1" w:rsidP="00AA5BE1">
      <w:r w:rsidRPr="00AA085A">
        <w:t>З метою визначення вихідних даних для формувального оцінювання динаміки фізичної підготовленості учнів /учениць у вересні – жовтні проводиться тестування рівня розвитку основних фізичних якостей, а саме:</w:t>
      </w:r>
    </w:p>
    <w:p w:rsidR="00AA5BE1" w:rsidRPr="00AA085A" w:rsidRDefault="00AA5BE1" w:rsidP="00AA5BE1">
      <w:pPr>
        <w:pStyle w:val="a5"/>
        <w:numPr>
          <w:ilvl w:val="0"/>
          <w:numId w:val="4"/>
        </w:numPr>
        <w:rPr>
          <w:rFonts w:ascii="Times New Roman" w:hAnsi="Times New Roman" w:cs="Times New Roman"/>
          <w:sz w:val="28"/>
          <w:szCs w:val="28"/>
        </w:rPr>
      </w:pPr>
      <w:r w:rsidRPr="00AA085A">
        <w:rPr>
          <w:rFonts w:ascii="Times New Roman" w:hAnsi="Times New Roman" w:cs="Times New Roman"/>
          <w:sz w:val="28"/>
          <w:szCs w:val="28"/>
        </w:rPr>
        <w:t>швидкість: біг 30м</w:t>
      </w:r>
    </w:p>
    <w:p w:rsidR="00AA5BE1" w:rsidRPr="00AA085A" w:rsidRDefault="00AA5BE1" w:rsidP="00AA5BE1">
      <w:pPr>
        <w:pStyle w:val="a5"/>
        <w:numPr>
          <w:ilvl w:val="0"/>
          <w:numId w:val="4"/>
        </w:numPr>
        <w:rPr>
          <w:rFonts w:ascii="Times New Roman" w:hAnsi="Times New Roman" w:cs="Times New Roman"/>
          <w:sz w:val="28"/>
          <w:szCs w:val="28"/>
        </w:rPr>
      </w:pPr>
      <w:r w:rsidRPr="00AA085A">
        <w:rPr>
          <w:rFonts w:ascii="Times New Roman" w:hAnsi="Times New Roman" w:cs="Times New Roman"/>
          <w:sz w:val="28"/>
          <w:szCs w:val="28"/>
        </w:rPr>
        <w:t>витривалість: рівномірний біг без урахування часу</w:t>
      </w:r>
    </w:p>
    <w:p w:rsidR="00AA5BE1" w:rsidRPr="00AA085A" w:rsidRDefault="00AA5BE1" w:rsidP="00AA5BE1">
      <w:pPr>
        <w:pStyle w:val="a5"/>
        <w:numPr>
          <w:ilvl w:val="0"/>
          <w:numId w:val="4"/>
        </w:numPr>
        <w:rPr>
          <w:rFonts w:ascii="Times New Roman" w:hAnsi="Times New Roman" w:cs="Times New Roman"/>
          <w:sz w:val="28"/>
          <w:szCs w:val="28"/>
        </w:rPr>
      </w:pPr>
      <w:r w:rsidRPr="00AA085A">
        <w:rPr>
          <w:rFonts w:ascii="Times New Roman" w:hAnsi="Times New Roman" w:cs="Times New Roman"/>
          <w:sz w:val="28"/>
          <w:szCs w:val="28"/>
        </w:rPr>
        <w:t>гнучкість: нахил тулуба із положення сидячи</w:t>
      </w:r>
    </w:p>
    <w:p w:rsidR="00AA5BE1" w:rsidRPr="00AA085A" w:rsidRDefault="00AA5BE1" w:rsidP="00AA5BE1">
      <w:pPr>
        <w:pStyle w:val="a5"/>
        <w:numPr>
          <w:ilvl w:val="0"/>
          <w:numId w:val="4"/>
        </w:numPr>
        <w:rPr>
          <w:rFonts w:ascii="Times New Roman" w:hAnsi="Times New Roman" w:cs="Times New Roman"/>
          <w:sz w:val="28"/>
          <w:szCs w:val="28"/>
        </w:rPr>
      </w:pPr>
      <w:r w:rsidRPr="00AA085A">
        <w:rPr>
          <w:rFonts w:ascii="Times New Roman" w:hAnsi="Times New Roman" w:cs="Times New Roman"/>
          <w:sz w:val="28"/>
          <w:szCs w:val="28"/>
        </w:rPr>
        <w:t>сила: згинання та розгинання рук в упорі лежачи</w:t>
      </w:r>
    </w:p>
    <w:p w:rsidR="00AA5BE1" w:rsidRPr="00AA085A" w:rsidRDefault="00AA5BE1" w:rsidP="00AA5BE1">
      <w:pPr>
        <w:pStyle w:val="a5"/>
        <w:numPr>
          <w:ilvl w:val="0"/>
          <w:numId w:val="4"/>
        </w:numPr>
        <w:rPr>
          <w:rFonts w:ascii="Times New Roman" w:hAnsi="Times New Roman" w:cs="Times New Roman"/>
          <w:sz w:val="28"/>
          <w:szCs w:val="28"/>
        </w:rPr>
      </w:pPr>
      <w:r w:rsidRPr="00AA085A">
        <w:rPr>
          <w:rFonts w:ascii="Times New Roman" w:hAnsi="Times New Roman" w:cs="Times New Roman"/>
          <w:sz w:val="28"/>
          <w:szCs w:val="28"/>
        </w:rPr>
        <w:t>спритність: човниковий біг 4х9 м</w:t>
      </w:r>
    </w:p>
    <w:p w:rsidR="00AA5BE1" w:rsidRPr="00AA085A" w:rsidRDefault="00AA5BE1" w:rsidP="00AA5BE1">
      <w:pPr>
        <w:pStyle w:val="a5"/>
        <w:numPr>
          <w:ilvl w:val="0"/>
          <w:numId w:val="4"/>
        </w:numPr>
        <w:rPr>
          <w:rFonts w:ascii="Times New Roman" w:hAnsi="Times New Roman" w:cs="Times New Roman"/>
          <w:sz w:val="28"/>
          <w:szCs w:val="28"/>
        </w:rPr>
      </w:pPr>
      <w:r w:rsidRPr="00AA085A">
        <w:rPr>
          <w:rFonts w:ascii="Times New Roman" w:hAnsi="Times New Roman" w:cs="Times New Roman"/>
          <w:sz w:val="28"/>
          <w:szCs w:val="28"/>
        </w:rPr>
        <w:t>метання малого м</w:t>
      </w:r>
      <w:r w:rsidRPr="00AA085A">
        <w:rPr>
          <w:rFonts w:ascii="Times New Roman" w:hAnsi="Times New Roman" w:cs="Times New Roman"/>
          <w:sz w:val="28"/>
          <w:szCs w:val="28"/>
          <w:lang w:val="en-US"/>
        </w:rPr>
        <w:t>’</w:t>
      </w:r>
      <w:r w:rsidRPr="00AA085A">
        <w:rPr>
          <w:rFonts w:ascii="Times New Roman" w:hAnsi="Times New Roman" w:cs="Times New Roman"/>
          <w:sz w:val="28"/>
          <w:szCs w:val="28"/>
        </w:rPr>
        <w:t>яча на дальність</w:t>
      </w:r>
    </w:p>
    <w:p w:rsidR="00AA5BE1" w:rsidRPr="00AA085A" w:rsidRDefault="00AA5BE1" w:rsidP="00AA5BE1">
      <w:pPr>
        <w:pStyle w:val="a5"/>
        <w:numPr>
          <w:ilvl w:val="0"/>
          <w:numId w:val="4"/>
        </w:numPr>
        <w:rPr>
          <w:rFonts w:ascii="Times New Roman" w:hAnsi="Times New Roman" w:cs="Times New Roman"/>
          <w:sz w:val="28"/>
          <w:szCs w:val="28"/>
        </w:rPr>
      </w:pPr>
      <w:r w:rsidRPr="00AA085A">
        <w:rPr>
          <w:rFonts w:ascii="Times New Roman" w:hAnsi="Times New Roman" w:cs="Times New Roman"/>
          <w:sz w:val="28"/>
          <w:szCs w:val="28"/>
        </w:rPr>
        <w:t>піднімання тулуба в сід за 30 сек</w:t>
      </w:r>
    </w:p>
    <w:p w:rsidR="00AA5BE1" w:rsidRPr="00AA085A" w:rsidRDefault="00AA5BE1" w:rsidP="00AA5BE1">
      <w:r w:rsidRPr="00AA085A">
        <w:t xml:space="preserve">  Поточне оцінювання динаміки результатів тестування фізичних якостей рекомендується здійснювати декілька разів протягом навчального року під час уроку. При цьому не варто акцентувати увагу учнів/учениць на необхідності досягнення конкретного результату «на оцінку», виділяти окремі уроки чи їх частини для прийому тестів. Тестове завдання має виконуватися і виглядати природно у структурі уроку, без додаткового психологічного тиску і зайвої уваги з боку учасників процесу і зниження моторної щільності через очікування своєї черги на тестування.</w:t>
      </w:r>
    </w:p>
    <w:p w:rsidR="00AA5BE1" w:rsidRPr="00AA085A" w:rsidRDefault="00AA5BE1" w:rsidP="00AA5BE1">
      <w:r w:rsidRPr="00AA085A">
        <w:t>Відповідно до завдань навчальної програми, формуючого впливу оцінювання, підвищення мотивації учнів до самовдосконалення рекомендується застосувати такі компоненти для підсумкового оцінювання:</w:t>
      </w:r>
    </w:p>
    <w:p w:rsidR="00AA5BE1" w:rsidRPr="00AA085A" w:rsidRDefault="00AA5BE1" w:rsidP="00AA5BE1">
      <w:pPr>
        <w:pStyle w:val="a5"/>
        <w:numPr>
          <w:ilvl w:val="0"/>
          <w:numId w:val="4"/>
        </w:numPr>
        <w:rPr>
          <w:rFonts w:ascii="Times New Roman" w:hAnsi="Times New Roman" w:cs="Times New Roman"/>
          <w:sz w:val="28"/>
          <w:szCs w:val="28"/>
        </w:rPr>
      </w:pPr>
      <w:r w:rsidRPr="00AA085A">
        <w:rPr>
          <w:rFonts w:ascii="Times New Roman" w:hAnsi="Times New Roman" w:cs="Times New Roman"/>
          <w:sz w:val="28"/>
          <w:szCs w:val="28"/>
        </w:rPr>
        <w:t>ставлення до уроків, активна участь, підготовленість до уроків 10%</w:t>
      </w:r>
    </w:p>
    <w:p w:rsidR="00AA5BE1" w:rsidRPr="00AA085A" w:rsidRDefault="00AA5BE1" w:rsidP="00AA5BE1">
      <w:pPr>
        <w:pStyle w:val="a5"/>
        <w:numPr>
          <w:ilvl w:val="0"/>
          <w:numId w:val="4"/>
        </w:numPr>
        <w:rPr>
          <w:rFonts w:ascii="Times New Roman" w:hAnsi="Times New Roman" w:cs="Times New Roman"/>
          <w:sz w:val="28"/>
          <w:szCs w:val="28"/>
        </w:rPr>
      </w:pPr>
      <w:r w:rsidRPr="00AA085A">
        <w:rPr>
          <w:rFonts w:ascii="Times New Roman" w:hAnsi="Times New Roman" w:cs="Times New Roman"/>
          <w:sz w:val="28"/>
          <w:szCs w:val="28"/>
        </w:rPr>
        <w:t>навички і вміння, визначені навчальною програмою, вміння застосувати їх у повсякденному житті, в ігрових та змагальних ситуаціях 20%</w:t>
      </w:r>
    </w:p>
    <w:p w:rsidR="00AA5BE1" w:rsidRPr="00AA085A" w:rsidRDefault="00AA5BE1" w:rsidP="00AA5BE1">
      <w:pPr>
        <w:pStyle w:val="a5"/>
        <w:numPr>
          <w:ilvl w:val="0"/>
          <w:numId w:val="4"/>
        </w:numPr>
        <w:rPr>
          <w:rFonts w:ascii="Times New Roman" w:hAnsi="Times New Roman" w:cs="Times New Roman"/>
          <w:sz w:val="28"/>
          <w:szCs w:val="28"/>
        </w:rPr>
      </w:pPr>
      <w:r w:rsidRPr="00AA085A">
        <w:rPr>
          <w:rFonts w:ascii="Times New Roman" w:hAnsi="Times New Roman" w:cs="Times New Roman"/>
          <w:sz w:val="28"/>
          <w:szCs w:val="28"/>
        </w:rPr>
        <w:t>розвиток фізичних якостей 20%</w:t>
      </w:r>
    </w:p>
    <w:p w:rsidR="00AA5BE1" w:rsidRPr="00AA085A" w:rsidRDefault="00AA5BE1" w:rsidP="00AA5BE1">
      <w:pPr>
        <w:pStyle w:val="a5"/>
        <w:numPr>
          <w:ilvl w:val="0"/>
          <w:numId w:val="4"/>
        </w:numPr>
        <w:rPr>
          <w:rFonts w:ascii="Times New Roman" w:hAnsi="Times New Roman" w:cs="Times New Roman"/>
          <w:sz w:val="28"/>
          <w:szCs w:val="28"/>
        </w:rPr>
      </w:pPr>
      <w:r w:rsidRPr="00AA085A">
        <w:rPr>
          <w:rFonts w:ascii="Times New Roman" w:hAnsi="Times New Roman" w:cs="Times New Roman"/>
          <w:sz w:val="28"/>
          <w:szCs w:val="28"/>
        </w:rPr>
        <w:lastRenderedPageBreak/>
        <w:t>особистий прогрес учня/учениці у показниках фізичної підготовленості 20%</w:t>
      </w:r>
    </w:p>
    <w:p w:rsidR="00AA5BE1" w:rsidRPr="00AA085A" w:rsidRDefault="00AA5BE1" w:rsidP="00AA5BE1">
      <w:pPr>
        <w:pStyle w:val="a5"/>
        <w:numPr>
          <w:ilvl w:val="0"/>
          <w:numId w:val="4"/>
        </w:numPr>
        <w:rPr>
          <w:rFonts w:ascii="Times New Roman" w:hAnsi="Times New Roman" w:cs="Times New Roman"/>
          <w:sz w:val="28"/>
          <w:szCs w:val="28"/>
        </w:rPr>
      </w:pPr>
      <w:r w:rsidRPr="00AA085A">
        <w:rPr>
          <w:rFonts w:ascii="Times New Roman" w:hAnsi="Times New Roman" w:cs="Times New Roman"/>
          <w:sz w:val="28"/>
          <w:szCs w:val="28"/>
        </w:rPr>
        <w:t>знання та їх застосування на практиці 15%</w:t>
      </w:r>
    </w:p>
    <w:p w:rsidR="00B01669" w:rsidRDefault="00AA5BE1" w:rsidP="00B01669">
      <w:pPr>
        <w:pStyle w:val="a5"/>
        <w:numPr>
          <w:ilvl w:val="0"/>
          <w:numId w:val="4"/>
        </w:numPr>
        <w:rPr>
          <w:rFonts w:ascii="Times New Roman" w:hAnsi="Times New Roman" w:cs="Times New Roman"/>
          <w:sz w:val="28"/>
          <w:szCs w:val="28"/>
        </w:rPr>
      </w:pPr>
      <w:r w:rsidRPr="00AA085A">
        <w:rPr>
          <w:rFonts w:ascii="Times New Roman" w:hAnsi="Times New Roman" w:cs="Times New Roman"/>
          <w:sz w:val="28"/>
          <w:szCs w:val="28"/>
        </w:rPr>
        <w:t>поведінка: соціальна поведінка, відвідування спортивних секцій, участь у спортивних змаганнях, дотримання правил безпечної поведінки і збереження здоров</w:t>
      </w:r>
      <w:r w:rsidRPr="00AA085A">
        <w:rPr>
          <w:rFonts w:ascii="Times New Roman" w:hAnsi="Times New Roman" w:cs="Times New Roman"/>
          <w:sz w:val="28"/>
          <w:szCs w:val="28"/>
          <w:lang w:val="ru-RU"/>
        </w:rPr>
        <w:t>’</w:t>
      </w:r>
      <w:r w:rsidRPr="00AA085A">
        <w:rPr>
          <w:rFonts w:ascii="Times New Roman" w:hAnsi="Times New Roman" w:cs="Times New Roman"/>
          <w:sz w:val="28"/>
          <w:szCs w:val="28"/>
        </w:rPr>
        <w:t>я на уроках та позаурочних заходах.</w:t>
      </w:r>
    </w:p>
    <w:p w:rsidR="00F95011" w:rsidRDefault="00F95011" w:rsidP="00F95011">
      <w:pPr>
        <w:pStyle w:val="a5"/>
        <w:rPr>
          <w:rFonts w:ascii="Times New Roman" w:hAnsi="Times New Roman" w:cs="Times New Roman"/>
          <w:sz w:val="28"/>
          <w:szCs w:val="28"/>
        </w:rPr>
      </w:pPr>
    </w:p>
    <w:p w:rsidR="00C272C3" w:rsidRDefault="00C272C3" w:rsidP="00C272C3">
      <w:pPr>
        <w:pStyle w:val="a5"/>
        <w:rPr>
          <w:rFonts w:ascii="Times New Roman" w:hAnsi="Times New Roman" w:cs="Times New Roman"/>
          <w:sz w:val="28"/>
          <w:szCs w:val="28"/>
          <w:lang w:val="ru-RU"/>
        </w:rPr>
      </w:pPr>
      <w:r>
        <w:rPr>
          <w:rFonts w:ascii="Times New Roman" w:hAnsi="Times New Roman" w:cs="Times New Roman"/>
          <w:sz w:val="28"/>
          <w:szCs w:val="28"/>
          <w:lang w:val="ru-RU"/>
        </w:rPr>
        <w:t>Оновлена</w:t>
      </w:r>
      <w:r w:rsidR="009E6646">
        <w:rPr>
          <w:rFonts w:ascii="Times New Roman" w:hAnsi="Times New Roman" w:cs="Times New Roman"/>
          <w:sz w:val="28"/>
          <w:szCs w:val="28"/>
          <w:lang w:val="ru-RU"/>
        </w:rPr>
        <w:t xml:space="preserve"> </w:t>
      </w:r>
      <w:r>
        <w:rPr>
          <w:rFonts w:ascii="Times New Roman" w:hAnsi="Times New Roman" w:cs="Times New Roman"/>
          <w:sz w:val="28"/>
          <w:szCs w:val="28"/>
          <w:lang w:val="ru-RU"/>
        </w:rPr>
        <w:t>навчальна</w:t>
      </w:r>
      <w:r w:rsidR="009E6646">
        <w:rPr>
          <w:rFonts w:ascii="Times New Roman" w:hAnsi="Times New Roman" w:cs="Times New Roman"/>
          <w:sz w:val="28"/>
          <w:szCs w:val="28"/>
          <w:lang w:val="ru-RU"/>
        </w:rPr>
        <w:t xml:space="preserve"> </w:t>
      </w:r>
      <w:r>
        <w:rPr>
          <w:rFonts w:ascii="Times New Roman" w:hAnsi="Times New Roman" w:cs="Times New Roman"/>
          <w:sz w:val="28"/>
          <w:szCs w:val="28"/>
          <w:lang w:val="ru-RU"/>
        </w:rPr>
        <w:t>програма з фізичної</w:t>
      </w:r>
      <w:r w:rsidR="009E6646">
        <w:rPr>
          <w:rFonts w:ascii="Times New Roman" w:hAnsi="Times New Roman" w:cs="Times New Roman"/>
          <w:sz w:val="28"/>
          <w:szCs w:val="28"/>
          <w:lang w:val="ru-RU"/>
        </w:rPr>
        <w:t xml:space="preserve"> </w:t>
      </w:r>
      <w:r>
        <w:rPr>
          <w:rFonts w:ascii="Times New Roman" w:hAnsi="Times New Roman" w:cs="Times New Roman"/>
          <w:sz w:val="28"/>
          <w:szCs w:val="28"/>
          <w:lang w:val="ru-RU"/>
        </w:rPr>
        <w:t>культури</w:t>
      </w:r>
      <w:r w:rsidR="009E6646">
        <w:rPr>
          <w:rFonts w:ascii="Times New Roman" w:hAnsi="Times New Roman" w:cs="Times New Roman"/>
          <w:sz w:val="28"/>
          <w:szCs w:val="28"/>
          <w:lang w:val="ru-RU"/>
        </w:rPr>
        <w:t xml:space="preserve"> </w:t>
      </w:r>
      <w:r>
        <w:rPr>
          <w:rFonts w:ascii="Times New Roman" w:hAnsi="Times New Roman" w:cs="Times New Roman"/>
          <w:sz w:val="28"/>
          <w:szCs w:val="28"/>
          <w:lang w:val="ru-RU"/>
        </w:rPr>
        <w:t>побудована за модульною системою та міститьінваріантний (обов</w:t>
      </w:r>
      <w:r w:rsidRPr="00C272C3">
        <w:rPr>
          <w:rFonts w:ascii="Times New Roman" w:hAnsi="Times New Roman" w:cs="Times New Roman"/>
          <w:sz w:val="28"/>
          <w:szCs w:val="28"/>
          <w:lang w:val="ru-RU"/>
        </w:rPr>
        <w:t>’</w:t>
      </w:r>
      <w:r>
        <w:rPr>
          <w:rFonts w:ascii="Times New Roman" w:hAnsi="Times New Roman" w:cs="Times New Roman"/>
          <w:sz w:val="28"/>
          <w:szCs w:val="28"/>
          <w:lang w:val="ru-RU"/>
        </w:rPr>
        <w:t>язковий) модуль та варіативні</w:t>
      </w:r>
      <w:r w:rsidR="009E6646">
        <w:rPr>
          <w:rFonts w:ascii="Times New Roman" w:hAnsi="Times New Roman" w:cs="Times New Roman"/>
          <w:sz w:val="28"/>
          <w:szCs w:val="28"/>
          <w:lang w:val="ru-RU"/>
        </w:rPr>
        <w:t xml:space="preserve"> </w:t>
      </w:r>
      <w:r>
        <w:rPr>
          <w:rFonts w:ascii="Times New Roman" w:hAnsi="Times New Roman" w:cs="Times New Roman"/>
          <w:sz w:val="28"/>
          <w:szCs w:val="28"/>
          <w:lang w:val="ru-RU"/>
        </w:rPr>
        <w:t>модулі.</w:t>
      </w:r>
    </w:p>
    <w:p w:rsidR="00C272C3" w:rsidRDefault="009E6646" w:rsidP="00C272C3">
      <w:pPr>
        <w:pStyle w:val="a5"/>
        <w:rPr>
          <w:rFonts w:ascii="Times New Roman" w:hAnsi="Times New Roman" w:cs="Times New Roman"/>
          <w:sz w:val="28"/>
          <w:szCs w:val="28"/>
          <w:lang w:val="ru-RU"/>
        </w:rPr>
      </w:pPr>
      <w:r>
        <w:rPr>
          <w:rFonts w:ascii="Times New Roman" w:hAnsi="Times New Roman" w:cs="Times New Roman"/>
          <w:sz w:val="28"/>
          <w:szCs w:val="28"/>
          <w:lang w:val="ru-RU"/>
        </w:rPr>
        <w:t xml:space="preserve">Погірцівська гімназія </w:t>
      </w:r>
      <w:r w:rsidR="00C272C3">
        <w:rPr>
          <w:rFonts w:ascii="Times New Roman" w:hAnsi="Times New Roman" w:cs="Times New Roman"/>
          <w:sz w:val="28"/>
          <w:szCs w:val="28"/>
          <w:lang w:val="ru-RU"/>
        </w:rPr>
        <w:t>брала</w:t>
      </w:r>
      <w:r>
        <w:rPr>
          <w:rFonts w:ascii="Times New Roman" w:hAnsi="Times New Roman" w:cs="Times New Roman"/>
          <w:sz w:val="28"/>
          <w:szCs w:val="28"/>
          <w:lang w:val="ru-RU"/>
        </w:rPr>
        <w:t xml:space="preserve"> </w:t>
      </w:r>
      <w:r w:rsidR="00C272C3">
        <w:rPr>
          <w:rFonts w:ascii="Times New Roman" w:hAnsi="Times New Roman" w:cs="Times New Roman"/>
          <w:sz w:val="28"/>
          <w:szCs w:val="28"/>
          <w:lang w:val="ru-RU"/>
        </w:rPr>
        <w:t>такі</w:t>
      </w:r>
      <w:r>
        <w:rPr>
          <w:rFonts w:ascii="Times New Roman" w:hAnsi="Times New Roman" w:cs="Times New Roman"/>
          <w:sz w:val="28"/>
          <w:szCs w:val="28"/>
          <w:lang w:val="ru-RU"/>
        </w:rPr>
        <w:t xml:space="preserve"> </w:t>
      </w:r>
      <w:r w:rsidR="00C272C3">
        <w:rPr>
          <w:rFonts w:ascii="Times New Roman" w:hAnsi="Times New Roman" w:cs="Times New Roman"/>
          <w:sz w:val="28"/>
          <w:szCs w:val="28"/>
          <w:lang w:val="ru-RU"/>
        </w:rPr>
        <w:t>варіативні</w:t>
      </w:r>
      <w:r>
        <w:rPr>
          <w:rFonts w:ascii="Times New Roman" w:hAnsi="Times New Roman" w:cs="Times New Roman"/>
          <w:sz w:val="28"/>
          <w:szCs w:val="28"/>
          <w:lang w:val="ru-RU"/>
        </w:rPr>
        <w:t xml:space="preserve"> </w:t>
      </w:r>
      <w:r w:rsidR="00C272C3">
        <w:rPr>
          <w:rFonts w:ascii="Times New Roman" w:hAnsi="Times New Roman" w:cs="Times New Roman"/>
          <w:sz w:val="28"/>
          <w:szCs w:val="28"/>
          <w:lang w:val="ru-RU"/>
        </w:rPr>
        <w:t>модулі :алтиматфрізбі, дитяча легка атлетика, рухливі</w:t>
      </w:r>
      <w:r>
        <w:rPr>
          <w:rFonts w:ascii="Times New Roman" w:hAnsi="Times New Roman" w:cs="Times New Roman"/>
          <w:sz w:val="28"/>
          <w:szCs w:val="28"/>
          <w:lang w:val="ru-RU"/>
        </w:rPr>
        <w:t xml:space="preserve"> </w:t>
      </w:r>
      <w:r w:rsidR="00C272C3">
        <w:rPr>
          <w:rFonts w:ascii="Times New Roman" w:hAnsi="Times New Roman" w:cs="Times New Roman"/>
          <w:sz w:val="28"/>
          <w:szCs w:val="28"/>
          <w:lang w:val="ru-RU"/>
        </w:rPr>
        <w:t>ігри, регбі, футбол, футзал, волейбол, корфбол, баскетбол, доджбол, гімнастика, бадмінтон, петанк, настільний</w:t>
      </w:r>
      <w:r>
        <w:rPr>
          <w:rFonts w:ascii="Times New Roman" w:hAnsi="Times New Roman" w:cs="Times New Roman"/>
          <w:sz w:val="28"/>
          <w:szCs w:val="28"/>
          <w:lang w:val="ru-RU"/>
        </w:rPr>
        <w:t xml:space="preserve"> </w:t>
      </w:r>
      <w:r w:rsidR="00C272C3">
        <w:rPr>
          <w:rFonts w:ascii="Times New Roman" w:hAnsi="Times New Roman" w:cs="Times New Roman"/>
          <w:sz w:val="28"/>
          <w:szCs w:val="28"/>
          <w:lang w:val="ru-RU"/>
        </w:rPr>
        <w:t>теніс, шашки, аеробіка.</w:t>
      </w:r>
    </w:p>
    <w:p w:rsidR="00F95011" w:rsidRPr="00C272C3" w:rsidRDefault="00F95011" w:rsidP="00C272C3">
      <w:pPr>
        <w:pStyle w:val="a5"/>
        <w:rPr>
          <w:rFonts w:ascii="Times New Roman" w:hAnsi="Times New Roman" w:cs="Times New Roman"/>
          <w:sz w:val="28"/>
          <w:szCs w:val="28"/>
          <w:lang w:val="ru-RU"/>
        </w:rPr>
      </w:pPr>
    </w:p>
    <w:p w:rsidR="00B01669" w:rsidRPr="00AA085A" w:rsidRDefault="00AA5BE1" w:rsidP="00B01669">
      <w:pPr>
        <w:pStyle w:val="a5"/>
        <w:numPr>
          <w:ilvl w:val="0"/>
          <w:numId w:val="4"/>
        </w:numPr>
        <w:rPr>
          <w:rFonts w:ascii="Times New Roman" w:hAnsi="Times New Roman" w:cs="Times New Roman"/>
          <w:sz w:val="28"/>
          <w:szCs w:val="28"/>
        </w:rPr>
      </w:pPr>
      <w:r w:rsidRPr="00AA085A">
        <w:rPr>
          <w:rFonts w:ascii="Times New Roman" w:hAnsi="Times New Roman" w:cs="Times New Roman"/>
          <w:b/>
          <w:sz w:val="28"/>
          <w:szCs w:val="28"/>
        </w:rPr>
        <w:t>Методи</w:t>
      </w:r>
      <w:r w:rsidR="009E6646">
        <w:rPr>
          <w:rFonts w:ascii="Times New Roman" w:hAnsi="Times New Roman" w:cs="Times New Roman"/>
          <w:b/>
          <w:sz w:val="28"/>
          <w:szCs w:val="28"/>
        </w:rPr>
        <w:t xml:space="preserve"> </w:t>
      </w:r>
      <w:r w:rsidR="00F95011">
        <w:rPr>
          <w:rFonts w:ascii="Times New Roman" w:hAnsi="Times New Roman" w:cs="Times New Roman"/>
          <w:b/>
          <w:sz w:val="28"/>
          <w:szCs w:val="28"/>
          <w:lang w:val="ru-RU"/>
        </w:rPr>
        <w:t>оцінювання</w:t>
      </w:r>
    </w:p>
    <w:p w:rsidR="00B01669" w:rsidRPr="00AA085A" w:rsidRDefault="00AA5BE1" w:rsidP="00B01669">
      <w:pPr>
        <w:pStyle w:val="a5"/>
        <w:numPr>
          <w:ilvl w:val="0"/>
          <w:numId w:val="4"/>
        </w:numPr>
        <w:rPr>
          <w:rFonts w:ascii="Times New Roman" w:hAnsi="Times New Roman" w:cs="Times New Roman"/>
          <w:sz w:val="28"/>
          <w:szCs w:val="28"/>
        </w:rPr>
      </w:pPr>
      <w:r w:rsidRPr="00AA085A">
        <w:rPr>
          <w:rFonts w:ascii="Times New Roman" w:hAnsi="Times New Roman" w:cs="Times New Roman"/>
          <w:sz w:val="28"/>
          <w:szCs w:val="28"/>
        </w:rPr>
        <w:t>Фронт</w:t>
      </w:r>
      <w:r w:rsidR="00B01669" w:rsidRPr="00AA085A">
        <w:rPr>
          <w:rFonts w:ascii="Times New Roman" w:hAnsi="Times New Roman" w:cs="Times New Roman"/>
          <w:sz w:val="28"/>
          <w:szCs w:val="28"/>
        </w:rPr>
        <w:t>альний: обговорення та дискусії</w:t>
      </w:r>
    </w:p>
    <w:p w:rsidR="00B01669" w:rsidRPr="00AA085A" w:rsidRDefault="00AA5BE1" w:rsidP="00B01669">
      <w:pPr>
        <w:pStyle w:val="a5"/>
        <w:numPr>
          <w:ilvl w:val="0"/>
          <w:numId w:val="4"/>
        </w:numPr>
        <w:rPr>
          <w:rFonts w:ascii="Times New Roman" w:hAnsi="Times New Roman" w:cs="Times New Roman"/>
          <w:sz w:val="28"/>
          <w:szCs w:val="28"/>
        </w:rPr>
      </w:pPr>
      <w:r w:rsidRPr="00AA085A">
        <w:rPr>
          <w:rFonts w:ascii="Times New Roman" w:hAnsi="Times New Roman" w:cs="Times New Roman"/>
          <w:sz w:val="28"/>
          <w:szCs w:val="28"/>
        </w:rPr>
        <w:t xml:space="preserve">Індивідуальний – </w:t>
      </w:r>
      <w:r w:rsidR="00B01669" w:rsidRPr="00AA085A">
        <w:rPr>
          <w:rFonts w:ascii="Times New Roman" w:hAnsi="Times New Roman" w:cs="Times New Roman"/>
          <w:sz w:val="28"/>
          <w:szCs w:val="28"/>
        </w:rPr>
        <w:t>творчість та командна взаємодія</w:t>
      </w:r>
    </w:p>
    <w:p w:rsidR="00B01669" w:rsidRPr="00AA085A" w:rsidRDefault="00AA5BE1" w:rsidP="00B01669">
      <w:pPr>
        <w:pStyle w:val="a5"/>
        <w:numPr>
          <w:ilvl w:val="0"/>
          <w:numId w:val="4"/>
        </w:numPr>
        <w:rPr>
          <w:rFonts w:ascii="Times New Roman" w:hAnsi="Times New Roman" w:cs="Times New Roman"/>
          <w:sz w:val="28"/>
          <w:szCs w:val="28"/>
        </w:rPr>
      </w:pPr>
      <w:r w:rsidRPr="00AA085A">
        <w:rPr>
          <w:rFonts w:ascii="Times New Roman" w:hAnsi="Times New Roman" w:cs="Times New Roman"/>
          <w:sz w:val="28"/>
          <w:szCs w:val="28"/>
        </w:rPr>
        <w:t>Диференціація учнів для розвитку основних рухо</w:t>
      </w:r>
      <w:r w:rsidR="00B01669" w:rsidRPr="00AA085A">
        <w:rPr>
          <w:rFonts w:ascii="Times New Roman" w:hAnsi="Times New Roman" w:cs="Times New Roman"/>
          <w:sz w:val="28"/>
          <w:szCs w:val="28"/>
        </w:rPr>
        <w:t>вих якостей</w:t>
      </w:r>
    </w:p>
    <w:p w:rsidR="00B01669" w:rsidRPr="00AA085A" w:rsidRDefault="00AA5BE1" w:rsidP="00B01669">
      <w:pPr>
        <w:pStyle w:val="a5"/>
        <w:numPr>
          <w:ilvl w:val="0"/>
          <w:numId w:val="4"/>
        </w:numPr>
        <w:rPr>
          <w:rFonts w:ascii="Times New Roman" w:hAnsi="Times New Roman" w:cs="Times New Roman"/>
          <w:sz w:val="28"/>
          <w:szCs w:val="28"/>
        </w:rPr>
      </w:pPr>
      <w:r w:rsidRPr="00AA085A">
        <w:rPr>
          <w:rFonts w:ascii="Times New Roman" w:hAnsi="Times New Roman" w:cs="Times New Roman"/>
          <w:sz w:val="28"/>
          <w:szCs w:val="28"/>
        </w:rPr>
        <w:t>Груповий: участь у конкурсах, змаганнях під час уроків, фестивалів, флешмобів.</w:t>
      </w:r>
    </w:p>
    <w:p w:rsidR="00B01669" w:rsidRPr="00AA085A" w:rsidRDefault="00AA5BE1" w:rsidP="00B01669">
      <w:pPr>
        <w:pStyle w:val="a5"/>
        <w:numPr>
          <w:ilvl w:val="0"/>
          <w:numId w:val="4"/>
        </w:numPr>
        <w:rPr>
          <w:rFonts w:ascii="Times New Roman" w:hAnsi="Times New Roman" w:cs="Times New Roman"/>
          <w:sz w:val="28"/>
          <w:szCs w:val="28"/>
        </w:rPr>
      </w:pPr>
      <w:r w:rsidRPr="00AA085A">
        <w:rPr>
          <w:rFonts w:ascii="Times New Roman" w:hAnsi="Times New Roman" w:cs="Times New Roman"/>
          <w:sz w:val="28"/>
          <w:szCs w:val="28"/>
        </w:rPr>
        <w:t xml:space="preserve">Практичне виконання рухів і </w:t>
      </w:r>
      <w:r w:rsidR="00B01669" w:rsidRPr="00AA085A">
        <w:rPr>
          <w:rFonts w:ascii="Times New Roman" w:hAnsi="Times New Roman" w:cs="Times New Roman"/>
          <w:sz w:val="28"/>
          <w:szCs w:val="28"/>
        </w:rPr>
        <w:t>вправ на різних етапах навчання</w:t>
      </w:r>
    </w:p>
    <w:p w:rsidR="00B01669" w:rsidRPr="00AA085A" w:rsidRDefault="00AA5BE1" w:rsidP="00B01669">
      <w:pPr>
        <w:pStyle w:val="a5"/>
        <w:numPr>
          <w:ilvl w:val="0"/>
          <w:numId w:val="4"/>
        </w:numPr>
        <w:rPr>
          <w:rFonts w:ascii="Times New Roman" w:hAnsi="Times New Roman" w:cs="Times New Roman"/>
          <w:sz w:val="28"/>
          <w:szCs w:val="28"/>
        </w:rPr>
      </w:pPr>
      <w:r w:rsidRPr="00AA085A">
        <w:rPr>
          <w:rFonts w:ascii="Times New Roman" w:hAnsi="Times New Roman" w:cs="Times New Roman"/>
          <w:sz w:val="28"/>
          <w:szCs w:val="28"/>
        </w:rPr>
        <w:t>Пошуковий: творчі завдання , які передбачають самост</w:t>
      </w:r>
      <w:r w:rsidR="00B01669" w:rsidRPr="00AA085A">
        <w:rPr>
          <w:rFonts w:ascii="Times New Roman" w:hAnsi="Times New Roman" w:cs="Times New Roman"/>
          <w:sz w:val="28"/>
          <w:szCs w:val="28"/>
        </w:rPr>
        <w:t>ійний пошук і підбір інформації</w:t>
      </w:r>
    </w:p>
    <w:p w:rsidR="00AA5BE1" w:rsidRDefault="00AA5BE1" w:rsidP="00B01669">
      <w:pPr>
        <w:pStyle w:val="a5"/>
        <w:numPr>
          <w:ilvl w:val="0"/>
          <w:numId w:val="4"/>
        </w:numPr>
        <w:rPr>
          <w:rFonts w:ascii="Times New Roman" w:hAnsi="Times New Roman" w:cs="Times New Roman"/>
          <w:sz w:val="28"/>
          <w:szCs w:val="28"/>
        </w:rPr>
      </w:pPr>
      <w:r w:rsidRPr="00AA085A">
        <w:rPr>
          <w:rFonts w:ascii="Times New Roman" w:hAnsi="Times New Roman" w:cs="Times New Roman"/>
          <w:sz w:val="28"/>
          <w:szCs w:val="28"/>
        </w:rPr>
        <w:t>Інтегровані завдання, поєднання рухів та навичок на різних етапах навчання.</w:t>
      </w:r>
    </w:p>
    <w:p w:rsidR="00174489" w:rsidRDefault="00174489" w:rsidP="00174489"/>
    <w:p w:rsidR="00174489" w:rsidRDefault="00174489" w:rsidP="00174489"/>
    <w:p w:rsidR="001161BF" w:rsidRPr="0001468B" w:rsidRDefault="0001468B" w:rsidP="0001468B">
      <w:pPr>
        <w:rPr>
          <w:b/>
        </w:rPr>
      </w:pPr>
      <w:r>
        <w:t xml:space="preserve">                                                   </w:t>
      </w:r>
      <w:r w:rsidR="001161BF" w:rsidRPr="0001468B">
        <w:rPr>
          <w:b/>
        </w:rPr>
        <w:t>ФОРМИ ОРГАНІЗАЦІЇ ОСВІТНЬОГО ПРОЦЕСУ</w:t>
      </w:r>
    </w:p>
    <w:p w:rsidR="00817EA2" w:rsidRDefault="00817EA2" w:rsidP="00BA02C0">
      <w:r>
        <w:t xml:space="preserve">. Освітній процес організовують у безпечному освітньому середовищі та здійснюють із урахуванням вікових особливостей, фізичного, психічного й інтелектуального розвитку дітей, їхніх особливих </w:t>
      </w:r>
      <w:r w:rsidR="005205C1">
        <w:t>освітніх</w:t>
      </w:r>
      <w:r>
        <w:t xml:space="preserve"> потреб. Форми організації освітнього процесу визначає педагогічна рада закладу освіти та відображає їх в освітній програмі закладу освіти. Вибір форм залежить від наявності необхідних ресурсів (матеріально-технічного, кадрового, навчально-методичного, інформаційного забезпечення освітньої діяльності тощо), а також форм здобуття освіти. За потреби заклад освіти може організувати здобуття освіти за індивідуальною освітньою траєкторією. Індивідуальна освітня траєкторія учня чи учениці реалізується з урахуванням необхідних для цього ресурсів, наявних у закладі (закладах) освіти та інших суб’єктів освітньої діяльності, зокрема тих, що забезпечують здобуття освіти за мережевою формою здобуття освіти. Індивідуальна освітня траєкторія учня чи учениці реалізується на підставі </w:t>
      </w:r>
      <w:r>
        <w:lastRenderedPageBreak/>
        <w:t>Індивідуальної програми розвитку, індивідуального навчального плану, який розробляють педагогічні працівники у взаємодії з учнем чи ученицею та/або його чи її батьками (особами, які їх замінюють); його схвалює педагогічна рада закладу освіти, затверджує керівник І підписують батьки (особи, які їх замінюють). З метою належної організації освітнього процесу в закладах загальної середньої освіти формують класи та/або групи, зокрема спеціальні, інклюзивні, з дистанційною, вечірньою формою здобуття освіти, із навчанням мовою корінного народу чи національної меншини України поряд із державною мовою. Учні, які належать до національних меншин України, мови яких є офіційними мовами Європейського Союзу, та реалізують право на навчання  відповідними мовами в державних, комунальних чи корпоративних закладах освіти, можуть здобувати базову середню освіту відповідними мовами національних меншин, за винятком навчальних предметів / інтегрованих курсів, пов’язаних із вивченням української мови, української літератури та історії України, які вивчають державною мовою. В освітньому процесі мова національних меншин (так само, як і національна символіка кожної національної меншин (спільноти) може використовуватися в закладі освіти, у якому є класи (групи) з навчанням мовами національних меншин, які є офіційними мовами Європейського Союзу, на перервах, під час церемонії першого дзвінка, проведенні гуртків, концертів, флешмобів, інших заходів, зустрічей, засідань тощо, у процесі створення іміджу закладу, зокрема на його вебсайтах.</w:t>
      </w:r>
    </w:p>
    <w:p w:rsidR="00580ADC" w:rsidRDefault="00580ADC" w:rsidP="00BA02C0"/>
    <w:p w:rsidR="00BA02C0" w:rsidRDefault="00BA02C0" w:rsidP="00BA02C0">
      <w:pPr>
        <w:rPr>
          <w:b/>
          <w:bCs/>
        </w:rPr>
      </w:pPr>
      <w:r>
        <w:rPr>
          <w:b/>
          <w:bCs/>
        </w:rPr>
        <w:t>Форми ор</w:t>
      </w:r>
      <w:r w:rsidR="005730D3">
        <w:rPr>
          <w:b/>
          <w:bCs/>
        </w:rPr>
        <w:t xml:space="preserve">ганізації освітнього процесу в </w:t>
      </w:r>
      <w:r>
        <w:rPr>
          <w:b/>
          <w:bCs/>
        </w:rPr>
        <w:t xml:space="preserve"> </w:t>
      </w:r>
      <w:r w:rsidR="002A0E4D">
        <w:rPr>
          <w:b/>
          <w:bCs/>
        </w:rPr>
        <w:t>,</w:t>
      </w:r>
      <w:r w:rsidR="0030660E">
        <w:rPr>
          <w:b/>
          <w:bCs/>
        </w:rPr>
        <w:t xml:space="preserve"> 6 </w:t>
      </w:r>
      <w:r w:rsidR="005730D3">
        <w:rPr>
          <w:b/>
          <w:bCs/>
        </w:rPr>
        <w:t xml:space="preserve"> </w:t>
      </w:r>
      <w:r w:rsidR="005730D3" w:rsidRPr="005730D3">
        <w:rPr>
          <w:b/>
          <w:bCs/>
          <w:lang w:val="ru-RU"/>
        </w:rPr>
        <w:t xml:space="preserve">- 9 </w:t>
      </w:r>
      <w:r w:rsidR="005730D3">
        <w:rPr>
          <w:b/>
          <w:bCs/>
        </w:rPr>
        <w:t>клас</w:t>
      </w:r>
      <w:r w:rsidR="005730D3" w:rsidRPr="005730D3">
        <w:rPr>
          <w:b/>
          <w:bCs/>
          <w:lang w:val="ru-RU"/>
        </w:rPr>
        <w:t>ах</w:t>
      </w:r>
      <w:r>
        <w:rPr>
          <w:b/>
          <w:bCs/>
        </w:rPr>
        <w:t xml:space="preserve"> П</w:t>
      </w:r>
      <w:r w:rsidRPr="00BA02C0">
        <w:rPr>
          <w:b/>
          <w:bCs/>
        </w:rPr>
        <w:t>огірцівської</w:t>
      </w:r>
      <w:r w:rsidR="009E6646">
        <w:rPr>
          <w:b/>
          <w:bCs/>
        </w:rPr>
        <w:t xml:space="preserve"> </w:t>
      </w:r>
      <w:r w:rsidR="002A0E4D">
        <w:rPr>
          <w:b/>
          <w:bCs/>
        </w:rPr>
        <w:t>гімназії</w:t>
      </w:r>
    </w:p>
    <w:p w:rsidR="00BA02C0" w:rsidRDefault="00BA02C0" w:rsidP="00BA02C0"/>
    <w:p w:rsidR="00BA02C0" w:rsidRDefault="00BA02C0" w:rsidP="00BA02C0">
      <w:pPr>
        <w:ind w:firstLine="567"/>
      </w:pPr>
      <w:r>
        <w:t>Освітній процес в</w:t>
      </w:r>
      <w:r w:rsidR="009E6646">
        <w:t xml:space="preserve"> </w:t>
      </w:r>
      <w:r>
        <w:rPr>
          <w:b/>
          <w:bCs/>
        </w:rPr>
        <w:t>П</w:t>
      </w:r>
      <w:r w:rsidRPr="00BA02C0">
        <w:rPr>
          <w:b/>
          <w:bCs/>
        </w:rPr>
        <w:t>огірцівській</w:t>
      </w:r>
      <w:r w:rsidR="009E6646">
        <w:rPr>
          <w:b/>
          <w:bCs/>
        </w:rPr>
        <w:t xml:space="preserve"> </w:t>
      </w:r>
      <w:r w:rsidR="002A0E4D">
        <w:rPr>
          <w:b/>
          <w:bCs/>
        </w:rPr>
        <w:t>гімназії</w:t>
      </w:r>
      <w:r>
        <w:t xml:space="preserve"> організовано в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rsidR="00BA02C0" w:rsidRDefault="00BA02C0" w:rsidP="00BA02C0">
      <w:pPr>
        <w:ind w:firstLine="567"/>
        <w:rPr>
          <w:lang w:val="ru-RU"/>
        </w:rPr>
      </w:pPr>
      <w:r>
        <w:t>У 202</w:t>
      </w:r>
      <w:r w:rsidR="002A0E4D">
        <w:t>4</w:t>
      </w:r>
      <w:r>
        <w:t>- 202</w:t>
      </w:r>
      <w:r w:rsidR="002A0E4D">
        <w:t>5</w:t>
      </w:r>
      <w:r>
        <w:t xml:space="preserve"> н</w:t>
      </w:r>
      <w:r w:rsidR="00F95011">
        <w:rPr>
          <w:lang w:val="ru-RU"/>
        </w:rPr>
        <w:t>.р. впроваджено</w:t>
      </w:r>
      <w:r w:rsidR="009E6646">
        <w:rPr>
          <w:lang w:val="ru-RU"/>
        </w:rPr>
        <w:t xml:space="preserve"> </w:t>
      </w:r>
      <w:r w:rsidR="00F95011">
        <w:rPr>
          <w:lang w:val="ru-RU"/>
        </w:rPr>
        <w:t>сімейну форму навчанн</w:t>
      </w:r>
      <w:r w:rsidR="00372CE5">
        <w:rPr>
          <w:lang w:val="ru-RU"/>
        </w:rPr>
        <w:t>я</w:t>
      </w:r>
      <w:r w:rsidR="00F95011">
        <w:rPr>
          <w:lang w:val="ru-RU"/>
        </w:rPr>
        <w:t>.</w:t>
      </w:r>
    </w:p>
    <w:p w:rsidR="00C86668" w:rsidRPr="00F95011" w:rsidRDefault="00C86668" w:rsidP="00BA02C0">
      <w:pPr>
        <w:ind w:firstLine="567"/>
        <w:rPr>
          <w:lang w:val="ru-RU"/>
        </w:rPr>
      </w:pPr>
    </w:p>
    <w:p w:rsidR="00BA02C0" w:rsidRDefault="00BA02C0" w:rsidP="00BA02C0">
      <w:pPr>
        <w:rPr>
          <w:rFonts w:ascii="TimesNewRomanPSMT" w:hAnsi="TimesNewRomanPSMT" w:cs="TimesNewRomanPSMT"/>
        </w:rPr>
      </w:pPr>
    </w:p>
    <w:p w:rsidR="00BA02C0" w:rsidRDefault="00BA02C0" w:rsidP="00BA02C0">
      <w:pPr>
        <w:rPr>
          <w:b/>
        </w:rPr>
      </w:pPr>
      <w:r>
        <w:rPr>
          <w:b/>
          <w:bCs/>
        </w:rPr>
        <w:t>Опис інструментарію оцінювання</w:t>
      </w:r>
    </w:p>
    <w:p w:rsidR="005205C1" w:rsidRDefault="005205C1" w:rsidP="00BA02C0">
      <w:pPr>
        <w:shd w:val="clear" w:color="auto" w:fill="FFFFFF"/>
        <w:ind w:firstLine="567"/>
      </w:pPr>
      <w:r>
        <w:t xml:space="preserve">Оцінюванню підлягають результати навчання з навчальних предметів, інтегрованих курсів обов'язкового освітнього компонента типового навчального плану. Оцінювання результатів навчання предметів / інтегрованих курсів вибіркового освітнього компонента здійснюється за рішенням педагогічної ради закладу освіти. Оцінювання результатів навчання учнівства здійснюється згідно з вимогами до обов’язкових результатів навчання, визначених Державним стандартом на основі компетентнісного підходу. Результати оцінювання виражаються в балах (від 1 до 12) та/або в оцінювальних судженнях. Оцінювання здійснюють за визначеними критеріями, які дають змогу встановити відповідність між вимогами до обов’язкових результатів навчання, визначеними Державним стандартом, і фактичними результатами навчання, яких досягай учні й учениці. Оцінювання відповідності результатів навчання учнів й учениць, які завершили здобуття базової середньої освіти, вимогам Державного стандарту здійснюється шляхом державної підсумкової атестації в установленому законодавством порядку. Оцінювання результатів навчання учнівства з навчальних предметів, інтегрованих курсів здійснюють відповідно до загальних </w:t>
      </w:r>
      <w:r>
        <w:lastRenderedPageBreak/>
        <w:t>критеріїв оцінювання та галузевих критеріїв, у яких ураховано характеристики груп загальних результатів навчання відповідної освітньої галузі. Оцінювання здійснюють із застосуванням завдань різних когнітивних рівнів: на відтворення знань, на розуміння, на застосування в стандартних і змінених навчальних ситуаціях, уміння висловлювати власні судження, ставлення тощо. Частотність і процедури проведення оцінювання, а також види діяльності, результати яких підлягають оцінюванню, педагоги визначають з урахуванням дидактичної мети, особливостей змісту навчального предмета / інтегрованого курсу та з урахуванням етапу опанування програмовим матеріалом у цілому та етапу опанування очікуваним результатом навчання зокрема.  Технології та підходи до оцінювання в різних класах закладу загальної середньої освіти можуть мати відмінності, що спрямовані на реалізацію освітньої програми закладу освіти. Оцінювання результатів навчання учнівства здійснюють відповідно до вимог Державного стандарту базової середньої освіти та створених на його основі МНП із застосуванням різних способів і засобів для визначення рівня досягнення результатів навчання для певної групи результатів або її складників, а також змістових одиниць певної програмової теми / частини теми (якщо тема велика за обсягом). Оцінювання результатів навчання здійснюють із застосуванням таких способів І засобів: усного (опитування індивідуальне, групове тощо); письмового (окремі навчальні завдання, зокрема тестові з використанням ІТ, перекази тощо, а також діагностувальні роботи, диктанти й ін.); практичного (дослід, практична робота, навчальний проект, учнівське портфоліо, спостереження, робота з картами, заповнення таблиць, побудова схем, моделей з використанням електронних засобів навчання тощо); комплексного, що поєднує різні способи й засоби оцінювання, кілька змістових одиниць певної програмової теми / частини теми (якщо тема велика за обсягом) / кількох тем чи розділу і передбачають оцінювання (за кількома групами результатів або їх складниками). Семестрове оцінювання здійснюють за групами результатів навчання, визначених Державним стандартом базової середньої освіти. Річне оцінювання здійснюють на підставі семестрового за системою оцінювання, визначеною законодавством, а результати такого оцінювання відображають у свідоцтві досягнень, яке видають учневі чи учениці щороку. Заклад освіти може самостійно визначати інструментарій, шкали оцінювання. У разі запровадження власної шкали оцінювання результатів навчання заклад освіти має визначити та оприлюднити правила переведення у 12-бальну шкалу оцінювання.</w:t>
      </w:r>
    </w:p>
    <w:p w:rsidR="00BA02C0" w:rsidRDefault="00BA02C0" w:rsidP="00BA02C0">
      <w:pPr>
        <w:shd w:val="clear" w:color="auto" w:fill="FFFFFF"/>
        <w:ind w:firstLine="567"/>
        <w:rPr>
          <w:rFonts w:eastAsia="Times New Roman"/>
          <w:color w:val="2C2F34"/>
          <w:lang w:eastAsia="uk-UA"/>
        </w:rPr>
      </w:pPr>
      <w:r>
        <w:rPr>
          <w:rFonts w:eastAsia="Times New Roman"/>
          <w:b/>
          <w:bCs/>
          <w:color w:val="2C2F34"/>
          <w:lang w:eastAsia="uk-UA"/>
        </w:rPr>
        <w:t>Поточне формувальне оцінювання</w:t>
      </w:r>
    </w:p>
    <w:p w:rsidR="00BA02C0" w:rsidRDefault="00BA02C0" w:rsidP="00BA02C0">
      <w:pPr>
        <w:shd w:val="clear" w:color="auto" w:fill="FFFFFF"/>
        <w:ind w:firstLine="567"/>
        <w:rPr>
          <w:rFonts w:eastAsia="Times New Roman"/>
          <w:color w:val="2C2F34"/>
          <w:lang w:eastAsia="uk-UA"/>
        </w:rPr>
      </w:pPr>
      <w:r>
        <w:rPr>
          <w:rFonts w:eastAsia="Times New Roman"/>
          <w:color w:val="2C2F34"/>
          <w:lang w:eastAsia="uk-UA"/>
        </w:rPr>
        <w:t>Поточне формувальне оцінювання здійснюється системно в процесі навчання на основі викладеного нижче </w:t>
      </w:r>
      <w:r>
        <w:rPr>
          <w:rFonts w:eastAsia="Times New Roman"/>
          <w:bCs/>
          <w:color w:val="2C2F34"/>
          <w:lang w:eastAsia="uk-UA"/>
        </w:rPr>
        <w:t>алгоритму діяльності вчителя під час організації формувального оцінювання</w:t>
      </w:r>
      <w:r>
        <w:rPr>
          <w:rFonts w:eastAsia="Times New Roman"/>
          <w:color w:val="2C2F34"/>
          <w:lang w:eastAsia="uk-UA"/>
        </w:rPr>
        <w:t>:</w:t>
      </w:r>
    </w:p>
    <w:p w:rsidR="00BA02C0" w:rsidRDefault="00BA02C0" w:rsidP="00BA02C0">
      <w:pPr>
        <w:pStyle w:val="a5"/>
        <w:numPr>
          <w:ilvl w:val="1"/>
          <w:numId w:val="6"/>
        </w:numPr>
        <w:shd w:val="clear" w:color="auto" w:fill="FFFFFF"/>
        <w:suppressAutoHyphens/>
        <w:spacing w:after="0" w:line="240" w:lineRule="auto"/>
        <w:ind w:left="567"/>
        <w:jc w:val="both"/>
        <w:rPr>
          <w:rFonts w:ascii="Times New Roman" w:eastAsia="Times New Roman" w:hAnsi="Times New Roman" w:cs="Times New Roman"/>
          <w:color w:val="2C2F34"/>
          <w:sz w:val="28"/>
          <w:szCs w:val="28"/>
          <w:lang w:eastAsia="uk-UA"/>
        </w:rPr>
      </w:pPr>
      <w:r>
        <w:rPr>
          <w:rFonts w:ascii="Times New Roman" w:eastAsia="Times New Roman" w:hAnsi="Times New Roman" w:cs="Times New Roman"/>
          <w:color w:val="2C2F34"/>
          <w:sz w:val="28"/>
          <w:szCs w:val="28"/>
          <w:lang w:eastAsia="uk-UA"/>
        </w:rPr>
        <w:t>формулювання об’єктивних і зрозумілих для учнів навчальних цілей на певний період (наприклад, заняття, тиждень, період, відведений для вивчення теми, тощо). Основою для вироблення навчальних цілей є очікувані результати навчання, передбачені відповідною навчальною програмою, та критерії оцінювання;</w:t>
      </w:r>
    </w:p>
    <w:p w:rsidR="00BA02C0" w:rsidRDefault="00BA02C0" w:rsidP="00BA02C0">
      <w:pPr>
        <w:pStyle w:val="a5"/>
        <w:numPr>
          <w:ilvl w:val="1"/>
          <w:numId w:val="6"/>
        </w:numPr>
        <w:shd w:val="clear" w:color="auto" w:fill="FFFFFF"/>
        <w:suppressAutoHyphens/>
        <w:spacing w:after="0" w:line="240" w:lineRule="auto"/>
        <w:ind w:left="567"/>
        <w:jc w:val="both"/>
        <w:rPr>
          <w:rFonts w:ascii="Times New Roman" w:eastAsia="Times New Roman" w:hAnsi="Times New Roman" w:cs="Times New Roman"/>
          <w:color w:val="2C2F34"/>
          <w:sz w:val="28"/>
          <w:szCs w:val="28"/>
          <w:lang w:eastAsia="uk-UA"/>
        </w:rPr>
      </w:pPr>
      <w:r>
        <w:rPr>
          <w:rFonts w:ascii="Times New Roman" w:eastAsia="Times New Roman" w:hAnsi="Times New Roman" w:cs="Times New Roman"/>
          <w:color w:val="2C2F34"/>
          <w:sz w:val="28"/>
          <w:szCs w:val="28"/>
          <w:lang w:eastAsia="uk-UA"/>
        </w:rPr>
        <w:t>інформування учнів про критерії оцінювання, за якими буде визначено рівень їхніх навчальних досягнень на кінець навчального семестру та року. Доцільно впроваджувати поступове залучення учнів до вироблення критеріїв оцінювання результатів окремих видів навчальної діяльності;</w:t>
      </w:r>
    </w:p>
    <w:p w:rsidR="00BA02C0" w:rsidRDefault="00BA02C0" w:rsidP="00BA02C0">
      <w:pPr>
        <w:pStyle w:val="a5"/>
        <w:numPr>
          <w:ilvl w:val="1"/>
          <w:numId w:val="6"/>
        </w:numPr>
        <w:shd w:val="clear" w:color="auto" w:fill="FFFFFF"/>
        <w:suppressAutoHyphens/>
        <w:spacing w:after="375" w:line="240" w:lineRule="auto"/>
        <w:ind w:left="567"/>
        <w:jc w:val="both"/>
        <w:rPr>
          <w:rFonts w:ascii="Times New Roman" w:eastAsia="Times New Roman" w:hAnsi="Times New Roman" w:cs="Times New Roman"/>
          <w:color w:val="2C2F34"/>
          <w:sz w:val="28"/>
          <w:szCs w:val="28"/>
          <w:lang w:eastAsia="uk-UA"/>
        </w:rPr>
      </w:pPr>
      <w:r>
        <w:rPr>
          <w:rFonts w:ascii="Times New Roman" w:eastAsia="Times New Roman" w:hAnsi="Times New Roman" w:cs="Times New Roman"/>
          <w:color w:val="2C2F34"/>
          <w:sz w:val="28"/>
          <w:szCs w:val="28"/>
          <w:lang w:eastAsia="uk-UA"/>
        </w:rPr>
        <w:lastRenderedPageBreak/>
        <w:t>надання учням зворотного зв’язку щодо їхніх навчальних досягнень відповідно до визначених цілей. Зворотний зв’язок має бути зрозумілим і чітким, доброзичливим і своєчасним. Важливо не протиставляти учнів одне одному. Доцільно акцентувати увагу лише на позитивній динаміці досягнень учня / учениці. Труднощі в навчанні доцільно обговорювати з учнями індивідуально. Зворотний зв’язок надають у письмовій, усній або електронній формі, залежно від дидактичної мети й виду навчальної діяльності;</w:t>
      </w:r>
    </w:p>
    <w:p w:rsidR="00BA02C0" w:rsidRDefault="00BA02C0" w:rsidP="00BA02C0">
      <w:pPr>
        <w:pStyle w:val="a5"/>
        <w:numPr>
          <w:ilvl w:val="1"/>
          <w:numId w:val="6"/>
        </w:numPr>
        <w:shd w:val="clear" w:color="auto" w:fill="FFFFFF"/>
        <w:suppressAutoHyphens/>
        <w:spacing w:after="0" w:line="240" w:lineRule="auto"/>
        <w:ind w:left="567"/>
        <w:jc w:val="both"/>
        <w:rPr>
          <w:rFonts w:ascii="Times New Roman" w:eastAsia="Times New Roman" w:hAnsi="Times New Roman" w:cs="Times New Roman"/>
          <w:color w:val="2C2F34"/>
          <w:sz w:val="28"/>
          <w:szCs w:val="28"/>
          <w:lang w:eastAsia="uk-UA"/>
        </w:rPr>
      </w:pPr>
      <w:r>
        <w:rPr>
          <w:rFonts w:ascii="Times New Roman" w:eastAsia="Times New Roman" w:hAnsi="Times New Roman" w:cs="Times New Roman"/>
          <w:color w:val="2C2F34"/>
          <w:sz w:val="28"/>
          <w:szCs w:val="28"/>
          <w:lang w:eastAsia="uk-UA"/>
        </w:rPr>
        <w:t>створення умов для формування вміння учнів аналізувати власну навчальну діяльність (рефлексія). Під час навчальної діяльності доцільно спрямовувати учнів на спостереження своїх дій і дій однокласників, осмислення своїх суджень і дій з огляду на їх відповідність навчальним цілям. Важливим є створення умов для активної участі учнів у процесі оцінювання із застосуванням критеріїв, зокрема шляхом самооцінювання та взаємооцінювання, та спільне визначення подальших кроків для покращення результатів навчання.</w:t>
      </w:r>
    </w:p>
    <w:p w:rsidR="00BA02C0" w:rsidRDefault="00BA02C0" w:rsidP="00BA02C0">
      <w:pPr>
        <w:pStyle w:val="a5"/>
        <w:numPr>
          <w:ilvl w:val="1"/>
          <w:numId w:val="6"/>
        </w:numPr>
        <w:shd w:val="clear" w:color="auto" w:fill="FFFFFF"/>
        <w:suppressAutoHyphens/>
        <w:spacing w:after="0" w:line="240" w:lineRule="auto"/>
        <w:ind w:left="567"/>
        <w:jc w:val="both"/>
        <w:rPr>
          <w:rFonts w:ascii="Times New Roman" w:eastAsia="Times New Roman" w:hAnsi="Times New Roman" w:cs="Times New Roman"/>
          <w:color w:val="2C2F34"/>
          <w:sz w:val="28"/>
          <w:szCs w:val="28"/>
          <w:lang w:eastAsia="uk-UA"/>
        </w:rPr>
      </w:pPr>
      <w:r>
        <w:rPr>
          <w:rFonts w:ascii="Times New Roman" w:eastAsia="Times New Roman" w:hAnsi="Times New Roman" w:cs="Times New Roman"/>
          <w:color w:val="2C2F34"/>
          <w:sz w:val="28"/>
          <w:szCs w:val="28"/>
          <w:lang w:eastAsia="uk-UA"/>
        </w:rPr>
        <w:t>корегування освітнього процесу з урахуванням результатів оцінювання та навчальних потреб учнів.</w:t>
      </w:r>
    </w:p>
    <w:p w:rsidR="00BA02C0" w:rsidRDefault="00BA02C0" w:rsidP="00BA02C0">
      <w:pPr>
        <w:shd w:val="clear" w:color="auto" w:fill="FFFFFF"/>
        <w:ind w:firstLine="567"/>
        <w:rPr>
          <w:rFonts w:eastAsia="Times New Roman"/>
          <w:color w:val="2C2F34"/>
          <w:lang w:eastAsia="uk-UA"/>
        </w:rPr>
      </w:pPr>
      <w:r>
        <w:rPr>
          <w:rFonts w:eastAsia="Times New Roman"/>
          <w:b/>
          <w:bCs/>
          <w:color w:val="2C2F34"/>
          <w:lang w:eastAsia="uk-UA"/>
        </w:rPr>
        <w:t>Підсумкове оцінювання</w:t>
      </w:r>
    </w:p>
    <w:p w:rsidR="00BA02C0" w:rsidRDefault="00BA02C0" w:rsidP="00BA02C0">
      <w:pPr>
        <w:shd w:val="clear" w:color="auto" w:fill="FFFFFF"/>
        <w:ind w:firstLine="567"/>
        <w:rPr>
          <w:rFonts w:eastAsia="Times New Roman"/>
          <w:color w:val="2C2F34"/>
          <w:lang w:eastAsia="uk-UA"/>
        </w:rPr>
      </w:pPr>
      <w:r>
        <w:rPr>
          <w:rFonts w:eastAsia="Times New Roman"/>
          <w:color w:val="2C2F34"/>
          <w:lang w:eastAsia="uk-UA"/>
        </w:rPr>
        <w:t xml:space="preserve">Підсумковому оцінюванню (семестровому, річному) підлягають результати навчання з навчальних предметів, інтегрованих курсів обов’язкового освітнього компонента типового навчального плану. та, відповідно до рішення педагогічної ради (протокол від </w:t>
      </w:r>
      <w:r w:rsidR="009E6646">
        <w:rPr>
          <w:rFonts w:eastAsia="Times New Roman"/>
          <w:color w:val="2C2F34"/>
          <w:lang w:eastAsia="uk-UA"/>
        </w:rPr>
        <w:t xml:space="preserve">28 </w:t>
      </w:r>
      <w:r>
        <w:rPr>
          <w:rFonts w:eastAsia="Times New Roman"/>
          <w:color w:val="2C2F34"/>
          <w:lang w:eastAsia="uk-UA"/>
        </w:rPr>
        <w:t>серпня 202</w:t>
      </w:r>
      <w:r w:rsidR="009E6646">
        <w:rPr>
          <w:rFonts w:eastAsia="Times New Roman"/>
          <w:color w:val="2C2F34"/>
          <w:lang w:eastAsia="uk-UA"/>
        </w:rPr>
        <w:t>6</w:t>
      </w:r>
      <w:r>
        <w:rPr>
          <w:rFonts w:eastAsia="Times New Roman"/>
          <w:color w:val="2C2F34"/>
          <w:lang w:eastAsia="uk-UA"/>
        </w:rPr>
        <w:t xml:space="preserve"> року №1), вибіркових освітніх компонентів. </w:t>
      </w:r>
    </w:p>
    <w:p w:rsidR="00BA02C0" w:rsidRDefault="00BA02C0" w:rsidP="00BA02C0">
      <w:pPr>
        <w:shd w:val="clear" w:color="auto" w:fill="FFFFFF"/>
        <w:ind w:firstLine="567"/>
        <w:rPr>
          <w:rFonts w:eastAsia="Times New Roman"/>
          <w:color w:val="2C2F34"/>
          <w:lang w:eastAsia="uk-UA"/>
        </w:rPr>
      </w:pPr>
      <w:r>
        <w:rPr>
          <w:rFonts w:eastAsia="Times New Roman"/>
          <w:b/>
          <w:bCs/>
          <w:color w:val="2C2F34"/>
          <w:lang w:eastAsia="uk-UA"/>
        </w:rPr>
        <w:t>Семестрове оцінювання</w:t>
      </w:r>
      <w:r>
        <w:rPr>
          <w:rFonts w:eastAsia="Times New Roman"/>
          <w:color w:val="2C2F34"/>
          <w:lang w:eastAsia="uk-UA"/>
        </w:rPr>
        <w:t xml:space="preserve"> здійснюється з урахуванням різних видів навчальної діяльності, які мали місце протягом семестру, та динаміки особистих навчальних досягнень учня / учениці. </w:t>
      </w:r>
    </w:p>
    <w:p w:rsidR="00BA02C0" w:rsidRDefault="00BA02C0" w:rsidP="00BA02C0">
      <w:pPr>
        <w:shd w:val="clear" w:color="auto" w:fill="FFFFFF"/>
        <w:ind w:firstLine="567"/>
        <w:rPr>
          <w:rFonts w:eastAsia="Times New Roman"/>
          <w:color w:val="2C2F34"/>
          <w:lang w:eastAsia="uk-UA"/>
        </w:rPr>
      </w:pPr>
      <w:r>
        <w:rPr>
          <w:rFonts w:eastAsia="Times New Roman"/>
          <w:b/>
          <w:bCs/>
          <w:color w:val="2C2F34"/>
          <w:lang w:eastAsia="uk-UA"/>
        </w:rPr>
        <w:t>Річне оцінювання</w:t>
      </w:r>
      <w:r>
        <w:rPr>
          <w:rFonts w:eastAsia="Times New Roman"/>
          <w:color w:val="2C2F34"/>
          <w:lang w:eastAsia="uk-UA"/>
        </w:rPr>
        <w:t> здійснюється на основі семестрових або скоригованих семестрових оцінок. Річна оцінка не обов’язково є середнім арифметичним від оцінок за І та ІІ семестри. Для визначення річної оцінки потрібно враховувати динаміку особистих навчальних досягнень учня / учениці протягом року.</w:t>
      </w:r>
    </w:p>
    <w:p w:rsidR="00BA02C0" w:rsidRDefault="00BA02C0" w:rsidP="00BA02C0">
      <w:pPr>
        <w:shd w:val="clear" w:color="auto" w:fill="FFFFFF"/>
        <w:ind w:firstLine="567"/>
        <w:rPr>
          <w:rFonts w:eastAsia="Times New Roman"/>
          <w:color w:val="2C2F34"/>
          <w:lang w:eastAsia="uk-UA"/>
        </w:rPr>
      </w:pPr>
      <w:r>
        <w:rPr>
          <w:rFonts w:eastAsia="Times New Roman"/>
          <w:color w:val="2C2F34"/>
          <w:lang w:eastAsia="uk-UA"/>
        </w:rPr>
        <w:t>Семестрова та річна оцінки можуть підлягати коригуванню. Відповідно до п. 3.2. Інструкції з ведення класного журналу 5-11(12)-х класів загальноосвітніх навчальних закладів, затвердженої наказом Міністерства освіти і науки України від 03.06.2008 № 496, у триденний термін після виставлення семестрової оцінки батьки (особи, які їх замінюють) учнів (вихованців), які виявили бажання підвищити результати семестрового оцінювання або не були атестовані, звертаються до керівника закладу освіти із заявою про проведення відповідного оцінювання, у якій пояснюють причину та необхідність його проведення.</w:t>
      </w:r>
    </w:p>
    <w:p w:rsidR="00BA02C0" w:rsidRDefault="00BA02C0" w:rsidP="00BA02C0">
      <w:pPr>
        <w:shd w:val="clear" w:color="auto" w:fill="FFFFFF"/>
        <w:ind w:firstLine="567"/>
        <w:rPr>
          <w:rFonts w:eastAsia="Times New Roman"/>
          <w:color w:val="2C2F34"/>
          <w:lang w:eastAsia="uk-UA"/>
        </w:rPr>
      </w:pPr>
      <w:r>
        <w:rPr>
          <w:rFonts w:eastAsia="Times New Roman"/>
          <w:color w:val="2C2F34"/>
          <w:lang w:eastAsia="uk-UA"/>
        </w:rPr>
        <w:t>Наказом директора створюється комісі та затверджуюється графік і порядок проведення оцінювання. Члени комісії готують завдання, що погоджує педагогічна рада навчального закладу. Комісія ухвалює рішення щодо його результатів та складає протокол. Рішення цієї комісії є остаточним, при цьому скоригована семестрова оцінка не може бути нижчою за семестрову. У разі, якщо учневі / учениці не вдалося підвищити результати, запис у колонку «Скоригована» у класному журналі не роблять. За результатами оцінювання керівник закладу освіти видає відповідний наказ.</w:t>
      </w:r>
    </w:p>
    <w:p w:rsidR="00BA02C0" w:rsidRDefault="00BA02C0" w:rsidP="00BA02C0">
      <w:pPr>
        <w:shd w:val="clear" w:color="auto" w:fill="FFFFFF"/>
        <w:ind w:firstLine="567"/>
        <w:rPr>
          <w:rFonts w:eastAsia="Times New Roman"/>
          <w:color w:val="2C2F34"/>
          <w:lang w:eastAsia="uk-UA"/>
        </w:rPr>
      </w:pPr>
      <w:r>
        <w:rPr>
          <w:rFonts w:eastAsia="Times New Roman"/>
          <w:color w:val="2C2F34"/>
          <w:lang w:eastAsia="uk-UA"/>
        </w:rPr>
        <w:lastRenderedPageBreak/>
        <w:t>Коригування річної оцінки здійснюється шляхом коригування семестрової оцінки за І та/або ІІ семестр відповідно до п.п. 9-10 Порядку переведення учнів (вихованців) закладу загальної середньої освіти до наступного класу, затвердженого наказом Міністерства освіти і науки України від 14.07.2015 № 762 (зі змінами).</w:t>
      </w:r>
    </w:p>
    <w:p w:rsidR="00BA02C0" w:rsidRDefault="00BA02C0" w:rsidP="00BA02C0">
      <w:pPr>
        <w:shd w:val="clear" w:color="auto" w:fill="FFFFFF"/>
        <w:ind w:firstLine="567"/>
        <w:rPr>
          <w:rFonts w:eastAsia="Times New Roman"/>
          <w:color w:val="2C2F34"/>
          <w:lang w:eastAsia="uk-UA"/>
        </w:rPr>
      </w:pPr>
      <w:r>
        <w:rPr>
          <w:rFonts w:eastAsia="Times New Roman"/>
          <w:color w:val="2C2F34"/>
          <w:lang w:eastAsia="uk-UA"/>
        </w:rPr>
        <w:t>Оцінка результатів навчання учнів є конфіденційною інформацією, яку повідомляють лише учневі / учениці, його / її батькам (іншим законним представникам).</w:t>
      </w:r>
    </w:p>
    <w:p w:rsidR="00BA02C0" w:rsidRDefault="00BA02C0" w:rsidP="00BA02C0">
      <w:pPr>
        <w:shd w:val="clear" w:color="auto" w:fill="FFFFFF"/>
        <w:ind w:firstLine="567"/>
        <w:rPr>
          <w:rFonts w:eastAsia="Times New Roman"/>
          <w:lang w:eastAsia="uk-UA"/>
        </w:rPr>
      </w:pPr>
      <w:r>
        <w:rPr>
          <w:rFonts w:eastAsia="Times New Roman"/>
          <w:lang w:eastAsia="uk-UA"/>
        </w:rPr>
        <w:t>Відомості, отримані під час підсумкового та, у разі застосування, проміжного, оцінювання результатів навчання, застосовують у формувальному оцінюванні, зокрема, для вироблення навчальних цілей на наступний період, визначення труднощів, що постали перед учнем / ученицею, та коригування освітнього процесу.</w:t>
      </w:r>
    </w:p>
    <w:p w:rsidR="00580ADC" w:rsidRDefault="00580ADC" w:rsidP="00BA02C0">
      <w:pPr>
        <w:shd w:val="clear" w:color="auto" w:fill="FFFFFF"/>
        <w:ind w:firstLine="567"/>
        <w:rPr>
          <w:rFonts w:eastAsia="Times New Roman"/>
          <w:lang w:eastAsia="uk-UA"/>
        </w:rPr>
      </w:pPr>
    </w:p>
    <w:p w:rsidR="00580ADC" w:rsidRDefault="00580ADC" w:rsidP="00BA02C0">
      <w:pPr>
        <w:shd w:val="clear" w:color="auto" w:fill="FFFFFF"/>
        <w:ind w:firstLine="567"/>
        <w:rPr>
          <w:rFonts w:eastAsia="Times New Roman"/>
          <w:lang w:eastAsia="uk-UA"/>
        </w:rPr>
      </w:pPr>
    </w:p>
    <w:p w:rsidR="00580ADC" w:rsidRDefault="00580ADC" w:rsidP="00BA02C0">
      <w:pPr>
        <w:shd w:val="clear" w:color="auto" w:fill="FFFFFF"/>
        <w:ind w:firstLine="567"/>
        <w:rPr>
          <w:rFonts w:eastAsia="Times New Roman"/>
          <w:lang w:eastAsia="uk-UA"/>
        </w:rPr>
      </w:pPr>
    </w:p>
    <w:p w:rsidR="00BA02C0" w:rsidRDefault="00BA02C0" w:rsidP="00BA02C0">
      <w:pPr>
        <w:shd w:val="clear" w:color="auto" w:fill="FFFFFF"/>
        <w:ind w:firstLine="567"/>
        <w:rPr>
          <w:rFonts w:eastAsia="Times New Roman"/>
          <w:lang w:eastAsia="uk-UA"/>
        </w:rPr>
      </w:pPr>
      <w:r>
        <w:rPr>
          <w:rFonts w:eastAsia="Times New Roman"/>
          <w:b/>
          <w:bCs/>
          <w:lang w:eastAsia="uk-UA"/>
        </w:rPr>
        <w:t>Критерії та шкала оцінювання</w:t>
      </w:r>
    </w:p>
    <w:p w:rsidR="00BA02C0" w:rsidRDefault="00BA02C0" w:rsidP="00BA02C0">
      <w:pPr>
        <w:shd w:val="clear" w:color="auto" w:fill="FFFFFF"/>
        <w:ind w:firstLine="567"/>
        <w:rPr>
          <w:rFonts w:eastAsia="Times New Roman"/>
          <w:lang w:eastAsia="uk-UA"/>
        </w:rPr>
      </w:pPr>
      <w:r>
        <w:rPr>
          <w:rFonts w:eastAsia="Times New Roman"/>
          <w:lang w:eastAsia="uk-UA"/>
        </w:rPr>
        <w:t>Оцінювання має бути зорієнтованим на визначені Державним стандартом базової середньої освіти </w:t>
      </w:r>
      <w:r>
        <w:rPr>
          <w:rFonts w:eastAsia="Times New Roman"/>
          <w:b/>
          <w:bCs/>
          <w:lang w:eastAsia="uk-UA"/>
        </w:rPr>
        <w:t>ключові компетентності</w:t>
      </w:r>
      <w:r>
        <w:rPr>
          <w:rFonts w:eastAsia="Times New Roman"/>
          <w:lang w:eastAsia="uk-UA"/>
        </w:rPr>
        <w:t> та </w:t>
      </w:r>
      <w:r>
        <w:rPr>
          <w:rFonts w:eastAsia="Times New Roman"/>
          <w:b/>
          <w:bCs/>
          <w:lang w:eastAsia="uk-UA"/>
        </w:rPr>
        <w:t>наскрізні вміння</w:t>
      </w:r>
      <w:r>
        <w:rPr>
          <w:rFonts w:eastAsia="Times New Roman"/>
          <w:lang w:eastAsia="uk-UA"/>
        </w:rPr>
        <w:t> й передбачені навчальною програмою очікувані результати навчання для відповідного періоду освітнього процесу. Враховуючи ці вимоги, для оцінювання навчальних досягнень учнів доцільно керуватися такими </w:t>
      </w:r>
      <w:r>
        <w:rPr>
          <w:rFonts w:eastAsia="Times New Roman"/>
          <w:b/>
          <w:bCs/>
          <w:lang w:eastAsia="uk-UA"/>
        </w:rPr>
        <w:t>категоріями критеріїв</w:t>
      </w:r>
      <w:r>
        <w:rPr>
          <w:rFonts w:eastAsia="Times New Roman"/>
          <w:lang w:eastAsia="uk-UA"/>
        </w:rPr>
        <w:t>:</w:t>
      </w:r>
    </w:p>
    <w:p w:rsidR="00BA02C0" w:rsidRDefault="00BA02C0" w:rsidP="00BA02C0">
      <w:pPr>
        <w:numPr>
          <w:ilvl w:val="0"/>
          <w:numId w:val="7"/>
        </w:numPr>
        <w:shd w:val="clear" w:color="auto" w:fill="FFFFFF"/>
        <w:suppressAutoHyphens/>
        <w:spacing w:after="75"/>
        <w:ind w:left="0" w:firstLine="567"/>
        <w:rPr>
          <w:rFonts w:eastAsia="Times New Roman"/>
          <w:lang w:eastAsia="uk-UA"/>
        </w:rPr>
      </w:pPr>
      <w:r>
        <w:rPr>
          <w:rFonts w:eastAsia="Times New Roman"/>
          <w:lang w:eastAsia="uk-UA"/>
        </w:rPr>
        <w:t>розв’язання проблем і виконання практичних завдань із застосуванням знань, що охоплюються навчальним матеріалом;</w:t>
      </w:r>
    </w:p>
    <w:p w:rsidR="00BA02C0" w:rsidRDefault="00BA02C0" w:rsidP="00BA02C0">
      <w:pPr>
        <w:numPr>
          <w:ilvl w:val="0"/>
          <w:numId w:val="7"/>
        </w:numPr>
        <w:shd w:val="clear" w:color="auto" w:fill="FFFFFF"/>
        <w:suppressAutoHyphens/>
        <w:spacing w:after="75"/>
        <w:ind w:left="0" w:firstLine="567"/>
        <w:rPr>
          <w:rFonts w:eastAsia="Times New Roman"/>
          <w:lang w:eastAsia="uk-UA"/>
        </w:rPr>
      </w:pPr>
      <w:r>
        <w:rPr>
          <w:rFonts w:eastAsia="Times New Roman"/>
          <w:lang w:eastAsia="uk-UA"/>
        </w:rPr>
        <w:t>комунікація (тому числі з використанням інформаційно-комунікаційних технологій);</w:t>
      </w:r>
    </w:p>
    <w:p w:rsidR="00BA02C0" w:rsidRDefault="00BA02C0" w:rsidP="00BA02C0">
      <w:pPr>
        <w:numPr>
          <w:ilvl w:val="0"/>
          <w:numId w:val="7"/>
        </w:numPr>
        <w:shd w:val="clear" w:color="auto" w:fill="FFFFFF"/>
        <w:suppressAutoHyphens/>
        <w:spacing w:after="75"/>
        <w:ind w:left="0" w:firstLine="567"/>
        <w:rPr>
          <w:rFonts w:eastAsia="Times New Roman"/>
          <w:lang w:eastAsia="uk-UA"/>
        </w:rPr>
      </w:pPr>
      <w:r>
        <w:rPr>
          <w:rFonts w:eastAsia="Times New Roman"/>
          <w:lang w:eastAsia="uk-UA"/>
        </w:rPr>
        <w:t>планування й здійснення навчального пошуку, робота з текстовою і графічною інформацією;</w:t>
      </w:r>
    </w:p>
    <w:p w:rsidR="00BA02C0" w:rsidRDefault="00BA02C0" w:rsidP="00BA02C0">
      <w:pPr>
        <w:numPr>
          <w:ilvl w:val="0"/>
          <w:numId w:val="7"/>
        </w:numPr>
        <w:shd w:val="clear" w:color="auto" w:fill="FFFFFF"/>
        <w:suppressAutoHyphens/>
        <w:spacing w:after="75"/>
        <w:ind w:left="0" w:firstLine="567"/>
        <w:rPr>
          <w:rFonts w:eastAsia="Times New Roman"/>
          <w:lang w:eastAsia="uk-UA"/>
        </w:rPr>
      </w:pPr>
      <w:r>
        <w:rPr>
          <w:rFonts w:eastAsia="Times New Roman"/>
          <w:lang w:eastAsia="uk-UA"/>
        </w:rPr>
        <w:t>рефлексія власної навчально-пізнавальної діяльності.</w:t>
      </w:r>
    </w:p>
    <w:p w:rsidR="00BA02C0" w:rsidRDefault="00BA02C0" w:rsidP="00BA02C0">
      <w:pPr>
        <w:shd w:val="clear" w:color="auto" w:fill="FFFFFF"/>
        <w:ind w:firstLine="567"/>
        <w:rPr>
          <w:rFonts w:eastAsia="Times New Roman"/>
          <w:lang w:eastAsia="uk-UA"/>
        </w:rPr>
      </w:pPr>
      <w:r>
        <w:rPr>
          <w:rFonts w:eastAsia="Times New Roman"/>
          <w:lang w:eastAsia="uk-UA"/>
        </w:rPr>
        <w:t>Під час оцінювання навчальних досягнень важливо враховувати дотримання учнями </w:t>
      </w:r>
      <w:r>
        <w:rPr>
          <w:rFonts w:eastAsia="Times New Roman"/>
          <w:b/>
          <w:bCs/>
          <w:lang w:eastAsia="uk-UA"/>
        </w:rPr>
        <w:t>принципів доброчесності</w:t>
      </w:r>
      <w:r>
        <w:rPr>
          <w:rFonts w:eastAsia="Times New Roman"/>
          <w:lang w:eastAsia="uk-UA"/>
        </w:rPr>
        <w:t>, а саме: вияв поваги до інших осіб, їхніх прав і свобод, дбайливе ставлення до ресурсів і довкілля, дотримання принципів академічної доброчесності. У разі порушення учнем / ученицею принципів доброчесності під час певного виду навчальної діяльності, учитель може прийняти рішення не оцінювати результат такої навчальної діяльності.</w:t>
      </w:r>
    </w:p>
    <w:p w:rsidR="00BA02C0" w:rsidRDefault="00BA02C0" w:rsidP="00BA02C0">
      <w:pPr>
        <w:shd w:val="clear" w:color="auto" w:fill="FFFFFF"/>
        <w:ind w:firstLine="567"/>
        <w:rPr>
          <w:rFonts w:eastAsia="Times New Roman"/>
          <w:lang w:eastAsia="uk-UA"/>
        </w:rPr>
      </w:pPr>
      <w:r>
        <w:rPr>
          <w:rFonts w:eastAsia="Times New Roman"/>
          <w:lang w:eastAsia="uk-UA"/>
        </w:rPr>
        <w:t>П</w:t>
      </w:r>
      <w:r w:rsidR="00F342EE" w:rsidRPr="00146C68">
        <w:rPr>
          <w:rFonts w:eastAsia="Times New Roman"/>
          <w:lang w:eastAsia="uk-UA"/>
        </w:rPr>
        <w:t>огірцівська</w:t>
      </w:r>
      <w:r w:rsidR="006B7932">
        <w:rPr>
          <w:rFonts w:eastAsia="Times New Roman"/>
          <w:lang w:eastAsia="uk-UA"/>
        </w:rPr>
        <w:t xml:space="preserve"> </w:t>
      </w:r>
      <w:r w:rsidR="00580ADC">
        <w:rPr>
          <w:rFonts w:eastAsia="Times New Roman"/>
          <w:lang w:eastAsia="uk-UA"/>
        </w:rPr>
        <w:t>гімназія</w:t>
      </w:r>
      <w:r>
        <w:rPr>
          <w:rFonts w:eastAsia="Times New Roman"/>
          <w:lang w:eastAsia="uk-UA"/>
        </w:rPr>
        <w:t xml:space="preserve"> здійснює підсумкове оцінювання результатів навчання за рівневою, 12-бальною шкалою оцінювання. Результати річного оцінювання відображають у свідоцтві досягнень, яке видають учневі / учениці в кінці навчального року.</w:t>
      </w:r>
    </w:p>
    <w:p w:rsidR="00BA02C0" w:rsidRDefault="00BA02C0" w:rsidP="00BA02C0">
      <w:pPr>
        <w:shd w:val="clear" w:color="auto" w:fill="FFFFFF"/>
        <w:ind w:firstLine="567"/>
        <w:rPr>
          <w:rFonts w:eastAsia="Times New Roman"/>
          <w:lang w:eastAsia="uk-UA"/>
        </w:rPr>
      </w:pPr>
      <w:r>
        <w:rPr>
          <w:rFonts w:eastAsia="Times New Roman"/>
          <w:lang w:eastAsia="uk-UA"/>
        </w:rPr>
        <w:t>Для забезпечення наступності між підходами до оцінювання результатів навчання здобувачів початкової та базової сере</w:t>
      </w:r>
      <w:r w:rsidR="006B7932">
        <w:rPr>
          <w:rFonts w:eastAsia="Times New Roman"/>
          <w:lang w:eastAsia="uk-UA"/>
        </w:rPr>
        <w:t>дньої освіти з</w:t>
      </w:r>
      <w:r>
        <w:rPr>
          <w:rFonts w:eastAsia="Times New Roman"/>
          <w:lang w:eastAsia="uk-UA"/>
        </w:rPr>
        <w:t xml:space="preserve"> 5-го класу підсумкове оцінювання результатів навчанн</w:t>
      </w:r>
      <w:r w:rsidR="006B7932">
        <w:rPr>
          <w:rFonts w:eastAsia="Times New Roman"/>
          <w:lang w:eastAsia="uk-UA"/>
        </w:rPr>
        <w:t>я учнів здійснюється за бальною шкалою</w:t>
      </w:r>
      <w:r>
        <w:rPr>
          <w:rFonts w:eastAsia="Times New Roman"/>
          <w:lang w:eastAsia="uk-UA"/>
        </w:rPr>
        <w:t xml:space="preserve"> </w:t>
      </w:r>
    </w:p>
    <w:p w:rsidR="00BA02C0" w:rsidRDefault="00BA02C0" w:rsidP="00BA02C0">
      <w:pPr>
        <w:shd w:val="clear" w:color="auto" w:fill="FFFFFF"/>
        <w:spacing w:after="375"/>
        <w:ind w:firstLine="567"/>
        <w:rPr>
          <w:rFonts w:eastAsia="Times New Roman"/>
          <w:lang w:eastAsia="uk-UA"/>
        </w:rPr>
      </w:pPr>
      <w:r>
        <w:rPr>
          <w:rFonts w:eastAsia="Times New Roman"/>
          <w:lang w:eastAsia="uk-UA"/>
        </w:rPr>
        <w:t>Якщо рівень результатів навчання учня / учениці визначити неможливо через тривалу відсутність учня / учениці, у класному журналі та свідоцтві досягнень робиться запис «(н/а)» (не атестований(а)).</w:t>
      </w:r>
    </w:p>
    <w:p w:rsidR="006B7932" w:rsidRPr="009D6750" w:rsidRDefault="006B7932" w:rsidP="006B7932">
      <w:r w:rsidRPr="00F0686E">
        <w:rPr>
          <w:color w:val="000000"/>
        </w:rPr>
        <w:lastRenderedPageBreak/>
        <w:t xml:space="preserve">Освітня </w:t>
      </w:r>
      <w:r>
        <w:rPr>
          <w:color w:val="000000"/>
        </w:rPr>
        <w:t xml:space="preserve">програма </w:t>
      </w:r>
      <w:r w:rsidRPr="00693462">
        <w:rPr>
          <w:color w:val="000000"/>
        </w:rPr>
        <w:t xml:space="preserve">Погірцівської </w:t>
      </w:r>
      <w:r>
        <w:rPr>
          <w:color w:val="000000"/>
        </w:rPr>
        <w:t xml:space="preserve">гімназії </w:t>
      </w:r>
      <w:r w:rsidRPr="00F0686E">
        <w:rPr>
          <w:color w:val="000000"/>
        </w:rPr>
        <w:t>розроблена на виконання законів України «Про освіту», «Про повну загальну середню освіту», Концепції реалізації державної політики у сфері реформування загальної середньої освіти «Нова українська школа» на період до 2029 року (схвалена розпорядженням Кабінету Міністрів України від 14.12.2016 № 988-р) та постанови Кабінету Міністрів України від 23</w:t>
      </w:r>
      <w:r>
        <w:rPr>
          <w:color w:val="000000"/>
        </w:rPr>
        <w:t>.11.</w:t>
      </w:r>
      <w:r w:rsidRPr="00F0686E">
        <w:rPr>
          <w:color w:val="000000"/>
        </w:rPr>
        <w:t>2011 № 1392 «Про з</w:t>
      </w:r>
      <w:r w:rsidRPr="0017095B">
        <w:rPr>
          <w:rStyle w:val="10"/>
          <w:rFonts w:ascii="Arial" w:eastAsiaTheme="minorHAnsi" w:hAnsi="Arial" w:cs="Arial"/>
          <w:sz w:val="19"/>
          <w:szCs w:val="19"/>
        </w:rPr>
        <w:t xml:space="preserve"> </w:t>
      </w:r>
      <w:hyperlink r:id="rId14" w:tgtFrame="_blank" w:history="1">
        <w:r w:rsidRPr="0017095B">
          <w:rPr>
            <w:rStyle w:val="af2"/>
          </w:rPr>
          <w:t>Наказом МОН України від 17.08.2026 № 1430</w:t>
        </w:r>
      </w:hyperlink>
      <w:r>
        <w:t xml:space="preserve"> «Про внесення змін до Типової освітньої програми для 5–9 класів закладів загальної середньої освіти» ,з</w:t>
      </w:r>
      <w:r w:rsidRPr="00F0686E">
        <w:rPr>
          <w:color w:val="000000"/>
        </w:rPr>
        <w:t xml:space="preserve">атвердження Державного стандарту базової та повної загальної середньої освіти», </w:t>
      </w:r>
      <w:r>
        <w:rPr>
          <w:color w:val="000000"/>
        </w:rPr>
        <w:t>Державного стандарту базової середньої освіти, затвердженого постановою Кабінету Міністрів України від 30.09.2020 № 898 і</w:t>
      </w:r>
      <w:r w:rsidRPr="0017095B">
        <w:rPr>
          <w:rStyle w:val="10"/>
          <w:rFonts w:ascii="Arial" w:eastAsiaTheme="minorHAnsi" w:hAnsi="Arial" w:cs="Arial"/>
          <w:sz w:val="19"/>
          <w:szCs w:val="19"/>
        </w:rPr>
        <w:t xml:space="preserve"> </w:t>
      </w:r>
      <w:r w:rsidRPr="0017095B">
        <w:rPr>
          <w:rFonts w:ascii="Arial" w:hAnsi="Arial" w:cs="Arial"/>
          <w:i/>
          <w:iCs/>
          <w:sz w:val="19"/>
        </w:rPr>
        <w:t>..</w:t>
      </w:r>
      <w:r w:rsidRPr="009D6750">
        <w:rPr>
          <w:iCs/>
        </w:rPr>
        <w:t xml:space="preserve">відповідно до Типової освітньої програми для 5-9 класів закладів загальної середньої освіти, затвердженої наказом Міністерства освіти і науки України від 19 лютого 2021 року № 235 (у редакції </w:t>
      </w:r>
      <w:r w:rsidRPr="009D6750">
        <w:rPr>
          <w:bCs/>
          <w:iCs/>
        </w:rPr>
        <w:t>наказу Міністерства освіти і науки України від 17 серпня 2026 року № 1430</w:t>
      </w:r>
      <w:r w:rsidRPr="009D6750">
        <w:rPr>
          <w:iCs/>
        </w:rPr>
        <w:t>)...»</w:t>
      </w:r>
    </w:p>
    <w:p w:rsidR="006B7932" w:rsidRDefault="006B7932" w:rsidP="006B7932">
      <w:pPr>
        <w:shd w:val="clear" w:color="auto" w:fill="FFFFFF"/>
        <w:spacing w:after="240"/>
        <w:rPr>
          <w:color w:val="000000"/>
        </w:rPr>
      </w:pPr>
      <w:r>
        <w:rPr>
          <w:color w:val="000000"/>
        </w:rPr>
        <w:t xml:space="preserve"> </w:t>
      </w:r>
      <w:r w:rsidRPr="00F0686E">
        <w:rPr>
          <w:color w:val="000000"/>
        </w:rPr>
        <w:t>Освітня програма базової середньої освіти окреслює підходи до планування й організації єдиного комплексу освітніх компонентів для досягнення учнями обов’язкових результатів навчання, визначених Державним стандартом базової та повної загальної середньої освіти.</w:t>
      </w:r>
    </w:p>
    <w:p w:rsidR="006B7932" w:rsidRPr="00DE7DB5" w:rsidRDefault="006B7932" w:rsidP="006B7932">
      <w:pPr>
        <w:shd w:val="clear" w:color="auto" w:fill="FFFFFF"/>
        <w:spacing w:after="240"/>
        <w:rPr>
          <w:i/>
          <w:color w:val="000000"/>
        </w:rPr>
      </w:pPr>
      <w:r w:rsidRPr="00DE7DB5">
        <w:rPr>
          <w:i/>
          <w:color w:val="000000"/>
        </w:rPr>
        <w:t>Освітня програма визначає:</w:t>
      </w:r>
    </w:p>
    <w:p w:rsidR="006B7932" w:rsidRPr="00F0686E" w:rsidRDefault="006B7932" w:rsidP="006B7932">
      <w:pPr>
        <w:shd w:val="clear" w:color="auto" w:fill="FFFFFF"/>
        <w:spacing w:after="240"/>
        <w:rPr>
          <w:color w:val="000000"/>
        </w:rPr>
      </w:pPr>
      <w:r w:rsidRPr="00F0686E">
        <w:rPr>
          <w:color w:val="000000"/>
        </w:rPr>
        <w:t>- загальний обсяг навчального навантаження, тривалість і взаємозв’язки окремих предметів, факультативів, курсів за вибором тощо, зокрема їх інтеграції, а також логічної послідовності їх вивчення які подані в рамках навчальних планів;</w:t>
      </w:r>
    </w:p>
    <w:p w:rsidR="006B7932" w:rsidRPr="00F0686E" w:rsidRDefault="006B7932" w:rsidP="006B7932">
      <w:pPr>
        <w:shd w:val="clear" w:color="auto" w:fill="FFFFFF"/>
        <w:spacing w:after="240"/>
        <w:rPr>
          <w:color w:val="000000"/>
        </w:rPr>
      </w:pPr>
      <w:r w:rsidRPr="00F0686E">
        <w:rPr>
          <w:color w:val="000000"/>
        </w:rPr>
        <w:t>- очікувані результати навчання учнів подані в рамках навчальних програм, які мають гриф «Затверджено Міністерством освіти і науки України» і розміщені на офіційному веб-сайті МОН;</w:t>
      </w:r>
    </w:p>
    <w:p w:rsidR="006B7932" w:rsidRPr="00F0686E" w:rsidRDefault="006B7932" w:rsidP="006B7932">
      <w:pPr>
        <w:shd w:val="clear" w:color="auto" w:fill="FFFFFF"/>
        <w:spacing w:after="240"/>
        <w:rPr>
          <w:color w:val="000000"/>
        </w:rPr>
      </w:pPr>
      <w:r w:rsidRPr="00F0686E">
        <w:rPr>
          <w:color w:val="000000"/>
        </w:rPr>
        <w:t>- форми організації освітнього процесу та інструменти системи внутрішнього забезпечення якості освіти;</w:t>
      </w:r>
    </w:p>
    <w:p w:rsidR="006B7932" w:rsidRPr="00F0686E" w:rsidRDefault="006B7932" w:rsidP="006B7932">
      <w:pPr>
        <w:shd w:val="clear" w:color="auto" w:fill="FFFFFF"/>
        <w:spacing w:after="240"/>
        <w:rPr>
          <w:color w:val="000000"/>
        </w:rPr>
      </w:pPr>
      <w:r w:rsidRPr="00F0686E">
        <w:rPr>
          <w:color w:val="000000"/>
        </w:rPr>
        <w:t>- вимоги до осіб, які можуть розпочати навчання за цією Освітньою програмою.</w:t>
      </w:r>
    </w:p>
    <w:p w:rsidR="006B7932" w:rsidRPr="00F0686E" w:rsidRDefault="006B7932" w:rsidP="006B7932">
      <w:pPr>
        <w:shd w:val="clear" w:color="auto" w:fill="FFFFFF"/>
        <w:spacing w:after="240"/>
        <w:rPr>
          <w:color w:val="000000"/>
        </w:rPr>
      </w:pPr>
      <w:r w:rsidRPr="005778D6">
        <w:rPr>
          <w:bCs/>
          <w:color w:val="000000"/>
        </w:rPr>
        <w:t>Освітня програма закладу базової середньої освіти</w:t>
      </w:r>
      <w:r w:rsidRPr="00F0686E">
        <w:rPr>
          <w:color w:val="000000"/>
        </w:rPr>
        <w:t xml:space="preserve"> передбачає досягнення учнями результатів навчання (компетентностей), визначених Державним</w:t>
      </w:r>
      <w:r>
        <w:rPr>
          <w:color w:val="000000"/>
        </w:rPr>
        <w:t>и стандарта</w:t>
      </w:r>
      <w:r w:rsidRPr="00F0686E">
        <w:rPr>
          <w:color w:val="000000"/>
        </w:rPr>
        <w:t>м</w:t>
      </w:r>
      <w:r>
        <w:rPr>
          <w:color w:val="000000"/>
        </w:rPr>
        <w:t>и</w:t>
      </w:r>
      <w:r w:rsidRPr="00F0686E">
        <w:rPr>
          <w:color w:val="000000"/>
        </w:rPr>
        <w:t>.</w:t>
      </w:r>
    </w:p>
    <w:p w:rsidR="006B7932" w:rsidRPr="00F0686E" w:rsidRDefault="006B7932" w:rsidP="006B7932">
      <w:pPr>
        <w:shd w:val="clear" w:color="auto" w:fill="FFFFFF"/>
        <w:spacing w:after="240"/>
        <w:rPr>
          <w:color w:val="000000"/>
        </w:rPr>
      </w:pPr>
      <w:r w:rsidRPr="00F0686E">
        <w:rPr>
          <w:color w:val="000000"/>
        </w:rPr>
        <w:t>Освітня програма закладу освіти та перелік освітніх компонентів, що передбачені відповідною освітньою програмою, оприлюднена на веб-сайті закладу.</w:t>
      </w:r>
    </w:p>
    <w:p w:rsidR="006B7932" w:rsidRDefault="006B7932" w:rsidP="006B7932">
      <w:pPr>
        <w:shd w:val="clear" w:color="auto" w:fill="FFFFFF"/>
        <w:spacing w:after="240"/>
        <w:jc w:val="center"/>
        <w:rPr>
          <w:b/>
          <w:color w:val="000000"/>
        </w:rPr>
      </w:pPr>
    </w:p>
    <w:p w:rsidR="006B7932" w:rsidRDefault="006B7932" w:rsidP="006B7932">
      <w:pPr>
        <w:shd w:val="clear" w:color="auto" w:fill="FFFFFF"/>
        <w:spacing w:after="240"/>
        <w:rPr>
          <w:b/>
          <w:bCs/>
          <w:sz w:val="36"/>
          <w:szCs w:val="36"/>
        </w:rPr>
      </w:pPr>
      <w:r w:rsidRPr="000F295C">
        <w:rPr>
          <w:b/>
          <w:bCs/>
          <w:sz w:val="36"/>
          <w:szCs w:val="36"/>
        </w:rPr>
        <w:t xml:space="preserve"> Вимоги до осіб, які можуть розпочати навчання за освітньою програмою</w:t>
      </w:r>
    </w:p>
    <w:p w:rsidR="006B7932" w:rsidRDefault="006B7932" w:rsidP="006B7932">
      <w:pPr>
        <w:shd w:val="clear" w:color="auto" w:fill="FFFFFF"/>
        <w:spacing w:after="240"/>
      </w:pPr>
      <w:r>
        <w:lastRenderedPageBreak/>
        <w:t xml:space="preserve"> Навчання за освітньою програмою базової середньої освіти можуть розпочинати учні й учениці, які на момент зарахування (переведення) до закладу загальної середньої освіти, що забезпечує здобуття відповідного рівня повної загальної середньої освіти, досягли результатів навчання, визначених у Державному стандарті початкової освіти, що підтверджено відповідним документом (свідоцтвом досягнень, свідоцтвом про початкову освіту). Визнання результатів навчання здобувачів освіти, які в умовах воєнного стану вимушено виїхали за межі України та повернулися в Україну, здійснюється в порядку, визначеному педагогічною радою закладу освіти, Із урахуванням рекомендацій Міністерства освіти і науки України (наказ МОН від 02.08.2024 № 1093). Визнання результатів навчання здобувачів освіти із числа внутрішньо переміщених осіб може бути здійснено на основі довідки або іншого документа, виданого закладом освіти, у якому дитина здобувала освіту за місцем тимчасового перебування. У разі відсутності результатів річного оцінювання з будь-яких навчальних предметів за рівень початкової освіти учні повинні пройти відповідне оцінювання впродовж першого семестру навчального року.</w:t>
      </w:r>
    </w:p>
    <w:p w:rsidR="006B7932" w:rsidRPr="0023365F" w:rsidRDefault="006B7932" w:rsidP="006B7932">
      <w:pPr>
        <w:shd w:val="clear" w:color="auto" w:fill="FFFFFF"/>
        <w:spacing w:after="240"/>
        <w:jc w:val="center"/>
        <w:rPr>
          <w:b/>
          <w:color w:val="000000"/>
        </w:rPr>
      </w:pPr>
      <w:r>
        <w:rPr>
          <w:b/>
          <w:color w:val="000000"/>
        </w:rPr>
        <w:t xml:space="preserve">Типові навчальні плани </w:t>
      </w:r>
    </w:p>
    <w:p w:rsidR="006B7932" w:rsidRDefault="006B7932" w:rsidP="006B7932">
      <w:pPr>
        <w:shd w:val="clear" w:color="auto" w:fill="FFFFFF"/>
        <w:spacing w:after="240"/>
        <w:rPr>
          <w:color w:val="000000"/>
        </w:rPr>
      </w:pPr>
      <w:r w:rsidRPr="00F0686E">
        <w:rPr>
          <w:color w:val="000000"/>
        </w:rPr>
        <w:t>Навчальний план дає цілісне уявлення про зміст і структуру другого рівня освіти, встановлює погодинне співвідношення між окремими предметами за роками навчання, визначає гранично допустиме тижневе навантаження учнів. Навчальні плани основної школи передбачають реалізацію освітніх галузей Баз</w:t>
      </w:r>
      <w:r>
        <w:rPr>
          <w:color w:val="000000"/>
        </w:rPr>
        <w:t>ового навчального плану Державних</w:t>
      </w:r>
      <w:r w:rsidRPr="00F0686E">
        <w:rPr>
          <w:color w:val="000000"/>
        </w:rPr>
        <w:t xml:space="preserve"> стандарт</w:t>
      </w:r>
      <w:r>
        <w:rPr>
          <w:color w:val="000000"/>
        </w:rPr>
        <w:t>ів</w:t>
      </w:r>
      <w:r w:rsidRPr="00F0686E">
        <w:rPr>
          <w:color w:val="000000"/>
        </w:rPr>
        <w:t xml:space="preserve"> через окремі предмети. Вони охоплюють інваріантну складову, сформовану на державному рівні, яка є спільною для всіх закладів загальної середньої освіти незалежно від підпорядкування і форм власності, та варіативну складову.</w:t>
      </w:r>
    </w:p>
    <w:p w:rsidR="006B7932" w:rsidRPr="00F0686E" w:rsidRDefault="006B7932" w:rsidP="006B7932">
      <w:pPr>
        <w:shd w:val="clear" w:color="auto" w:fill="FFFFFF"/>
        <w:spacing w:after="240"/>
        <w:rPr>
          <w:color w:val="000000"/>
        </w:rPr>
      </w:pPr>
      <w:r>
        <w:rPr>
          <w:color w:val="000000"/>
        </w:rPr>
        <w:t xml:space="preserve">Педагогічні працівники  закладу освіти можуть задля реалізації Державного стандарту базової середньої освіти, використовувати модельні навчальні програми, які розроблені для всього рівня базової середньої освіти (5-9 класи) або окремо для кожного циклу: адаптаційного – 5-6 класи; базове предметне навчання – 7-9 класи. Також можна використовувати навчальні програми, розроблені на основі модельних </w:t>
      </w:r>
      <w:r w:rsidRPr="001F47E0">
        <w:rPr>
          <w:color w:val="000000"/>
        </w:rPr>
        <w:t xml:space="preserve">навчальних програм, затверджені педагогічною радою </w:t>
      </w:r>
      <w:r w:rsidRPr="001F47E0">
        <w:rPr>
          <w:color w:val="000000"/>
          <w:lang w:val="ru-RU"/>
        </w:rPr>
        <w:t>гімназії</w:t>
      </w:r>
      <w:r w:rsidRPr="001F47E0">
        <w:rPr>
          <w:color w:val="000000"/>
        </w:rPr>
        <w:t>.</w:t>
      </w:r>
      <w:r>
        <w:rPr>
          <w:color w:val="000000"/>
        </w:rPr>
        <w:t xml:space="preserve"> </w:t>
      </w:r>
      <w:r>
        <w:t xml:space="preserve">Освітній процес для учнів 8 та 9 класів організовано відповідно до Типової освітньої програми для 5–9 класів закладів загальної середньої освіти, затвердженої наказом МОН від 19.02.2021 № 235 (у редакції наказу МОН від 17.08.2026 № 1430). </w:t>
      </w:r>
      <w:r w:rsidRPr="001F47E0">
        <w:rPr>
          <w:iCs/>
        </w:rPr>
        <w:t>Навчальний план закладу сформовано на основі варіанту для закладів освіти з українською мовою навчання</w:t>
      </w:r>
      <w:r>
        <w:rPr>
          <w:iCs/>
        </w:rPr>
        <w:t>.</w:t>
      </w:r>
      <w:r>
        <w:rPr>
          <w:color w:val="000000"/>
        </w:rPr>
        <w:t xml:space="preserve"> </w:t>
      </w:r>
      <w:r w:rsidRPr="00F0686E">
        <w:rPr>
          <w:color w:val="000000"/>
        </w:rPr>
        <w:t>Варіативна складова навчального плану закладу освіти враховує особливості організації освітнього процесу та індивідуальних освітніх потреб учнів, рівень навчально-методичного та кадрового забезпечення закладу.</w:t>
      </w:r>
    </w:p>
    <w:p w:rsidR="006B7932" w:rsidRPr="00F0686E" w:rsidRDefault="006B7932" w:rsidP="006B7932">
      <w:pPr>
        <w:shd w:val="clear" w:color="auto" w:fill="FFFFFF"/>
        <w:spacing w:after="240"/>
        <w:rPr>
          <w:color w:val="000000"/>
        </w:rPr>
      </w:pPr>
      <w:r w:rsidRPr="00F0686E">
        <w:rPr>
          <w:color w:val="000000"/>
        </w:rPr>
        <w:t>Враховуючи індивідуальні освітні потреби учнів, конкретизовано варіативну складову робочого плану, в якій передбачено додаткові години на вивчення предметів інваріантної складової. За рахунок годин варіативної складової заплановано збільшення годин на вивчення окремих предметів інваріантної складової.</w:t>
      </w:r>
    </w:p>
    <w:p w:rsidR="006B7932" w:rsidRPr="00D12033" w:rsidRDefault="006B7932" w:rsidP="006B7932">
      <w:pPr>
        <w:shd w:val="clear" w:color="auto" w:fill="FFFFFF"/>
        <w:spacing w:after="240"/>
        <w:rPr>
          <w:color w:val="000000"/>
        </w:rPr>
      </w:pPr>
      <w:r w:rsidRPr="00F0686E">
        <w:rPr>
          <w:color w:val="000000"/>
        </w:rPr>
        <w:lastRenderedPageBreak/>
        <w:t>Повноцінність базової середньої освіти забезпечується реалізацією як інваріантної, так і варіативної складових, які в обов’язковому порядку фінансуються з державного бюджету.</w:t>
      </w:r>
    </w:p>
    <w:p w:rsidR="006B7932" w:rsidRPr="00F0686E" w:rsidRDefault="006B7932" w:rsidP="006B7932">
      <w:pPr>
        <w:shd w:val="clear" w:color="auto" w:fill="FFFFFF"/>
        <w:spacing w:after="240"/>
        <w:rPr>
          <w:color w:val="000000"/>
        </w:rPr>
      </w:pPr>
      <w:r w:rsidRPr="00F0686E">
        <w:rPr>
          <w:color w:val="000000"/>
        </w:rPr>
        <w:t xml:space="preserve">У рамках галузі «Мистецтво» у </w:t>
      </w:r>
      <w:r w:rsidRPr="005613B6">
        <w:rPr>
          <w:color w:val="000000"/>
        </w:rPr>
        <w:t>школі</w:t>
      </w:r>
      <w:r w:rsidRPr="00F0686E">
        <w:rPr>
          <w:color w:val="000000"/>
        </w:rPr>
        <w:t xml:space="preserve"> виклада</w:t>
      </w:r>
      <w:r>
        <w:rPr>
          <w:color w:val="000000"/>
        </w:rPr>
        <w:t>ється</w:t>
      </w:r>
      <w:r w:rsidRPr="00F0686E">
        <w:rPr>
          <w:color w:val="000000"/>
        </w:rPr>
        <w:t xml:space="preserve"> єдиний курс «Мистецтво» в 8</w:t>
      </w:r>
      <w:r>
        <w:rPr>
          <w:color w:val="000000"/>
        </w:rPr>
        <w:t xml:space="preserve"> та </w:t>
      </w:r>
      <w:r w:rsidRPr="00F0686E">
        <w:rPr>
          <w:color w:val="000000"/>
        </w:rPr>
        <w:t>9класах.</w:t>
      </w:r>
    </w:p>
    <w:p w:rsidR="006B7932" w:rsidRPr="00F0686E" w:rsidRDefault="006B7932" w:rsidP="006B7932">
      <w:pPr>
        <w:shd w:val="clear" w:color="auto" w:fill="FFFFFF"/>
        <w:spacing w:after="240"/>
        <w:rPr>
          <w:color w:val="000000"/>
        </w:rPr>
      </w:pPr>
      <w:r w:rsidRPr="00F0686E">
        <w:rPr>
          <w:color w:val="000000"/>
        </w:rPr>
        <w:t>Збереження здоров’я дітей належить до головних завдань школи. Тому формування навичок здорового способу життя та безпечної поведінки здійснюється не лише в рамках предметів «Фізична культура» та «Основи здоровʼя», а інтегрується у змісті всіх предметів інваріантної та варіативної складових навчальних планів.</w:t>
      </w:r>
    </w:p>
    <w:p w:rsidR="006B7932" w:rsidRPr="00F0686E" w:rsidRDefault="006B7932" w:rsidP="006B7932">
      <w:pPr>
        <w:shd w:val="clear" w:color="auto" w:fill="FFFFFF"/>
        <w:spacing w:after="240"/>
        <w:rPr>
          <w:color w:val="000000"/>
        </w:rPr>
      </w:pPr>
      <w:r w:rsidRPr="00F0686E">
        <w:rPr>
          <w:color w:val="000000"/>
        </w:rPr>
        <w:t>Змістове наповнення предмета «Фізична культура» сформоване з варіативних модулів відповідно до статево-вікових особливостей учнів, їх інтересів, матеріально-технічного забезпечення.</w:t>
      </w:r>
    </w:p>
    <w:p w:rsidR="006B7932" w:rsidRPr="00F0686E" w:rsidRDefault="006B7932" w:rsidP="006B7932">
      <w:pPr>
        <w:shd w:val="clear" w:color="auto" w:fill="FFFFFF"/>
        <w:spacing w:after="240"/>
        <w:rPr>
          <w:color w:val="000000"/>
        </w:rPr>
      </w:pPr>
      <w:r w:rsidRPr="00F0686E">
        <w:rPr>
          <w:color w:val="000000"/>
        </w:rPr>
        <w:t>Гранична наповнюваність класів та тривалість уроків встановлюються відповідно до Закону України «Про повну загальну середню освіту».</w:t>
      </w:r>
    </w:p>
    <w:p w:rsidR="006B7932" w:rsidRPr="006B1313" w:rsidRDefault="006B7932" w:rsidP="006B7932">
      <w:pPr>
        <w:shd w:val="clear" w:color="auto" w:fill="FFFFFF"/>
        <w:spacing w:after="240"/>
        <w:rPr>
          <w:color w:val="000000"/>
          <w:lang w:val="ru-RU"/>
        </w:rPr>
      </w:pPr>
      <w:r w:rsidRPr="00871AFA">
        <w:rPr>
          <w:color w:val="000000"/>
        </w:rPr>
        <w:t xml:space="preserve">Поділ на групи для вивчення </w:t>
      </w:r>
      <w:r w:rsidRPr="00871AFA">
        <w:rPr>
          <w:color w:val="000000"/>
          <w:lang w:val="ru-RU"/>
        </w:rPr>
        <w:t xml:space="preserve">інформатики </w:t>
      </w:r>
      <w:r w:rsidRPr="00871AFA">
        <w:rPr>
          <w:color w:val="000000"/>
        </w:rPr>
        <w:t xml:space="preserve"> здійснюється </w:t>
      </w:r>
      <w:r>
        <w:rPr>
          <w:color w:val="000000"/>
        </w:rPr>
        <w:t>у</w:t>
      </w:r>
      <w:r>
        <w:rPr>
          <w:color w:val="000000"/>
          <w:lang w:val="ru-RU"/>
        </w:rPr>
        <w:t xml:space="preserve">  5 та 9 </w:t>
      </w:r>
      <w:r w:rsidRPr="00871AFA">
        <w:rPr>
          <w:color w:val="000000"/>
          <w:lang w:val="ru-RU"/>
        </w:rPr>
        <w:t>клас</w:t>
      </w:r>
      <w:r>
        <w:rPr>
          <w:color w:val="000000"/>
          <w:lang w:val="ru-RU"/>
        </w:rPr>
        <w:t>ах</w:t>
      </w:r>
      <w:r w:rsidRPr="00871AFA">
        <w:rPr>
          <w:color w:val="000000"/>
          <w:lang w:val="ru-RU"/>
        </w:rPr>
        <w:t>.</w:t>
      </w:r>
    </w:p>
    <w:p w:rsidR="006B7932" w:rsidRPr="00BE1615" w:rsidRDefault="006B7932" w:rsidP="006B7932">
      <w:pPr>
        <w:shd w:val="clear" w:color="auto" w:fill="FFFFFF"/>
        <w:spacing w:after="240"/>
        <w:rPr>
          <w:color w:val="000000"/>
        </w:rPr>
      </w:pPr>
      <w:r w:rsidRPr="00F0686E">
        <w:rPr>
          <w:color w:val="000000"/>
        </w:rPr>
        <w:t xml:space="preserve">Навчальні плани зорієнтовані на роботу основної школи за 5-денним навчальним тижнем. П’ятиденний режим роботи навчального закладу визначається на основі нормативно-правових актів та за погодженням з територіальними установами державної санітарно-епідеміологічної служби, відповідно до наказу МОЗ України від 22.09.2020 № 2205 « Про затвердження санітарного регламенту для закладів загальної середньої освіти», зареєстрованого в Міністерстві юстиції </w:t>
      </w:r>
      <w:r>
        <w:rPr>
          <w:color w:val="000000"/>
        </w:rPr>
        <w:t>України 10.11.2020 № 1111/35394</w:t>
      </w:r>
    </w:p>
    <w:p w:rsidR="006B7932" w:rsidRPr="00AF1BA7" w:rsidRDefault="006B7932" w:rsidP="00610A32">
      <w:pPr>
        <w:shd w:val="clear" w:color="auto" w:fill="FFFFFF"/>
        <w:spacing w:after="240"/>
        <w:rPr>
          <w:b/>
          <w:color w:val="000000"/>
        </w:rPr>
      </w:pPr>
      <w:r w:rsidRPr="00AF1BA7">
        <w:rPr>
          <w:b/>
          <w:bCs/>
          <w:color w:val="000000"/>
        </w:rPr>
        <w:t>Очікувані резуль</w:t>
      </w:r>
      <w:r>
        <w:rPr>
          <w:b/>
          <w:bCs/>
          <w:color w:val="000000"/>
        </w:rPr>
        <w:t>тати навчання здобувачів освіти</w:t>
      </w:r>
    </w:p>
    <w:p w:rsidR="006B7932" w:rsidRPr="00F0686E" w:rsidRDefault="006B7932" w:rsidP="006B7932">
      <w:pPr>
        <w:shd w:val="clear" w:color="auto" w:fill="FFFFFF"/>
        <w:spacing w:after="240"/>
        <w:rPr>
          <w:color w:val="000000"/>
        </w:rPr>
      </w:pPr>
      <w:r w:rsidRPr="00F0686E">
        <w:rPr>
          <w:color w:val="000000"/>
        </w:rPr>
        <w:t>Відповідно до мети та загаль</w:t>
      </w:r>
      <w:r>
        <w:rPr>
          <w:color w:val="000000"/>
        </w:rPr>
        <w:t>них цілей, окреслених у Державних</w:t>
      </w:r>
      <w:r w:rsidRPr="00F0686E">
        <w:rPr>
          <w:color w:val="000000"/>
        </w:rPr>
        <w:t xml:space="preserve"> стандарт</w:t>
      </w:r>
      <w:r>
        <w:rPr>
          <w:color w:val="000000"/>
        </w:rPr>
        <w:t>ах</w:t>
      </w:r>
      <w:r w:rsidRPr="00F0686E">
        <w:rPr>
          <w:color w:val="000000"/>
        </w:rPr>
        <w:t>, визначено завдання, які має реалізувати вчитель у рамках кожної освітньої галузі. Результати навчання повинні робити внесок у формування ключових компетентностей учнів.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75"/>
        <w:gridCol w:w="10784"/>
      </w:tblGrid>
      <w:tr w:rsidR="006B7932" w:rsidRPr="00F0686E" w:rsidTr="006B7932">
        <w:tc>
          <w:tcPr>
            <w:tcW w:w="4775" w:type="dxa"/>
            <w:shd w:val="clear" w:color="auto" w:fill="auto"/>
          </w:tcPr>
          <w:p w:rsidR="006B7932" w:rsidRPr="00F0686E" w:rsidRDefault="006B7932" w:rsidP="00C30C14">
            <w:pPr>
              <w:spacing w:after="240"/>
              <w:jc w:val="center"/>
              <w:rPr>
                <w:b/>
              </w:rPr>
            </w:pPr>
            <w:r w:rsidRPr="00F0686E">
              <w:rPr>
                <w:b/>
              </w:rPr>
              <w:t>Компетентність</w:t>
            </w:r>
          </w:p>
        </w:tc>
        <w:tc>
          <w:tcPr>
            <w:tcW w:w="10784" w:type="dxa"/>
            <w:shd w:val="clear" w:color="auto" w:fill="auto"/>
          </w:tcPr>
          <w:p w:rsidR="006B7932" w:rsidRPr="00F0686E" w:rsidRDefault="006B7932" w:rsidP="00C30C14">
            <w:pPr>
              <w:spacing w:after="240"/>
              <w:jc w:val="center"/>
              <w:rPr>
                <w:b/>
              </w:rPr>
            </w:pPr>
            <w:r w:rsidRPr="00F0686E">
              <w:rPr>
                <w:b/>
              </w:rPr>
              <w:t>Уміння</w:t>
            </w:r>
          </w:p>
        </w:tc>
      </w:tr>
      <w:tr w:rsidR="006B7932" w:rsidRPr="00F0686E" w:rsidTr="006B7932">
        <w:tc>
          <w:tcPr>
            <w:tcW w:w="4775" w:type="dxa"/>
            <w:shd w:val="clear" w:color="auto" w:fill="auto"/>
          </w:tcPr>
          <w:p w:rsidR="006B7932" w:rsidRPr="00F0686E" w:rsidRDefault="006B7932" w:rsidP="00C30C14">
            <w:pPr>
              <w:spacing w:after="240"/>
            </w:pPr>
            <w:r w:rsidRPr="00F0686E">
              <w:t>Вільне володіння державною мовою</w:t>
            </w:r>
          </w:p>
        </w:tc>
        <w:tc>
          <w:tcPr>
            <w:tcW w:w="10784" w:type="dxa"/>
            <w:shd w:val="clear" w:color="auto" w:fill="auto"/>
          </w:tcPr>
          <w:p w:rsidR="006B7932" w:rsidRPr="00F0686E" w:rsidRDefault="006B7932" w:rsidP="00C30C14">
            <w:pPr>
              <w:spacing w:after="240"/>
            </w:pPr>
            <w:r w:rsidRPr="00F0686E">
              <w:t xml:space="preserve">здійснювати усну й письмову комунікацію (говоріння, слухання, читання, письмо) на основі знання функцій мови, ресурсів (словника, граматики) і норм сучасної української літературної мови, особливостей стилів мовлення та основних художніх та інформаційних (нехудожніх) жанрів, типів мовної взаємодії отримувати й опрацьовувати інформацію з різноманітних (звукових/аудіальних, друкованих, </w:t>
            </w:r>
            <w:r w:rsidRPr="00F0686E">
              <w:lastRenderedPageBreak/>
              <w:t>цифрових) джерел, критично її осмислювати та використовувати в усній та письмовій взаємодії для обстоювання власних поглядів, переконань, суспільних і національних цінностей відповідально, з усвідомленням впливовості мови та цінності державної мови як мови міжнаціональної взаємодії на всій території держави, використовувати мовні засоби для досягнення особистих і суспільних цілей в різних життєвих ситуаціях (навчальних, професійних тощо), творчого самовираження</w:t>
            </w:r>
          </w:p>
        </w:tc>
      </w:tr>
      <w:tr w:rsidR="006B7932" w:rsidRPr="00F0686E" w:rsidTr="006B7932">
        <w:tc>
          <w:tcPr>
            <w:tcW w:w="4775" w:type="dxa"/>
            <w:shd w:val="clear" w:color="auto" w:fill="auto"/>
          </w:tcPr>
          <w:p w:rsidR="006B7932" w:rsidRPr="00F0686E" w:rsidRDefault="006B7932" w:rsidP="00C30C14">
            <w:pPr>
              <w:spacing w:after="240"/>
            </w:pPr>
            <w:r w:rsidRPr="00F0686E">
              <w:lastRenderedPageBreak/>
              <w:t xml:space="preserve">Здатність спілкуватися рідною мовою (у разі відмінності від державної) </w:t>
            </w:r>
          </w:p>
        </w:tc>
        <w:tc>
          <w:tcPr>
            <w:tcW w:w="10784" w:type="dxa"/>
            <w:shd w:val="clear" w:color="auto" w:fill="auto"/>
          </w:tcPr>
          <w:p w:rsidR="006B7932" w:rsidRPr="00F0686E" w:rsidRDefault="006B7932" w:rsidP="00C30C14">
            <w:pPr>
              <w:spacing w:after="240"/>
            </w:pPr>
            <w:r w:rsidRPr="00F0686E">
              <w:t>здійснювати усну й письмову комунікацію (говоріння, слухання, читання, письмо) на основі знання функцій мови, ресурсів (словника, граматики) і норм рідної мови, особливостей стилів і жанрів мовлення отримувати й опрацьовувати інформацію з різноманітних (звукових/аудіальних, друкованих, цифрових) джерел і критично її осмислювати та використовувати в усній та письмовій взаємодії для обстоювання власних поглядів, переконань, суспільних і національних цінностей відповідально використовувати мовні засоби для досягнення особистих і суспільних цілей в різних життєвих ситуаціях (навчальних, професійних тощо), творчого самовираження, спираючись на особливості міжкультурної комунікації та на досвід комунікації державною мовою Здатність спілкуватися іноземними мовами ситуативно прийнятно та ефективно виражати ідеї, почуття, пояснювати й обговорювати факти, явища, події, обґрунтовувати свої погляди й переконання в усній та письмовій формах (слухання, говоріння, читання, письмо) в різних особистісних і соціальних контекстах (побутових, навчальних, професійних, громадських тощо), спираючись на знання лексики й граматики відповідної мови, її норм, соціокультурної специфіки, особливостей міжкультурної комунікації та на досвід комунікації державною мовою</w:t>
            </w:r>
          </w:p>
        </w:tc>
      </w:tr>
      <w:tr w:rsidR="006B7932" w:rsidRPr="00F0686E" w:rsidTr="006B7932">
        <w:tc>
          <w:tcPr>
            <w:tcW w:w="4775" w:type="dxa"/>
            <w:shd w:val="clear" w:color="auto" w:fill="auto"/>
          </w:tcPr>
          <w:p w:rsidR="006B7932" w:rsidRPr="00F0686E" w:rsidRDefault="006B7932" w:rsidP="00C30C14">
            <w:pPr>
              <w:shd w:val="clear" w:color="auto" w:fill="FFFFFF"/>
              <w:spacing w:after="240"/>
            </w:pPr>
            <w:r w:rsidRPr="00F0686E">
              <w:t>Математична компетентність</w:t>
            </w:r>
          </w:p>
          <w:p w:rsidR="006B7932" w:rsidRPr="00F0686E" w:rsidRDefault="006B7932" w:rsidP="00C30C14">
            <w:pPr>
              <w:spacing w:after="240"/>
            </w:pPr>
          </w:p>
        </w:tc>
        <w:tc>
          <w:tcPr>
            <w:tcW w:w="10784" w:type="dxa"/>
            <w:shd w:val="clear" w:color="auto" w:fill="auto"/>
          </w:tcPr>
          <w:p w:rsidR="006B7932" w:rsidRPr="00F0686E" w:rsidRDefault="006B7932" w:rsidP="00C30C14">
            <w:pPr>
              <w:spacing w:after="240"/>
            </w:pPr>
            <w:r w:rsidRPr="00F0686E">
              <w:t>розвивати й застосовувати математичне мислення для: розв’язання широкого спектру проблем у повсякденному житті моделювання процесів і ситуацій із застосуванням математичного апарату усвідомлення ролі математичних знань і вмінь в особистому й суспільному житті людини</w:t>
            </w:r>
          </w:p>
        </w:tc>
      </w:tr>
      <w:tr w:rsidR="006B7932" w:rsidRPr="00F0686E" w:rsidTr="006B7932">
        <w:tc>
          <w:tcPr>
            <w:tcW w:w="4775" w:type="dxa"/>
            <w:shd w:val="clear" w:color="auto" w:fill="auto"/>
          </w:tcPr>
          <w:p w:rsidR="006B7932" w:rsidRPr="00F0686E" w:rsidRDefault="006B7932" w:rsidP="00C30C14">
            <w:pPr>
              <w:shd w:val="clear" w:color="auto" w:fill="FFFFFF"/>
              <w:spacing w:after="240"/>
            </w:pPr>
            <w:r w:rsidRPr="00F0686E">
              <w:t>Компетентності в галузі природничих наук, техніки й технологій</w:t>
            </w:r>
          </w:p>
        </w:tc>
        <w:tc>
          <w:tcPr>
            <w:tcW w:w="10784" w:type="dxa"/>
            <w:shd w:val="clear" w:color="auto" w:fill="auto"/>
          </w:tcPr>
          <w:p w:rsidR="006B7932" w:rsidRPr="00F0686E" w:rsidRDefault="006B7932" w:rsidP="00C30C14">
            <w:pPr>
              <w:spacing w:after="240"/>
            </w:pPr>
            <w:r w:rsidRPr="00F0686E">
              <w:t xml:space="preserve">застосовувати відповідний комплекс наукових знань і методологій для: пояснення світу природи, визначення питань і формулювання висновків на основі отриманої інформації; розуміння змін, спричинених людською діяльністю, і відповідальність </w:t>
            </w:r>
            <w:r w:rsidRPr="00F0686E">
              <w:lastRenderedPageBreak/>
              <w:t>особи як громадянина за наслідки цієї діяльності</w:t>
            </w:r>
          </w:p>
        </w:tc>
      </w:tr>
      <w:tr w:rsidR="006B7932" w:rsidRPr="00F0686E" w:rsidTr="006B7932">
        <w:tc>
          <w:tcPr>
            <w:tcW w:w="4775" w:type="dxa"/>
            <w:shd w:val="clear" w:color="auto" w:fill="auto"/>
          </w:tcPr>
          <w:p w:rsidR="006B7932" w:rsidRPr="00F0686E" w:rsidRDefault="006B7932" w:rsidP="00C30C14">
            <w:pPr>
              <w:shd w:val="clear" w:color="auto" w:fill="FFFFFF"/>
              <w:spacing w:after="240"/>
            </w:pPr>
            <w:r w:rsidRPr="00F0686E">
              <w:lastRenderedPageBreak/>
              <w:t>Інноваційність</w:t>
            </w:r>
          </w:p>
        </w:tc>
        <w:tc>
          <w:tcPr>
            <w:tcW w:w="10784" w:type="dxa"/>
            <w:shd w:val="clear" w:color="auto" w:fill="auto"/>
          </w:tcPr>
          <w:p w:rsidR="006B7932" w:rsidRPr="00F0686E" w:rsidRDefault="006B7932" w:rsidP="00C30C14">
            <w:pPr>
              <w:spacing w:after="240"/>
            </w:pPr>
            <w:r w:rsidRPr="00F0686E">
              <w:t>реагувати на зміни та долати труднощі, бути відкритим до нових ідей, ініціювання змін у близькому середовищі (клас, заклад освіти, громада тощо), визначати й ставити перед собою цілі, мотивувати себе та розвивати в собі стійкість і впевненість, щоб займатися навчанням упродовж усього життя та досягати успіхів у ньому</w:t>
            </w:r>
          </w:p>
        </w:tc>
      </w:tr>
      <w:tr w:rsidR="006B7932" w:rsidRPr="00F0686E" w:rsidTr="006B7932">
        <w:tc>
          <w:tcPr>
            <w:tcW w:w="4775" w:type="dxa"/>
            <w:shd w:val="clear" w:color="auto" w:fill="auto"/>
          </w:tcPr>
          <w:p w:rsidR="006B7932" w:rsidRPr="00F0686E" w:rsidRDefault="006B7932" w:rsidP="00C30C14">
            <w:pPr>
              <w:shd w:val="clear" w:color="auto" w:fill="FFFFFF"/>
              <w:spacing w:after="240"/>
            </w:pPr>
            <w:r w:rsidRPr="00F0686E">
              <w:t>Екологічна компетентність</w:t>
            </w:r>
          </w:p>
        </w:tc>
        <w:tc>
          <w:tcPr>
            <w:tcW w:w="10784" w:type="dxa"/>
            <w:shd w:val="clear" w:color="auto" w:fill="auto"/>
          </w:tcPr>
          <w:p w:rsidR="006B7932" w:rsidRPr="00F0686E" w:rsidRDefault="006B7932" w:rsidP="00C30C14">
            <w:pPr>
              <w:spacing w:after="240"/>
            </w:pPr>
            <w:r w:rsidRPr="00F0686E">
              <w:t>усвідомлення екологічних основ природокористування дотримання правил природоохоронної поведінки, ощадного використання природних ресурсів розуміння контексту і взаємозв’язку господарської людської діяльності і важливості збереження природи для сталого розвитку суспільства Інформаційно-комунікаційна компетентність впевнене, критичне й відповідальне використання цифрових технологій для розвитку й спілкування здатність безпечно та етично застосовувати засоби інформаційно-комунікаційної компетентності в навчанні та інших життєвих ситуаціях</w:t>
            </w:r>
          </w:p>
        </w:tc>
      </w:tr>
      <w:tr w:rsidR="006B7932" w:rsidRPr="00F0686E" w:rsidTr="006B7932">
        <w:tc>
          <w:tcPr>
            <w:tcW w:w="4775" w:type="dxa"/>
            <w:shd w:val="clear" w:color="auto" w:fill="auto"/>
          </w:tcPr>
          <w:p w:rsidR="006B7932" w:rsidRPr="00F0686E" w:rsidRDefault="006B7932" w:rsidP="00C30C14">
            <w:pPr>
              <w:shd w:val="clear" w:color="auto" w:fill="FFFFFF"/>
              <w:spacing w:after="240"/>
            </w:pPr>
            <w:r w:rsidRPr="00F0686E">
              <w:t>Навчання впродовж життя</w:t>
            </w:r>
          </w:p>
        </w:tc>
        <w:tc>
          <w:tcPr>
            <w:tcW w:w="10784" w:type="dxa"/>
            <w:shd w:val="clear" w:color="auto" w:fill="auto"/>
          </w:tcPr>
          <w:p w:rsidR="006B7932" w:rsidRPr="00F0686E" w:rsidRDefault="006B7932" w:rsidP="00C30C14">
            <w:pPr>
              <w:spacing w:after="240"/>
            </w:pPr>
            <w:r w:rsidRPr="00F0686E">
              <w:t>визначати власні потреби у плані розвитку компетентностей, застосовувати різні способи розвитку компетентностей, пошуку можливостей для навчання й розвитку спроможність вчитися й працювати як у колективі, так і самостійно, організовувати своє навчання, оцінювати його й ділитися його результатами з іншими, шукати підтримки, коли вона потрібна</w:t>
            </w:r>
          </w:p>
        </w:tc>
      </w:tr>
      <w:tr w:rsidR="006B7932" w:rsidRPr="00F0686E" w:rsidTr="006B7932">
        <w:tc>
          <w:tcPr>
            <w:tcW w:w="4775" w:type="dxa"/>
            <w:shd w:val="clear" w:color="auto" w:fill="auto"/>
          </w:tcPr>
          <w:p w:rsidR="006B7932" w:rsidRPr="00F0686E" w:rsidRDefault="006B7932" w:rsidP="00C30C14">
            <w:pPr>
              <w:shd w:val="clear" w:color="auto" w:fill="FFFFFF"/>
              <w:spacing w:after="240"/>
            </w:pPr>
            <w:r w:rsidRPr="00F0686E">
              <w:t>Громадянські та соціальні компетентності</w:t>
            </w:r>
          </w:p>
        </w:tc>
        <w:tc>
          <w:tcPr>
            <w:tcW w:w="10784" w:type="dxa"/>
            <w:shd w:val="clear" w:color="auto" w:fill="auto"/>
          </w:tcPr>
          <w:p w:rsidR="006B7932" w:rsidRPr="00F0686E" w:rsidRDefault="006B7932" w:rsidP="00C30C14">
            <w:pPr>
              <w:spacing w:after="240"/>
            </w:pPr>
            <w:r w:rsidRPr="00F0686E">
              <w:t xml:space="preserve">пов’язані з ідеями демократії, моралі, справедливості, рівності, свободи, прав людини, добробуту та здорового способу життя, усвідомленням рівних прав і можливостей, що передбачають: спроможність діяти як відповідальний громадянин та брати повноцінну участь у громадському й суспільному житті, зокрема школи та класу, спираючись на розуміння духовно-моральних, соціальних, економічних і політичних понять і сталого розвитку, критичне оцінювання основних подій національної, європейської та світової історії, а також повагу до прав людини й верховенства права, поціновування культурного розмаїття різних народів та ідентифікацію себе як громадянина України; виявлення поваги до інших та толерантності, уміння конструктивно співпрацювати, співчувати та діяти в конфліктних ситуаціях, зокрема пов’язаних з різними проявами дискримінації; дбайливе ставлення до особистого, соціального й фізичного добробуту та здоров’я; дотримання здорового способу життя; розуміння правил поведінки й </w:t>
            </w:r>
            <w:r w:rsidRPr="00F0686E">
              <w:lastRenderedPageBreak/>
              <w:t>спілкування, що є загальноприйнятими в різних спільнотах і середовищах та базуються на загальноприйнятих моральних цінностях; спроможність діяти в умовах невизначеності та багатозадачності</w:t>
            </w:r>
          </w:p>
        </w:tc>
      </w:tr>
      <w:tr w:rsidR="006B7932" w:rsidRPr="00F0686E" w:rsidTr="006B7932">
        <w:tc>
          <w:tcPr>
            <w:tcW w:w="4775" w:type="dxa"/>
            <w:shd w:val="clear" w:color="auto" w:fill="auto"/>
          </w:tcPr>
          <w:p w:rsidR="006B7932" w:rsidRPr="00F0686E" w:rsidRDefault="006B7932" w:rsidP="00C30C14">
            <w:pPr>
              <w:shd w:val="clear" w:color="auto" w:fill="FFFFFF"/>
              <w:spacing w:after="240"/>
            </w:pPr>
            <w:r w:rsidRPr="00F0686E">
              <w:lastRenderedPageBreak/>
              <w:t>Культурна компетентність</w:t>
            </w:r>
          </w:p>
        </w:tc>
        <w:tc>
          <w:tcPr>
            <w:tcW w:w="10784" w:type="dxa"/>
            <w:shd w:val="clear" w:color="auto" w:fill="auto"/>
          </w:tcPr>
          <w:p w:rsidR="006B7932" w:rsidRPr="00F0686E" w:rsidRDefault="006B7932" w:rsidP="00C30C14">
            <w:pPr>
              <w:spacing w:after="240"/>
            </w:pPr>
            <w:r w:rsidRPr="00F0686E">
              <w:t>стійкий інтерес до опанування культурних і мистецьких здобутків України та світу шанобливе ставлення до культурних традицій українців, представників корінних народів і національних меншин України, інших країн і народів здатність розуміти й шанувати творчі способи вираження та передачі ідей і смислів в різних культурах через різні види мистецтва й інші культурні форми прагнення до розвитку й вираження власних ідей, почуттів засобами культури й мистецтва</w:t>
            </w:r>
          </w:p>
        </w:tc>
      </w:tr>
      <w:tr w:rsidR="006B7932" w:rsidRPr="00F0686E" w:rsidTr="006B7932">
        <w:tc>
          <w:tcPr>
            <w:tcW w:w="4775" w:type="dxa"/>
            <w:shd w:val="clear" w:color="auto" w:fill="auto"/>
          </w:tcPr>
          <w:p w:rsidR="006B7932" w:rsidRPr="00F0686E" w:rsidRDefault="006B7932" w:rsidP="00C30C14">
            <w:pPr>
              <w:shd w:val="clear" w:color="auto" w:fill="FFFFFF"/>
              <w:spacing w:after="240"/>
            </w:pPr>
            <w:r w:rsidRPr="00F0686E">
              <w:t>Підприємливість і фінансова грамотність</w:t>
            </w:r>
          </w:p>
        </w:tc>
        <w:tc>
          <w:tcPr>
            <w:tcW w:w="10784" w:type="dxa"/>
            <w:shd w:val="clear" w:color="auto" w:fill="auto"/>
          </w:tcPr>
          <w:p w:rsidR="006B7932" w:rsidRPr="00F0686E" w:rsidRDefault="006B7932" w:rsidP="00C30C14">
            <w:pPr>
              <w:spacing w:after="240"/>
            </w:pPr>
            <w:r w:rsidRPr="00F0686E">
              <w:t>ініціативність, спроможність використовувати можливості та реалізовувати ідеї, перетворюючи їх на цінності для інших у будь-якій сфері життєдіяльності здатність до активної участі в житті суспільства, керування власним життям і кар’єрою, уміння розв’язувати проблеми, готовність брати відповідальність за власні рішення, здатність працювати в команді заради планування та здійснення проєктів, які мають культурну, суспільну або фінансову цінність</w:t>
            </w:r>
          </w:p>
        </w:tc>
      </w:tr>
    </w:tbl>
    <w:p w:rsidR="006B7932" w:rsidRDefault="006B7932" w:rsidP="006B7932">
      <w:pPr>
        <w:shd w:val="clear" w:color="auto" w:fill="FFFFFF"/>
        <w:spacing w:after="240"/>
        <w:rPr>
          <w:b/>
          <w:bCs/>
          <w:color w:val="000000"/>
        </w:rPr>
      </w:pPr>
    </w:p>
    <w:p w:rsidR="006B7932" w:rsidRDefault="006B7932" w:rsidP="006B7932">
      <w:pPr>
        <w:shd w:val="clear" w:color="auto" w:fill="FFFFFF"/>
        <w:spacing w:after="240"/>
        <w:rPr>
          <w:b/>
          <w:bCs/>
          <w:color w:val="000000"/>
        </w:rPr>
      </w:pPr>
    </w:p>
    <w:p w:rsidR="006B7932" w:rsidRDefault="006B7932" w:rsidP="006B7932">
      <w:pPr>
        <w:shd w:val="clear" w:color="auto" w:fill="FFFFFF"/>
        <w:spacing w:after="240"/>
        <w:rPr>
          <w:b/>
          <w:bCs/>
          <w:color w:val="000000"/>
        </w:rPr>
      </w:pPr>
    </w:p>
    <w:p w:rsidR="006B7932" w:rsidRDefault="006B7932" w:rsidP="006B7932">
      <w:pPr>
        <w:shd w:val="clear" w:color="auto" w:fill="FFFFFF"/>
        <w:spacing w:after="240"/>
        <w:rPr>
          <w:b/>
          <w:bCs/>
          <w:color w:val="000000"/>
        </w:rPr>
      </w:pPr>
    </w:p>
    <w:p w:rsidR="006B7932" w:rsidRDefault="006B7932" w:rsidP="006B7932">
      <w:pPr>
        <w:shd w:val="clear" w:color="auto" w:fill="FFFFFF"/>
        <w:spacing w:after="240"/>
        <w:rPr>
          <w:b/>
          <w:bCs/>
          <w:color w:val="000000"/>
        </w:rPr>
      </w:pPr>
    </w:p>
    <w:p w:rsidR="006B7932" w:rsidRDefault="006B7932" w:rsidP="006B7932">
      <w:pPr>
        <w:shd w:val="clear" w:color="auto" w:fill="FFFFFF"/>
        <w:spacing w:after="240"/>
        <w:rPr>
          <w:b/>
          <w:bCs/>
          <w:color w:val="000000"/>
        </w:rPr>
      </w:pPr>
    </w:p>
    <w:p w:rsidR="006B7932" w:rsidRDefault="006B7932" w:rsidP="006B7932">
      <w:pPr>
        <w:shd w:val="clear" w:color="auto" w:fill="FFFFFF"/>
        <w:spacing w:after="240"/>
        <w:rPr>
          <w:b/>
          <w:bCs/>
          <w:color w:val="000000"/>
        </w:rPr>
      </w:pPr>
    </w:p>
    <w:p w:rsidR="006B7932" w:rsidRDefault="006B7932" w:rsidP="006B7932">
      <w:pPr>
        <w:shd w:val="clear" w:color="auto" w:fill="FFFFFF"/>
        <w:spacing w:after="240"/>
        <w:rPr>
          <w:b/>
          <w:bCs/>
          <w:color w:val="000000"/>
        </w:rPr>
      </w:pPr>
    </w:p>
    <w:p w:rsidR="006B7932" w:rsidRDefault="006B7932" w:rsidP="006B7932">
      <w:pPr>
        <w:shd w:val="clear" w:color="auto" w:fill="FFFFFF"/>
        <w:spacing w:after="240"/>
        <w:rPr>
          <w:b/>
          <w:bCs/>
          <w:color w:val="000000"/>
        </w:rPr>
      </w:pPr>
    </w:p>
    <w:p w:rsidR="006B7932" w:rsidRDefault="006B7932" w:rsidP="006B7932">
      <w:pPr>
        <w:shd w:val="clear" w:color="auto" w:fill="FFFFFF"/>
        <w:spacing w:after="240"/>
        <w:rPr>
          <w:b/>
          <w:bCs/>
          <w:color w:val="000000"/>
        </w:rPr>
      </w:pPr>
    </w:p>
    <w:p w:rsidR="006B7932" w:rsidRPr="00EF55F8" w:rsidRDefault="006B7932" w:rsidP="006B7932">
      <w:pPr>
        <w:shd w:val="clear" w:color="auto" w:fill="FFFFFF"/>
        <w:spacing w:after="240"/>
        <w:rPr>
          <w:b/>
          <w:bCs/>
          <w:color w:val="000000"/>
        </w:rPr>
      </w:pPr>
      <w:r>
        <w:rPr>
          <w:b/>
          <w:bCs/>
          <w:color w:val="000000"/>
        </w:rPr>
        <w:t xml:space="preserve">                                              </w:t>
      </w:r>
      <w:r w:rsidR="00610A32">
        <w:rPr>
          <w:b/>
          <w:bCs/>
          <w:color w:val="000000"/>
        </w:rPr>
        <w:t xml:space="preserve">                                     </w:t>
      </w:r>
      <w:r w:rsidRPr="00F0686E">
        <w:rPr>
          <w:b/>
          <w:bCs/>
          <w:color w:val="000000"/>
        </w:rPr>
        <w:t>Перелік освітніх галузей</w:t>
      </w:r>
    </w:p>
    <w:p w:rsidR="006B7932" w:rsidRPr="00F0686E" w:rsidRDefault="006B7932" w:rsidP="006B7932">
      <w:pPr>
        <w:shd w:val="clear" w:color="auto" w:fill="FFFFFF"/>
        <w:spacing w:after="240"/>
        <w:jc w:val="center"/>
        <w:rPr>
          <w:color w:val="000000"/>
        </w:rPr>
      </w:pPr>
      <w:r>
        <w:rPr>
          <w:color w:val="000000"/>
        </w:rPr>
        <w:t>для 9 класу</w:t>
      </w:r>
    </w:p>
    <w:p w:rsidR="006B7932" w:rsidRPr="00F0686E" w:rsidRDefault="006B7932" w:rsidP="006B7932">
      <w:pPr>
        <w:shd w:val="clear" w:color="auto" w:fill="FFFFFF"/>
        <w:rPr>
          <w:color w:val="000000"/>
        </w:rPr>
      </w:pPr>
      <w:r w:rsidRPr="00F0686E">
        <w:rPr>
          <w:color w:val="000000"/>
        </w:rPr>
        <w:t>- мови і літератури;</w:t>
      </w:r>
    </w:p>
    <w:p w:rsidR="006B7932" w:rsidRPr="00F0686E" w:rsidRDefault="006B7932" w:rsidP="006B7932">
      <w:pPr>
        <w:shd w:val="clear" w:color="auto" w:fill="FFFFFF"/>
        <w:rPr>
          <w:color w:val="000000"/>
        </w:rPr>
      </w:pPr>
      <w:r w:rsidRPr="00F0686E">
        <w:rPr>
          <w:color w:val="000000"/>
        </w:rPr>
        <w:t>- суспільствознавство;</w:t>
      </w:r>
    </w:p>
    <w:p w:rsidR="006B7932" w:rsidRPr="00F0686E" w:rsidRDefault="006B7932" w:rsidP="006B7932">
      <w:pPr>
        <w:shd w:val="clear" w:color="auto" w:fill="FFFFFF"/>
        <w:rPr>
          <w:color w:val="000000"/>
        </w:rPr>
      </w:pPr>
      <w:r w:rsidRPr="00F0686E">
        <w:rPr>
          <w:color w:val="000000"/>
        </w:rPr>
        <w:t>- мистецтво;</w:t>
      </w:r>
    </w:p>
    <w:p w:rsidR="006B7932" w:rsidRPr="00F0686E" w:rsidRDefault="006B7932" w:rsidP="006B7932">
      <w:pPr>
        <w:shd w:val="clear" w:color="auto" w:fill="FFFFFF"/>
        <w:rPr>
          <w:color w:val="000000"/>
        </w:rPr>
      </w:pPr>
      <w:r w:rsidRPr="00F0686E">
        <w:rPr>
          <w:color w:val="000000"/>
        </w:rPr>
        <w:t>- математика;</w:t>
      </w:r>
    </w:p>
    <w:p w:rsidR="006B7932" w:rsidRPr="00F0686E" w:rsidRDefault="006B7932" w:rsidP="006B7932">
      <w:pPr>
        <w:shd w:val="clear" w:color="auto" w:fill="FFFFFF"/>
        <w:rPr>
          <w:color w:val="000000"/>
        </w:rPr>
      </w:pPr>
      <w:r w:rsidRPr="00F0686E">
        <w:rPr>
          <w:color w:val="000000"/>
        </w:rPr>
        <w:t>- природознавство;</w:t>
      </w:r>
    </w:p>
    <w:p w:rsidR="006B7932" w:rsidRPr="00F0686E" w:rsidRDefault="006B7932" w:rsidP="006B7932">
      <w:pPr>
        <w:shd w:val="clear" w:color="auto" w:fill="FFFFFF"/>
        <w:rPr>
          <w:color w:val="000000"/>
        </w:rPr>
      </w:pPr>
      <w:r w:rsidRPr="00F0686E">
        <w:rPr>
          <w:color w:val="000000"/>
        </w:rPr>
        <w:t>- технології;</w:t>
      </w:r>
    </w:p>
    <w:p w:rsidR="006B7932" w:rsidRPr="00F0686E" w:rsidRDefault="006B7932" w:rsidP="006B7932">
      <w:pPr>
        <w:shd w:val="clear" w:color="auto" w:fill="FFFFFF"/>
        <w:spacing w:after="240"/>
        <w:rPr>
          <w:color w:val="000000"/>
        </w:rPr>
      </w:pPr>
      <w:r w:rsidRPr="00F0686E">
        <w:rPr>
          <w:color w:val="000000"/>
        </w:rPr>
        <w:t>- здоров’я і фізична культура.</w:t>
      </w:r>
    </w:p>
    <w:p w:rsidR="006B7932" w:rsidRPr="00F0686E" w:rsidRDefault="006B7932" w:rsidP="006B7932">
      <w:pPr>
        <w:shd w:val="clear" w:color="auto" w:fill="FFFFFF"/>
        <w:spacing w:after="240"/>
        <w:rPr>
          <w:color w:val="000000"/>
        </w:rPr>
      </w:pPr>
      <w:r w:rsidRPr="00F0686E">
        <w:rPr>
          <w:bCs/>
          <w:color w:val="000000"/>
        </w:rPr>
        <w:t>Логічна послідовність вивчення предметів</w:t>
      </w:r>
      <w:r>
        <w:rPr>
          <w:bCs/>
          <w:color w:val="000000"/>
        </w:rPr>
        <w:t xml:space="preserve"> </w:t>
      </w:r>
      <w:r w:rsidRPr="00F0686E">
        <w:rPr>
          <w:color w:val="000000"/>
        </w:rPr>
        <w:t>розкривається у відповідних</w:t>
      </w:r>
      <w:r>
        <w:rPr>
          <w:color w:val="000000"/>
        </w:rPr>
        <w:t xml:space="preserve"> модельних навчальних та типових </w:t>
      </w:r>
      <w:r w:rsidRPr="00F0686E">
        <w:rPr>
          <w:bCs/>
          <w:color w:val="000000"/>
        </w:rPr>
        <w:t>навчальних програмах</w:t>
      </w:r>
      <w:r w:rsidRPr="00F0686E">
        <w:rPr>
          <w:color w:val="000000"/>
        </w:rPr>
        <w:t>.</w:t>
      </w:r>
    </w:p>
    <w:p w:rsidR="006B7932" w:rsidRPr="00EF55F8" w:rsidRDefault="006B7932" w:rsidP="006B7932">
      <w:pPr>
        <w:spacing w:after="240"/>
        <w:rPr>
          <w:b/>
          <w:bCs/>
          <w:color w:val="000000"/>
        </w:rPr>
      </w:pPr>
      <w:r w:rsidRPr="00865970">
        <w:rPr>
          <w:b/>
          <w:bCs/>
          <w:color w:val="000000"/>
        </w:rPr>
        <w:t>Рекомендовані форми організації освітнього процесу</w:t>
      </w:r>
    </w:p>
    <w:p w:rsidR="006B7932" w:rsidRPr="00F0686E" w:rsidRDefault="006B7932" w:rsidP="006B7932">
      <w:pPr>
        <w:shd w:val="clear" w:color="auto" w:fill="FFFFFF"/>
        <w:spacing w:after="240"/>
        <w:rPr>
          <w:color w:val="000000"/>
        </w:rPr>
      </w:pPr>
      <w:r w:rsidRPr="00F0686E">
        <w:rPr>
          <w:color w:val="000000"/>
        </w:rPr>
        <w:t>Основними формами організації освітнього процесу є різні типи уроку:</w:t>
      </w:r>
    </w:p>
    <w:p w:rsidR="006B7932" w:rsidRPr="00F0686E" w:rsidRDefault="006B7932" w:rsidP="006B7932">
      <w:pPr>
        <w:shd w:val="clear" w:color="auto" w:fill="FFFFFF"/>
        <w:rPr>
          <w:color w:val="000000"/>
        </w:rPr>
      </w:pPr>
      <w:r w:rsidRPr="00F0686E">
        <w:rPr>
          <w:color w:val="000000"/>
        </w:rPr>
        <w:t>- формування компетентностей;</w:t>
      </w:r>
    </w:p>
    <w:p w:rsidR="006B7932" w:rsidRPr="00F0686E" w:rsidRDefault="006B7932" w:rsidP="006B7932">
      <w:pPr>
        <w:shd w:val="clear" w:color="auto" w:fill="FFFFFF"/>
        <w:rPr>
          <w:color w:val="000000"/>
        </w:rPr>
      </w:pPr>
      <w:r w:rsidRPr="00F0686E">
        <w:rPr>
          <w:color w:val="000000"/>
        </w:rPr>
        <w:t>- розвитку компетентностей;</w:t>
      </w:r>
    </w:p>
    <w:p w:rsidR="006B7932" w:rsidRPr="00F0686E" w:rsidRDefault="006B7932" w:rsidP="006B7932">
      <w:pPr>
        <w:shd w:val="clear" w:color="auto" w:fill="FFFFFF"/>
        <w:rPr>
          <w:color w:val="000000"/>
        </w:rPr>
      </w:pPr>
      <w:r w:rsidRPr="00F0686E">
        <w:rPr>
          <w:color w:val="000000"/>
        </w:rPr>
        <w:t>- перевірки та/або оцінювання досягнення компетентностей;</w:t>
      </w:r>
    </w:p>
    <w:p w:rsidR="006B7932" w:rsidRPr="00F0686E" w:rsidRDefault="006B7932" w:rsidP="006B7932">
      <w:pPr>
        <w:shd w:val="clear" w:color="auto" w:fill="FFFFFF"/>
        <w:rPr>
          <w:color w:val="000000"/>
        </w:rPr>
      </w:pPr>
      <w:r w:rsidRPr="00F0686E">
        <w:rPr>
          <w:color w:val="000000"/>
        </w:rPr>
        <w:t>- корекції основних компетентностей;</w:t>
      </w:r>
    </w:p>
    <w:p w:rsidR="006B7932" w:rsidRPr="00F0686E" w:rsidRDefault="006B7932" w:rsidP="006B7932">
      <w:pPr>
        <w:shd w:val="clear" w:color="auto" w:fill="FFFFFF"/>
        <w:spacing w:after="240"/>
        <w:rPr>
          <w:color w:val="000000"/>
        </w:rPr>
      </w:pPr>
      <w:r w:rsidRPr="00F0686E">
        <w:rPr>
          <w:color w:val="000000"/>
        </w:rPr>
        <w:t>- комбінований урок.</w:t>
      </w:r>
    </w:p>
    <w:p w:rsidR="006B7932" w:rsidRPr="00F0686E" w:rsidRDefault="006B7932" w:rsidP="006B7932">
      <w:pPr>
        <w:shd w:val="clear" w:color="auto" w:fill="FFFFFF"/>
        <w:spacing w:after="240"/>
        <w:rPr>
          <w:color w:val="000000"/>
        </w:rPr>
      </w:pPr>
      <w:r w:rsidRPr="00F0686E">
        <w:rPr>
          <w:color w:val="000000"/>
        </w:rPr>
        <w:t>Також формами організації освітнього процесу можуть бути екскурсії, віртуальні подорожі, уроки-семінари, конференції, форуми, спектаклі, брифінги, квести, інтерактивні уроки (уроки-«суди», урок-дискусійна група, уроки з навчанням одних учнів іншими), інтегровані уроки, проблемний урок, відео-уроки тощо.</w:t>
      </w:r>
    </w:p>
    <w:p w:rsidR="006B7932" w:rsidRPr="00F0686E" w:rsidRDefault="006B7932" w:rsidP="006B7932">
      <w:pPr>
        <w:shd w:val="clear" w:color="auto" w:fill="FFFFFF"/>
        <w:spacing w:after="240"/>
        <w:rPr>
          <w:color w:val="000000"/>
        </w:rPr>
      </w:pPr>
      <w:r>
        <w:rPr>
          <w:color w:val="000000"/>
        </w:rPr>
        <w:t xml:space="preserve">З метою </w:t>
      </w:r>
      <w:r w:rsidRPr="00F0686E">
        <w:rPr>
          <w:color w:val="000000"/>
        </w:rPr>
        <w:t xml:space="preserve">засвоєння нового матеріалу та розвитку компетентностей крім уроку проводяться навчально-практичні заняття. Ця форма організації поєднує виконання різних практичних вправ, експериментальних робіт відповідно до змісту окремих предметів, менш регламентована й має акцент на більшій самостійності учнів в експериментальній та практичній діяльності. Досягнуті компетентності учні можуть застосувати на практичних заняттях і заняттях практикуму. Практичне заняття - це така </w:t>
      </w:r>
      <w:r w:rsidRPr="00F0686E">
        <w:rPr>
          <w:color w:val="000000"/>
        </w:rPr>
        <w:lastRenderedPageBreak/>
        <w:t>форма організації, в якій учням надається можливість застосовувати отримані ними знання у практичній діяльності. Експериментальні завдання, передбачені змістом окремих предметів, виконуються на заняттях із практикуму (виконання експериментально-практичних робіт). Оглядова конференція (для 8</w:t>
      </w:r>
      <w:r>
        <w:rPr>
          <w:color w:val="000000"/>
        </w:rPr>
        <w:t>- 9</w:t>
      </w:r>
      <w:r w:rsidRPr="00F0686E">
        <w:rPr>
          <w:color w:val="000000"/>
        </w:rPr>
        <w:t xml:space="preserve"> класів) повинна передбачати обговорення ключових положень вивченого матеріалу, учнем розкриваються нові узагальнюючі підходи до його аналізу. Оглядова конференція може бути комплексною, тобто реалізувати міжпредметні зв'язки в узагальненні й систематизації навчального матеріалу. Оглядова екскурсія припускає цілеспрямоване ознайомлення учнів з об'єктами та спостереження процесів з метою відновити та систематизувати раніше отримані знання.</w:t>
      </w:r>
    </w:p>
    <w:p w:rsidR="006B7932" w:rsidRPr="00F0686E" w:rsidRDefault="006B7932" w:rsidP="006B7932">
      <w:pPr>
        <w:shd w:val="clear" w:color="auto" w:fill="FFFFFF"/>
        <w:spacing w:after="240"/>
        <w:rPr>
          <w:color w:val="000000"/>
        </w:rPr>
      </w:pPr>
      <w:r w:rsidRPr="00F0686E">
        <w:rPr>
          <w:color w:val="000000"/>
        </w:rPr>
        <w:t>Можливо проводити заняття в малих групах, бригадах і ланках (у тому числі робота учнів у парах змінного складу) за умови, що окремі учні виконують роботу бригадирів, консультантів, тобто тих, хто навчає малу групу.</w:t>
      </w:r>
    </w:p>
    <w:p w:rsidR="006B7932" w:rsidRPr="00F0686E" w:rsidRDefault="006B7932" w:rsidP="006B7932">
      <w:pPr>
        <w:shd w:val="clear" w:color="auto" w:fill="FFFFFF"/>
        <w:spacing w:after="240"/>
        <w:rPr>
          <w:color w:val="000000"/>
        </w:rPr>
      </w:pPr>
      <w:r w:rsidRPr="00F0686E">
        <w:rPr>
          <w:color w:val="000000"/>
        </w:rPr>
        <w:t>Екскурсії в першу чергу покликані показати учням практичне застосування знань, отриманих при вивченні змісту окремих предметів (можливо поєднувати зі збором учнями по ходу екскурсії матеріалу для виконання визначених завдань).</w:t>
      </w:r>
    </w:p>
    <w:p w:rsidR="006B7932" w:rsidRPr="00F0686E" w:rsidRDefault="006B7932" w:rsidP="006B7932">
      <w:pPr>
        <w:shd w:val="clear" w:color="auto" w:fill="FFFFFF"/>
        <w:spacing w:after="240"/>
        <w:rPr>
          <w:color w:val="000000"/>
        </w:rPr>
      </w:pPr>
      <w:r w:rsidRPr="00F0686E">
        <w:rPr>
          <w:color w:val="000000"/>
        </w:rPr>
        <w:t>Учні можуть самостійно знімати та монтувати відеофільми (під час відео-уроку) за умови самостійного розроблення сюжету фільму, підбору матеріалу, виконують самостійно розподілені ролі та аналізують виконану роботу.</w:t>
      </w:r>
    </w:p>
    <w:p w:rsidR="006B7932" w:rsidRDefault="006B7932" w:rsidP="006B7932">
      <w:pPr>
        <w:shd w:val="clear" w:color="auto" w:fill="FFFFFF"/>
        <w:spacing w:after="240"/>
        <w:rPr>
          <w:color w:val="000000"/>
        </w:rPr>
      </w:pPr>
      <w:r w:rsidRPr="00F0686E">
        <w:rPr>
          <w:color w:val="000000"/>
        </w:rPr>
        <w:t>Форми організації освітнього процесу можуть уточнюватись та розширюватись у змісті окремих предметів за умови виконання державних вимог Державного стандарту та окремих предметів протягом навчального року</w:t>
      </w:r>
    </w:p>
    <w:p w:rsidR="006B7932" w:rsidRPr="00F0686E" w:rsidRDefault="006B7932" w:rsidP="006B7932">
      <w:pPr>
        <w:shd w:val="clear" w:color="auto" w:fill="FFFFFF"/>
        <w:spacing w:after="240"/>
        <w:rPr>
          <w:color w:val="000000"/>
        </w:rPr>
      </w:pPr>
      <w:r>
        <w:rPr>
          <w:color w:val="000000"/>
        </w:rPr>
        <w:t xml:space="preserve"> Організовується  навчання з використанням дистанційних технологій з урахуванням епідеміологічної ситуації та військового стану.</w:t>
      </w:r>
    </w:p>
    <w:p w:rsidR="006B7932" w:rsidRPr="00F0686E" w:rsidRDefault="006B7932" w:rsidP="006B7932">
      <w:pPr>
        <w:shd w:val="clear" w:color="auto" w:fill="FFFFFF"/>
        <w:spacing w:after="240"/>
        <w:rPr>
          <w:color w:val="000000"/>
        </w:rPr>
      </w:pPr>
      <w:r w:rsidRPr="00F0686E">
        <w:rPr>
          <w:color w:val="000000"/>
        </w:rPr>
        <w:t>Вибір форм і методів навчання вчитель визначає самостійно, враховуючи конкретні умови роботи, забезпечуючи водночас досягнення конкретних очікуваних результатів, зазначених у навчальних програмах окремих предметів.</w:t>
      </w:r>
    </w:p>
    <w:p w:rsidR="006B7932" w:rsidRDefault="006B7932" w:rsidP="006B7932">
      <w:pPr>
        <w:shd w:val="clear" w:color="auto" w:fill="FFFFFF"/>
        <w:jc w:val="center"/>
        <w:rPr>
          <w:b/>
          <w:bCs/>
          <w:color w:val="000000"/>
        </w:rPr>
      </w:pPr>
      <w:r>
        <w:rPr>
          <w:b/>
          <w:bCs/>
          <w:color w:val="000000"/>
        </w:rPr>
        <w:t xml:space="preserve">Опис </w:t>
      </w:r>
      <w:r w:rsidRPr="00865970">
        <w:rPr>
          <w:b/>
          <w:bCs/>
          <w:color w:val="000000"/>
        </w:rPr>
        <w:t>інструмент</w:t>
      </w:r>
      <w:r>
        <w:rPr>
          <w:b/>
          <w:bCs/>
          <w:color w:val="000000"/>
        </w:rPr>
        <w:t>арію оцінювання</w:t>
      </w:r>
    </w:p>
    <w:p w:rsidR="006B7932" w:rsidRDefault="006B7932" w:rsidP="006B7932">
      <w:pPr>
        <w:shd w:val="clear" w:color="auto" w:fill="FFFFFF"/>
        <w:spacing w:after="240"/>
        <w:rPr>
          <w:color w:val="000000"/>
        </w:rPr>
      </w:pPr>
      <w:r>
        <w:rPr>
          <w:color w:val="000000"/>
        </w:rPr>
        <w:t xml:space="preserve">Оцінюванню підлягають результати навчання з навчальних предметів, інтегрованих курсів обов’язкового освітнього компонента типового навчального плану та вибіркового освітнього компонента. Оцінювання відповідності результатів навчання учнів, які завершили здобуття базової середньої освіти, вимогам Державного стандарту здійснюється шляхом ДПА. </w:t>
      </w:r>
    </w:p>
    <w:p w:rsidR="006B7932" w:rsidRPr="00B05F40" w:rsidRDefault="006B7932" w:rsidP="006B7932">
      <w:pPr>
        <w:shd w:val="clear" w:color="auto" w:fill="FFFFFF"/>
        <w:spacing w:after="240"/>
        <w:rPr>
          <w:color w:val="000000"/>
        </w:rPr>
      </w:pPr>
      <w:r w:rsidRPr="00B05F40">
        <w:rPr>
          <w:color w:val="000000"/>
        </w:rPr>
        <w:t>Оцінювання результатів навчання учнів має бути зорієнтованим на ключові</w:t>
      </w:r>
      <w:r>
        <w:rPr>
          <w:color w:val="000000"/>
        </w:rPr>
        <w:t xml:space="preserve"> </w:t>
      </w:r>
      <w:r w:rsidRPr="00B05F40">
        <w:rPr>
          <w:color w:val="000000"/>
        </w:rPr>
        <w:t>компетентності і наскрізні вміння та вимоги до обов’язкових результатів навчання</w:t>
      </w:r>
      <w:r>
        <w:rPr>
          <w:color w:val="000000"/>
        </w:rPr>
        <w:t xml:space="preserve"> </w:t>
      </w:r>
      <w:r w:rsidRPr="00B05F40">
        <w:rPr>
          <w:color w:val="000000"/>
        </w:rPr>
        <w:t>у відповідній освітній галузі, визначені Державним стандартом.</w:t>
      </w:r>
    </w:p>
    <w:p w:rsidR="006B7932" w:rsidRPr="00B05F40" w:rsidRDefault="006B7932" w:rsidP="006B7932">
      <w:pPr>
        <w:shd w:val="clear" w:color="auto" w:fill="FFFFFF"/>
        <w:spacing w:after="240"/>
        <w:rPr>
          <w:color w:val="000000"/>
        </w:rPr>
      </w:pPr>
      <w:r w:rsidRPr="00B05F40">
        <w:rPr>
          <w:color w:val="000000"/>
        </w:rPr>
        <w:lastRenderedPageBreak/>
        <w:t>Встановлення відповідності між вимогами до результатів навчання учнів,визначеними Державним стандартом, та показниками їх вимірювання</w:t>
      </w:r>
      <w:r>
        <w:rPr>
          <w:color w:val="000000"/>
        </w:rPr>
        <w:t xml:space="preserve"> </w:t>
      </w:r>
      <w:r w:rsidRPr="00B05F40">
        <w:rPr>
          <w:color w:val="000000"/>
        </w:rPr>
        <w:t>здійснюється відповідно до системи та загальних критеріїв оцінювання</w:t>
      </w:r>
      <w:r>
        <w:rPr>
          <w:color w:val="000000"/>
        </w:rPr>
        <w:t xml:space="preserve"> </w:t>
      </w:r>
      <w:r w:rsidRPr="00B05F40">
        <w:rPr>
          <w:color w:val="000000"/>
        </w:rPr>
        <w:t>результатів навчання учнів, визначених Міністерством освіти і науки України.</w:t>
      </w:r>
    </w:p>
    <w:p w:rsidR="006B7932" w:rsidRPr="00B05F40" w:rsidRDefault="006B7932" w:rsidP="006B7932">
      <w:pPr>
        <w:shd w:val="clear" w:color="auto" w:fill="FFFFFF"/>
        <w:spacing w:after="240"/>
        <w:rPr>
          <w:color w:val="000000"/>
        </w:rPr>
      </w:pPr>
      <w:r w:rsidRPr="00B05F40">
        <w:rPr>
          <w:color w:val="000000"/>
        </w:rPr>
        <w:t>Основними видами оцінювання результатів навчання учнів є: поточне,підсумкове (тематичне, семестрове, річне) оцінювання та державна підсумкова</w:t>
      </w:r>
      <w:r>
        <w:rPr>
          <w:color w:val="000000"/>
        </w:rPr>
        <w:t xml:space="preserve"> </w:t>
      </w:r>
      <w:r w:rsidRPr="00B05F40">
        <w:rPr>
          <w:color w:val="000000"/>
        </w:rPr>
        <w:t>атестація.</w:t>
      </w:r>
    </w:p>
    <w:p w:rsidR="006B7932" w:rsidRDefault="006B7932" w:rsidP="006B7932">
      <w:pPr>
        <w:shd w:val="clear" w:color="auto" w:fill="FFFFFF"/>
        <w:spacing w:after="240"/>
        <w:rPr>
          <w:color w:val="000000"/>
        </w:rPr>
      </w:pPr>
      <w:r w:rsidRPr="00B05F40">
        <w:rPr>
          <w:color w:val="000000"/>
        </w:rPr>
        <w:t>Річне оцінювання здійснюються за системою оцінювання, визначеною законодавством, а результати такого оцінювання відображаються у свідоцтві досягнень,що видається учневі щороку. Поточне та підсумкове оцінювання результатів</w:t>
      </w:r>
      <w:r>
        <w:rPr>
          <w:color w:val="000000"/>
        </w:rPr>
        <w:t xml:space="preserve"> навчання учнів здійснюється відповідно до вимог навчальних програм із застосуванням таких основних форм та способів:</w:t>
      </w:r>
    </w:p>
    <w:p w:rsidR="006B7932" w:rsidRDefault="006B7932" w:rsidP="006B7932">
      <w:pPr>
        <w:shd w:val="clear" w:color="auto" w:fill="FFFFFF"/>
        <w:spacing w:after="240"/>
        <w:rPr>
          <w:color w:val="000000"/>
        </w:rPr>
      </w:pPr>
      <w:r>
        <w:rPr>
          <w:color w:val="000000"/>
        </w:rPr>
        <w:t>- усної (зокрема шляхом індивідуального, групового та фронтального опитування);</w:t>
      </w:r>
    </w:p>
    <w:p w:rsidR="006B7932" w:rsidRDefault="006B7932" w:rsidP="006B7932">
      <w:pPr>
        <w:shd w:val="clear" w:color="auto" w:fill="FFFFFF"/>
        <w:spacing w:after="240"/>
        <w:rPr>
          <w:color w:val="000000"/>
        </w:rPr>
      </w:pPr>
      <w:r>
        <w:rPr>
          <w:color w:val="000000"/>
        </w:rPr>
        <w:t>- письмової, у тому числі графічної (шляхом виконання діагностичних, самостійних та контрольних робіт, організації роботи з текстами, діаграмами, таблицями, графіками, схемами, контурними картами);</w:t>
      </w:r>
    </w:p>
    <w:p w:rsidR="006B7932" w:rsidRDefault="006B7932" w:rsidP="006B7932">
      <w:pPr>
        <w:shd w:val="clear" w:color="auto" w:fill="FFFFFF"/>
        <w:spacing w:after="240"/>
        <w:rPr>
          <w:color w:val="000000"/>
        </w:rPr>
      </w:pPr>
      <w:r>
        <w:rPr>
          <w:color w:val="000000"/>
        </w:rPr>
        <w:t>- цифрової (шляхом тестування в електронному форматі);</w:t>
      </w:r>
    </w:p>
    <w:p w:rsidR="006B7932" w:rsidRDefault="006B7932" w:rsidP="006B7932">
      <w:pPr>
        <w:shd w:val="clear" w:color="auto" w:fill="FFFFFF"/>
        <w:spacing w:after="240"/>
        <w:rPr>
          <w:color w:val="000000"/>
        </w:rPr>
      </w:pPr>
      <w:r>
        <w:rPr>
          <w:color w:val="000000"/>
        </w:rPr>
        <w:t>- практичної (виконання різних видів експериментальних дослідженьь та навчальних проєктів, виготовлення виробів роботи з біологічними об’єктами, хімічними речовинами).</w:t>
      </w:r>
    </w:p>
    <w:p w:rsidR="006B7932" w:rsidRDefault="006B7932" w:rsidP="006B7932">
      <w:pPr>
        <w:shd w:val="clear" w:color="auto" w:fill="FFFFFF"/>
        <w:spacing w:after="240"/>
        <w:rPr>
          <w:color w:val="000000"/>
        </w:rPr>
      </w:pPr>
      <w:r>
        <w:rPr>
          <w:color w:val="000000"/>
        </w:rPr>
        <w:t xml:space="preserve">У рамках академічної свободи педагогічні працівники </w:t>
      </w:r>
      <w:r w:rsidRPr="004224BC">
        <w:rPr>
          <w:color w:val="000000"/>
        </w:rPr>
        <w:t>школи</w:t>
      </w:r>
      <w:r>
        <w:rPr>
          <w:color w:val="000000"/>
        </w:rPr>
        <w:t xml:space="preserve"> здійснюють вибір форм, змісту та способу оцінювання залежно від дидактичної мети.</w:t>
      </w:r>
    </w:p>
    <w:p w:rsidR="006B7932" w:rsidRDefault="006B7932" w:rsidP="006B7932">
      <w:pPr>
        <w:shd w:val="clear" w:color="auto" w:fill="FFFFFF"/>
        <w:jc w:val="center"/>
        <w:rPr>
          <w:b/>
          <w:color w:val="000000"/>
        </w:rPr>
      </w:pPr>
      <w:r w:rsidRPr="00B05F40">
        <w:rPr>
          <w:b/>
          <w:color w:val="000000"/>
        </w:rPr>
        <w:t xml:space="preserve">Система внутрішнього забезпечення </w:t>
      </w:r>
    </w:p>
    <w:p w:rsidR="006B7932" w:rsidRPr="00B05F40" w:rsidRDefault="006B7932" w:rsidP="006B7932">
      <w:pPr>
        <w:shd w:val="clear" w:color="auto" w:fill="FFFFFF"/>
        <w:jc w:val="center"/>
        <w:rPr>
          <w:b/>
          <w:color w:val="000000"/>
        </w:rPr>
      </w:pPr>
      <w:r w:rsidRPr="00B05F40">
        <w:rPr>
          <w:b/>
          <w:color w:val="000000"/>
        </w:rPr>
        <w:t>якості складається з наступних компонентів:</w:t>
      </w:r>
    </w:p>
    <w:p w:rsidR="006B7932" w:rsidRPr="00F0686E" w:rsidRDefault="006B7932" w:rsidP="006B7932">
      <w:pPr>
        <w:shd w:val="clear" w:color="auto" w:fill="FFFFFF"/>
        <w:spacing w:after="240"/>
        <w:rPr>
          <w:color w:val="000000"/>
        </w:rPr>
      </w:pPr>
      <w:r w:rsidRPr="00F0686E">
        <w:rPr>
          <w:color w:val="000000"/>
          <w:u w:val="single"/>
        </w:rPr>
        <w:t>- кадрове забезпечення освітньої діяльності</w:t>
      </w:r>
      <w:r w:rsidRPr="00F0686E">
        <w:rPr>
          <w:color w:val="000000"/>
        </w:rPr>
        <w:t xml:space="preserve"> викладання в закладі ІІ ступеня повністю забезпечене кваліфікованими фахівцями;</w:t>
      </w:r>
    </w:p>
    <w:p w:rsidR="006B7932" w:rsidRPr="00F0686E" w:rsidRDefault="006B7932" w:rsidP="006B7932">
      <w:pPr>
        <w:shd w:val="clear" w:color="auto" w:fill="FFFFFF"/>
        <w:spacing w:after="240"/>
        <w:rPr>
          <w:color w:val="000000"/>
        </w:rPr>
      </w:pPr>
      <w:r w:rsidRPr="00F0686E">
        <w:rPr>
          <w:color w:val="000000"/>
          <w:u w:val="single"/>
        </w:rPr>
        <w:t>- навчально-методичне забезпечення освітньої діяльності</w:t>
      </w:r>
      <w:r w:rsidRPr="00F0686E">
        <w:rPr>
          <w:color w:val="000000"/>
        </w:rPr>
        <w:t xml:space="preserve"> – Державний стандарт, навчальні програми, підручники, які мають гриф МОН;</w:t>
      </w:r>
    </w:p>
    <w:p w:rsidR="006B7932" w:rsidRPr="00F0686E" w:rsidRDefault="006B7932" w:rsidP="006B7932">
      <w:pPr>
        <w:shd w:val="clear" w:color="auto" w:fill="FFFFFF"/>
        <w:spacing w:after="240"/>
        <w:rPr>
          <w:color w:val="000000"/>
        </w:rPr>
      </w:pPr>
      <w:r w:rsidRPr="00F0686E">
        <w:rPr>
          <w:color w:val="000000"/>
          <w:u w:val="single"/>
        </w:rPr>
        <w:t>- матеріально-технічне забезпечення освітньої діяльності</w:t>
      </w:r>
      <w:r w:rsidRPr="00F0686E">
        <w:rPr>
          <w:color w:val="000000"/>
        </w:rPr>
        <w:t xml:space="preserve"> – учні </w:t>
      </w:r>
      <w:r w:rsidRPr="006022D2">
        <w:rPr>
          <w:color w:val="000000"/>
        </w:rPr>
        <w:t>школи</w:t>
      </w:r>
      <w:r w:rsidRPr="00F0686E">
        <w:rPr>
          <w:color w:val="000000"/>
        </w:rPr>
        <w:t xml:space="preserve">  навчаються за класною</w:t>
      </w:r>
      <w:r w:rsidRPr="006022D2">
        <w:rPr>
          <w:color w:val="000000"/>
        </w:rPr>
        <w:t xml:space="preserve"> системою</w:t>
      </w:r>
      <w:r w:rsidRPr="00F0686E">
        <w:rPr>
          <w:color w:val="000000"/>
        </w:rPr>
        <w:t xml:space="preserve">; </w:t>
      </w:r>
    </w:p>
    <w:p w:rsidR="006B7932" w:rsidRPr="00F0686E" w:rsidRDefault="006B7932" w:rsidP="006B7932">
      <w:pPr>
        <w:shd w:val="clear" w:color="auto" w:fill="FFFFFF"/>
        <w:spacing w:after="240"/>
        <w:rPr>
          <w:color w:val="000000"/>
        </w:rPr>
      </w:pPr>
      <w:r w:rsidRPr="00F0686E">
        <w:rPr>
          <w:color w:val="000000"/>
          <w:u w:val="single"/>
        </w:rPr>
        <w:t xml:space="preserve">- якість проведення навчальних занять </w:t>
      </w:r>
      <w:r w:rsidRPr="00F0686E">
        <w:rPr>
          <w:color w:val="000000"/>
        </w:rPr>
        <w:t>– за якісне і вчасне проведення навчальних занять учителі несуть персональну відповідальність;</w:t>
      </w:r>
    </w:p>
    <w:p w:rsidR="006B7932" w:rsidRPr="00F0686E" w:rsidRDefault="006B7932" w:rsidP="006B7932">
      <w:pPr>
        <w:shd w:val="clear" w:color="auto" w:fill="FFFFFF"/>
        <w:spacing w:after="240"/>
        <w:rPr>
          <w:color w:val="000000"/>
        </w:rPr>
      </w:pPr>
      <w:r w:rsidRPr="00F0686E">
        <w:rPr>
          <w:color w:val="000000"/>
          <w:u w:val="single"/>
        </w:rPr>
        <w:lastRenderedPageBreak/>
        <w:t>- моніторинг досягнення учнями результатів навчання (компетентностей)</w:t>
      </w:r>
      <w:r w:rsidRPr="00F0686E">
        <w:rPr>
          <w:color w:val="000000"/>
        </w:rPr>
        <w:t xml:space="preserve"> проводиться згідно вимог навчальних програм та обліковується у класному журналі.</w:t>
      </w:r>
    </w:p>
    <w:p w:rsidR="006B7932" w:rsidRPr="006022D2" w:rsidRDefault="006B7932" w:rsidP="006B7932">
      <w:pPr>
        <w:shd w:val="clear" w:color="auto" w:fill="FFFFFF"/>
        <w:spacing w:after="240"/>
        <w:rPr>
          <w:color w:val="000000"/>
        </w:rPr>
      </w:pPr>
      <w:r w:rsidRPr="00F0686E">
        <w:rPr>
          <w:i/>
          <w:color w:val="000000"/>
        </w:rPr>
        <w:t>За організацію системи внутрішнього забезпечення якості освіти</w:t>
      </w:r>
      <w:r w:rsidRPr="00F0686E">
        <w:rPr>
          <w:color w:val="000000"/>
        </w:rPr>
        <w:t xml:space="preserve"> відповідають заступники директора  з навчально-виховної роботи</w:t>
      </w:r>
      <w:r w:rsidRPr="006022D2">
        <w:rPr>
          <w:color w:val="000000"/>
        </w:rPr>
        <w:t>.</w:t>
      </w:r>
    </w:p>
    <w:p w:rsidR="006B7932" w:rsidRPr="00F0686E" w:rsidRDefault="006B7932" w:rsidP="006B7932">
      <w:pPr>
        <w:shd w:val="clear" w:color="auto" w:fill="FFFFFF"/>
        <w:spacing w:after="240"/>
        <w:rPr>
          <w:color w:val="000000"/>
        </w:rPr>
      </w:pPr>
      <w:r w:rsidRPr="005C4ACD">
        <w:rPr>
          <w:bCs/>
          <w:color w:val="000000"/>
        </w:rPr>
        <w:t>Освітня програма закладу базової середньої освіти</w:t>
      </w:r>
      <w:r>
        <w:rPr>
          <w:bCs/>
          <w:color w:val="000000"/>
        </w:rPr>
        <w:t xml:space="preserve"> </w:t>
      </w:r>
      <w:r w:rsidRPr="00F0686E">
        <w:rPr>
          <w:color w:val="000000"/>
        </w:rPr>
        <w:t>передбачає досягнення учнями результатів навчання (компетентностей), визначених Державним</w:t>
      </w:r>
      <w:r>
        <w:rPr>
          <w:color w:val="000000"/>
        </w:rPr>
        <w:t>и стандарта</w:t>
      </w:r>
      <w:r w:rsidRPr="00F0686E">
        <w:rPr>
          <w:color w:val="000000"/>
        </w:rPr>
        <w:t>м</w:t>
      </w:r>
      <w:r>
        <w:rPr>
          <w:color w:val="000000"/>
        </w:rPr>
        <w:t>и</w:t>
      </w:r>
      <w:r w:rsidRPr="00F0686E">
        <w:rPr>
          <w:color w:val="000000"/>
        </w:rPr>
        <w:t>.</w:t>
      </w:r>
    </w:p>
    <w:p w:rsidR="006B7932" w:rsidRDefault="006B7932" w:rsidP="006B7932">
      <w:pPr>
        <w:shd w:val="clear" w:color="auto" w:fill="FFFFFF"/>
        <w:spacing w:after="240"/>
        <w:rPr>
          <w:color w:val="000000"/>
        </w:rPr>
      </w:pPr>
      <w:r w:rsidRPr="00F0686E">
        <w:rPr>
          <w:color w:val="000000"/>
        </w:rPr>
        <w:t>На основі освітньої програми складено та затверджено навчальний план ІІ ступеня, що конкретизує організацію освітнього процесу.</w:t>
      </w:r>
    </w:p>
    <w:p w:rsidR="006B7932" w:rsidRDefault="006B7932" w:rsidP="006B7932">
      <w:pPr>
        <w:spacing w:after="160" w:line="259" w:lineRule="auto"/>
        <w:rPr>
          <w:lang w:val="ru-RU"/>
        </w:rPr>
      </w:pPr>
    </w:p>
    <w:p w:rsidR="006B7932" w:rsidRDefault="006B7932" w:rsidP="006B7932">
      <w:pPr>
        <w:spacing w:after="160" w:line="259" w:lineRule="auto"/>
        <w:rPr>
          <w:lang w:val="ru-RU"/>
        </w:rPr>
      </w:pPr>
    </w:p>
    <w:p w:rsidR="006B7932" w:rsidRDefault="006B7932" w:rsidP="006B7932">
      <w:pPr>
        <w:spacing w:after="160" w:line="259" w:lineRule="auto"/>
        <w:rPr>
          <w:lang w:val="ru-RU"/>
        </w:rPr>
      </w:pPr>
    </w:p>
    <w:p w:rsidR="006B7932" w:rsidRDefault="006B7932" w:rsidP="006B7932">
      <w:pPr>
        <w:spacing w:after="160" w:line="259" w:lineRule="auto"/>
        <w:rPr>
          <w:lang w:val="ru-RU"/>
        </w:rPr>
      </w:pPr>
    </w:p>
    <w:p w:rsidR="006B7932" w:rsidRDefault="006B7932" w:rsidP="006B7932">
      <w:pPr>
        <w:spacing w:after="160" w:line="259" w:lineRule="auto"/>
        <w:rPr>
          <w:lang w:val="ru-RU"/>
        </w:rPr>
      </w:pPr>
    </w:p>
    <w:p w:rsidR="006B7932" w:rsidRDefault="006B7932" w:rsidP="006B7932">
      <w:pPr>
        <w:spacing w:after="160" w:line="259" w:lineRule="auto"/>
        <w:rPr>
          <w:lang w:val="ru-RU"/>
        </w:rPr>
      </w:pPr>
    </w:p>
    <w:p w:rsidR="006B7932" w:rsidRDefault="006B7932" w:rsidP="006B7932">
      <w:pPr>
        <w:spacing w:after="160" w:line="259" w:lineRule="auto"/>
        <w:rPr>
          <w:lang w:val="ru-RU"/>
        </w:rPr>
      </w:pPr>
    </w:p>
    <w:p w:rsidR="006B7932" w:rsidRPr="008B7BD2" w:rsidRDefault="006B7932" w:rsidP="006B7932">
      <w:pPr>
        <w:rPr>
          <w:b/>
          <w:bCs/>
          <w:color w:val="000000"/>
          <w:lang w:val="ru-RU"/>
        </w:rPr>
      </w:pPr>
    </w:p>
    <w:p w:rsidR="006B7932" w:rsidRDefault="006B7932" w:rsidP="006B7932">
      <w:pPr>
        <w:widowControl w:val="0"/>
        <w:spacing w:after="240"/>
        <w:rPr>
          <w:b/>
          <w:bCs/>
          <w:color w:val="000000"/>
        </w:rPr>
      </w:pPr>
    </w:p>
    <w:p w:rsidR="006B7932" w:rsidRDefault="006B7932" w:rsidP="00BA02C0">
      <w:pPr>
        <w:shd w:val="clear" w:color="auto" w:fill="FFFFFF"/>
        <w:spacing w:after="375"/>
        <w:ind w:firstLine="567"/>
        <w:rPr>
          <w:rFonts w:eastAsia="Times New Roman"/>
          <w:lang w:eastAsia="uk-UA"/>
        </w:rPr>
      </w:pPr>
    </w:p>
    <w:p w:rsidR="00BA02C0" w:rsidRDefault="00BA02C0" w:rsidP="00BA02C0">
      <w:pPr>
        <w:ind w:firstLine="567"/>
      </w:pPr>
    </w:p>
    <w:p w:rsidR="00BA02C0" w:rsidRDefault="00BA02C0" w:rsidP="001161BF">
      <w:pPr>
        <w:pStyle w:val="a5"/>
        <w:rPr>
          <w:rFonts w:ascii="Times New Roman" w:hAnsi="Times New Roman" w:cs="Times New Roman"/>
          <w:sz w:val="28"/>
          <w:szCs w:val="28"/>
        </w:rPr>
      </w:pPr>
    </w:p>
    <w:p w:rsidR="00BA02C0" w:rsidRPr="00AA085A" w:rsidRDefault="00BA02C0" w:rsidP="001161BF">
      <w:pPr>
        <w:pStyle w:val="a5"/>
        <w:rPr>
          <w:rFonts w:ascii="Times New Roman" w:hAnsi="Times New Roman" w:cs="Times New Roman"/>
          <w:sz w:val="28"/>
          <w:szCs w:val="28"/>
        </w:rPr>
      </w:pPr>
    </w:p>
    <w:p w:rsidR="00FE6FCC" w:rsidRPr="009527F7" w:rsidRDefault="00FE6FCC" w:rsidP="00F5289D">
      <w:pPr>
        <w:ind w:left="360"/>
        <w:rPr>
          <w:sz w:val="24"/>
          <w:szCs w:val="24"/>
        </w:rPr>
      </w:pPr>
    </w:p>
    <w:sectPr w:rsidR="00FE6FCC" w:rsidRPr="009527F7" w:rsidSect="00347F43">
      <w:footerReference w:type="default" r:id="rId15"/>
      <w:pgSz w:w="16838" w:h="11906" w:orient="landscape" w:code="9"/>
      <w:pgMar w:top="284" w:right="709" w:bottom="567" w:left="567" w:header="680" w:footer="680"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0771" w:rsidRDefault="00EA0771">
      <w:r>
        <w:separator/>
      </w:r>
    </w:p>
  </w:endnote>
  <w:endnote w:type="continuationSeparator" w:id="1">
    <w:p w:rsidR="00EA0771" w:rsidRDefault="00EA077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TimesNewRomanPSMT">
    <w:altName w:val="Cambria"/>
    <w:charset w:val="CC"/>
    <w:family w:val="roman"/>
    <w:pitch w:val="variable"/>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11E" w:rsidRDefault="00A5411E">
    <w:pPr>
      <w:pStyle w:val="a8"/>
      <w:spacing w:line="14" w:lineRule="auto"/>
      <w:rPr>
        <w:sz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0771" w:rsidRDefault="00EA0771">
      <w:r>
        <w:separator/>
      </w:r>
    </w:p>
  </w:footnote>
  <w:footnote w:type="continuationSeparator" w:id="1">
    <w:p w:rsidR="00EA0771" w:rsidRDefault="00EA077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11E" w:rsidRDefault="00A5411E">
    <w:pPr>
      <w:pStyle w:val="a8"/>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86E60"/>
    <w:multiLevelType w:val="hybridMultilevel"/>
    <w:tmpl w:val="4F501684"/>
    <w:lvl w:ilvl="0" w:tplc="25CC8510">
      <w:start w:val="1"/>
      <w:numFmt w:val="decimal"/>
      <w:lvlText w:val="%1."/>
      <w:lvlJc w:val="left"/>
      <w:pPr>
        <w:ind w:left="4433" w:hanging="360"/>
        <w:jc w:val="right"/>
      </w:pPr>
      <w:rPr>
        <w:rFonts w:ascii="Times New Roman" w:eastAsia="Times New Roman" w:hAnsi="Times New Roman" w:cs="Times New Roman" w:hint="default"/>
        <w:b/>
        <w:bCs/>
        <w:i w:val="0"/>
        <w:iCs w:val="0"/>
        <w:spacing w:val="0"/>
        <w:w w:val="100"/>
        <w:sz w:val="28"/>
        <w:szCs w:val="28"/>
        <w:lang w:val="uk-UA" w:eastAsia="en-US" w:bidi="ar-SA"/>
      </w:rPr>
    </w:lvl>
    <w:lvl w:ilvl="1" w:tplc="3C9699E6">
      <w:numFmt w:val="bullet"/>
      <w:lvlText w:val="•"/>
      <w:lvlJc w:val="left"/>
      <w:pPr>
        <w:ind w:left="5010" w:hanging="360"/>
      </w:pPr>
      <w:rPr>
        <w:rFonts w:hint="default"/>
        <w:lang w:val="uk-UA" w:eastAsia="en-US" w:bidi="ar-SA"/>
      </w:rPr>
    </w:lvl>
    <w:lvl w:ilvl="2" w:tplc="99365284">
      <w:numFmt w:val="bullet"/>
      <w:lvlText w:val="•"/>
      <w:lvlJc w:val="left"/>
      <w:pPr>
        <w:ind w:left="5581" w:hanging="360"/>
      </w:pPr>
      <w:rPr>
        <w:rFonts w:hint="default"/>
        <w:lang w:val="uk-UA" w:eastAsia="en-US" w:bidi="ar-SA"/>
      </w:rPr>
    </w:lvl>
    <w:lvl w:ilvl="3" w:tplc="E85492B8">
      <w:numFmt w:val="bullet"/>
      <w:lvlText w:val="•"/>
      <w:lvlJc w:val="left"/>
      <w:pPr>
        <w:ind w:left="6151" w:hanging="360"/>
      </w:pPr>
      <w:rPr>
        <w:rFonts w:hint="default"/>
        <w:lang w:val="uk-UA" w:eastAsia="en-US" w:bidi="ar-SA"/>
      </w:rPr>
    </w:lvl>
    <w:lvl w:ilvl="4" w:tplc="249AA9AC">
      <w:numFmt w:val="bullet"/>
      <w:lvlText w:val="•"/>
      <w:lvlJc w:val="left"/>
      <w:pPr>
        <w:ind w:left="6722" w:hanging="360"/>
      </w:pPr>
      <w:rPr>
        <w:rFonts w:hint="default"/>
        <w:lang w:val="uk-UA" w:eastAsia="en-US" w:bidi="ar-SA"/>
      </w:rPr>
    </w:lvl>
    <w:lvl w:ilvl="5" w:tplc="9F9CB66E">
      <w:numFmt w:val="bullet"/>
      <w:lvlText w:val="•"/>
      <w:lvlJc w:val="left"/>
      <w:pPr>
        <w:ind w:left="7293" w:hanging="360"/>
      </w:pPr>
      <w:rPr>
        <w:rFonts w:hint="default"/>
        <w:lang w:val="uk-UA" w:eastAsia="en-US" w:bidi="ar-SA"/>
      </w:rPr>
    </w:lvl>
    <w:lvl w:ilvl="6" w:tplc="4AEE0918">
      <w:numFmt w:val="bullet"/>
      <w:lvlText w:val="•"/>
      <w:lvlJc w:val="left"/>
      <w:pPr>
        <w:ind w:left="7863" w:hanging="360"/>
      </w:pPr>
      <w:rPr>
        <w:rFonts w:hint="default"/>
        <w:lang w:val="uk-UA" w:eastAsia="en-US" w:bidi="ar-SA"/>
      </w:rPr>
    </w:lvl>
    <w:lvl w:ilvl="7" w:tplc="5106DBC4">
      <w:numFmt w:val="bullet"/>
      <w:lvlText w:val="•"/>
      <w:lvlJc w:val="left"/>
      <w:pPr>
        <w:ind w:left="8434" w:hanging="360"/>
      </w:pPr>
      <w:rPr>
        <w:rFonts w:hint="default"/>
        <w:lang w:val="uk-UA" w:eastAsia="en-US" w:bidi="ar-SA"/>
      </w:rPr>
    </w:lvl>
    <w:lvl w:ilvl="8" w:tplc="9BFA347A">
      <w:numFmt w:val="bullet"/>
      <w:lvlText w:val="•"/>
      <w:lvlJc w:val="left"/>
      <w:pPr>
        <w:ind w:left="9005" w:hanging="360"/>
      </w:pPr>
      <w:rPr>
        <w:rFonts w:hint="default"/>
        <w:lang w:val="uk-UA" w:eastAsia="en-US" w:bidi="ar-SA"/>
      </w:rPr>
    </w:lvl>
  </w:abstractNum>
  <w:abstractNum w:abstractNumId="1">
    <w:nsid w:val="19882E03"/>
    <w:multiLevelType w:val="hybridMultilevel"/>
    <w:tmpl w:val="CB60C146"/>
    <w:lvl w:ilvl="0" w:tplc="4A0895FC">
      <w:start w:val="1"/>
      <w:numFmt w:val="decimal"/>
      <w:lvlText w:val="%1."/>
      <w:lvlJc w:val="left"/>
      <w:pPr>
        <w:ind w:left="392" w:hanging="317"/>
      </w:pPr>
      <w:rPr>
        <w:rFonts w:ascii="Times New Roman" w:eastAsia="Times New Roman" w:hAnsi="Times New Roman" w:cs="Times New Roman" w:hint="default"/>
        <w:b w:val="0"/>
        <w:bCs w:val="0"/>
        <w:i w:val="0"/>
        <w:iCs w:val="0"/>
        <w:spacing w:val="0"/>
        <w:w w:val="100"/>
        <w:sz w:val="28"/>
        <w:szCs w:val="28"/>
        <w:lang w:val="uk-UA" w:eastAsia="en-US" w:bidi="ar-SA"/>
      </w:rPr>
    </w:lvl>
    <w:lvl w:ilvl="1" w:tplc="70B8DCA2">
      <w:numFmt w:val="bullet"/>
      <w:lvlText w:val="•"/>
      <w:lvlJc w:val="left"/>
      <w:pPr>
        <w:ind w:left="1895" w:hanging="317"/>
      </w:pPr>
      <w:rPr>
        <w:rFonts w:hint="default"/>
        <w:lang w:val="uk-UA" w:eastAsia="en-US" w:bidi="ar-SA"/>
      </w:rPr>
    </w:lvl>
    <w:lvl w:ilvl="2" w:tplc="EBBC4564">
      <w:numFmt w:val="bullet"/>
      <w:lvlText w:val="•"/>
      <w:lvlJc w:val="left"/>
      <w:pPr>
        <w:ind w:left="3391" w:hanging="317"/>
      </w:pPr>
      <w:rPr>
        <w:rFonts w:hint="default"/>
        <w:lang w:val="uk-UA" w:eastAsia="en-US" w:bidi="ar-SA"/>
      </w:rPr>
    </w:lvl>
    <w:lvl w:ilvl="3" w:tplc="852C6774">
      <w:numFmt w:val="bullet"/>
      <w:lvlText w:val="•"/>
      <w:lvlJc w:val="left"/>
      <w:pPr>
        <w:ind w:left="4887" w:hanging="317"/>
      </w:pPr>
      <w:rPr>
        <w:rFonts w:hint="default"/>
        <w:lang w:val="uk-UA" w:eastAsia="en-US" w:bidi="ar-SA"/>
      </w:rPr>
    </w:lvl>
    <w:lvl w:ilvl="4" w:tplc="3B92D8B0">
      <w:numFmt w:val="bullet"/>
      <w:lvlText w:val="•"/>
      <w:lvlJc w:val="left"/>
      <w:pPr>
        <w:ind w:left="6383" w:hanging="317"/>
      </w:pPr>
      <w:rPr>
        <w:rFonts w:hint="default"/>
        <w:lang w:val="uk-UA" w:eastAsia="en-US" w:bidi="ar-SA"/>
      </w:rPr>
    </w:lvl>
    <w:lvl w:ilvl="5" w:tplc="60DC6E8C">
      <w:numFmt w:val="bullet"/>
      <w:lvlText w:val="•"/>
      <w:lvlJc w:val="left"/>
      <w:pPr>
        <w:ind w:left="7879" w:hanging="317"/>
      </w:pPr>
      <w:rPr>
        <w:rFonts w:hint="default"/>
        <w:lang w:val="uk-UA" w:eastAsia="en-US" w:bidi="ar-SA"/>
      </w:rPr>
    </w:lvl>
    <w:lvl w:ilvl="6" w:tplc="5A02719C">
      <w:numFmt w:val="bullet"/>
      <w:lvlText w:val="•"/>
      <w:lvlJc w:val="left"/>
      <w:pPr>
        <w:ind w:left="9375" w:hanging="317"/>
      </w:pPr>
      <w:rPr>
        <w:rFonts w:hint="default"/>
        <w:lang w:val="uk-UA" w:eastAsia="en-US" w:bidi="ar-SA"/>
      </w:rPr>
    </w:lvl>
    <w:lvl w:ilvl="7" w:tplc="01264658">
      <w:numFmt w:val="bullet"/>
      <w:lvlText w:val="•"/>
      <w:lvlJc w:val="left"/>
      <w:pPr>
        <w:ind w:left="10870" w:hanging="317"/>
      </w:pPr>
      <w:rPr>
        <w:rFonts w:hint="default"/>
        <w:lang w:val="uk-UA" w:eastAsia="en-US" w:bidi="ar-SA"/>
      </w:rPr>
    </w:lvl>
    <w:lvl w:ilvl="8" w:tplc="16008462">
      <w:numFmt w:val="bullet"/>
      <w:lvlText w:val="•"/>
      <w:lvlJc w:val="left"/>
      <w:pPr>
        <w:ind w:left="12366" w:hanging="317"/>
      </w:pPr>
      <w:rPr>
        <w:rFonts w:hint="default"/>
        <w:lang w:val="uk-UA" w:eastAsia="en-US" w:bidi="ar-SA"/>
      </w:rPr>
    </w:lvl>
  </w:abstractNum>
  <w:abstractNum w:abstractNumId="2">
    <w:nsid w:val="1CA05BEF"/>
    <w:multiLevelType w:val="hybridMultilevel"/>
    <w:tmpl w:val="F1C6DAF4"/>
    <w:lvl w:ilvl="0" w:tplc="5C3E4C7E">
      <w:start w:val="1"/>
      <w:numFmt w:val="bullet"/>
      <w:lvlText w:val="-"/>
      <w:lvlJc w:val="left"/>
      <w:pPr>
        <w:ind w:left="720" w:hanging="360"/>
      </w:pPr>
      <w:rPr>
        <w:rFonts w:ascii="Calibri" w:eastAsiaTheme="minorHAnsi" w:hAnsi="Calibri" w:cs="Calibri" w:hint="default"/>
        <w:sz w:val="22"/>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3">
    <w:nsid w:val="1DD23550"/>
    <w:multiLevelType w:val="multilevel"/>
    <w:tmpl w:val="12BC14F6"/>
    <w:lvl w:ilvl="0">
      <w:start w:val="1"/>
      <w:numFmt w:val="bullet"/>
      <w:lvlText w:val=""/>
      <w:lvlJc w:val="left"/>
      <w:pPr>
        <w:tabs>
          <w:tab w:val="num" w:pos="720"/>
        </w:tabs>
        <w:ind w:left="720" w:hanging="360"/>
      </w:pPr>
      <w:rPr>
        <w:rFonts w:ascii="Symbol" w:hAnsi="Symbol" w:cs="Symbol" w:hint="default"/>
        <w:sz w:val="20"/>
      </w:rPr>
    </w:lvl>
    <w:lvl w:ilvl="1">
      <w:start w:val="11"/>
      <w:numFmt w:val="bullet"/>
      <w:lvlText w:val="-"/>
      <w:lvlJc w:val="left"/>
      <w:pPr>
        <w:tabs>
          <w:tab w:val="num" w:pos="0"/>
        </w:tabs>
        <w:ind w:left="1440" w:hanging="360"/>
      </w:pPr>
      <w:rPr>
        <w:rFonts w:ascii="Times New Roman" w:hAnsi="Times New Roman" w:cs="Times New Roman" w:hint="default"/>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nsid w:val="1ECE76E6"/>
    <w:multiLevelType w:val="hybridMultilevel"/>
    <w:tmpl w:val="5344BA94"/>
    <w:lvl w:ilvl="0" w:tplc="599E6D6A">
      <w:start w:val="1"/>
      <w:numFmt w:val="decimal"/>
      <w:lvlText w:val="%1."/>
      <w:lvlJc w:val="left"/>
      <w:pPr>
        <w:ind w:left="109" w:hanging="300"/>
      </w:pPr>
      <w:rPr>
        <w:rFonts w:ascii="Times New Roman" w:eastAsia="Times New Roman" w:hAnsi="Times New Roman" w:cs="Times New Roman" w:hint="default"/>
        <w:b w:val="0"/>
        <w:bCs w:val="0"/>
        <w:i w:val="0"/>
        <w:iCs w:val="0"/>
        <w:spacing w:val="0"/>
        <w:w w:val="100"/>
        <w:sz w:val="28"/>
        <w:szCs w:val="28"/>
        <w:lang w:val="uk-UA" w:eastAsia="en-US" w:bidi="ar-SA"/>
      </w:rPr>
    </w:lvl>
    <w:lvl w:ilvl="1" w:tplc="DAFA400A">
      <w:numFmt w:val="bullet"/>
      <w:lvlText w:val="•"/>
      <w:lvlJc w:val="left"/>
      <w:pPr>
        <w:ind w:left="1625" w:hanging="300"/>
      </w:pPr>
      <w:rPr>
        <w:rFonts w:hint="default"/>
        <w:lang w:val="uk-UA" w:eastAsia="en-US" w:bidi="ar-SA"/>
      </w:rPr>
    </w:lvl>
    <w:lvl w:ilvl="2" w:tplc="2834DFAC">
      <w:numFmt w:val="bullet"/>
      <w:lvlText w:val="•"/>
      <w:lvlJc w:val="left"/>
      <w:pPr>
        <w:ind w:left="3151" w:hanging="300"/>
      </w:pPr>
      <w:rPr>
        <w:rFonts w:hint="default"/>
        <w:lang w:val="uk-UA" w:eastAsia="en-US" w:bidi="ar-SA"/>
      </w:rPr>
    </w:lvl>
    <w:lvl w:ilvl="3" w:tplc="848A3E2E">
      <w:numFmt w:val="bullet"/>
      <w:lvlText w:val="•"/>
      <w:lvlJc w:val="left"/>
      <w:pPr>
        <w:ind w:left="4677" w:hanging="300"/>
      </w:pPr>
      <w:rPr>
        <w:rFonts w:hint="default"/>
        <w:lang w:val="uk-UA" w:eastAsia="en-US" w:bidi="ar-SA"/>
      </w:rPr>
    </w:lvl>
    <w:lvl w:ilvl="4" w:tplc="F3C69AD8">
      <w:numFmt w:val="bullet"/>
      <w:lvlText w:val="•"/>
      <w:lvlJc w:val="left"/>
      <w:pPr>
        <w:ind w:left="6203" w:hanging="300"/>
      </w:pPr>
      <w:rPr>
        <w:rFonts w:hint="default"/>
        <w:lang w:val="uk-UA" w:eastAsia="en-US" w:bidi="ar-SA"/>
      </w:rPr>
    </w:lvl>
    <w:lvl w:ilvl="5" w:tplc="00089594">
      <w:numFmt w:val="bullet"/>
      <w:lvlText w:val="•"/>
      <w:lvlJc w:val="left"/>
      <w:pPr>
        <w:ind w:left="7729" w:hanging="300"/>
      </w:pPr>
      <w:rPr>
        <w:rFonts w:hint="default"/>
        <w:lang w:val="uk-UA" w:eastAsia="en-US" w:bidi="ar-SA"/>
      </w:rPr>
    </w:lvl>
    <w:lvl w:ilvl="6" w:tplc="D6422CBE">
      <w:numFmt w:val="bullet"/>
      <w:lvlText w:val="•"/>
      <w:lvlJc w:val="left"/>
      <w:pPr>
        <w:ind w:left="9255" w:hanging="300"/>
      </w:pPr>
      <w:rPr>
        <w:rFonts w:hint="default"/>
        <w:lang w:val="uk-UA" w:eastAsia="en-US" w:bidi="ar-SA"/>
      </w:rPr>
    </w:lvl>
    <w:lvl w:ilvl="7" w:tplc="D8A02CD0">
      <w:numFmt w:val="bullet"/>
      <w:lvlText w:val="•"/>
      <w:lvlJc w:val="left"/>
      <w:pPr>
        <w:ind w:left="10780" w:hanging="300"/>
      </w:pPr>
      <w:rPr>
        <w:rFonts w:hint="default"/>
        <w:lang w:val="uk-UA" w:eastAsia="en-US" w:bidi="ar-SA"/>
      </w:rPr>
    </w:lvl>
    <w:lvl w:ilvl="8" w:tplc="9218476E">
      <w:numFmt w:val="bullet"/>
      <w:lvlText w:val="•"/>
      <w:lvlJc w:val="left"/>
      <w:pPr>
        <w:ind w:left="12306" w:hanging="300"/>
      </w:pPr>
      <w:rPr>
        <w:rFonts w:hint="default"/>
        <w:lang w:val="uk-UA" w:eastAsia="en-US" w:bidi="ar-SA"/>
      </w:rPr>
    </w:lvl>
  </w:abstractNum>
  <w:abstractNum w:abstractNumId="5">
    <w:nsid w:val="372B3DE0"/>
    <w:multiLevelType w:val="multilevel"/>
    <w:tmpl w:val="E8C211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37962635"/>
    <w:multiLevelType w:val="hybridMultilevel"/>
    <w:tmpl w:val="D646BCD4"/>
    <w:lvl w:ilvl="0" w:tplc="DD2681A4">
      <w:numFmt w:val="bullet"/>
      <w:lvlText w:val="-"/>
      <w:lvlJc w:val="left"/>
      <w:pPr>
        <w:ind w:left="720" w:hanging="360"/>
      </w:pPr>
      <w:rPr>
        <w:rFonts w:ascii="Calibri" w:eastAsiaTheme="minorHAnsi" w:hAnsi="Calibri" w:cs="Calibri"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7">
    <w:nsid w:val="37B26554"/>
    <w:multiLevelType w:val="multilevel"/>
    <w:tmpl w:val="2566356A"/>
    <w:lvl w:ilvl="0">
      <w:start w:val="1"/>
      <w:numFmt w:val="bullet"/>
      <w:lvlText w:val=""/>
      <w:lvlJc w:val="left"/>
      <w:pPr>
        <w:tabs>
          <w:tab w:val="num" w:pos="3752"/>
        </w:tabs>
        <w:ind w:left="4472"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nsid w:val="4B4F4E02"/>
    <w:multiLevelType w:val="hybridMultilevel"/>
    <w:tmpl w:val="24B0B70C"/>
    <w:lvl w:ilvl="0" w:tplc="0422000F">
      <w:start w:val="1"/>
      <w:numFmt w:val="decimal"/>
      <w:lvlText w:val="%1."/>
      <w:lvlJc w:val="left"/>
      <w:pPr>
        <w:ind w:left="644" w:hanging="360"/>
      </w:pPr>
    </w:lvl>
    <w:lvl w:ilvl="1" w:tplc="04220019">
      <w:start w:val="1"/>
      <w:numFmt w:val="lowerLetter"/>
      <w:lvlText w:val="%2."/>
      <w:lvlJc w:val="left"/>
      <w:pPr>
        <w:ind w:left="1364" w:hanging="360"/>
      </w:pPr>
    </w:lvl>
    <w:lvl w:ilvl="2" w:tplc="0422001B">
      <w:start w:val="1"/>
      <w:numFmt w:val="lowerRoman"/>
      <w:lvlText w:val="%3."/>
      <w:lvlJc w:val="right"/>
      <w:pPr>
        <w:ind w:left="2084" w:hanging="180"/>
      </w:pPr>
    </w:lvl>
    <w:lvl w:ilvl="3" w:tplc="0422000F">
      <w:start w:val="1"/>
      <w:numFmt w:val="decimal"/>
      <w:lvlText w:val="%4."/>
      <w:lvlJc w:val="left"/>
      <w:pPr>
        <w:ind w:left="2804" w:hanging="360"/>
      </w:pPr>
    </w:lvl>
    <w:lvl w:ilvl="4" w:tplc="04220019">
      <w:start w:val="1"/>
      <w:numFmt w:val="lowerLetter"/>
      <w:lvlText w:val="%5."/>
      <w:lvlJc w:val="left"/>
      <w:pPr>
        <w:ind w:left="3524" w:hanging="360"/>
      </w:pPr>
    </w:lvl>
    <w:lvl w:ilvl="5" w:tplc="0422001B">
      <w:start w:val="1"/>
      <w:numFmt w:val="lowerRoman"/>
      <w:lvlText w:val="%6."/>
      <w:lvlJc w:val="right"/>
      <w:pPr>
        <w:ind w:left="4244" w:hanging="180"/>
      </w:pPr>
    </w:lvl>
    <w:lvl w:ilvl="6" w:tplc="0422000F">
      <w:start w:val="1"/>
      <w:numFmt w:val="decimal"/>
      <w:lvlText w:val="%7."/>
      <w:lvlJc w:val="left"/>
      <w:pPr>
        <w:ind w:left="4964" w:hanging="360"/>
      </w:pPr>
    </w:lvl>
    <w:lvl w:ilvl="7" w:tplc="04220019">
      <w:start w:val="1"/>
      <w:numFmt w:val="lowerLetter"/>
      <w:lvlText w:val="%8."/>
      <w:lvlJc w:val="left"/>
      <w:pPr>
        <w:ind w:left="5684" w:hanging="360"/>
      </w:pPr>
    </w:lvl>
    <w:lvl w:ilvl="8" w:tplc="0422001B">
      <w:start w:val="1"/>
      <w:numFmt w:val="lowerRoman"/>
      <w:lvlText w:val="%9."/>
      <w:lvlJc w:val="right"/>
      <w:pPr>
        <w:ind w:left="6404" w:hanging="180"/>
      </w:pPr>
    </w:lvl>
  </w:abstractNum>
  <w:abstractNum w:abstractNumId="9">
    <w:nsid w:val="51555EF5"/>
    <w:multiLevelType w:val="multilevel"/>
    <w:tmpl w:val="3BD2420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nsid w:val="63BD0815"/>
    <w:multiLevelType w:val="hybridMultilevel"/>
    <w:tmpl w:val="8474D52E"/>
    <w:lvl w:ilvl="0" w:tplc="EC04F0EC">
      <w:numFmt w:val="bullet"/>
      <w:lvlText w:val="-"/>
      <w:lvlJc w:val="left"/>
      <w:pPr>
        <w:ind w:left="115" w:hanging="164"/>
      </w:pPr>
      <w:rPr>
        <w:rFonts w:ascii="Times New Roman" w:eastAsia="Times New Roman" w:hAnsi="Times New Roman" w:cs="Times New Roman" w:hint="default"/>
        <w:b w:val="0"/>
        <w:bCs w:val="0"/>
        <w:i w:val="0"/>
        <w:iCs w:val="0"/>
        <w:spacing w:val="0"/>
        <w:w w:val="100"/>
        <w:sz w:val="28"/>
        <w:szCs w:val="28"/>
        <w:lang w:val="uk-UA" w:eastAsia="en-US" w:bidi="ar-SA"/>
      </w:rPr>
    </w:lvl>
    <w:lvl w:ilvl="1" w:tplc="50D2E6D2">
      <w:numFmt w:val="bullet"/>
      <w:lvlText w:val="•"/>
      <w:lvlJc w:val="left"/>
      <w:pPr>
        <w:ind w:left="1122" w:hanging="164"/>
      </w:pPr>
      <w:rPr>
        <w:rFonts w:hint="default"/>
        <w:lang w:val="uk-UA" w:eastAsia="en-US" w:bidi="ar-SA"/>
      </w:rPr>
    </w:lvl>
    <w:lvl w:ilvl="2" w:tplc="A730470E">
      <w:numFmt w:val="bullet"/>
      <w:lvlText w:val="•"/>
      <w:lvlJc w:val="left"/>
      <w:pPr>
        <w:ind w:left="2125" w:hanging="164"/>
      </w:pPr>
      <w:rPr>
        <w:rFonts w:hint="default"/>
        <w:lang w:val="uk-UA" w:eastAsia="en-US" w:bidi="ar-SA"/>
      </w:rPr>
    </w:lvl>
    <w:lvl w:ilvl="3" w:tplc="7652C944">
      <w:numFmt w:val="bullet"/>
      <w:lvlText w:val="•"/>
      <w:lvlJc w:val="left"/>
      <w:pPr>
        <w:ind w:left="3127" w:hanging="164"/>
      </w:pPr>
      <w:rPr>
        <w:rFonts w:hint="default"/>
        <w:lang w:val="uk-UA" w:eastAsia="en-US" w:bidi="ar-SA"/>
      </w:rPr>
    </w:lvl>
    <w:lvl w:ilvl="4" w:tplc="C4C2DEEE">
      <w:numFmt w:val="bullet"/>
      <w:lvlText w:val="•"/>
      <w:lvlJc w:val="left"/>
      <w:pPr>
        <w:ind w:left="4130" w:hanging="164"/>
      </w:pPr>
      <w:rPr>
        <w:rFonts w:hint="default"/>
        <w:lang w:val="uk-UA" w:eastAsia="en-US" w:bidi="ar-SA"/>
      </w:rPr>
    </w:lvl>
    <w:lvl w:ilvl="5" w:tplc="00BEED34">
      <w:numFmt w:val="bullet"/>
      <w:lvlText w:val="•"/>
      <w:lvlJc w:val="left"/>
      <w:pPr>
        <w:ind w:left="5133" w:hanging="164"/>
      </w:pPr>
      <w:rPr>
        <w:rFonts w:hint="default"/>
        <w:lang w:val="uk-UA" w:eastAsia="en-US" w:bidi="ar-SA"/>
      </w:rPr>
    </w:lvl>
    <w:lvl w:ilvl="6" w:tplc="8D2681D6">
      <w:numFmt w:val="bullet"/>
      <w:lvlText w:val="•"/>
      <w:lvlJc w:val="left"/>
      <w:pPr>
        <w:ind w:left="6135" w:hanging="164"/>
      </w:pPr>
      <w:rPr>
        <w:rFonts w:hint="default"/>
        <w:lang w:val="uk-UA" w:eastAsia="en-US" w:bidi="ar-SA"/>
      </w:rPr>
    </w:lvl>
    <w:lvl w:ilvl="7" w:tplc="6D26E594">
      <w:numFmt w:val="bullet"/>
      <w:lvlText w:val="•"/>
      <w:lvlJc w:val="left"/>
      <w:pPr>
        <w:ind w:left="7138" w:hanging="164"/>
      </w:pPr>
      <w:rPr>
        <w:rFonts w:hint="default"/>
        <w:lang w:val="uk-UA" w:eastAsia="en-US" w:bidi="ar-SA"/>
      </w:rPr>
    </w:lvl>
    <w:lvl w:ilvl="8" w:tplc="126AAB46">
      <w:numFmt w:val="bullet"/>
      <w:lvlText w:val="•"/>
      <w:lvlJc w:val="left"/>
      <w:pPr>
        <w:ind w:left="8141" w:hanging="164"/>
      </w:pPr>
      <w:rPr>
        <w:rFonts w:hint="default"/>
        <w:lang w:val="uk-UA" w:eastAsia="en-US" w:bidi="ar-SA"/>
      </w:rPr>
    </w:lvl>
  </w:abstractNum>
  <w:abstractNum w:abstractNumId="11">
    <w:nsid w:val="641D729F"/>
    <w:multiLevelType w:val="hybridMultilevel"/>
    <w:tmpl w:val="C0C4BB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5"/>
  </w:num>
  <w:num w:numId="4">
    <w:abstractNumId w:val="6"/>
  </w:num>
  <w:num w:numId="5">
    <w:abstractNumId w:val="7"/>
  </w:num>
  <w:num w:numId="6">
    <w:abstractNumId w:val="3"/>
  </w:num>
  <w:num w:numId="7">
    <w:abstractNumId w:val="9"/>
  </w:num>
  <w:num w:numId="8">
    <w:abstractNumId w:val="1"/>
  </w:num>
  <w:num w:numId="9">
    <w:abstractNumId w:val="4"/>
  </w:num>
  <w:num w:numId="10">
    <w:abstractNumId w:val="10"/>
  </w:num>
  <w:num w:numId="11">
    <w:abstractNumId w:val="0"/>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40"/>
  <w:displayHorizontalDrawingGridEvery w:val="2"/>
  <w:displayVerticalDrawingGridEvery w:val="2"/>
  <w:characterSpacingControl w:val="doNotCompress"/>
  <w:footnotePr>
    <w:footnote w:id="0"/>
    <w:footnote w:id="1"/>
  </w:footnotePr>
  <w:endnotePr>
    <w:endnote w:id="0"/>
    <w:endnote w:id="1"/>
  </w:endnotePr>
  <w:compat/>
  <w:rsids>
    <w:rsidRoot w:val="00606FBA"/>
    <w:rsid w:val="00007088"/>
    <w:rsid w:val="0001468B"/>
    <w:rsid w:val="00030F50"/>
    <w:rsid w:val="0003483D"/>
    <w:rsid w:val="00055192"/>
    <w:rsid w:val="00057044"/>
    <w:rsid w:val="00057920"/>
    <w:rsid w:val="000601B2"/>
    <w:rsid w:val="00067B02"/>
    <w:rsid w:val="00082337"/>
    <w:rsid w:val="000A3FB5"/>
    <w:rsid w:val="000A452D"/>
    <w:rsid w:val="000C4856"/>
    <w:rsid w:val="000C5C2B"/>
    <w:rsid w:val="000C6B10"/>
    <w:rsid w:val="000D0548"/>
    <w:rsid w:val="000D6858"/>
    <w:rsid w:val="000E6B74"/>
    <w:rsid w:val="000F0B7C"/>
    <w:rsid w:val="001042F7"/>
    <w:rsid w:val="00107B50"/>
    <w:rsid w:val="00111877"/>
    <w:rsid w:val="001161BF"/>
    <w:rsid w:val="001164A8"/>
    <w:rsid w:val="00127340"/>
    <w:rsid w:val="00146B5F"/>
    <w:rsid w:val="00146C68"/>
    <w:rsid w:val="001554D7"/>
    <w:rsid w:val="0016138C"/>
    <w:rsid w:val="00165B49"/>
    <w:rsid w:val="00170358"/>
    <w:rsid w:val="00174489"/>
    <w:rsid w:val="001849B4"/>
    <w:rsid w:val="00190FA8"/>
    <w:rsid w:val="00191929"/>
    <w:rsid w:val="0019201E"/>
    <w:rsid w:val="00192959"/>
    <w:rsid w:val="001A4713"/>
    <w:rsid w:val="001C3103"/>
    <w:rsid w:val="001E6A5F"/>
    <w:rsid w:val="001F364E"/>
    <w:rsid w:val="00203DDD"/>
    <w:rsid w:val="002070EC"/>
    <w:rsid w:val="0021473E"/>
    <w:rsid w:val="00231519"/>
    <w:rsid w:val="002401B8"/>
    <w:rsid w:val="002501E3"/>
    <w:rsid w:val="00260DE4"/>
    <w:rsid w:val="00263E1C"/>
    <w:rsid w:val="00264C97"/>
    <w:rsid w:val="0029453D"/>
    <w:rsid w:val="00296369"/>
    <w:rsid w:val="002A0E4D"/>
    <w:rsid w:val="002A131F"/>
    <w:rsid w:val="002A44B1"/>
    <w:rsid w:val="002D5091"/>
    <w:rsid w:val="002E7B1C"/>
    <w:rsid w:val="0030660E"/>
    <w:rsid w:val="003321DA"/>
    <w:rsid w:val="003325C3"/>
    <w:rsid w:val="0034115C"/>
    <w:rsid w:val="00347F43"/>
    <w:rsid w:val="003726F2"/>
    <w:rsid w:val="00372CE5"/>
    <w:rsid w:val="003769A4"/>
    <w:rsid w:val="00396053"/>
    <w:rsid w:val="003C4DD1"/>
    <w:rsid w:val="003F0A54"/>
    <w:rsid w:val="003F5910"/>
    <w:rsid w:val="00404107"/>
    <w:rsid w:val="00406547"/>
    <w:rsid w:val="00424E53"/>
    <w:rsid w:val="00426860"/>
    <w:rsid w:val="00437210"/>
    <w:rsid w:val="00445010"/>
    <w:rsid w:val="00454660"/>
    <w:rsid w:val="0045548B"/>
    <w:rsid w:val="0048079C"/>
    <w:rsid w:val="004843ED"/>
    <w:rsid w:val="004848B7"/>
    <w:rsid w:val="004874CC"/>
    <w:rsid w:val="0049080F"/>
    <w:rsid w:val="004A1ED4"/>
    <w:rsid w:val="004B00E4"/>
    <w:rsid w:val="004B0F97"/>
    <w:rsid w:val="004D100E"/>
    <w:rsid w:val="004E2E65"/>
    <w:rsid w:val="00507046"/>
    <w:rsid w:val="00507454"/>
    <w:rsid w:val="005171CA"/>
    <w:rsid w:val="005205C1"/>
    <w:rsid w:val="005730D3"/>
    <w:rsid w:val="005765B1"/>
    <w:rsid w:val="00580ADC"/>
    <w:rsid w:val="005C1606"/>
    <w:rsid w:val="005C220D"/>
    <w:rsid w:val="005D19CC"/>
    <w:rsid w:val="005F097B"/>
    <w:rsid w:val="005F42F0"/>
    <w:rsid w:val="00601550"/>
    <w:rsid w:val="00606FBA"/>
    <w:rsid w:val="00610A32"/>
    <w:rsid w:val="00613437"/>
    <w:rsid w:val="00634400"/>
    <w:rsid w:val="0064544A"/>
    <w:rsid w:val="00653C82"/>
    <w:rsid w:val="00667BA0"/>
    <w:rsid w:val="00670902"/>
    <w:rsid w:val="00685AF2"/>
    <w:rsid w:val="00685B8B"/>
    <w:rsid w:val="0069091E"/>
    <w:rsid w:val="00694223"/>
    <w:rsid w:val="006A1ABB"/>
    <w:rsid w:val="006A4630"/>
    <w:rsid w:val="006B7932"/>
    <w:rsid w:val="006C44C8"/>
    <w:rsid w:val="006C4548"/>
    <w:rsid w:val="006C6B14"/>
    <w:rsid w:val="006E1107"/>
    <w:rsid w:val="006E55F4"/>
    <w:rsid w:val="006E67FA"/>
    <w:rsid w:val="006F0015"/>
    <w:rsid w:val="006F7910"/>
    <w:rsid w:val="0071682B"/>
    <w:rsid w:val="007225A8"/>
    <w:rsid w:val="0073715D"/>
    <w:rsid w:val="00741144"/>
    <w:rsid w:val="00794714"/>
    <w:rsid w:val="007A337E"/>
    <w:rsid w:val="007C6065"/>
    <w:rsid w:val="007D5A3B"/>
    <w:rsid w:val="007D78B0"/>
    <w:rsid w:val="007E035B"/>
    <w:rsid w:val="007E4755"/>
    <w:rsid w:val="007E6EB8"/>
    <w:rsid w:val="007F103D"/>
    <w:rsid w:val="00817EA2"/>
    <w:rsid w:val="00823305"/>
    <w:rsid w:val="00824880"/>
    <w:rsid w:val="00826AE7"/>
    <w:rsid w:val="00831A5D"/>
    <w:rsid w:val="00864BA9"/>
    <w:rsid w:val="00870450"/>
    <w:rsid w:val="0087293E"/>
    <w:rsid w:val="00872B17"/>
    <w:rsid w:val="008A658A"/>
    <w:rsid w:val="008C0778"/>
    <w:rsid w:val="008D16DB"/>
    <w:rsid w:val="008E5E6E"/>
    <w:rsid w:val="00900B2C"/>
    <w:rsid w:val="00921749"/>
    <w:rsid w:val="0092399D"/>
    <w:rsid w:val="00933D73"/>
    <w:rsid w:val="0094759D"/>
    <w:rsid w:val="009527F7"/>
    <w:rsid w:val="00955EAB"/>
    <w:rsid w:val="00970C6D"/>
    <w:rsid w:val="00970CE7"/>
    <w:rsid w:val="0099042E"/>
    <w:rsid w:val="00997FCD"/>
    <w:rsid w:val="009E6646"/>
    <w:rsid w:val="00A13D7B"/>
    <w:rsid w:val="00A17E5E"/>
    <w:rsid w:val="00A20A85"/>
    <w:rsid w:val="00A37756"/>
    <w:rsid w:val="00A426FC"/>
    <w:rsid w:val="00A42834"/>
    <w:rsid w:val="00A438CB"/>
    <w:rsid w:val="00A5411E"/>
    <w:rsid w:val="00A73497"/>
    <w:rsid w:val="00A751AD"/>
    <w:rsid w:val="00A91DBF"/>
    <w:rsid w:val="00A939D0"/>
    <w:rsid w:val="00AA085A"/>
    <w:rsid w:val="00AA45FE"/>
    <w:rsid w:val="00AA5BE1"/>
    <w:rsid w:val="00AC184C"/>
    <w:rsid w:val="00AC23A1"/>
    <w:rsid w:val="00AC6B77"/>
    <w:rsid w:val="00AD7BE7"/>
    <w:rsid w:val="00AF0DDD"/>
    <w:rsid w:val="00B01669"/>
    <w:rsid w:val="00B21E8A"/>
    <w:rsid w:val="00B44904"/>
    <w:rsid w:val="00B62A2E"/>
    <w:rsid w:val="00B6633E"/>
    <w:rsid w:val="00B80B59"/>
    <w:rsid w:val="00B909AD"/>
    <w:rsid w:val="00BA02C0"/>
    <w:rsid w:val="00BA079C"/>
    <w:rsid w:val="00BC368F"/>
    <w:rsid w:val="00BC5883"/>
    <w:rsid w:val="00BD125F"/>
    <w:rsid w:val="00BD33B9"/>
    <w:rsid w:val="00BE174A"/>
    <w:rsid w:val="00C04C24"/>
    <w:rsid w:val="00C06BEF"/>
    <w:rsid w:val="00C272C3"/>
    <w:rsid w:val="00C335B7"/>
    <w:rsid w:val="00C60287"/>
    <w:rsid w:val="00C84F1F"/>
    <w:rsid w:val="00C86668"/>
    <w:rsid w:val="00C971FF"/>
    <w:rsid w:val="00CA581F"/>
    <w:rsid w:val="00CB05E3"/>
    <w:rsid w:val="00CC6E95"/>
    <w:rsid w:val="00CE0530"/>
    <w:rsid w:val="00CE70E8"/>
    <w:rsid w:val="00D1059B"/>
    <w:rsid w:val="00D16863"/>
    <w:rsid w:val="00D21A3E"/>
    <w:rsid w:val="00D30B1C"/>
    <w:rsid w:val="00D339BD"/>
    <w:rsid w:val="00D36F92"/>
    <w:rsid w:val="00D7442C"/>
    <w:rsid w:val="00D9445C"/>
    <w:rsid w:val="00DB0AC3"/>
    <w:rsid w:val="00DB7054"/>
    <w:rsid w:val="00DB7F01"/>
    <w:rsid w:val="00DC207E"/>
    <w:rsid w:val="00DC596D"/>
    <w:rsid w:val="00DE0789"/>
    <w:rsid w:val="00DE5E6E"/>
    <w:rsid w:val="00DF452E"/>
    <w:rsid w:val="00E07C39"/>
    <w:rsid w:val="00E1161E"/>
    <w:rsid w:val="00E16F35"/>
    <w:rsid w:val="00E23AF1"/>
    <w:rsid w:val="00E30DEC"/>
    <w:rsid w:val="00E36FFF"/>
    <w:rsid w:val="00E4227E"/>
    <w:rsid w:val="00E55220"/>
    <w:rsid w:val="00E723C2"/>
    <w:rsid w:val="00E90A0F"/>
    <w:rsid w:val="00E96CF5"/>
    <w:rsid w:val="00EA0771"/>
    <w:rsid w:val="00EA33C5"/>
    <w:rsid w:val="00EB1E1D"/>
    <w:rsid w:val="00ED05A5"/>
    <w:rsid w:val="00ED7DD6"/>
    <w:rsid w:val="00EE02AB"/>
    <w:rsid w:val="00EE2A66"/>
    <w:rsid w:val="00F07E9E"/>
    <w:rsid w:val="00F13534"/>
    <w:rsid w:val="00F1723A"/>
    <w:rsid w:val="00F20DC2"/>
    <w:rsid w:val="00F32EE2"/>
    <w:rsid w:val="00F342EE"/>
    <w:rsid w:val="00F5289D"/>
    <w:rsid w:val="00F82275"/>
    <w:rsid w:val="00F85162"/>
    <w:rsid w:val="00F95011"/>
    <w:rsid w:val="00FD0899"/>
    <w:rsid w:val="00FE6FCC"/>
    <w:rsid w:val="00FF020A"/>
    <w:rsid w:val="00FF70C3"/>
    <w:rsid w:val="00FF758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uk-UA"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1606"/>
  </w:style>
  <w:style w:type="paragraph" w:styleId="1">
    <w:name w:val="heading 1"/>
    <w:basedOn w:val="a"/>
    <w:link w:val="10"/>
    <w:uiPriority w:val="9"/>
    <w:qFormat/>
    <w:rsid w:val="004843ED"/>
    <w:pPr>
      <w:spacing w:before="100" w:beforeAutospacing="1" w:after="100" w:afterAutospacing="1"/>
      <w:jc w:val="left"/>
      <w:outlineLvl w:val="0"/>
    </w:pPr>
    <w:rPr>
      <w:rFonts w:eastAsia="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1686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4843ED"/>
    <w:rPr>
      <w:rFonts w:eastAsia="Times New Roman"/>
      <w:b/>
      <w:bCs/>
      <w:kern w:val="36"/>
      <w:sz w:val="48"/>
      <w:szCs w:val="48"/>
      <w:lang w:eastAsia="uk-UA"/>
    </w:rPr>
  </w:style>
  <w:style w:type="paragraph" w:styleId="a4">
    <w:name w:val="Normal (Web)"/>
    <w:basedOn w:val="a"/>
    <w:uiPriority w:val="99"/>
    <w:semiHidden/>
    <w:unhideWhenUsed/>
    <w:rsid w:val="00E4227E"/>
    <w:pPr>
      <w:spacing w:before="100" w:beforeAutospacing="1" w:after="100" w:afterAutospacing="1"/>
      <w:jc w:val="left"/>
    </w:pPr>
    <w:rPr>
      <w:rFonts w:eastAsia="Times New Roman"/>
      <w:sz w:val="24"/>
      <w:szCs w:val="24"/>
      <w:lang w:eastAsia="uk-UA"/>
    </w:rPr>
  </w:style>
  <w:style w:type="paragraph" w:styleId="a5">
    <w:name w:val="List Paragraph"/>
    <w:basedOn w:val="a"/>
    <w:uiPriority w:val="1"/>
    <w:qFormat/>
    <w:rsid w:val="00E4227E"/>
    <w:pPr>
      <w:spacing w:after="200" w:line="276" w:lineRule="auto"/>
      <w:ind w:left="720"/>
      <w:contextualSpacing/>
      <w:jc w:val="left"/>
    </w:pPr>
    <w:rPr>
      <w:rFonts w:asciiTheme="minorHAnsi" w:hAnsiTheme="minorHAnsi" w:cstheme="minorBidi"/>
      <w:sz w:val="22"/>
      <w:szCs w:val="22"/>
    </w:rPr>
  </w:style>
  <w:style w:type="character" w:styleId="a6">
    <w:name w:val="Emphasis"/>
    <w:basedOn w:val="a0"/>
    <w:uiPriority w:val="20"/>
    <w:qFormat/>
    <w:rsid w:val="00E4227E"/>
    <w:rPr>
      <w:i/>
      <w:iCs/>
    </w:rPr>
  </w:style>
  <w:style w:type="character" w:styleId="a7">
    <w:name w:val="Strong"/>
    <w:uiPriority w:val="22"/>
    <w:qFormat/>
    <w:rsid w:val="00DB0AC3"/>
    <w:rPr>
      <w:b/>
      <w:bCs/>
    </w:rPr>
  </w:style>
  <w:style w:type="table" w:customStyle="1" w:styleId="TableNormal">
    <w:name w:val="Table Normal"/>
    <w:uiPriority w:val="2"/>
    <w:semiHidden/>
    <w:unhideWhenUsed/>
    <w:qFormat/>
    <w:rsid w:val="00CE70E8"/>
    <w:pPr>
      <w:widowControl w:val="0"/>
      <w:autoSpaceDE w:val="0"/>
      <w:autoSpaceDN w:val="0"/>
      <w:jc w:val="left"/>
    </w:pPr>
    <w:rPr>
      <w:rFonts w:asciiTheme="minorHAnsi" w:hAnsiTheme="minorHAnsi" w:cstheme="minorBidi"/>
      <w:sz w:val="22"/>
      <w:szCs w:val="22"/>
      <w:lang w:val="en-US"/>
    </w:rPr>
    <w:tblPr>
      <w:tblInd w:w="0" w:type="dxa"/>
      <w:tblCellMar>
        <w:top w:w="0" w:type="dxa"/>
        <w:left w:w="0" w:type="dxa"/>
        <w:bottom w:w="0" w:type="dxa"/>
        <w:right w:w="0" w:type="dxa"/>
      </w:tblCellMar>
    </w:tblPr>
  </w:style>
  <w:style w:type="paragraph" w:styleId="a8">
    <w:name w:val="Body Text"/>
    <w:basedOn w:val="a"/>
    <w:link w:val="a9"/>
    <w:uiPriority w:val="1"/>
    <w:qFormat/>
    <w:rsid w:val="00CE70E8"/>
    <w:pPr>
      <w:widowControl w:val="0"/>
      <w:autoSpaceDE w:val="0"/>
      <w:autoSpaceDN w:val="0"/>
      <w:jc w:val="left"/>
    </w:pPr>
    <w:rPr>
      <w:rFonts w:eastAsia="Times New Roman"/>
    </w:rPr>
  </w:style>
  <w:style w:type="character" w:customStyle="1" w:styleId="a9">
    <w:name w:val="Основной текст Знак"/>
    <w:basedOn w:val="a0"/>
    <w:link w:val="a8"/>
    <w:uiPriority w:val="1"/>
    <w:rsid w:val="00CE70E8"/>
    <w:rPr>
      <w:rFonts w:eastAsia="Times New Roman"/>
    </w:rPr>
  </w:style>
  <w:style w:type="paragraph" w:customStyle="1" w:styleId="TableParagraph">
    <w:name w:val="Table Paragraph"/>
    <w:basedOn w:val="a"/>
    <w:uiPriority w:val="1"/>
    <w:qFormat/>
    <w:rsid w:val="00CE70E8"/>
    <w:pPr>
      <w:widowControl w:val="0"/>
      <w:autoSpaceDE w:val="0"/>
      <w:autoSpaceDN w:val="0"/>
      <w:jc w:val="left"/>
    </w:pPr>
    <w:rPr>
      <w:rFonts w:eastAsia="Times New Roman"/>
      <w:sz w:val="22"/>
      <w:szCs w:val="22"/>
    </w:rPr>
  </w:style>
  <w:style w:type="paragraph" w:styleId="aa">
    <w:name w:val="Title"/>
    <w:basedOn w:val="a"/>
    <w:link w:val="ab"/>
    <w:uiPriority w:val="10"/>
    <w:qFormat/>
    <w:rsid w:val="00667BA0"/>
    <w:pPr>
      <w:widowControl w:val="0"/>
      <w:autoSpaceDE w:val="0"/>
      <w:autoSpaceDN w:val="0"/>
      <w:ind w:left="568"/>
      <w:jc w:val="center"/>
    </w:pPr>
    <w:rPr>
      <w:rFonts w:eastAsia="Times New Roman"/>
      <w:b/>
      <w:bCs/>
      <w:sz w:val="30"/>
      <w:szCs w:val="30"/>
    </w:rPr>
  </w:style>
  <w:style w:type="character" w:customStyle="1" w:styleId="ab">
    <w:name w:val="Название Знак"/>
    <w:basedOn w:val="a0"/>
    <w:link w:val="aa"/>
    <w:uiPriority w:val="10"/>
    <w:rsid w:val="00667BA0"/>
    <w:rPr>
      <w:rFonts w:eastAsia="Times New Roman"/>
      <w:b/>
      <w:bCs/>
      <w:sz w:val="30"/>
      <w:szCs w:val="30"/>
    </w:rPr>
  </w:style>
  <w:style w:type="paragraph" w:styleId="ac">
    <w:name w:val="header"/>
    <w:basedOn w:val="a"/>
    <w:link w:val="ad"/>
    <w:uiPriority w:val="99"/>
    <w:unhideWhenUsed/>
    <w:rsid w:val="00A751AD"/>
    <w:pPr>
      <w:tabs>
        <w:tab w:val="center" w:pos="4819"/>
        <w:tab w:val="right" w:pos="9639"/>
      </w:tabs>
      <w:jc w:val="left"/>
    </w:pPr>
    <w:rPr>
      <w:rFonts w:asciiTheme="minorHAnsi" w:hAnsiTheme="minorHAnsi" w:cstheme="minorBidi"/>
      <w:sz w:val="22"/>
      <w:szCs w:val="22"/>
    </w:rPr>
  </w:style>
  <w:style w:type="character" w:customStyle="1" w:styleId="ad">
    <w:name w:val="Верхний колонтитул Знак"/>
    <w:basedOn w:val="a0"/>
    <w:link w:val="ac"/>
    <w:uiPriority w:val="99"/>
    <w:rsid w:val="00A751AD"/>
    <w:rPr>
      <w:rFonts w:asciiTheme="minorHAnsi" w:hAnsiTheme="minorHAnsi" w:cstheme="minorBidi"/>
      <w:sz w:val="22"/>
      <w:szCs w:val="22"/>
    </w:rPr>
  </w:style>
  <w:style w:type="paragraph" w:styleId="ae">
    <w:name w:val="footer"/>
    <w:basedOn w:val="a"/>
    <w:link w:val="af"/>
    <w:uiPriority w:val="99"/>
    <w:unhideWhenUsed/>
    <w:rsid w:val="00A751AD"/>
    <w:pPr>
      <w:tabs>
        <w:tab w:val="center" w:pos="4819"/>
        <w:tab w:val="right" w:pos="9639"/>
      </w:tabs>
      <w:jc w:val="left"/>
    </w:pPr>
    <w:rPr>
      <w:rFonts w:asciiTheme="minorHAnsi" w:hAnsiTheme="minorHAnsi" w:cstheme="minorBidi"/>
      <w:sz w:val="22"/>
      <w:szCs w:val="22"/>
    </w:rPr>
  </w:style>
  <w:style w:type="character" w:customStyle="1" w:styleId="af">
    <w:name w:val="Нижний колонтитул Знак"/>
    <w:basedOn w:val="a0"/>
    <w:link w:val="ae"/>
    <w:uiPriority w:val="99"/>
    <w:rsid w:val="00A751AD"/>
    <w:rPr>
      <w:rFonts w:asciiTheme="minorHAnsi" w:hAnsiTheme="minorHAnsi" w:cstheme="minorBidi"/>
      <w:sz w:val="22"/>
      <w:szCs w:val="22"/>
    </w:rPr>
  </w:style>
  <w:style w:type="character" w:customStyle="1" w:styleId="inqyif">
    <w:name w:val="inqyif"/>
    <w:basedOn w:val="a0"/>
    <w:rsid w:val="00670902"/>
  </w:style>
  <w:style w:type="paragraph" w:styleId="af0">
    <w:name w:val="Balloon Text"/>
    <w:basedOn w:val="a"/>
    <w:link w:val="af1"/>
    <w:uiPriority w:val="99"/>
    <w:semiHidden/>
    <w:unhideWhenUsed/>
    <w:rsid w:val="00347F43"/>
    <w:rPr>
      <w:rFonts w:ascii="Tahoma" w:hAnsi="Tahoma" w:cs="Tahoma"/>
      <w:sz w:val="16"/>
      <w:szCs w:val="16"/>
    </w:rPr>
  </w:style>
  <w:style w:type="character" w:customStyle="1" w:styleId="af1">
    <w:name w:val="Текст выноски Знак"/>
    <w:basedOn w:val="a0"/>
    <w:link w:val="af0"/>
    <w:uiPriority w:val="99"/>
    <w:semiHidden/>
    <w:rsid w:val="00347F43"/>
    <w:rPr>
      <w:rFonts w:ascii="Tahoma" w:hAnsi="Tahoma" w:cs="Tahoma"/>
      <w:sz w:val="16"/>
      <w:szCs w:val="16"/>
    </w:rPr>
  </w:style>
  <w:style w:type="character" w:styleId="af2">
    <w:name w:val="Hyperlink"/>
    <w:rsid w:val="006B7932"/>
    <w:rPr>
      <w:color w:val="0000FF"/>
      <w:u w:val="single"/>
    </w:rPr>
  </w:style>
</w:styles>
</file>

<file path=word/webSettings.xml><?xml version="1.0" encoding="utf-8"?>
<w:webSettings xmlns:r="http://schemas.openxmlformats.org/officeDocument/2006/relationships" xmlns:w="http://schemas.openxmlformats.org/wordprocessingml/2006/main">
  <w:divs>
    <w:div w:id="116027743">
      <w:bodyDiv w:val="1"/>
      <w:marLeft w:val="0"/>
      <w:marRight w:val="0"/>
      <w:marTop w:val="0"/>
      <w:marBottom w:val="0"/>
      <w:divBdr>
        <w:top w:val="none" w:sz="0" w:space="0" w:color="auto"/>
        <w:left w:val="none" w:sz="0" w:space="0" w:color="auto"/>
        <w:bottom w:val="none" w:sz="0" w:space="0" w:color="auto"/>
        <w:right w:val="none" w:sz="0" w:space="0" w:color="auto"/>
      </w:divBdr>
    </w:div>
    <w:div w:id="552304395">
      <w:bodyDiv w:val="1"/>
      <w:marLeft w:val="0"/>
      <w:marRight w:val="0"/>
      <w:marTop w:val="0"/>
      <w:marBottom w:val="0"/>
      <w:divBdr>
        <w:top w:val="none" w:sz="0" w:space="0" w:color="auto"/>
        <w:left w:val="none" w:sz="0" w:space="0" w:color="auto"/>
        <w:bottom w:val="none" w:sz="0" w:space="0" w:color="auto"/>
        <w:right w:val="none" w:sz="0" w:space="0" w:color="auto"/>
      </w:divBdr>
    </w:div>
    <w:div w:id="785655921">
      <w:bodyDiv w:val="1"/>
      <w:marLeft w:val="0"/>
      <w:marRight w:val="0"/>
      <w:marTop w:val="0"/>
      <w:marBottom w:val="0"/>
      <w:divBdr>
        <w:top w:val="none" w:sz="0" w:space="0" w:color="auto"/>
        <w:left w:val="none" w:sz="0" w:space="0" w:color="auto"/>
        <w:bottom w:val="none" w:sz="0" w:space="0" w:color="auto"/>
        <w:right w:val="none" w:sz="0" w:space="0" w:color="auto"/>
      </w:divBdr>
    </w:div>
    <w:div w:id="1034116805">
      <w:bodyDiv w:val="1"/>
      <w:marLeft w:val="0"/>
      <w:marRight w:val="0"/>
      <w:marTop w:val="0"/>
      <w:marBottom w:val="0"/>
      <w:divBdr>
        <w:top w:val="none" w:sz="0" w:space="0" w:color="auto"/>
        <w:left w:val="none" w:sz="0" w:space="0" w:color="auto"/>
        <w:bottom w:val="none" w:sz="0" w:space="0" w:color="auto"/>
        <w:right w:val="none" w:sz="0" w:space="0" w:color="auto"/>
      </w:divBdr>
    </w:div>
    <w:div w:id="1201935703">
      <w:bodyDiv w:val="1"/>
      <w:marLeft w:val="0"/>
      <w:marRight w:val="0"/>
      <w:marTop w:val="0"/>
      <w:marBottom w:val="0"/>
      <w:divBdr>
        <w:top w:val="none" w:sz="0" w:space="0" w:color="auto"/>
        <w:left w:val="none" w:sz="0" w:space="0" w:color="auto"/>
        <w:bottom w:val="none" w:sz="0" w:space="0" w:color="auto"/>
        <w:right w:val="none" w:sz="0" w:space="0" w:color="auto"/>
      </w:divBdr>
    </w:div>
    <w:div w:id="1569800142">
      <w:bodyDiv w:val="1"/>
      <w:marLeft w:val="0"/>
      <w:marRight w:val="0"/>
      <w:marTop w:val="0"/>
      <w:marBottom w:val="0"/>
      <w:divBdr>
        <w:top w:val="none" w:sz="0" w:space="0" w:color="auto"/>
        <w:left w:val="none" w:sz="0" w:space="0" w:color="auto"/>
        <w:bottom w:val="none" w:sz="0" w:space="0" w:color="auto"/>
        <w:right w:val="none" w:sz="0" w:space="0" w:color="auto"/>
      </w:divBdr>
    </w:div>
    <w:div w:id="2028628793">
      <w:bodyDiv w:val="1"/>
      <w:marLeft w:val="0"/>
      <w:marRight w:val="0"/>
      <w:marTop w:val="0"/>
      <w:marBottom w:val="0"/>
      <w:divBdr>
        <w:top w:val="none" w:sz="0" w:space="0" w:color="auto"/>
        <w:left w:val="none" w:sz="0" w:space="0" w:color="auto"/>
        <w:bottom w:val="none" w:sz="0" w:space="0" w:color="auto"/>
        <w:right w:val="none" w:sz="0" w:space="0" w:color="auto"/>
      </w:divBdr>
      <w:divsChild>
        <w:div w:id="448545810">
          <w:blockQuote w:val="1"/>
          <w:marLeft w:val="480"/>
          <w:marRight w:val="480"/>
          <w:marTop w:val="48"/>
          <w:marBottom w:val="0"/>
          <w:divBdr>
            <w:top w:val="none" w:sz="0" w:space="0" w:color="auto"/>
            <w:left w:val="none" w:sz="0" w:space="0" w:color="auto"/>
            <w:bottom w:val="none" w:sz="0" w:space="0" w:color="auto"/>
            <w:right w:val="none" w:sz="0" w:space="0" w:color="auto"/>
          </w:divBdr>
          <w:divsChild>
            <w:div w:id="14018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985408">
      <w:bodyDiv w:val="1"/>
      <w:marLeft w:val="0"/>
      <w:marRight w:val="0"/>
      <w:marTop w:val="0"/>
      <w:marBottom w:val="0"/>
      <w:divBdr>
        <w:top w:val="none" w:sz="0" w:space="0" w:color="auto"/>
        <w:left w:val="none" w:sz="0" w:space="0" w:color="auto"/>
        <w:bottom w:val="none" w:sz="0" w:space="0" w:color="auto"/>
        <w:right w:val="none" w:sz="0" w:space="0" w:color="auto"/>
      </w:divBdr>
      <w:divsChild>
        <w:div w:id="2038458582">
          <w:blockQuote w:val="1"/>
          <w:marLeft w:val="480"/>
          <w:marRight w:val="480"/>
          <w:marTop w:val="48"/>
          <w:marBottom w:val="0"/>
          <w:divBdr>
            <w:top w:val="none" w:sz="0" w:space="0" w:color="auto"/>
            <w:left w:val="none" w:sz="0" w:space="0" w:color="auto"/>
            <w:bottom w:val="none" w:sz="0" w:space="0" w:color="auto"/>
            <w:right w:val="none" w:sz="0" w:space="0" w:color="auto"/>
          </w:divBdr>
          <w:divsChild>
            <w:div w:id="159601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mon.gov.ua/npa/pro-vnesennia-zmin-do-typovoi-osvitnoi-prohramy-dlia-5-9-klasiv-zakladiv-zahalnoi-serednoi-osvity-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D3F943-309F-4679-AA44-BC1348030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1703</TotalTime>
  <Pages>55</Pages>
  <Words>17102</Words>
  <Characters>97482</Characters>
  <Application>Microsoft Office Word</Application>
  <DocSecurity>0</DocSecurity>
  <Lines>812</Lines>
  <Paragraphs>228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114356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Curriculum</dc:creator>
  <cp:keywords/>
  <dc:description/>
  <cp:lastModifiedBy>Aspire</cp:lastModifiedBy>
  <cp:revision>232</cp:revision>
  <cp:lastPrinted>2022-08-30T09:45:00Z</cp:lastPrinted>
  <dcterms:created xsi:type="dcterms:W3CDTF">2022-06-29T11:45:00Z</dcterms:created>
  <dcterms:modified xsi:type="dcterms:W3CDTF">2026-09-17T16:21:00Z</dcterms:modified>
</cp:coreProperties>
</file>